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广州市黄埔区2023-2024学年九年级上学期期末数学密训卷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（湖北省武汉市《学知报》元月调考九年级（上）数学模拟试卷（二）（））一枚均匀的正方体骰子，连续抛掷两次，朝上一面分别为m，n，A的坐标为（m，n），则A点在y=2x上的概率为（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pt;height:24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pt;height:24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pt;height:24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pt;height:24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（湖北省随州市随县九年级（上）期末数学试卷）下列说法正确的是（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.“打开电视任选一频道，播放动画片”是必然事件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.“任意画出一个正六边形，它的中心角是60°”是必然事件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.“旋转前、后的图形全等”是随机事件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.任意掷一枚质地均匀的硬币10次正面朝上的一定是5次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（2022年上海市宝山区中考数学一模试卷）已知⊙O是以坐标原点O为圆心，5为半径的圆，点M的坐标为（-3，4），则点M与⊙O的位置关系为（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.M在⊙O右上方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（2022年四川省达州市开江县中考数学二模试卷）下列说法正确的是（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.“打幵电视机，正在播足球赛”是必然事件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.甲组数据的方差S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=0.24，乙组数据的方差S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=0.03，則乙组数据比甲组数据稳定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.一组数据2、4、5、3、6的众数和中位数都是5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.“掷一枚硬币正面朝上的概率是</w:t>
      </w:r>
      <w:r>
        <w:pict>
          <v:shape id="_x0000_i1029" type="#_x0000_t75" style="width:6pt;height:26pt">
            <v:imagedata r:id="rId9" o:title="2"/>
          </v:shape>
        </w:pict>
      </w:r>
      <w:r>
        <w:t>”表示一枚硬币每抛2次就有1次正面朝上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（2022年秋•伍家岗区期末）下列运动形式属于旋转的是（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.钟表上钟摆的摆动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.投篮过程中球的运动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.“神十”火箭升空的运动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.传动带上物体位置的变化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（山东省烟台市龙口市八年级（上）期末数学试卷）以下四家银行的图标，是中心对称图形的是（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37pt;height:3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32pt;height:3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34pt;height:3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39pt;height:35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（天津一模）（天津一模）二次函数y=ax</w:t>
      </w:r>
      <w:r w:rsidRPr="004E0094">
        <w:rPr>
          <w:vertAlign w:val="superscript"/>
        </w:rPr>
        <w:t>2</w:t>
      </w:r>
      <w:r>
        <w:t>+bx+c（a≠0）的图象如图所示，下列说法：①2a+b=0，②当-1≤x≤3时，y＜0；③3a+c=0；④若（x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1</w:t>
      </w:r>
      <w:r>
        <w:t>）（x</w:t>
      </w:r>
      <w:r w:rsidRPr="004E0094">
        <w:rPr>
          <w:vertAlign w:val="subscript"/>
        </w:rPr>
        <w:t>2</w:t>
      </w:r>
      <w:r>
        <w:t>、y</w:t>
      </w:r>
      <w:r w:rsidRPr="004E0094">
        <w:rPr>
          <w:vertAlign w:val="subscript"/>
        </w:rPr>
        <w:t>2</w:t>
      </w:r>
      <w:r>
        <w:t>）在函数图象上，当0＜x</w:t>
      </w:r>
      <w:r w:rsidRPr="004E0094">
        <w:rPr>
          <w:vertAlign w:val="subscript"/>
        </w:rPr>
        <w:t>1</w:t>
      </w:r>
      <w:r>
        <w:t>＜x</w:t>
      </w:r>
      <w:r w:rsidRPr="004E0094">
        <w:rPr>
          <w:vertAlign w:val="subscript"/>
        </w:rPr>
        <w:t>2</w:t>
      </w:r>
      <w:r>
        <w:t>时，y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，其中正确的是（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https://d.book118.com/518067114064006026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518067114064006026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