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6" w:history="1">
        <w:r>
          <w:rPr>
            <w:rFonts w:ascii="仿宋" w:eastAsia="仿宋" w:hAnsi="仿宋" w:cs="仿宋" w:hint="eastAsia"/>
            <w:lang w:eastAsia="zh-CN"/>
          </w:rPr>
          <w:t>概论</w:t>
        </w:r>
        <w:r>
          <w:tab/>
        </w:r>
        <w:r>
          <w:fldChar w:fldCharType="begin"/>
        </w:r>
        <w:r>
          <w:instrText xml:space="preserve"> PAGEREF _Toc31096 \h </w:instrText>
        </w:r>
        <w:r>
          <w:fldChar w:fldCharType="separate"/>
        </w:r>
        <w:r>
          <w:t>4</w:t>
        </w:r>
        <w:r>
          <w:fldChar w:fldCharType="end"/>
        </w:r>
      </w:hyperlink>
    </w:p>
    <w:p>
      <w:pPr>
        <w:pStyle w:val="TOC1"/>
        <w:tabs>
          <w:tab w:val="right" w:leader="dot" w:pos="8306"/>
        </w:tabs>
      </w:pPr>
      <w:hyperlink w:anchor="_Toc14622" w:history="1">
        <w:r>
          <w:rPr>
            <w:rFonts w:ascii="仿宋" w:eastAsia="仿宋" w:hAnsi="仿宋" w:cs="仿宋" w:hint="eastAsia"/>
            <w:lang w:eastAsia="zh-CN"/>
          </w:rPr>
          <w:t>一、定性、定量分析评价</w:t>
        </w:r>
        <w:r>
          <w:tab/>
        </w:r>
        <w:r>
          <w:fldChar w:fldCharType="begin"/>
        </w:r>
        <w:r>
          <w:instrText xml:space="preserve"> PAGEREF _Toc14622 \h </w:instrText>
        </w:r>
        <w:r>
          <w:fldChar w:fldCharType="separate"/>
        </w:r>
        <w:r>
          <w:t>4</w:t>
        </w:r>
        <w:r>
          <w:fldChar w:fldCharType="end"/>
        </w:r>
      </w:hyperlink>
    </w:p>
    <w:p>
      <w:pPr>
        <w:pStyle w:val="TOC2"/>
        <w:tabs>
          <w:tab w:val="right" w:leader="dot" w:pos="8306"/>
        </w:tabs>
      </w:pPr>
      <w:hyperlink w:anchor="_Toc21547" w:history="1">
        <w:r>
          <w:rPr>
            <w:rFonts w:ascii="仿宋" w:eastAsia="仿宋" w:hAnsi="仿宋" w:cs="仿宋" w:hint="eastAsia"/>
            <w:lang w:eastAsia="zh-CN"/>
          </w:rPr>
          <w:t>(一)、选址及总平面布置单元</w:t>
        </w:r>
        <w:r>
          <w:tab/>
        </w:r>
        <w:r>
          <w:fldChar w:fldCharType="begin"/>
        </w:r>
        <w:r>
          <w:instrText xml:space="preserve"> PAGEREF _Toc21547 \h </w:instrText>
        </w:r>
        <w:r>
          <w:fldChar w:fldCharType="separate"/>
        </w:r>
        <w:r>
          <w:t>4</w:t>
        </w:r>
        <w:r>
          <w:fldChar w:fldCharType="end"/>
        </w:r>
      </w:hyperlink>
    </w:p>
    <w:p>
      <w:pPr>
        <w:pStyle w:val="TOC2"/>
        <w:tabs>
          <w:tab w:val="right" w:leader="dot" w:pos="8306"/>
        </w:tabs>
      </w:pPr>
      <w:hyperlink w:anchor="_Toc23283" w:history="1">
        <w:r>
          <w:rPr>
            <w:rFonts w:ascii="仿宋" w:eastAsia="仿宋" w:hAnsi="仿宋" w:cs="仿宋" w:hint="eastAsia"/>
            <w:lang w:eastAsia="zh-CN"/>
          </w:rPr>
          <w:t>(二)、建构筑物单元</w:t>
        </w:r>
        <w:r>
          <w:tab/>
        </w:r>
        <w:r>
          <w:fldChar w:fldCharType="begin"/>
        </w:r>
        <w:r>
          <w:instrText xml:space="preserve"> PAGEREF _Toc23283 \h </w:instrText>
        </w:r>
        <w:r>
          <w:fldChar w:fldCharType="separate"/>
        </w:r>
        <w:r>
          <w:t>5</w:t>
        </w:r>
        <w:r>
          <w:fldChar w:fldCharType="end"/>
        </w:r>
      </w:hyperlink>
    </w:p>
    <w:p>
      <w:pPr>
        <w:pStyle w:val="TOC2"/>
        <w:tabs>
          <w:tab w:val="right" w:leader="dot" w:pos="8306"/>
        </w:tabs>
      </w:pPr>
      <w:hyperlink w:anchor="_Toc19714" w:history="1">
        <w:r>
          <w:rPr>
            <w:rFonts w:ascii="仿宋" w:eastAsia="仿宋" w:hAnsi="仿宋" w:cs="仿宋" w:hint="eastAsia"/>
            <w:lang w:eastAsia="zh-CN"/>
          </w:rPr>
          <w:t>(三)、消防系统单元</w:t>
        </w:r>
        <w:r>
          <w:tab/>
        </w:r>
        <w:r>
          <w:fldChar w:fldCharType="begin"/>
        </w:r>
        <w:r>
          <w:instrText xml:space="preserve"> PAGEREF _Toc19714 \h </w:instrText>
        </w:r>
        <w:r>
          <w:fldChar w:fldCharType="separate"/>
        </w:r>
        <w:r>
          <w:t>7</w:t>
        </w:r>
        <w:r>
          <w:fldChar w:fldCharType="end"/>
        </w:r>
      </w:hyperlink>
    </w:p>
    <w:p>
      <w:pPr>
        <w:pStyle w:val="TOC2"/>
        <w:tabs>
          <w:tab w:val="right" w:leader="dot" w:pos="8306"/>
        </w:tabs>
      </w:pPr>
      <w:hyperlink w:anchor="_Toc30993" w:history="1">
        <w:r>
          <w:rPr>
            <w:rFonts w:ascii="仿宋" w:eastAsia="仿宋" w:hAnsi="仿宋" w:cs="仿宋" w:hint="eastAsia"/>
            <w:lang w:eastAsia="zh-CN"/>
          </w:rPr>
          <w:t>(四)、公用工程及辅助设施单元</w:t>
        </w:r>
        <w:r>
          <w:tab/>
        </w:r>
        <w:r>
          <w:fldChar w:fldCharType="begin"/>
        </w:r>
        <w:r>
          <w:instrText xml:space="preserve"> PAGEREF _Toc30993 \h </w:instrText>
        </w:r>
        <w:r>
          <w:fldChar w:fldCharType="separate"/>
        </w:r>
        <w:r>
          <w:t>8</w:t>
        </w:r>
        <w:r>
          <w:fldChar w:fldCharType="end"/>
        </w:r>
      </w:hyperlink>
    </w:p>
    <w:p>
      <w:pPr>
        <w:pStyle w:val="TOC2"/>
        <w:tabs>
          <w:tab w:val="right" w:leader="dot" w:pos="8306"/>
        </w:tabs>
      </w:pPr>
      <w:hyperlink w:anchor="_Toc28128" w:history="1">
        <w:r>
          <w:rPr>
            <w:rFonts w:ascii="仿宋" w:eastAsia="仿宋" w:hAnsi="仿宋" w:cs="仿宋" w:hint="eastAsia"/>
            <w:lang w:eastAsia="zh-CN"/>
          </w:rPr>
          <w:t>(五)、施工单元</w:t>
        </w:r>
        <w:r>
          <w:tab/>
        </w:r>
        <w:r>
          <w:fldChar w:fldCharType="begin"/>
        </w:r>
        <w:r>
          <w:instrText xml:space="preserve"> PAGEREF _Toc28128 \h </w:instrText>
        </w:r>
        <w:r>
          <w:fldChar w:fldCharType="separate"/>
        </w:r>
        <w:r>
          <w:t>9</w:t>
        </w:r>
        <w:r>
          <w:fldChar w:fldCharType="end"/>
        </w:r>
      </w:hyperlink>
    </w:p>
    <w:p>
      <w:pPr>
        <w:pStyle w:val="TOC2"/>
        <w:tabs>
          <w:tab w:val="right" w:leader="dot" w:pos="8306"/>
        </w:tabs>
      </w:pPr>
      <w:hyperlink w:anchor="_Toc25967" w:history="1">
        <w:r>
          <w:rPr>
            <w:rFonts w:ascii="仿宋" w:eastAsia="仿宋" w:hAnsi="仿宋" w:cs="仿宋" w:hint="eastAsia"/>
            <w:lang w:eastAsia="zh-CN"/>
          </w:rPr>
          <w:t>(六)、特种设备单元</w:t>
        </w:r>
        <w:r>
          <w:tab/>
        </w:r>
        <w:r>
          <w:fldChar w:fldCharType="begin"/>
        </w:r>
        <w:r>
          <w:instrText xml:space="preserve"> PAGEREF _Toc25967 \h </w:instrText>
        </w:r>
        <w:r>
          <w:fldChar w:fldCharType="separate"/>
        </w:r>
        <w:r>
          <w:t>10</w:t>
        </w:r>
        <w:r>
          <w:fldChar w:fldCharType="end"/>
        </w:r>
      </w:hyperlink>
    </w:p>
    <w:p>
      <w:pPr>
        <w:pStyle w:val="TOC2"/>
        <w:tabs>
          <w:tab w:val="right" w:leader="dot" w:pos="8306"/>
        </w:tabs>
      </w:pPr>
      <w:hyperlink w:anchor="_Toc31225" w:history="1">
        <w:r>
          <w:rPr>
            <w:rFonts w:ascii="仿宋" w:eastAsia="仿宋" w:hAnsi="仿宋" w:cs="仿宋" w:hint="eastAsia"/>
            <w:lang w:eastAsia="zh-CN"/>
          </w:rPr>
          <w:t>(七)、安全管理单元</w:t>
        </w:r>
        <w:r>
          <w:tab/>
        </w:r>
        <w:r>
          <w:fldChar w:fldCharType="begin"/>
        </w:r>
        <w:r>
          <w:instrText xml:space="preserve"> PAGEREF _Toc31225 \h </w:instrText>
        </w:r>
        <w:r>
          <w:fldChar w:fldCharType="separate"/>
        </w:r>
        <w:r>
          <w:t>10</w:t>
        </w:r>
        <w:r>
          <w:fldChar w:fldCharType="end"/>
        </w:r>
      </w:hyperlink>
    </w:p>
    <w:p>
      <w:pPr>
        <w:pStyle w:val="TOC1"/>
        <w:tabs>
          <w:tab w:val="right" w:leader="dot" w:pos="8306"/>
        </w:tabs>
      </w:pPr>
      <w:hyperlink w:anchor="_Toc4903" w:history="1">
        <w:r>
          <w:rPr>
            <w:rFonts w:ascii="仿宋" w:eastAsia="仿宋" w:hAnsi="仿宋" w:cs="仿宋" w:hint="eastAsia"/>
            <w:lang w:eastAsia="zh-CN"/>
          </w:rPr>
          <w:t>二、项目建设单位基本情况</w:t>
        </w:r>
        <w:r>
          <w:tab/>
        </w:r>
        <w:r>
          <w:fldChar w:fldCharType="begin"/>
        </w:r>
        <w:r>
          <w:instrText xml:space="preserve"> PAGEREF _Toc4903 \h </w:instrText>
        </w:r>
        <w:r>
          <w:fldChar w:fldCharType="separate"/>
        </w:r>
        <w:r>
          <w:t>12</w:t>
        </w:r>
        <w:r>
          <w:fldChar w:fldCharType="end"/>
        </w:r>
      </w:hyperlink>
    </w:p>
    <w:p>
      <w:pPr>
        <w:pStyle w:val="TOC2"/>
        <w:tabs>
          <w:tab w:val="right" w:leader="dot" w:pos="8306"/>
        </w:tabs>
      </w:pPr>
      <w:hyperlink w:anchor="_Toc10736" w:history="1">
        <w:r>
          <w:rPr>
            <w:rFonts w:ascii="仿宋" w:eastAsia="仿宋" w:hAnsi="仿宋" w:cs="仿宋" w:hint="eastAsia"/>
            <w:lang w:eastAsia="zh-CN"/>
          </w:rPr>
          <w:t>(一)、项目承办单位基本情况</w:t>
        </w:r>
        <w:r>
          <w:tab/>
        </w:r>
        <w:r>
          <w:fldChar w:fldCharType="begin"/>
        </w:r>
        <w:r>
          <w:instrText xml:space="preserve"> PAGEREF _Toc10736 \h </w:instrText>
        </w:r>
        <w:r>
          <w:fldChar w:fldCharType="separate"/>
        </w:r>
        <w:r>
          <w:t>12</w:t>
        </w:r>
        <w:r>
          <w:fldChar w:fldCharType="end"/>
        </w:r>
      </w:hyperlink>
    </w:p>
    <w:p>
      <w:pPr>
        <w:pStyle w:val="TOC2"/>
        <w:tabs>
          <w:tab w:val="right" w:leader="dot" w:pos="8306"/>
        </w:tabs>
      </w:pPr>
      <w:hyperlink w:anchor="_Toc19085" w:history="1">
        <w:r>
          <w:rPr>
            <w:rFonts w:ascii="仿宋" w:eastAsia="仿宋" w:hAnsi="仿宋" w:cs="仿宋" w:hint="eastAsia"/>
            <w:lang w:eastAsia="zh-CN"/>
          </w:rPr>
          <w:t>(二)、公司经济效益分析</w:t>
        </w:r>
        <w:r>
          <w:tab/>
        </w:r>
        <w:r>
          <w:fldChar w:fldCharType="begin"/>
        </w:r>
        <w:r>
          <w:instrText xml:space="preserve"> PAGEREF _Toc19085 \h </w:instrText>
        </w:r>
        <w:r>
          <w:fldChar w:fldCharType="separate"/>
        </w:r>
        <w:r>
          <w:t>13</w:t>
        </w:r>
        <w:r>
          <w:fldChar w:fldCharType="end"/>
        </w:r>
      </w:hyperlink>
    </w:p>
    <w:p>
      <w:pPr>
        <w:pStyle w:val="TOC1"/>
        <w:tabs>
          <w:tab w:val="right" w:leader="dot" w:pos="8306"/>
        </w:tabs>
      </w:pPr>
      <w:hyperlink w:anchor="_Toc22010" w:history="1">
        <w:r>
          <w:rPr>
            <w:rFonts w:ascii="仿宋" w:eastAsia="仿宋" w:hAnsi="仿宋" w:cs="仿宋" w:hint="eastAsia"/>
            <w:lang w:eastAsia="zh-CN"/>
          </w:rPr>
          <w:t>三、生产控制的基本程序</w:t>
        </w:r>
        <w:r>
          <w:tab/>
        </w:r>
        <w:r>
          <w:fldChar w:fldCharType="begin"/>
        </w:r>
        <w:r>
          <w:instrText xml:space="preserve"> PAGEREF _Toc22010 \h </w:instrText>
        </w:r>
        <w:r>
          <w:fldChar w:fldCharType="separate"/>
        </w:r>
        <w:r>
          <w:t>15</w:t>
        </w:r>
        <w:r>
          <w:fldChar w:fldCharType="end"/>
        </w:r>
      </w:hyperlink>
    </w:p>
    <w:p>
      <w:pPr>
        <w:pStyle w:val="TOC2"/>
        <w:tabs>
          <w:tab w:val="right" w:leader="dot" w:pos="8306"/>
        </w:tabs>
      </w:pPr>
      <w:hyperlink w:anchor="_Toc22358" w:history="1">
        <w:r>
          <w:rPr>
            <w:rFonts w:ascii="仿宋" w:eastAsia="仿宋" w:hAnsi="仿宋" w:cs="仿宋" w:hint="eastAsia"/>
            <w:lang w:eastAsia="zh-CN"/>
          </w:rPr>
          <w:t>(一)、氧化锆纤维生产控制的基本程序</w:t>
        </w:r>
        <w:r>
          <w:tab/>
        </w:r>
        <w:r>
          <w:fldChar w:fldCharType="begin"/>
        </w:r>
        <w:r>
          <w:instrText xml:space="preserve"> PAGEREF _Toc22358 \h </w:instrText>
        </w:r>
        <w:r>
          <w:fldChar w:fldCharType="separate"/>
        </w:r>
        <w:r>
          <w:t>15</w:t>
        </w:r>
        <w:r>
          <w:fldChar w:fldCharType="end"/>
        </w:r>
      </w:hyperlink>
    </w:p>
    <w:p>
      <w:pPr>
        <w:pStyle w:val="TOC1"/>
        <w:tabs>
          <w:tab w:val="right" w:leader="dot" w:pos="8306"/>
        </w:tabs>
      </w:pPr>
      <w:hyperlink w:anchor="_Toc26120" w:history="1">
        <w:r>
          <w:rPr>
            <w:rFonts w:ascii="仿宋" w:eastAsia="仿宋" w:hAnsi="仿宋" w:cs="仿宋" w:hint="eastAsia"/>
            <w:lang w:eastAsia="zh-CN"/>
          </w:rPr>
          <w:t>四、发展规划分析</w:t>
        </w:r>
        <w:r>
          <w:tab/>
        </w:r>
        <w:r>
          <w:fldChar w:fldCharType="begin"/>
        </w:r>
        <w:r>
          <w:instrText xml:space="preserve"> PAGEREF _Toc26120 \h </w:instrText>
        </w:r>
        <w:r>
          <w:fldChar w:fldCharType="separate"/>
        </w:r>
        <w:r>
          <w:t>18</w:t>
        </w:r>
        <w:r>
          <w:fldChar w:fldCharType="end"/>
        </w:r>
      </w:hyperlink>
    </w:p>
    <w:p>
      <w:pPr>
        <w:pStyle w:val="TOC2"/>
        <w:tabs>
          <w:tab w:val="right" w:leader="dot" w:pos="8306"/>
        </w:tabs>
      </w:pPr>
      <w:hyperlink w:anchor="_Toc18578" w:history="1">
        <w:r>
          <w:rPr>
            <w:rFonts w:ascii="仿宋" w:eastAsia="仿宋" w:hAnsi="仿宋" w:cs="仿宋" w:hint="eastAsia"/>
            <w:lang w:eastAsia="zh-CN"/>
          </w:rPr>
          <w:t>(一)、公司发展规划</w:t>
        </w:r>
        <w:r>
          <w:tab/>
        </w:r>
        <w:r>
          <w:fldChar w:fldCharType="begin"/>
        </w:r>
        <w:r>
          <w:instrText xml:space="preserve"> PAGEREF _Toc18578 \h </w:instrText>
        </w:r>
        <w:r>
          <w:fldChar w:fldCharType="separate"/>
        </w:r>
        <w:r>
          <w:t>18</w:t>
        </w:r>
        <w:r>
          <w:fldChar w:fldCharType="end"/>
        </w:r>
      </w:hyperlink>
    </w:p>
    <w:p>
      <w:pPr>
        <w:pStyle w:val="TOC2"/>
        <w:tabs>
          <w:tab w:val="right" w:leader="dot" w:pos="8306"/>
        </w:tabs>
      </w:pPr>
      <w:hyperlink w:anchor="_Toc24640" w:history="1">
        <w:r>
          <w:rPr>
            <w:rFonts w:ascii="仿宋" w:eastAsia="仿宋" w:hAnsi="仿宋" w:cs="仿宋" w:hint="eastAsia"/>
            <w:lang w:eastAsia="zh-CN"/>
          </w:rPr>
          <w:t>(二)、保障措施</w:t>
        </w:r>
        <w:r>
          <w:tab/>
        </w:r>
        <w:r>
          <w:fldChar w:fldCharType="begin"/>
        </w:r>
        <w:r>
          <w:instrText xml:space="preserve"> PAGEREF _Toc24640 \h </w:instrText>
        </w:r>
        <w:r>
          <w:fldChar w:fldCharType="separate"/>
        </w:r>
        <w:r>
          <w:t>19</w:t>
        </w:r>
        <w:r>
          <w:fldChar w:fldCharType="end"/>
        </w:r>
      </w:hyperlink>
    </w:p>
    <w:p>
      <w:pPr>
        <w:pStyle w:val="TOC1"/>
        <w:tabs>
          <w:tab w:val="right" w:leader="dot" w:pos="8306"/>
        </w:tabs>
      </w:pPr>
      <w:hyperlink w:anchor="_Toc22976" w:history="1">
        <w:r>
          <w:rPr>
            <w:rFonts w:ascii="仿宋" w:eastAsia="仿宋" w:hAnsi="仿宋" w:cs="仿宋" w:hint="eastAsia"/>
            <w:lang w:eastAsia="zh-CN"/>
          </w:rPr>
          <w:t>五、氧化锆纤维项目投资主体概况</w:t>
        </w:r>
        <w:r>
          <w:tab/>
        </w:r>
        <w:r>
          <w:fldChar w:fldCharType="begin"/>
        </w:r>
        <w:r>
          <w:instrText xml:space="preserve"> PAGEREF _Toc22976 \h </w:instrText>
        </w:r>
        <w:r>
          <w:fldChar w:fldCharType="separate"/>
        </w:r>
        <w:r>
          <w:t>21</w:t>
        </w:r>
        <w:r>
          <w:fldChar w:fldCharType="end"/>
        </w:r>
      </w:hyperlink>
    </w:p>
    <w:p>
      <w:pPr>
        <w:pStyle w:val="TOC2"/>
        <w:tabs>
          <w:tab w:val="right" w:leader="dot" w:pos="8306"/>
        </w:tabs>
      </w:pPr>
      <w:hyperlink w:anchor="_Toc28756" w:history="1">
        <w:r>
          <w:rPr>
            <w:rFonts w:ascii="仿宋" w:eastAsia="仿宋" w:hAnsi="仿宋" w:cs="仿宋" w:hint="eastAsia"/>
            <w:lang w:eastAsia="zh-CN"/>
          </w:rPr>
          <w:t>(一)、公司概要</w:t>
        </w:r>
        <w:r>
          <w:tab/>
        </w:r>
        <w:r>
          <w:fldChar w:fldCharType="begin"/>
        </w:r>
        <w:r>
          <w:instrText xml:space="preserve"> PAGEREF _Toc28756 \h </w:instrText>
        </w:r>
        <w:r>
          <w:fldChar w:fldCharType="separate"/>
        </w:r>
        <w:r>
          <w:t>21</w:t>
        </w:r>
        <w:r>
          <w:fldChar w:fldCharType="end"/>
        </w:r>
      </w:hyperlink>
    </w:p>
    <w:p>
      <w:pPr>
        <w:pStyle w:val="TOC2"/>
        <w:tabs>
          <w:tab w:val="right" w:leader="dot" w:pos="8306"/>
        </w:tabs>
      </w:pPr>
      <w:hyperlink w:anchor="_Toc5453" w:history="1">
        <w:r>
          <w:rPr>
            <w:rFonts w:ascii="仿宋" w:eastAsia="仿宋" w:hAnsi="仿宋" w:cs="仿宋" w:hint="eastAsia"/>
            <w:lang w:eastAsia="zh-CN"/>
          </w:rPr>
          <w:t>(二)、公司简介</w:t>
        </w:r>
        <w:r>
          <w:tab/>
        </w:r>
        <w:r>
          <w:fldChar w:fldCharType="begin"/>
        </w:r>
        <w:r>
          <w:instrText xml:space="preserve"> PAGEREF _Toc5453 \h </w:instrText>
        </w:r>
        <w:r>
          <w:fldChar w:fldCharType="separate"/>
        </w:r>
        <w:r>
          <w:t>21</w:t>
        </w:r>
        <w:r>
          <w:fldChar w:fldCharType="end"/>
        </w:r>
      </w:hyperlink>
    </w:p>
    <w:p>
      <w:pPr>
        <w:pStyle w:val="TOC2"/>
        <w:tabs>
          <w:tab w:val="right" w:leader="dot" w:pos="8306"/>
        </w:tabs>
      </w:pPr>
      <w:hyperlink w:anchor="_Toc22133" w:history="1">
        <w:r>
          <w:rPr>
            <w:rFonts w:ascii="仿宋" w:eastAsia="仿宋" w:hAnsi="仿宋" w:cs="仿宋" w:hint="eastAsia"/>
            <w:lang w:eastAsia="zh-CN"/>
          </w:rPr>
          <w:t>(三)、财务概况</w:t>
        </w:r>
        <w:r>
          <w:tab/>
        </w:r>
        <w:r>
          <w:fldChar w:fldCharType="begin"/>
        </w:r>
        <w:r>
          <w:instrText xml:space="preserve"> PAGEREF _Toc22133 \h </w:instrText>
        </w:r>
        <w:r>
          <w:fldChar w:fldCharType="separate"/>
        </w:r>
        <w:r>
          <w:t>22</w:t>
        </w:r>
        <w:r>
          <w:fldChar w:fldCharType="end"/>
        </w:r>
      </w:hyperlink>
    </w:p>
    <w:p>
      <w:pPr>
        <w:pStyle w:val="TOC2"/>
        <w:tabs>
          <w:tab w:val="right" w:leader="dot" w:pos="8306"/>
        </w:tabs>
      </w:pPr>
      <w:hyperlink w:anchor="_Toc1078" w:history="1">
        <w:r>
          <w:rPr>
            <w:rFonts w:ascii="仿宋" w:eastAsia="仿宋" w:hAnsi="仿宋" w:cs="仿宋" w:hint="eastAsia"/>
            <w:lang w:eastAsia="zh-CN"/>
          </w:rPr>
          <w:t>(四)、核心管理层介绍</w:t>
        </w:r>
        <w:r>
          <w:tab/>
        </w:r>
        <w:r>
          <w:fldChar w:fldCharType="begin"/>
        </w:r>
        <w:r>
          <w:instrText xml:space="preserve"> PAGEREF _Toc1078 \h </w:instrText>
        </w:r>
        <w:r>
          <w:fldChar w:fldCharType="separate"/>
        </w:r>
        <w:r>
          <w:t>23</w:t>
        </w:r>
        <w:r>
          <w:fldChar w:fldCharType="end"/>
        </w:r>
      </w:hyperlink>
    </w:p>
    <w:p>
      <w:pPr>
        <w:pStyle w:val="TOC1"/>
        <w:tabs>
          <w:tab w:val="right" w:leader="dot" w:pos="8306"/>
        </w:tabs>
      </w:pPr>
      <w:hyperlink w:anchor="_Toc25331" w:history="1">
        <w:r>
          <w:rPr>
            <w:rFonts w:ascii="仿宋" w:eastAsia="仿宋" w:hAnsi="仿宋" w:cs="仿宋" w:hint="eastAsia"/>
            <w:lang w:eastAsia="zh-CN"/>
          </w:rPr>
          <w:t>六、氧化锆纤维项目运营管理方案</w:t>
        </w:r>
        <w:r>
          <w:tab/>
        </w:r>
        <w:r>
          <w:fldChar w:fldCharType="begin"/>
        </w:r>
        <w:r>
          <w:instrText xml:space="preserve"> PAGEREF _Toc25331 \h </w:instrText>
        </w:r>
        <w:r>
          <w:fldChar w:fldCharType="separate"/>
        </w:r>
        <w:r>
          <w:t>23</w:t>
        </w:r>
        <w:r>
          <w:fldChar w:fldCharType="end"/>
        </w:r>
      </w:hyperlink>
    </w:p>
    <w:p>
      <w:pPr>
        <w:pStyle w:val="TOC2"/>
        <w:tabs>
          <w:tab w:val="right" w:leader="dot" w:pos="8306"/>
        </w:tabs>
      </w:pPr>
      <w:hyperlink w:anchor="_Toc7089" w:history="1">
        <w:r>
          <w:rPr>
            <w:rFonts w:ascii="仿宋" w:eastAsia="仿宋" w:hAnsi="仿宋" w:cs="仿宋" w:hint="eastAsia"/>
            <w:lang w:eastAsia="zh-CN"/>
          </w:rPr>
          <w:t>(一)、工作系统研究</w:t>
        </w:r>
        <w:r>
          <w:tab/>
        </w:r>
        <w:r>
          <w:fldChar w:fldCharType="begin"/>
        </w:r>
        <w:r>
          <w:instrText xml:space="preserve"> PAGEREF _Toc7089 \h </w:instrText>
        </w:r>
        <w:r>
          <w:fldChar w:fldCharType="separate"/>
        </w:r>
        <w:r>
          <w:t>23</w:t>
        </w:r>
        <w:r>
          <w:fldChar w:fldCharType="end"/>
        </w:r>
      </w:hyperlink>
    </w:p>
    <w:p>
      <w:pPr>
        <w:pStyle w:val="TOC2"/>
        <w:tabs>
          <w:tab w:val="right" w:leader="dot" w:pos="8306"/>
        </w:tabs>
      </w:pPr>
      <w:hyperlink w:anchor="_Toc3016" w:history="1">
        <w:r>
          <w:rPr>
            <w:rFonts w:ascii="仿宋" w:eastAsia="仿宋" w:hAnsi="仿宋" w:cs="仿宋" w:hint="eastAsia"/>
            <w:lang w:eastAsia="zh-CN"/>
          </w:rPr>
          <w:t>(二)、产品开发与流程管理</w:t>
        </w:r>
        <w:r>
          <w:tab/>
        </w:r>
        <w:r>
          <w:fldChar w:fldCharType="begin"/>
        </w:r>
        <w:r>
          <w:instrText xml:space="preserve"> PAGEREF _Toc3016 \h </w:instrText>
        </w:r>
        <w:r>
          <w:fldChar w:fldCharType="separate"/>
        </w:r>
        <w:r>
          <w:t>25</w:t>
        </w:r>
        <w:r>
          <w:fldChar w:fldCharType="end"/>
        </w:r>
      </w:hyperlink>
    </w:p>
    <w:p>
      <w:pPr>
        <w:pStyle w:val="TOC2"/>
        <w:tabs>
          <w:tab w:val="right" w:leader="dot" w:pos="8306"/>
        </w:tabs>
      </w:pPr>
      <w:hyperlink w:anchor="_Toc24827" w:history="1">
        <w:r>
          <w:rPr>
            <w:rFonts w:ascii="仿宋" w:eastAsia="仿宋" w:hAnsi="仿宋" w:cs="仿宋" w:hint="eastAsia"/>
            <w:lang w:eastAsia="zh-CN"/>
          </w:rPr>
          <w:t>(三)、设施布置</w:t>
        </w:r>
        <w:r>
          <w:tab/>
        </w:r>
        <w:r>
          <w:fldChar w:fldCharType="begin"/>
        </w:r>
        <w:r>
          <w:instrText xml:space="preserve"> PAGEREF _Toc24827 \h </w:instrText>
        </w:r>
        <w:r>
          <w:fldChar w:fldCharType="separate"/>
        </w:r>
        <w:r>
          <w:t>26</w:t>
        </w:r>
        <w:r>
          <w:fldChar w:fldCharType="end"/>
        </w:r>
      </w:hyperlink>
    </w:p>
    <w:p>
      <w:pPr>
        <w:pStyle w:val="TOC2"/>
        <w:tabs>
          <w:tab w:val="right" w:leader="dot" w:pos="8306"/>
        </w:tabs>
      </w:pPr>
      <w:hyperlink w:anchor="_Toc21416" w:history="1">
        <w:r>
          <w:rPr>
            <w:rFonts w:ascii="仿宋" w:eastAsia="仿宋" w:hAnsi="仿宋" w:cs="仿宋" w:hint="eastAsia"/>
            <w:lang w:eastAsia="zh-CN"/>
          </w:rPr>
          <w:t>(四)、新型运营方式</w:t>
        </w:r>
        <w:r>
          <w:tab/>
        </w:r>
        <w:r>
          <w:fldChar w:fldCharType="begin"/>
        </w:r>
        <w:r>
          <w:instrText xml:space="preserve"> PAGEREF _Toc21416 \h </w:instrText>
        </w:r>
        <w:r>
          <w:fldChar w:fldCharType="separate"/>
        </w:r>
        <w:r>
          <w:t>28</w:t>
        </w:r>
        <w:r>
          <w:fldChar w:fldCharType="end"/>
        </w:r>
      </w:hyperlink>
    </w:p>
    <w:p>
      <w:pPr>
        <w:pStyle w:val="TOC2"/>
        <w:tabs>
          <w:tab w:val="right" w:leader="dot" w:pos="8306"/>
        </w:tabs>
      </w:pPr>
      <w:hyperlink w:anchor="_Toc15555" w:history="1">
        <w:r>
          <w:rPr>
            <w:rFonts w:ascii="仿宋" w:eastAsia="仿宋" w:hAnsi="仿宋" w:cs="仿宋" w:hint="eastAsia"/>
            <w:lang w:eastAsia="zh-CN"/>
          </w:rPr>
          <w:t>(五)、氧化锆纤维项目管理</w:t>
        </w:r>
        <w:r>
          <w:tab/>
        </w:r>
        <w:r>
          <w:fldChar w:fldCharType="begin"/>
        </w:r>
        <w:r>
          <w:instrText xml:space="preserve"> PAGEREF _Toc15555 \h </w:instrText>
        </w:r>
        <w:r>
          <w:fldChar w:fldCharType="separate"/>
        </w:r>
        <w:r>
          <w:t>29</w:t>
        </w:r>
        <w:r>
          <w:fldChar w:fldCharType="end"/>
        </w:r>
      </w:hyperlink>
    </w:p>
    <w:p>
      <w:pPr>
        <w:pStyle w:val="TOC2"/>
        <w:tabs>
          <w:tab w:val="right" w:leader="dot" w:pos="8306"/>
        </w:tabs>
      </w:pPr>
      <w:hyperlink w:anchor="_Toc13888" w:history="1">
        <w:r>
          <w:rPr>
            <w:rFonts w:ascii="仿宋" w:eastAsia="仿宋" w:hAnsi="仿宋" w:cs="仿宋" w:hint="eastAsia"/>
            <w:lang w:eastAsia="zh-CN"/>
          </w:rPr>
          <w:t>(六)、作业计划</w:t>
        </w:r>
        <w:r>
          <w:tab/>
        </w:r>
        <w:r>
          <w:fldChar w:fldCharType="begin"/>
        </w:r>
        <w:r>
          <w:instrText xml:space="preserve"> PAGEREF _Toc13888 \h </w:instrText>
        </w:r>
        <w:r>
          <w:fldChar w:fldCharType="separate"/>
        </w:r>
        <w:r>
          <w:t>32</w:t>
        </w:r>
        <w:r>
          <w:fldChar w:fldCharType="end"/>
        </w:r>
      </w:hyperlink>
    </w:p>
    <w:p>
      <w:pPr>
        <w:pStyle w:val="TOC2"/>
        <w:tabs>
          <w:tab w:val="right" w:leader="dot" w:pos="8306"/>
        </w:tabs>
      </w:pPr>
      <w:hyperlink w:anchor="_Toc715" w:history="1">
        <w:r>
          <w:rPr>
            <w:rFonts w:ascii="仿宋" w:eastAsia="仿宋" w:hAnsi="仿宋" w:cs="仿宋" w:hint="eastAsia"/>
            <w:lang w:eastAsia="zh-CN"/>
          </w:rPr>
          <w:t>(七)、质量管理</w:t>
        </w:r>
        <w:r>
          <w:tab/>
        </w:r>
        <w:r>
          <w:fldChar w:fldCharType="begin"/>
        </w:r>
        <w:r>
          <w:instrText xml:space="preserve"> PAGEREF _Toc715 \h </w:instrText>
        </w:r>
        <w:r>
          <w:fldChar w:fldCharType="separate"/>
        </w:r>
        <w:r>
          <w:t>34</w:t>
        </w:r>
        <w:r>
          <w:fldChar w:fldCharType="end"/>
        </w:r>
      </w:hyperlink>
    </w:p>
    <w:p>
      <w:pPr>
        <w:pStyle w:val="TOC1"/>
        <w:tabs>
          <w:tab w:val="right" w:leader="dot" w:pos="8306"/>
        </w:tabs>
      </w:pPr>
      <w:hyperlink w:anchor="_Toc11218" w:history="1">
        <w:r>
          <w:rPr>
            <w:rFonts w:ascii="仿宋" w:eastAsia="仿宋" w:hAnsi="仿宋" w:cs="仿宋" w:hint="eastAsia"/>
            <w:lang w:eastAsia="zh-CN"/>
          </w:rPr>
          <w:t>七、背景及必要性</w:t>
        </w:r>
        <w:r>
          <w:tab/>
        </w:r>
        <w:r>
          <w:fldChar w:fldCharType="begin"/>
        </w:r>
        <w:r>
          <w:instrText xml:space="preserve"> PAGEREF _Toc11218 \h </w:instrText>
        </w:r>
        <w:r>
          <w:fldChar w:fldCharType="separate"/>
        </w:r>
        <w:r>
          <w:t>35</w:t>
        </w:r>
        <w:r>
          <w:fldChar w:fldCharType="end"/>
        </w:r>
      </w:hyperlink>
    </w:p>
    <w:p>
      <w:pPr>
        <w:pStyle w:val="TOC2"/>
        <w:tabs>
          <w:tab w:val="right" w:leader="dot" w:pos="8306"/>
        </w:tabs>
      </w:pPr>
      <w:hyperlink w:anchor="_Toc6071" w:history="1">
        <w:r>
          <w:rPr>
            <w:rFonts w:ascii="仿宋" w:eastAsia="仿宋" w:hAnsi="仿宋" w:cs="仿宋" w:hint="eastAsia"/>
            <w:lang w:eastAsia="zh-CN"/>
          </w:rPr>
          <w:t>(一)、氧化锆纤维项目背景分析</w:t>
        </w:r>
        <w:r>
          <w:tab/>
        </w:r>
        <w:r>
          <w:fldChar w:fldCharType="begin"/>
        </w:r>
        <w:r>
          <w:instrText xml:space="preserve"> PAGEREF _Toc6071 \h </w:instrText>
        </w:r>
        <w:r>
          <w:fldChar w:fldCharType="separate"/>
        </w:r>
        <w:r>
          <w:t>35</w:t>
        </w:r>
        <w:r>
          <w:fldChar w:fldCharType="end"/>
        </w:r>
      </w:hyperlink>
    </w:p>
    <w:p>
      <w:pPr>
        <w:pStyle w:val="TOC2"/>
        <w:tabs>
          <w:tab w:val="right" w:leader="dot" w:pos="8306"/>
        </w:tabs>
      </w:pPr>
      <w:hyperlink w:anchor="_Toc9808" w:history="1">
        <w:r>
          <w:rPr>
            <w:rFonts w:ascii="仿宋" w:eastAsia="仿宋" w:hAnsi="仿宋" w:cs="仿宋" w:hint="eastAsia"/>
            <w:lang w:eastAsia="zh-CN"/>
          </w:rPr>
          <w:t>(二)、实施氧化锆纤维项目的必要性</w:t>
        </w:r>
        <w:r>
          <w:tab/>
        </w:r>
        <w:r>
          <w:fldChar w:fldCharType="begin"/>
        </w:r>
        <w:r>
          <w:instrText xml:space="preserve"> PAGEREF _Toc9808 \h </w:instrText>
        </w:r>
        <w:r>
          <w:fldChar w:fldCharType="separate"/>
        </w:r>
        <w:r>
          <w:t>37</w:t>
        </w:r>
        <w:r>
          <w:fldChar w:fldCharType="end"/>
        </w:r>
      </w:hyperlink>
    </w:p>
    <w:p>
      <w:pPr>
        <w:pStyle w:val="TOC1"/>
        <w:tabs>
          <w:tab w:val="right" w:leader="dot" w:pos="8306"/>
        </w:tabs>
      </w:pPr>
      <w:hyperlink w:anchor="_Toc11804" w:history="1">
        <w:r>
          <w:rPr>
            <w:rFonts w:ascii="仿宋" w:eastAsia="仿宋" w:hAnsi="仿宋" w:cs="仿宋" w:hint="eastAsia"/>
            <w:lang w:eastAsia="zh-CN"/>
          </w:rPr>
          <w:t>八、氧化锆纤维项目投资可行性分析</w:t>
        </w:r>
        <w:r>
          <w:tab/>
        </w:r>
        <w:r>
          <w:fldChar w:fldCharType="begin"/>
        </w:r>
        <w:r>
          <w:instrText xml:space="preserve"> PAGEREF _Toc11804 \h </w:instrText>
        </w:r>
        <w:r>
          <w:fldChar w:fldCharType="separate"/>
        </w:r>
        <w:r>
          <w:t>38</w:t>
        </w:r>
        <w:r>
          <w:fldChar w:fldCharType="end"/>
        </w:r>
      </w:hyperlink>
    </w:p>
    <w:p>
      <w:pPr>
        <w:pStyle w:val="TOC2"/>
        <w:tabs>
          <w:tab w:val="right" w:leader="dot" w:pos="8306"/>
        </w:tabs>
      </w:pPr>
      <w:hyperlink w:anchor="_Toc15518" w:history="1">
        <w:r>
          <w:rPr>
            <w:rFonts w:ascii="仿宋" w:eastAsia="仿宋" w:hAnsi="仿宋" w:cs="仿宋" w:hint="eastAsia"/>
            <w:lang w:eastAsia="zh-CN"/>
          </w:rPr>
          <w:t>(一)、氧化锆纤维项目估算说明</w:t>
        </w:r>
        <w:r>
          <w:tab/>
        </w:r>
        <w:r>
          <w:fldChar w:fldCharType="begin"/>
        </w:r>
        <w:r>
          <w:instrText xml:space="preserve"> PAGEREF _Toc15518 \h </w:instrText>
        </w:r>
        <w:r>
          <w:fldChar w:fldCharType="separate"/>
        </w:r>
        <w:r>
          <w:t>38</w:t>
        </w:r>
        <w:r>
          <w:fldChar w:fldCharType="end"/>
        </w:r>
      </w:hyperlink>
    </w:p>
    <w:p>
      <w:pPr>
        <w:pStyle w:val="TOC2"/>
        <w:tabs>
          <w:tab w:val="right" w:leader="dot" w:pos="8306"/>
        </w:tabs>
      </w:pPr>
      <w:hyperlink w:anchor="_Toc7509" w:history="1">
        <w:r>
          <w:rPr>
            <w:rFonts w:ascii="仿宋" w:eastAsia="仿宋" w:hAnsi="仿宋" w:cs="仿宋" w:hint="eastAsia"/>
            <w:lang w:eastAsia="zh-CN"/>
          </w:rPr>
          <w:t>(二)、氧化锆纤维项目总投资估算</w:t>
        </w:r>
        <w:r>
          <w:tab/>
        </w:r>
        <w:r>
          <w:fldChar w:fldCharType="begin"/>
        </w:r>
        <w:r>
          <w:instrText xml:space="preserve"> PAGEREF _Toc7509 \h </w:instrText>
        </w:r>
        <w:r>
          <w:fldChar w:fldCharType="separate"/>
        </w:r>
        <w:r>
          <w:t>39</w:t>
        </w:r>
        <w:r>
          <w:fldChar w:fldCharType="end"/>
        </w:r>
      </w:hyperlink>
    </w:p>
    <w:p>
      <w:pPr>
        <w:pStyle w:val="TOC2"/>
        <w:tabs>
          <w:tab w:val="right" w:leader="dot" w:pos="8306"/>
        </w:tabs>
      </w:pPr>
      <w:hyperlink w:anchor="_Toc7339" w:history="1">
        <w:r>
          <w:rPr>
            <w:rFonts w:ascii="仿宋" w:eastAsia="仿宋" w:hAnsi="仿宋" w:cs="仿宋" w:hint="eastAsia"/>
            <w:lang w:eastAsia="zh-CN"/>
          </w:rPr>
          <w:t>(三)、资金筹措</w:t>
        </w:r>
        <w:r>
          <w:tab/>
        </w:r>
        <w:r>
          <w:fldChar w:fldCharType="begin"/>
        </w:r>
        <w:r>
          <w:instrText xml:space="preserve"> PAGEREF _Toc7339 \h </w:instrText>
        </w:r>
        <w:r>
          <w:fldChar w:fldCharType="separate"/>
        </w:r>
        <w:r>
          <w:t>40</w:t>
        </w:r>
        <w:r>
          <w:fldChar w:fldCharType="end"/>
        </w:r>
      </w:hyperlink>
    </w:p>
    <w:p>
      <w:pPr>
        <w:pStyle w:val="TOC1"/>
        <w:tabs>
          <w:tab w:val="right" w:leader="dot" w:pos="8306"/>
        </w:tabs>
      </w:pPr>
      <w:hyperlink w:anchor="_Toc10148" w:history="1">
        <w:r>
          <w:rPr>
            <w:rFonts w:ascii="仿宋" w:eastAsia="仿宋" w:hAnsi="仿宋" w:cs="仿宋" w:hint="eastAsia"/>
            <w:lang w:eastAsia="zh-CN"/>
          </w:rPr>
          <w:t>九、技术创新与产业升级</w:t>
        </w:r>
        <w:r>
          <w:tab/>
        </w:r>
        <w:r>
          <w:fldChar w:fldCharType="begin"/>
        </w:r>
        <w:r>
          <w:instrText xml:space="preserve"> PAGEREF _Toc10148 \h </w:instrText>
        </w:r>
        <w:r>
          <w:fldChar w:fldCharType="separate"/>
        </w:r>
        <w:r>
          <w:t>41</w:t>
        </w:r>
        <w:r>
          <w:fldChar w:fldCharType="end"/>
        </w:r>
      </w:hyperlink>
    </w:p>
    <w:p>
      <w:pPr>
        <w:pStyle w:val="TOC2"/>
        <w:tabs>
          <w:tab w:val="right" w:leader="dot" w:pos="8306"/>
        </w:tabs>
      </w:pPr>
      <w:hyperlink w:anchor="_Toc25467" w:history="1">
        <w:r>
          <w:rPr>
            <w:rFonts w:ascii="仿宋" w:eastAsia="仿宋" w:hAnsi="仿宋" w:cs="仿宋" w:hint="eastAsia"/>
            <w:lang w:eastAsia="zh-CN"/>
          </w:rPr>
          <w:t>(一)、技术创新方向与目标</w:t>
        </w:r>
        <w:r>
          <w:tab/>
        </w:r>
        <w:r>
          <w:fldChar w:fldCharType="begin"/>
        </w:r>
        <w:r>
          <w:instrText xml:space="preserve"> PAGEREF _Toc25467 \h </w:instrText>
        </w:r>
        <w:r>
          <w:fldChar w:fldCharType="separate"/>
        </w:r>
        <w:r>
          <w:t>41</w:t>
        </w:r>
        <w:r>
          <w:fldChar w:fldCharType="end"/>
        </w:r>
      </w:hyperlink>
    </w:p>
    <w:p>
      <w:pPr>
        <w:pStyle w:val="TOC2"/>
        <w:tabs>
          <w:tab w:val="right" w:leader="dot" w:pos="8306"/>
        </w:tabs>
      </w:pPr>
      <w:hyperlink w:anchor="_Toc29346" w:history="1">
        <w:r>
          <w:rPr>
            <w:rFonts w:ascii="仿宋" w:eastAsia="仿宋" w:hAnsi="仿宋" w:cs="仿宋" w:hint="eastAsia"/>
            <w:lang w:eastAsia="zh-CN"/>
          </w:rPr>
          <w:t>(二)、产业升级路径与措施</w:t>
        </w:r>
        <w:r>
          <w:tab/>
        </w:r>
        <w:r>
          <w:fldChar w:fldCharType="begin"/>
        </w:r>
        <w:r>
          <w:instrText xml:space="preserve"> PAGEREF _Toc29346 \h </w:instrText>
        </w:r>
        <w:r>
          <w:fldChar w:fldCharType="separate"/>
        </w:r>
        <w:r>
          <w:t>42</w:t>
        </w:r>
        <w:r>
          <w:fldChar w:fldCharType="end"/>
        </w:r>
      </w:hyperlink>
    </w:p>
    <w:p>
      <w:pPr>
        <w:pStyle w:val="TOC1"/>
        <w:tabs>
          <w:tab w:val="right" w:leader="dot" w:pos="8306"/>
        </w:tabs>
      </w:pPr>
      <w:hyperlink w:anchor="_Toc12889" w:history="1">
        <w:r>
          <w:rPr>
            <w:rFonts w:ascii="仿宋" w:eastAsia="仿宋" w:hAnsi="仿宋" w:cs="仿宋" w:hint="eastAsia"/>
            <w:lang w:eastAsia="zh-CN"/>
          </w:rPr>
          <w:t>十、氧化锆纤维项目风险对策</w:t>
        </w:r>
        <w:r>
          <w:tab/>
        </w:r>
        <w:r>
          <w:fldChar w:fldCharType="begin"/>
        </w:r>
        <w:r>
          <w:instrText xml:space="preserve"> PAGEREF _Toc12889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3" w:history="1">
        <w:r>
          <w:rPr>
            <w:rFonts w:ascii="仿宋" w:eastAsia="仿宋" w:hAnsi="仿宋" w:cs="仿宋" w:hint="eastAsia"/>
            <w:lang w:eastAsia="zh-CN"/>
          </w:rPr>
          <w:t>(一)、加强氧化锆纤维项目建设及运营管理</w:t>
        </w:r>
        <w:r>
          <w:tab/>
        </w:r>
        <w:r>
          <w:fldChar w:fldCharType="begin"/>
        </w:r>
        <w:r>
          <w:instrText xml:space="preserve"> PAGEREF _Toc19483 \h </w:instrText>
        </w:r>
        <w:r>
          <w:fldChar w:fldCharType="separate"/>
        </w:r>
        <w:r>
          <w:t>43</w:t>
        </w:r>
        <w:r>
          <w:fldChar w:fldCharType="end"/>
        </w:r>
      </w:hyperlink>
    </w:p>
    <w:p>
      <w:pPr>
        <w:pStyle w:val="TOC2"/>
        <w:tabs>
          <w:tab w:val="right" w:leader="dot" w:pos="8306"/>
        </w:tabs>
      </w:pPr>
      <w:hyperlink w:anchor="_Toc21198" w:history="1">
        <w:r>
          <w:rPr>
            <w:rFonts w:ascii="仿宋" w:eastAsia="仿宋" w:hAnsi="仿宋" w:cs="仿宋" w:hint="eastAsia"/>
            <w:lang w:eastAsia="zh-CN"/>
          </w:rPr>
          <w:t>(二)、采取多元化融资方式</w:t>
        </w:r>
        <w:r>
          <w:tab/>
        </w:r>
        <w:r>
          <w:fldChar w:fldCharType="begin"/>
        </w:r>
        <w:r>
          <w:instrText xml:space="preserve"> PAGEREF _Toc21198 \h </w:instrText>
        </w:r>
        <w:r>
          <w:fldChar w:fldCharType="separate"/>
        </w:r>
        <w:r>
          <w:t>43</w:t>
        </w:r>
        <w:r>
          <w:fldChar w:fldCharType="end"/>
        </w:r>
      </w:hyperlink>
    </w:p>
    <w:p>
      <w:pPr>
        <w:pStyle w:val="TOC2"/>
        <w:tabs>
          <w:tab w:val="right" w:leader="dot" w:pos="8306"/>
        </w:tabs>
      </w:pPr>
      <w:hyperlink w:anchor="_Toc26301" w:history="1">
        <w:r>
          <w:rPr>
            <w:rFonts w:ascii="仿宋" w:eastAsia="仿宋" w:hAnsi="仿宋" w:cs="仿宋" w:hint="eastAsia"/>
            <w:lang w:eastAsia="zh-CN"/>
          </w:rPr>
          <w:t>(三)、政策风险对策</w:t>
        </w:r>
        <w:r>
          <w:tab/>
        </w:r>
        <w:r>
          <w:fldChar w:fldCharType="begin"/>
        </w:r>
        <w:r>
          <w:instrText xml:space="preserve"> PAGEREF _Toc26301 \h </w:instrText>
        </w:r>
        <w:r>
          <w:fldChar w:fldCharType="separate"/>
        </w:r>
        <w:r>
          <w:t>44</w:t>
        </w:r>
        <w:r>
          <w:fldChar w:fldCharType="end"/>
        </w:r>
      </w:hyperlink>
    </w:p>
    <w:p>
      <w:pPr>
        <w:pStyle w:val="TOC2"/>
        <w:tabs>
          <w:tab w:val="right" w:leader="dot" w:pos="8306"/>
        </w:tabs>
      </w:pPr>
      <w:hyperlink w:anchor="_Toc1803" w:history="1">
        <w:r>
          <w:rPr>
            <w:rFonts w:ascii="仿宋" w:eastAsia="仿宋" w:hAnsi="仿宋" w:cs="仿宋" w:hint="eastAsia"/>
            <w:lang w:eastAsia="zh-CN"/>
          </w:rPr>
          <w:t>(四)、市场风险对策</w:t>
        </w:r>
        <w:r>
          <w:tab/>
        </w:r>
        <w:r>
          <w:fldChar w:fldCharType="begin"/>
        </w:r>
        <w:r>
          <w:instrText xml:space="preserve"> PAGEREF _Toc1803 \h </w:instrText>
        </w:r>
        <w:r>
          <w:fldChar w:fldCharType="separate"/>
        </w:r>
        <w:r>
          <w:t>44</w:t>
        </w:r>
        <w:r>
          <w:fldChar w:fldCharType="end"/>
        </w:r>
      </w:hyperlink>
    </w:p>
    <w:p>
      <w:pPr>
        <w:pStyle w:val="TOC2"/>
        <w:tabs>
          <w:tab w:val="right" w:leader="dot" w:pos="8306"/>
        </w:tabs>
      </w:pPr>
      <w:hyperlink w:anchor="_Toc21826" w:history="1">
        <w:r>
          <w:rPr>
            <w:rFonts w:ascii="仿宋" w:eastAsia="仿宋" w:hAnsi="仿宋" w:cs="仿宋" w:hint="eastAsia"/>
            <w:lang w:eastAsia="zh-CN"/>
          </w:rPr>
          <w:t>(五)、技术风险对策</w:t>
        </w:r>
        <w:r>
          <w:tab/>
        </w:r>
        <w:r>
          <w:fldChar w:fldCharType="begin"/>
        </w:r>
        <w:r>
          <w:instrText xml:space="preserve"> PAGEREF _Toc21826 \h </w:instrText>
        </w:r>
        <w:r>
          <w:fldChar w:fldCharType="separate"/>
        </w:r>
        <w:r>
          <w:t>45</w:t>
        </w:r>
        <w:r>
          <w:fldChar w:fldCharType="end"/>
        </w:r>
      </w:hyperlink>
    </w:p>
    <w:p>
      <w:pPr>
        <w:pStyle w:val="TOC2"/>
        <w:tabs>
          <w:tab w:val="right" w:leader="dot" w:pos="8306"/>
        </w:tabs>
      </w:pPr>
      <w:hyperlink w:anchor="_Toc21223" w:history="1">
        <w:r>
          <w:rPr>
            <w:rFonts w:ascii="仿宋" w:eastAsia="仿宋" w:hAnsi="仿宋" w:cs="仿宋" w:hint="eastAsia"/>
            <w:lang w:eastAsia="zh-CN"/>
          </w:rPr>
          <w:t>(六)、资金风险对策</w:t>
        </w:r>
        <w:r>
          <w:tab/>
        </w:r>
        <w:r>
          <w:fldChar w:fldCharType="begin"/>
        </w:r>
        <w:r>
          <w:instrText xml:space="preserve"> PAGEREF _Toc21223 \h </w:instrText>
        </w:r>
        <w:r>
          <w:fldChar w:fldCharType="separate"/>
        </w:r>
        <w:r>
          <w:t>46</w:t>
        </w:r>
        <w:r>
          <w:fldChar w:fldCharType="end"/>
        </w:r>
      </w:hyperlink>
    </w:p>
    <w:p>
      <w:pPr>
        <w:pStyle w:val="TOC1"/>
        <w:tabs>
          <w:tab w:val="right" w:leader="dot" w:pos="8306"/>
        </w:tabs>
      </w:pPr>
      <w:hyperlink w:anchor="_Toc7" w:history="1">
        <w:r>
          <w:rPr>
            <w:rFonts w:ascii="仿宋" w:eastAsia="仿宋" w:hAnsi="仿宋" w:cs="仿宋" w:hint="eastAsia"/>
            <w:lang w:eastAsia="zh-CN"/>
          </w:rPr>
          <w:t>十一、氧化锆纤维项目基本情况</w:t>
        </w:r>
        <w:r>
          <w:tab/>
        </w:r>
        <w:r>
          <w:fldChar w:fldCharType="begin"/>
        </w:r>
        <w:r>
          <w:instrText xml:space="preserve"> PAGEREF _Toc7 \h </w:instrText>
        </w:r>
        <w:r>
          <w:fldChar w:fldCharType="separate"/>
        </w:r>
        <w:r>
          <w:t>46</w:t>
        </w:r>
        <w:r>
          <w:fldChar w:fldCharType="end"/>
        </w:r>
      </w:hyperlink>
    </w:p>
    <w:p>
      <w:pPr>
        <w:pStyle w:val="TOC2"/>
        <w:tabs>
          <w:tab w:val="right" w:leader="dot" w:pos="8306"/>
        </w:tabs>
      </w:pPr>
      <w:hyperlink w:anchor="_Toc10668" w:history="1">
        <w:r>
          <w:rPr>
            <w:rFonts w:ascii="仿宋" w:eastAsia="仿宋" w:hAnsi="仿宋" w:cs="仿宋" w:hint="eastAsia"/>
            <w:lang w:eastAsia="zh-CN"/>
          </w:rPr>
          <w:t>(一)、氧化锆纤维项目投资人</w:t>
        </w:r>
        <w:r>
          <w:tab/>
        </w:r>
        <w:r>
          <w:fldChar w:fldCharType="begin"/>
        </w:r>
        <w:r>
          <w:instrText xml:space="preserve"> PAGEREF _Toc10668 \h </w:instrText>
        </w:r>
        <w:r>
          <w:fldChar w:fldCharType="separate"/>
        </w:r>
        <w:r>
          <w:t>46</w:t>
        </w:r>
        <w:r>
          <w:fldChar w:fldCharType="end"/>
        </w:r>
      </w:hyperlink>
    </w:p>
    <w:p>
      <w:pPr>
        <w:pStyle w:val="TOC2"/>
        <w:tabs>
          <w:tab w:val="right" w:leader="dot" w:pos="8306"/>
        </w:tabs>
      </w:pPr>
      <w:hyperlink w:anchor="_Toc28708" w:history="1">
        <w:r>
          <w:rPr>
            <w:rFonts w:ascii="仿宋" w:eastAsia="仿宋" w:hAnsi="仿宋" w:cs="仿宋" w:hint="eastAsia"/>
            <w:lang w:eastAsia="zh-CN"/>
          </w:rPr>
          <w:t>(二)、氧化锆纤维项目选址</w:t>
        </w:r>
        <w:r>
          <w:tab/>
        </w:r>
        <w:r>
          <w:fldChar w:fldCharType="begin"/>
        </w:r>
        <w:r>
          <w:instrText xml:space="preserve"> PAGEREF _Toc28708 \h </w:instrText>
        </w:r>
        <w:r>
          <w:fldChar w:fldCharType="separate"/>
        </w:r>
        <w:r>
          <w:t>46</w:t>
        </w:r>
        <w:r>
          <w:fldChar w:fldCharType="end"/>
        </w:r>
      </w:hyperlink>
    </w:p>
    <w:p>
      <w:pPr>
        <w:pStyle w:val="TOC2"/>
        <w:tabs>
          <w:tab w:val="right" w:leader="dot" w:pos="8306"/>
        </w:tabs>
      </w:pPr>
      <w:hyperlink w:anchor="_Toc3892" w:history="1">
        <w:r>
          <w:rPr>
            <w:rFonts w:ascii="仿宋" w:eastAsia="仿宋" w:hAnsi="仿宋" w:cs="仿宋" w:hint="eastAsia"/>
            <w:lang w:eastAsia="zh-CN"/>
          </w:rPr>
          <w:t>(三)、氧化锆纤维项目实施进度</w:t>
        </w:r>
        <w:r>
          <w:tab/>
        </w:r>
        <w:r>
          <w:fldChar w:fldCharType="begin"/>
        </w:r>
        <w:r>
          <w:instrText xml:space="preserve"> PAGEREF _Toc3892 \h </w:instrText>
        </w:r>
        <w:r>
          <w:fldChar w:fldCharType="separate"/>
        </w:r>
        <w:r>
          <w:t>47</w:t>
        </w:r>
        <w:r>
          <w:fldChar w:fldCharType="end"/>
        </w:r>
      </w:hyperlink>
    </w:p>
    <w:p>
      <w:pPr>
        <w:pStyle w:val="TOC2"/>
        <w:tabs>
          <w:tab w:val="right" w:leader="dot" w:pos="8306"/>
        </w:tabs>
      </w:pPr>
      <w:hyperlink w:anchor="_Toc25734" w:history="1">
        <w:r>
          <w:rPr>
            <w:rFonts w:ascii="仿宋" w:eastAsia="仿宋" w:hAnsi="仿宋" w:cs="仿宋" w:hint="eastAsia"/>
            <w:lang w:eastAsia="zh-CN"/>
          </w:rPr>
          <w:t>(四)、投资估算</w:t>
        </w:r>
        <w:r>
          <w:tab/>
        </w:r>
        <w:r>
          <w:fldChar w:fldCharType="begin"/>
        </w:r>
        <w:r>
          <w:instrText xml:space="preserve"> PAGEREF _Toc25734 \h </w:instrText>
        </w:r>
        <w:r>
          <w:fldChar w:fldCharType="separate"/>
        </w:r>
        <w:r>
          <w:t>47</w:t>
        </w:r>
        <w:r>
          <w:fldChar w:fldCharType="end"/>
        </w:r>
      </w:hyperlink>
    </w:p>
    <w:p>
      <w:pPr>
        <w:pStyle w:val="TOC2"/>
        <w:tabs>
          <w:tab w:val="right" w:leader="dot" w:pos="8306"/>
        </w:tabs>
      </w:pPr>
      <w:hyperlink w:anchor="_Toc28472" w:history="1">
        <w:r>
          <w:rPr>
            <w:rFonts w:ascii="仿宋" w:eastAsia="仿宋" w:hAnsi="仿宋" w:cs="仿宋" w:hint="eastAsia"/>
            <w:lang w:eastAsia="zh-CN"/>
          </w:rPr>
          <w:t>(五)、资金筹措</w:t>
        </w:r>
        <w:r>
          <w:tab/>
        </w:r>
        <w:r>
          <w:fldChar w:fldCharType="begin"/>
        </w:r>
        <w:r>
          <w:instrText xml:space="preserve"> PAGEREF _Toc28472 \h </w:instrText>
        </w:r>
        <w:r>
          <w:fldChar w:fldCharType="separate"/>
        </w:r>
        <w:r>
          <w:t>47</w:t>
        </w:r>
        <w:r>
          <w:fldChar w:fldCharType="end"/>
        </w:r>
      </w:hyperlink>
    </w:p>
    <w:p>
      <w:pPr>
        <w:pStyle w:val="TOC2"/>
        <w:tabs>
          <w:tab w:val="right" w:leader="dot" w:pos="8306"/>
        </w:tabs>
      </w:pPr>
      <w:hyperlink w:anchor="_Toc2204" w:history="1">
        <w:r>
          <w:rPr>
            <w:rFonts w:ascii="仿宋" w:eastAsia="仿宋" w:hAnsi="仿宋" w:cs="仿宋" w:hint="eastAsia"/>
            <w:lang w:eastAsia="zh-CN"/>
          </w:rPr>
          <w:t>(六)、经济评价</w:t>
        </w:r>
        <w:r>
          <w:tab/>
        </w:r>
        <w:r>
          <w:fldChar w:fldCharType="begin"/>
        </w:r>
        <w:r>
          <w:instrText xml:space="preserve"> PAGEREF _Toc2204 \h </w:instrText>
        </w:r>
        <w:r>
          <w:fldChar w:fldCharType="separate"/>
        </w:r>
        <w:r>
          <w:t>48</w:t>
        </w:r>
        <w:r>
          <w:fldChar w:fldCharType="end"/>
        </w:r>
      </w:hyperlink>
    </w:p>
    <w:p>
      <w:pPr>
        <w:pStyle w:val="TOC2"/>
        <w:tabs>
          <w:tab w:val="right" w:leader="dot" w:pos="8306"/>
        </w:tabs>
      </w:pPr>
      <w:hyperlink w:anchor="_Toc17333" w:history="1">
        <w:r>
          <w:rPr>
            <w:rFonts w:ascii="仿宋" w:eastAsia="仿宋" w:hAnsi="仿宋" w:cs="仿宋" w:hint="eastAsia"/>
            <w:lang w:eastAsia="zh-CN"/>
          </w:rPr>
          <w:t>(七)、主要经济技术指标</w:t>
        </w:r>
        <w:r>
          <w:tab/>
        </w:r>
        <w:r>
          <w:fldChar w:fldCharType="begin"/>
        </w:r>
        <w:r>
          <w:instrText xml:space="preserve"> PAGEREF _Toc17333 \h </w:instrText>
        </w:r>
        <w:r>
          <w:fldChar w:fldCharType="separate"/>
        </w:r>
        <w:r>
          <w:t>48</w:t>
        </w:r>
        <w:r>
          <w:fldChar w:fldCharType="end"/>
        </w:r>
      </w:hyperlink>
    </w:p>
    <w:p>
      <w:pPr>
        <w:pStyle w:val="TOC1"/>
        <w:tabs>
          <w:tab w:val="right" w:leader="dot" w:pos="8306"/>
        </w:tabs>
      </w:pPr>
      <w:hyperlink w:anchor="_Toc8588" w:history="1">
        <w:r>
          <w:rPr>
            <w:rFonts w:ascii="仿宋" w:eastAsia="仿宋" w:hAnsi="仿宋" w:cs="仿宋" w:hint="eastAsia"/>
            <w:lang w:eastAsia="zh-CN"/>
          </w:rPr>
          <w:t>十二、市场需求分析</w:t>
        </w:r>
        <w:r>
          <w:tab/>
        </w:r>
        <w:r>
          <w:fldChar w:fldCharType="begin"/>
        </w:r>
        <w:r>
          <w:instrText xml:space="preserve"> PAGEREF _Toc8588 \h </w:instrText>
        </w:r>
        <w:r>
          <w:fldChar w:fldCharType="separate"/>
        </w:r>
        <w:r>
          <w:t>49</w:t>
        </w:r>
        <w:r>
          <w:fldChar w:fldCharType="end"/>
        </w:r>
      </w:hyperlink>
    </w:p>
    <w:p>
      <w:pPr>
        <w:pStyle w:val="TOC2"/>
        <w:tabs>
          <w:tab w:val="right" w:leader="dot" w:pos="8306"/>
        </w:tabs>
      </w:pPr>
      <w:hyperlink w:anchor="_Toc11217" w:history="1">
        <w:r>
          <w:rPr>
            <w:rFonts w:ascii="仿宋" w:eastAsia="仿宋" w:hAnsi="仿宋" w:cs="仿宋" w:hint="eastAsia"/>
            <w:lang w:eastAsia="zh-CN"/>
          </w:rPr>
          <w:t>(一)、行业基本情况</w:t>
        </w:r>
        <w:r>
          <w:tab/>
        </w:r>
        <w:r>
          <w:fldChar w:fldCharType="begin"/>
        </w:r>
        <w:r>
          <w:instrText xml:space="preserve"> PAGEREF _Toc11217 \h </w:instrText>
        </w:r>
        <w:r>
          <w:fldChar w:fldCharType="separate"/>
        </w:r>
        <w:r>
          <w:t>49</w:t>
        </w:r>
        <w:r>
          <w:fldChar w:fldCharType="end"/>
        </w:r>
      </w:hyperlink>
    </w:p>
    <w:p>
      <w:pPr>
        <w:pStyle w:val="TOC2"/>
        <w:tabs>
          <w:tab w:val="right" w:leader="dot" w:pos="8306"/>
        </w:tabs>
      </w:pPr>
      <w:hyperlink w:anchor="_Toc28183" w:history="1">
        <w:r>
          <w:rPr>
            <w:rFonts w:ascii="仿宋" w:eastAsia="仿宋" w:hAnsi="仿宋" w:cs="仿宋" w:hint="eastAsia"/>
            <w:lang w:eastAsia="zh-CN"/>
          </w:rPr>
          <w:t>(二)、市场分析</w:t>
        </w:r>
        <w:r>
          <w:tab/>
        </w:r>
        <w:r>
          <w:fldChar w:fldCharType="begin"/>
        </w:r>
        <w:r>
          <w:instrText xml:space="preserve"> PAGEREF _Toc28183 \h </w:instrText>
        </w:r>
        <w:r>
          <w:fldChar w:fldCharType="separate"/>
        </w:r>
        <w:r>
          <w:t>50</w:t>
        </w:r>
        <w:r>
          <w:fldChar w:fldCharType="end"/>
        </w:r>
      </w:hyperlink>
    </w:p>
    <w:p>
      <w:pPr>
        <w:pStyle w:val="TOC1"/>
        <w:tabs>
          <w:tab w:val="right" w:leader="dot" w:pos="8306"/>
        </w:tabs>
      </w:pPr>
      <w:hyperlink w:anchor="_Toc24240" w:history="1">
        <w:r>
          <w:rPr>
            <w:rFonts w:ascii="仿宋" w:eastAsia="仿宋" w:hAnsi="仿宋" w:cs="仿宋" w:hint="eastAsia"/>
            <w:lang w:eastAsia="zh-CN"/>
          </w:rPr>
          <w:t>十三、氧化锆纤维财务管理策略</w:t>
        </w:r>
        <w:r>
          <w:tab/>
        </w:r>
        <w:r>
          <w:fldChar w:fldCharType="begin"/>
        </w:r>
        <w:r>
          <w:instrText xml:space="preserve"> PAGEREF _Toc24240 \h </w:instrText>
        </w:r>
        <w:r>
          <w:fldChar w:fldCharType="separate"/>
        </w:r>
        <w:r>
          <w:t>52</w:t>
        </w:r>
        <w:r>
          <w:fldChar w:fldCharType="end"/>
        </w:r>
      </w:hyperlink>
    </w:p>
    <w:p>
      <w:pPr>
        <w:pStyle w:val="TOC2"/>
        <w:tabs>
          <w:tab w:val="right" w:leader="dot" w:pos="8306"/>
        </w:tabs>
      </w:pPr>
      <w:hyperlink w:anchor="_Toc5779" w:history="1">
        <w:r>
          <w:rPr>
            <w:rFonts w:ascii="仿宋" w:eastAsia="仿宋" w:hAnsi="仿宋" w:cs="仿宋" w:hint="eastAsia"/>
            <w:lang w:eastAsia="zh-CN"/>
          </w:rPr>
          <w:t>(一)、氧化锆纤维财务管理原则</w:t>
        </w:r>
        <w:r>
          <w:tab/>
        </w:r>
        <w:r>
          <w:fldChar w:fldCharType="begin"/>
        </w:r>
        <w:r>
          <w:instrText xml:space="preserve"> PAGEREF _Toc5779 \h </w:instrText>
        </w:r>
        <w:r>
          <w:fldChar w:fldCharType="separate"/>
        </w:r>
        <w:r>
          <w:t>52</w:t>
        </w:r>
        <w:r>
          <w:fldChar w:fldCharType="end"/>
        </w:r>
      </w:hyperlink>
    </w:p>
    <w:p>
      <w:pPr>
        <w:pStyle w:val="TOC2"/>
        <w:tabs>
          <w:tab w:val="right" w:leader="dot" w:pos="8306"/>
        </w:tabs>
      </w:pPr>
      <w:hyperlink w:anchor="_Toc528" w:history="1">
        <w:r>
          <w:rPr>
            <w:rFonts w:ascii="仿宋" w:eastAsia="仿宋" w:hAnsi="仿宋" w:cs="仿宋" w:hint="eastAsia"/>
            <w:lang w:eastAsia="zh-CN"/>
          </w:rPr>
          <w:t>(二)、氧化锆纤维收入及成本核算</w:t>
        </w:r>
        <w:r>
          <w:tab/>
        </w:r>
        <w:r>
          <w:fldChar w:fldCharType="begin"/>
        </w:r>
        <w:r>
          <w:instrText xml:space="preserve"> PAGEREF _Toc528 \h </w:instrText>
        </w:r>
        <w:r>
          <w:fldChar w:fldCharType="separate"/>
        </w:r>
        <w:r>
          <w:t>55</w:t>
        </w:r>
        <w:r>
          <w:fldChar w:fldCharType="end"/>
        </w:r>
      </w:hyperlink>
    </w:p>
    <w:p>
      <w:pPr>
        <w:pStyle w:val="TOC2"/>
        <w:tabs>
          <w:tab w:val="right" w:leader="dot" w:pos="8306"/>
        </w:tabs>
      </w:pPr>
      <w:hyperlink w:anchor="_Toc13723" w:history="1">
        <w:r>
          <w:rPr>
            <w:rFonts w:ascii="仿宋" w:eastAsia="仿宋" w:hAnsi="仿宋" w:cs="仿宋" w:hint="eastAsia"/>
            <w:lang w:eastAsia="zh-CN"/>
          </w:rPr>
          <w:t>(三)、氧化锆纤维经济效益分析</w:t>
        </w:r>
        <w:r>
          <w:tab/>
        </w:r>
        <w:r>
          <w:fldChar w:fldCharType="begin"/>
        </w:r>
        <w:r>
          <w:instrText xml:space="preserve"> PAGEREF _Toc13723 \h </w:instrText>
        </w:r>
        <w:r>
          <w:fldChar w:fldCharType="separate"/>
        </w:r>
        <w:r>
          <w:t>56</w:t>
        </w:r>
        <w:r>
          <w:fldChar w:fldCharType="end"/>
        </w:r>
      </w:hyperlink>
    </w:p>
    <w:p>
      <w:pPr>
        <w:pStyle w:val="TOC2"/>
        <w:tabs>
          <w:tab w:val="right" w:leader="dot" w:pos="8306"/>
        </w:tabs>
      </w:pPr>
      <w:hyperlink w:anchor="_Toc27302" w:history="1">
        <w:r>
          <w:rPr>
            <w:rFonts w:ascii="仿宋" w:eastAsia="仿宋" w:hAnsi="仿宋" w:cs="仿宋" w:hint="eastAsia"/>
            <w:lang w:eastAsia="zh-CN"/>
          </w:rPr>
          <w:t>(四)、氧化锆纤维利润及利润分配</w:t>
        </w:r>
        <w:r>
          <w:tab/>
        </w:r>
        <w:r>
          <w:fldChar w:fldCharType="begin"/>
        </w:r>
        <w:r>
          <w:instrText xml:space="preserve"> PAGEREF _Toc27302 \h </w:instrText>
        </w:r>
        <w:r>
          <w:fldChar w:fldCharType="separate"/>
        </w:r>
        <w:r>
          <w:t>58</w:t>
        </w:r>
        <w:r>
          <w:fldChar w:fldCharType="end"/>
        </w:r>
      </w:hyperlink>
    </w:p>
    <w:p>
      <w:pPr>
        <w:pStyle w:val="TOC1"/>
        <w:tabs>
          <w:tab w:val="right" w:leader="dot" w:pos="8306"/>
        </w:tabs>
      </w:pPr>
      <w:hyperlink w:anchor="_Toc1900" w:history="1">
        <w:r>
          <w:rPr>
            <w:rFonts w:ascii="仿宋" w:eastAsia="仿宋" w:hAnsi="仿宋" w:cs="仿宋" w:hint="eastAsia"/>
            <w:lang w:eastAsia="zh-CN"/>
          </w:rPr>
          <w:t>十四、劳动安全生产分析</w:t>
        </w:r>
        <w:r>
          <w:tab/>
        </w:r>
        <w:r>
          <w:fldChar w:fldCharType="begin"/>
        </w:r>
        <w:r>
          <w:instrText xml:space="preserve"> PAGEREF _Toc1900 \h </w:instrText>
        </w:r>
        <w:r>
          <w:fldChar w:fldCharType="separate"/>
        </w:r>
        <w:r>
          <w:t>59</w:t>
        </w:r>
        <w:r>
          <w:fldChar w:fldCharType="end"/>
        </w:r>
      </w:hyperlink>
    </w:p>
    <w:p>
      <w:pPr>
        <w:pStyle w:val="TOC2"/>
        <w:tabs>
          <w:tab w:val="right" w:leader="dot" w:pos="8306"/>
        </w:tabs>
      </w:pPr>
      <w:hyperlink w:anchor="_Toc15513" w:history="1">
        <w:r>
          <w:rPr>
            <w:rFonts w:ascii="仿宋" w:eastAsia="仿宋" w:hAnsi="仿宋" w:cs="仿宋" w:hint="eastAsia"/>
            <w:lang w:eastAsia="zh-CN"/>
          </w:rPr>
          <w:t>(一)、编制依据</w:t>
        </w:r>
        <w:r>
          <w:tab/>
        </w:r>
        <w:r>
          <w:fldChar w:fldCharType="begin"/>
        </w:r>
        <w:r>
          <w:instrText xml:space="preserve"> PAGEREF _Toc15513 \h </w:instrText>
        </w:r>
        <w:r>
          <w:fldChar w:fldCharType="separate"/>
        </w:r>
        <w:r>
          <w:t>59</w:t>
        </w:r>
        <w:r>
          <w:fldChar w:fldCharType="end"/>
        </w:r>
      </w:hyperlink>
    </w:p>
    <w:p>
      <w:pPr>
        <w:pStyle w:val="TOC2"/>
        <w:tabs>
          <w:tab w:val="right" w:leader="dot" w:pos="8306"/>
        </w:tabs>
      </w:pPr>
      <w:hyperlink w:anchor="_Toc32009" w:history="1">
        <w:r>
          <w:rPr>
            <w:rFonts w:ascii="仿宋" w:eastAsia="仿宋" w:hAnsi="仿宋" w:cs="仿宋" w:hint="eastAsia"/>
            <w:lang w:eastAsia="zh-CN"/>
          </w:rPr>
          <w:t>(二)、防范措施</w:t>
        </w:r>
        <w:r>
          <w:tab/>
        </w:r>
        <w:r>
          <w:fldChar w:fldCharType="begin"/>
        </w:r>
        <w:r>
          <w:instrText xml:space="preserve"> PAGEREF _Toc32009 \h </w:instrText>
        </w:r>
        <w:r>
          <w:fldChar w:fldCharType="separate"/>
        </w:r>
        <w:r>
          <w:t>60</w:t>
        </w:r>
        <w:r>
          <w:fldChar w:fldCharType="end"/>
        </w:r>
      </w:hyperlink>
    </w:p>
    <w:p>
      <w:pPr>
        <w:pStyle w:val="TOC2"/>
        <w:tabs>
          <w:tab w:val="right" w:leader="dot" w:pos="8306"/>
        </w:tabs>
      </w:pPr>
      <w:hyperlink w:anchor="_Toc21637" w:history="1">
        <w:r>
          <w:rPr>
            <w:rFonts w:ascii="仿宋" w:eastAsia="仿宋" w:hAnsi="仿宋" w:cs="仿宋" w:hint="eastAsia"/>
            <w:lang w:eastAsia="zh-CN"/>
          </w:rPr>
          <w:t>(三)、预期效果评价</w:t>
        </w:r>
        <w:r>
          <w:tab/>
        </w:r>
        <w:r>
          <w:fldChar w:fldCharType="begin"/>
        </w:r>
        <w:r>
          <w:instrText xml:space="preserve"> PAGEREF _Toc21637 \h </w:instrText>
        </w:r>
        <w:r>
          <w:fldChar w:fldCharType="separate"/>
        </w:r>
        <w:r>
          <w:t>62</w:t>
        </w:r>
        <w:r>
          <w:fldChar w:fldCharType="end"/>
        </w:r>
      </w:hyperlink>
    </w:p>
    <w:p>
      <w:pPr>
        <w:pStyle w:val="TOC1"/>
        <w:tabs>
          <w:tab w:val="right" w:leader="dot" w:pos="8306"/>
        </w:tabs>
      </w:pPr>
      <w:hyperlink w:anchor="_Toc6553" w:history="1">
        <w:r>
          <w:rPr>
            <w:rFonts w:ascii="仿宋" w:eastAsia="仿宋" w:hAnsi="仿宋" w:cs="仿宋" w:hint="eastAsia"/>
            <w:lang w:eastAsia="zh-CN"/>
          </w:rPr>
          <w:t>十五、氧化锆纤维项目工艺及设备分析</w:t>
        </w:r>
        <w:r>
          <w:tab/>
        </w:r>
        <w:r>
          <w:fldChar w:fldCharType="begin"/>
        </w:r>
        <w:r>
          <w:instrText xml:space="preserve"> PAGEREF _Toc6553 \h </w:instrText>
        </w:r>
        <w:r>
          <w:fldChar w:fldCharType="separate"/>
        </w:r>
        <w:r>
          <w:t>63</w:t>
        </w:r>
        <w:r>
          <w:fldChar w:fldCharType="end"/>
        </w:r>
      </w:hyperlink>
    </w:p>
    <w:p>
      <w:pPr>
        <w:pStyle w:val="TOC2"/>
        <w:tabs>
          <w:tab w:val="right" w:leader="dot" w:pos="8306"/>
        </w:tabs>
      </w:pPr>
      <w:hyperlink w:anchor="_Toc26098" w:history="1">
        <w:r>
          <w:rPr>
            <w:rFonts w:ascii="仿宋" w:eastAsia="仿宋" w:hAnsi="仿宋" w:cs="仿宋" w:hint="eastAsia"/>
            <w:lang w:eastAsia="zh-CN"/>
          </w:rPr>
          <w:t>(一)、技术管理特点</w:t>
        </w:r>
        <w:r>
          <w:tab/>
        </w:r>
        <w:r>
          <w:fldChar w:fldCharType="begin"/>
        </w:r>
        <w:r>
          <w:instrText xml:space="preserve"> PAGEREF _Toc26098 \h </w:instrText>
        </w:r>
        <w:r>
          <w:fldChar w:fldCharType="separate"/>
        </w:r>
        <w:r>
          <w:t>63</w:t>
        </w:r>
        <w:r>
          <w:fldChar w:fldCharType="end"/>
        </w:r>
      </w:hyperlink>
    </w:p>
    <w:p>
      <w:pPr>
        <w:pStyle w:val="TOC2"/>
        <w:tabs>
          <w:tab w:val="right" w:leader="dot" w:pos="8306"/>
        </w:tabs>
      </w:pPr>
      <w:hyperlink w:anchor="_Toc29599" w:history="1">
        <w:r>
          <w:rPr>
            <w:rFonts w:ascii="仿宋" w:eastAsia="仿宋" w:hAnsi="仿宋" w:cs="仿宋" w:hint="eastAsia"/>
            <w:lang w:eastAsia="zh-CN"/>
          </w:rPr>
          <w:t>(二)、氧化锆纤维项目工艺技术设计方案</w:t>
        </w:r>
        <w:r>
          <w:tab/>
        </w:r>
        <w:r>
          <w:fldChar w:fldCharType="begin"/>
        </w:r>
        <w:r>
          <w:instrText xml:space="preserve"> PAGEREF _Toc29599 \h </w:instrText>
        </w:r>
        <w:r>
          <w:fldChar w:fldCharType="separate"/>
        </w:r>
        <w:r>
          <w:t>63</w:t>
        </w:r>
        <w:r>
          <w:fldChar w:fldCharType="end"/>
        </w:r>
      </w:hyperlink>
    </w:p>
    <w:p>
      <w:pPr>
        <w:pStyle w:val="TOC2"/>
        <w:tabs>
          <w:tab w:val="right" w:leader="dot" w:pos="8306"/>
        </w:tabs>
      </w:pPr>
      <w:hyperlink w:anchor="_Toc25119" w:history="1">
        <w:r>
          <w:rPr>
            <w:rFonts w:ascii="仿宋" w:eastAsia="仿宋" w:hAnsi="仿宋" w:cs="仿宋" w:hint="eastAsia"/>
            <w:lang w:eastAsia="zh-CN"/>
          </w:rPr>
          <w:t>(三)、设备选型方案</w:t>
        </w:r>
        <w:r>
          <w:tab/>
        </w:r>
        <w:r>
          <w:fldChar w:fldCharType="begin"/>
        </w:r>
        <w:r>
          <w:instrText xml:space="preserve"> PAGEREF _Toc25119 \h </w:instrText>
        </w:r>
        <w:r>
          <w:fldChar w:fldCharType="separate"/>
        </w:r>
        <w:r>
          <w:t>64</w:t>
        </w:r>
        <w:r>
          <w:fldChar w:fldCharType="end"/>
        </w:r>
      </w:hyperlink>
    </w:p>
    <w:p>
      <w:pPr>
        <w:pStyle w:val="TOC1"/>
        <w:tabs>
          <w:tab w:val="right" w:leader="dot" w:pos="8306"/>
        </w:tabs>
      </w:pPr>
      <w:hyperlink w:anchor="_Toc16631" w:history="1">
        <w:r>
          <w:rPr>
            <w:rFonts w:ascii="仿宋" w:eastAsia="仿宋" w:hAnsi="仿宋" w:cs="仿宋" w:hint="eastAsia"/>
            <w:lang w:eastAsia="zh-CN"/>
          </w:rPr>
          <w:t>十六、风险识别与分类</w:t>
        </w:r>
        <w:r>
          <w:tab/>
        </w:r>
        <w:r>
          <w:fldChar w:fldCharType="begin"/>
        </w:r>
        <w:r>
          <w:instrText xml:space="preserve"> PAGEREF _Toc16631 \h </w:instrText>
        </w:r>
        <w:r>
          <w:fldChar w:fldCharType="separate"/>
        </w:r>
        <w:r>
          <w:t>65</w:t>
        </w:r>
        <w:r>
          <w:fldChar w:fldCharType="end"/>
        </w:r>
      </w:hyperlink>
    </w:p>
    <w:p>
      <w:pPr>
        <w:pStyle w:val="TOC2"/>
        <w:tabs>
          <w:tab w:val="right" w:leader="dot" w:pos="8306"/>
        </w:tabs>
      </w:pPr>
      <w:hyperlink w:anchor="_Toc4757" w:history="1">
        <w:r>
          <w:rPr>
            <w:rFonts w:ascii="仿宋" w:eastAsia="仿宋" w:hAnsi="仿宋" w:cs="仿宋" w:hint="eastAsia"/>
            <w:lang w:eastAsia="zh-CN"/>
          </w:rPr>
          <w:t>(一)、风险识别</w:t>
        </w:r>
        <w:r>
          <w:tab/>
        </w:r>
        <w:r>
          <w:fldChar w:fldCharType="begin"/>
        </w:r>
        <w:r>
          <w:instrText xml:space="preserve"> PAGEREF _Toc4757 \h </w:instrText>
        </w:r>
        <w:r>
          <w:fldChar w:fldCharType="separate"/>
        </w:r>
        <w:r>
          <w:t>65</w:t>
        </w:r>
        <w:r>
          <w:fldChar w:fldCharType="end"/>
        </w:r>
      </w:hyperlink>
    </w:p>
    <w:p>
      <w:pPr>
        <w:pStyle w:val="TOC2"/>
        <w:tabs>
          <w:tab w:val="right" w:leader="dot" w:pos="8306"/>
        </w:tabs>
      </w:pPr>
      <w:hyperlink w:anchor="_Toc19392" w:history="1">
        <w:r>
          <w:rPr>
            <w:rFonts w:ascii="仿宋" w:eastAsia="仿宋" w:hAnsi="仿宋" w:cs="仿宋" w:hint="eastAsia"/>
            <w:lang w:eastAsia="zh-CN"/>
          </w:rPr>
          <w:t>(二)、风险分类</w:t>
        </w:r>
        <w:r>
          <w:tab/>
        </w:r>
        <w:r>
          <w:fldChar w:fldCharType="begin"/>
        </w:r>
        <w:r>
          <w:instrText xml:space="preserve"> PAGEREF _Toc19392 \h </w:instrText>
        </w:r>
        <w:r>
          <w:fldChar w:fldCharType="separate"/>
        </w:r>
        <w:r>
          <w:t>66</w:t>
        </w:r>
        <w:r>
          <w:fldChar w:fldCharType="end"/>
        </w:r>
      </w:hyperlink>
    </w:p>
    <w:p>
      <w:pPr>
        <w:pStyle w:val="TOC1"/>
        <w:tabs>
          <w:tab w:val="right" w:leader="dot" w:pos="8306"/>
        </w:tabs>
      </w:pPr>
      <w:hyperlink w:anchor="_Toc27867" w:history="1">
        <w:r>
          <w:rPr>
            <w:rFonts w:ascii="仿宋" w:eastAsia="仿宋" w:hAnsi="仿宋" w:cs="仿宋" w:hint="eastAsia"/>
            <w:lang w:eastAsia="zh-CN"/>
          </w:rPr>
          <w:t>十七、供应链与物流管理</w:t>
        </w:r>
        <w:r>
          <w:tab/>
        </w:r>
        <w:r>
          <w:fldChar w:fldCharType="begin"/>
        </w:r>
        <w:r>
          <w:instrText xml:space="preserve"> PAGEREF _Toc27867 \h </w:instrText>
        </w:r>
        <w:r>
          <w:fldChar w:fldCharType="separate"/>
        </w:r>
        <w:r>
          <w:t>68</w:t>
        </w:r>
        <w:r>
          <w:fldChar w:fldCharType="end"/>
        </w:r>
      </w:hyperlink>
    </w:p>
    <w:p>
      <w:pPr>
        <w:pStyle w:val="TOC2"/>
        <w:tabs>
          <w:tab w:val="right" w:leader="dot" w:pos="8306"/>
        </w:tabs>
      </w:pPr>
      <w:hyperlink w:anchor="_Toc24480" w:history="1">
        <w:r>
          <w:rPr>
            <w:rFonts w:ascii="仿宋" w:eastAsia="仿宋" w:hAnsi="仿宋" w:cs="仿宋" w:hint="eastAsia"/>
            <w:lang w:eastAsia="zh-CN"/>
          </w:rPr>
          <w:t>(一)、供应链策略规划</w:t>
        </w:r>
        <w:r>
          <w:tab/>
        </w:r>
        <w:r>
          <w:fldChar w:fldCharType="begin"/>
        </w:r>
        <w:r>
          <w:instrText xml:space="preserve"> PAGEREF _Toc24480 \h </w:instrText>
        </w:r>
        <w:r>
          <w:fldChar w:fldCharType="separate"/>
        </w:r>
        <w:r>
          <w:t>68</w:t>
        </w:r>
        <w:r>
          <w:fldChar w:fldCharType="end"/>
        </w:r>
      </w:hyperlink>
    </w:p>
    <w:p>
      <w:pPr>
        <w:pStyle w:val="TOC2"/>
        <w:tabs>
          <w:tab w:val="right" w:leader="dot" w:pos="8306"/>
        </w:tabs>
      </w:pPr>
      <w:hyperlink w:anchor="_Toc4419" w:history="1">
        <w:r>
          <w:rPr>
            <w:rFonts w:ascii="仿宋" w:eastAsia="仿宋" w:hAnsi="仿宋" w:cs="仿宋" w:hint="eastAsia"/>
            <w:lang w:eastAsia="zh-CN"/>
          </w:rPr>
          <w:t>(二)、供应商管理与评估</w:t>
        </w:r>
        <w:r>
          <w:tab/>
        </w:r>
        <w:r>
          <w:fldChar w:fldCharType="begin"/>
        </w:r>
        <w:r>
          <w:instrText xml:space="preserve"> PAGEREF _Toc4419 \h </w:instrText>
        </w:r>
        <w:r>
          <w:fldChar w:fldCharType="separate"/>
        </w:r>
        <w:r>
          <w:t>69</w:t>
        </w:r>
        <w:r>
          <w:fldChar w:fldCharType="end"/>
        </w:r>
      </w:hyperlink>
    </w:p>
    <w:p>
      <w:pPr>
        <w:pStyle w:val="TOC2"/>
        <w:tabs>
          <w:tab w:val="right" w:leader="dot" w:pos="8306"/>
        </w:tabs>
      </w:pPr>
      <w:hyperlink w:anchor="_Toc31224" w:history="1">
        <w:r>
          <w:rPr>
            <w:rFonts w:ascii="仿宋" w:eastAsia="仿宋" w:hAnsi="仿宋" w:cs="仿宋" w:hint="eastAsia"/>
            <w:lang w:eastAsia="zh-CN"/>
          </w:rPr>
          <w:t>(三)、物流体系规划与优化</w:t>
        </w:r>
        <w:r>
          <w:tab/>
        </w:r>
        <w:r>
          <w:fldChar w:fldCharType="begin"/>
        </w:r>
        <w:r>
          <w:instrText xml:space="preserve"> PAGEREF _Toc31224 \h </w:instrText>
        </w:r>
        <w:r>
          <w:fldChar w:fldCharType="separate"/>
        </w:r>
        <w:r>
          <w:t>70</w:t>
        </w:r>
        <w:r>
          <w:fldChar w:fldCharType="end"/>
        </w:r>
      </w:hyperlink>
    </w:p>
    <w:p>
      <w:pPr>
        <w:pStyle w:val="TOC1"/>
        <w:tabs>
          <w:tab w:val="right" w:leader="dot" w:pos="8306"/>
        </w:tabs>
      </w:pPr>
      <w:hyperlink w:anchor="_Toc13483" w:history="1">
        <w:r>
          <w:rPr>
            <w:rFonts w:ascii="仿宋" w:eastAsia="仿宋" w:hAnsi="仿宋" w:cs="仿宋" w:hint="eastAsia"/>
            <w:lang w:eastAsia="zh-CN"/>
          </w:rPr>
          <w:t>十八、氧化锆纤维项目节能分析</w:t>
        </w:r>
        <w:r>
          <w:tab/>
        </w:r>
        <w:r>
          <w:fldChar w:fldCharType="begin"/>
        </w:r>
        <w:r>
          <w:instrText xml:space="preserve"> PAGEREF _Toc13483 \h </w:instrText>
        </w:r>
        <w:r>
          <w:fldChar w:fldCharType="separate"/>
        </w:r>
        <w:r>
          <w:t>72</w:t>
        </w:r>
        <w:r>
          <w:fldChar w:fldCharType="end"/>
        </w:r>
      </w:hyperlink>
    </w:p>
    <w:p>
      <w:pPr>
        <w:pStyle w:val="TOC2"/>
        <w:tabs>
          <w:tab w:val="right" w:leader="dot" w:pos="8306"/>
        </w:tabs>
      </w:pPr>
      <w:hyperlink w:anchor="_Toc7439" w:history="1">
        <w:r>
          <w:rPr>
            <w:rFonts w:ascii="仿宋" w:eastAsia="仿宋" w:hAnsi="仿宋" w:cs="仿宋" w:hint="eastAsia"/>
            <w:lang w:eastAsia="zh-CN"/>
          </w:rPr>
          <w:t>(一)、能源消费种类和数量分析</w:t>
        </w:r>
        <w:r>
          <w:tab/>
        </w:r>
        <w:r>
          <w:fldChar w:fldCharType="begin"/>
        </w:r>
        <w:r>
          <w:instrText xml:space="preserve"> PAGEREF _Toc7439 \h </w:instrText>
        </w:r>
        <w:r>
          <w:fldChar w:fldCharType="separate"/>
        </w:r>
        <w:r>
          <w:t>72</w:t>
        </w:r>
        <w:r>
          <w:fldChar w:fldCharType="end"/>
        </w:r>
      </w:hyperlink>
    </w:p>
    <w:p>
      <w:pPr>
        <w:pStyle w:val="TOC2"/>
        <w:tabs>
          <w:tab w:val="right" w:leader="dot" w:pos="8306"/>
        </w:tabs>
      </w:pPr>
      <w:hyperlink w:anchor="_Toc30108" w:history="1">
        <w:r>
          <w:rPr>
            <w:rFonts w:ascii="仿宋" w:eastAsia="仿宋" w:hAnsi="仿宋" w:cs="仿宋" w:hint="eastAsia"/>
            <w:lang w:eastAsia="zh-CN"/>
          </w:rPr>
          <w:t>(二)、氧化锆纤维项目预期节能综合评价</w:t>
        </w:r>
        <w:r>
          <w:tab/>
        </w:r>
        <w:r>
          <w:fldChar w:fldCharType="begin"/>
        </w:r>
        <w:r>
          <w:instrText xml:space="preserve"> PAGEREF _Toc30108 \h </w:instrText>
        </w:r>
        <w:r>
          <w:fldChar w:fldCharType="separate"/>
        </w:r>
        <w:r>
          <w:t>72</w:t>
        </w:r>
        <w:r>
          <w:fldChar w:fldCharType="end"/>
        </w:r>
      </w:hyperlink>
    </w:p>
    <w:p>
      <w:pPr>
        <w:pStyle w:val="TOC2"/>
        <w:tabs>
          <w:tab w:val="right" w:leader="dot" w:pos="8306"/>
        </w:tabs>
      </w:pPr>
      <w:hyperlink w:anchor="_Toc25915" w:history="1">
        <w:r>
          <w:rPr>
            <w:rFonts w:ascii="仿宋" w:eastAsia="仿宋" w:hAnsi="仿宋" w:cs="仿宋" w:hint="eastAsia"/>
            <w:lang w:eastAsia="zh-CN"/>
          </w:rPr>
          <w:t>(三)、氧化锆纤维项目节能设计</w:t>
        </w:r>
        <w:r>
          <w:tab/>
        </w:r>
        <w:r>
          <w:fldChar w:fldCharType="begin"/>
        </w:r>
        <w:r>
          <w:instrText xml:space="preserve"> PAGEREF _Toc25915 \h </w:instrText>
        </w:r>
        <w:r>
          <w:fldChar w:fldCharType="separate"/>
        </w:r>
        <w:r>
          <w:t>72</w:t>
        </w:r>
        <w:r>
          <w:fldChar w:fldCharType="end"/>
        </w:r>
      </w:hyperlink>
    </w:p>
    <w:p>
      <w:pPr>
        <w:pStyle w:val="TOC2"/>
        <w:tabs>
          <w:tab w:val="right" w:leader="dot" w:pos="8306"/>
        </w:tabs>
      </w:pPr>
      <w:hyperlink w:anchor="_Toc24382" w:history="1">
        <w:r>
          <w:rPr>
            <w:rFonts w:ascii="仿宋" w:eastAsia="仿宋" w:hAnsi="仿宋" w:cs="仿宋" w:hint="eastAsia"/>
            <w:lang w:eastAsia="zh-CN"/>
          </w:rPr>
          <w:t>(四)、节能措施</w:t>
        </w:r>
        <w:r>
          <w:tab/>
        </w:r>
        <w:r>
          <w:fldChar w:fldCharType="begin"/>
        </w:r>
        <w:r>
          <w:instrText xml:space="preserve"> PAGEREF _Toc24382 \h </w:instrText>
        </w:r>
        <w:r>
          <w:fldChar w:fldCharType="separate"/>
        </w:r>
        <w:r>
          <w:t>73</w:t>
        </w:r>
        <w:r>
          <w:fldChar w:fldCharType="end"/>
        </w:r>
      </w:hyperlink>
    </w:p>
    <w:p>
      <w:pPr>
        <w:pStyle w:val="TOC1"/>
        <w:tabs>
          <w:tab w:val="right" w:leader="dot" w:pos="8306"/>
        </w:tabs>
      </w:pPr>
      <w:hyperlink w:anchor="_Toc14469" w:history="1">
        <w:r>
          <w:rPr>
            <w:rFonts w:ascii="仿宋" w:eastAsia="仿宋" w:hAnsi="仿宋" w:cs="仿宋" w:hint="eastAsia"/>
            <w:lang w:eastAsia="zh-CN"/>
          </w:rPr>
          <w:t>十九、监测与检测体系建设</w:t>
        </w:r>
        <w:r>
          <w:tab/>
        </w:r>
        <w:r>
          <w:fldChar w:fldCharType="begin"/>
        </w:r>
        <w:r>
          <w:instrText xml:space="preserve"> PAGEREF _Toc14469 \h </w:instrText>
        </w:r>
        <w:r>
          <w:fldChar w:fldCharType="separate"/>
        </w:r>
        <w:r>
          <w:t>75</w:t>
        </w:r>
        <w:r>
          <w:fldChar w:fldCharType="end"/>
        </w:r>
      </w:hyperlink>
    </w:p>
    <w:p>
      <w:pPr>
        <w:pStyle w:val="TOC2"/>
        <w:tabs>
          <w:tab w:val="right" w:leader="dot" w:pos="8306"/>
        </w:tabs>
      </w:pPr>
      <w:hyperlink w:anchor="_Toc12525" w:history="1">
        <w:r>
          <w:rPr>
            <w:rFonts w:ascii="仿宋" w:eastAsia="仿宋" w:hAnsi="仿宋" w:cs="仿宋" w:hint="eastAsia"/>
            <w:lang w:eastAsia="zh-CN"/>
          </w:rPr>
          <w:t>(一)、监测与检测体系建设的背景和必要性</w:t>
        </w:r>
        <w:r>
          <w:tab/>
        </w:r>
        <w:r>
          <w:fldChar w:fldCharType="begin"/>
        </w:r>
        <w:r>
          <w:instrText xml:space="preserve"> PAGEREF _Toc12525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757" w:history="1">
        <w:r>
          <w:rPr>
            <w:rFonts w:ascii="仿宋" w:eastAsia="仿宋" w:hAnsi="仿宋" w:cs="仿宋" w:hint="eastAsia"/>
            <w:lang w:eastAsia="zh-CN"/>
          </w:rPr>
          <w:t>(二)、监测与检测体系建设的基本原则</w:t>
        </w:r>
        <w:r>
          <w:tab/>
        </w:r>
        <w:r>
          <w:fldChar w:fldCharType="begin"/>
        </w:r>
        <w:r>
          <w:instrText xml:space="preserve"> PAGEREF _Toc27757 \h </w:instrText>
        </w:r>
        <w:r>
          <w:fldChar w:fldCharType="separate"/>
        </w:r>
        <w:r>
          <w:t>75</w:t>
        </w:r>
        <w:r>
          <w:fldChar w:fldCharType="end"/>
        </w:r>
      </w:hyperlink>
    </w:p>
    <w:p>
      <w:pPr>
        <w:pStyle w:val="TOC2"/>
        <w:tabs>
          <w:tab w:val="right" w:leader="dot" w:pos="8306"/>
        </w:tabs>
      </w:pPr>
      <w:hyperlink w:anchor="_Toc30582" w:history="1">
        <w:r>
          <w:rPr>
            <w:rFonts w:ascii="仿宋" w:eastAsia="仿宋" w:hAnsi="仿宋" w:cs="仿宋" w:hint="eastAsia"/>
            <w:lang w:eastAsia="zh-CN"/>
          </w:rPr>
          <w:t>(三)、监测与检测体系建设的组织架构</w:t>
        </w:r>
        <w:r>
          <w:tab/>
        </w:r>
        <w:r>
          <w:fldChar w:fldCharType="begin"/>
        </w:r>
        <w:r>
          <w:instrText xml:space="preserve"> PAGEREF _Toc30582 \h </w:instrText>
        </w:r>
        <w:r>
          <w:fldChar w:fldCharType="separate"/>
        </w:r>
        <w:r>
          <w:t>76</w:t>
        </w:r>
        <w:r>
          <w:fldChar w:fldCharType="end"/>
        </w:r>
      </w:hyperlink>
    </w:p>
    <w:p>
      <w:pPr>
        <w:pStyle w:val="TOC2"/>
        <w:tabs>
          <w:tab w:val="right" w:leader="dot" w:pos="8306"/>
        </w:tabs>
      </w:pPr>
      <w:hyperlink w:anchor="_Toc23212" w:history="1">
        <w:r>
          <w:rPr>
            <w:rFonts w:ascii="仿宋" w:eastAsia="仿宋" w:hAnsi="仿宋" w:cs="仿宋" w:hint="eastAsia"/>
            <w:lang w:eastAsia="zh-CN"/>
          </w:rPr>
          <w:t>(四)、监测与检测体系建设的技术支持</w:t>
        </w:r>
        <w:r>
          <w:tab/>
        </w:r>
        <w:r>
          <w:fldChar w:fldCharType="begin"/>
        </w:r>
        <w:r>
          <w:instrText xml:space="preserve"> PAGEREF _Toc23212 \h </w:instrText>
        </w:r>
        <w:r>
          <w:fldChar w:fldCharType="separate"/>
        </w:r>
        <w:r>
          <w:t>77</w:t>
        </w:r>
        <w:r>
          <w:fldChar w:fldCharType="end"/>
        </w:r>
      </w:hyperlink>
    </w:p>
    <w:p>
      <w:pPr>
        <w:pStyle w:val="TOC2"/>
        <w:tabs>
          <w:tab w:val="right" w:leader="dot" w:pos="8306"/>
        </w:tabs>
      </w:pPr>
      <w:hyperlink w:anchor="_Toc11593" w:history="1">
        <w:r>
          <w:rPr>
            <w:rFonts w:ascii="仿宋" w:eastAsia="仿宋" w:hAnsi="仿宋" w:cs="仿宋" w:hint="eastAsia"/>
            <w:lang w:eastAsia="zh-CN"/>
          </w:rPr>
          <w:t>(五)、监测与检测体系建设的数据管理</w:t>
        </w:r>
        <w:r>
          <w:tab/>
        </w:r>
        <w:r>
          <w:fldChar w:fldCharType="begin"/>
        </w:r>
        <w:r>
          <w:instrText xml:space="preserve"> PAGEREF _Toc11593 \h </w:instrText>
        </w:r>
        <w:r>
          <w:fldChar w:fldCharType="separate"/>
        </w:r>
        <w:r>
          <w:t>78</w:t>
        </w:r>
        <w:r>
          <w:fldChar w:fldCharType="end"/>
        </w:r>
      </w:hyperlink>
    </w:p>
    <w:p>
      <w:pPr>
        <w:pStyle w:val="TOC2"/>
        <w:tabs>
          <w:tab w:val="right" w:leader="dot" w:pos="8306"/>
        </w:tabs>
      </w:pPr>
      <w:hyperlink w:anchor="_Toc25896" w:history="1">
        <w:r>
          <w:rPr>
            <w:rFonts w:ascii="仿宋" w:eastAsia="仿宋" w:hAnsi="仿宋" w:cs="仿宋" w:hint="eastAsia"/>
            <w:lang w:eastAsia="zh-CN"/>
          </w:rPr>
          <w:t>(六)、监测与检测体系建设的结果分析和报告</w:t>
        </w:r>
        <w:r>
          <w:tab/>
        </w:r>
        <w:r>
          <w:fldChar w:fldCharType="begin"/>
        </w:r>
        <w:r>
          <w:instrText xml:space="preserve"> PAGEREF _Toc25896 \h </w:instrText>
        </w:r>
        <w:r>
          <w:fldChar w:fldCharType="separate"/>
        </w:r>
        <w:r>
          <w:t>79</w:t>
        </w:r>
        <w:r>
          <w:fldChar w:fldCharType="end"/>
        </w:r>
      </w:hyperlink>
    </w:p>
    <w:p>
      <w:pPr>
        <w:pStyle w:val="TOC1"/>
        <w:tabs>
          <w:tab w:val="right" w:leader="dot" w:pos="8306"/>
        </w:tabs>
      </w:pPr>
      <w:hyperlink w:anchor="_Toc284" w:history="1">
        <w:r>
          <w:rPr>
            <w:rFonts w:ascii="仿宋" w:eastAsia="仿宋" w:hAnsi="仿宋" w:cs="仿宋" w:hint="eastAsia"/>
            <w:lang w:eastAsia="zh-CN"/>
          </w:rPr>
          <w:t>二十、公司治理与法律合规</w:t>
        </w:r>
        <w:r>
          <w:tab/>
        </w:r>
        <w:r>
          <w:fldChar w:fldCharType="begin"/>
        </w:r>
        <w:r>
          <w:instrText xml:space="preserve"> PAGEREF _Toc284 \h </w:instrText>
        </w:r>
        <w:r>
          <w:fldChar w:fldCharType="separate"/>
        </w:r>
        <w:r>
          <w:t>81</w:t>
        </w:r>
        <w:r>
          <w:fldChar w:fldCharType="end"/>
        </w:r>
      </w:hyperlink>
    </w:p>
    <w:p>
      <w:pPr>
        <w:pStyle w:val="TOC2"/>
        <w:tabs>
          <w:tab w:val="right" w:leader="dot" w:pos="8306"/>
        </w:tabs>
      </w:pPr>
      <w:hyperlink w:anchor="_Toc10874" w:history="1">
        <w:r>
          <w:rPr>
            <w:rFonts w:ascii="仿宋" w:eastAsia="仿宋" w:hAnsi="仿宋" w:cs="仿宋" w:hint="eastAsia"/>
            <w:lang w:eastAsia="zh-CN"/>
          </w:rPr>
          <w:t>(一)、公司治理结构</w:t>
        </w:r>
        <w:r>
          <w:tab/>
        </w:r>
        <w:r>
          <w:fldChar w:fldCharType="begin"/>
        </w:r>
        <w:r>
          <w:instrText xml:space="preserve"> PAGEREF _Toc10874 \h </w:instrText>
        </w:r>
        <w:r>
          <w:fldChar w:fldCharType="separate"/>
        </w:r>
        <w:r>
          <w:t>81</w:t>
        </w:r>
        <w:r>
          <w:fldChar w:fldCharType="end"/>
        </w:r>
      </w:hyperlink>
    </w:p>
    <w:p>
      <w:pPr>
        <w:pStyle w:val="TOC2"/>
        <w:tabs>
          <w:tab w:val="right" w:leader="dot" w:pos="8306"/>
        </w:tabs>
      </w:pPr>
      <w:hyperlink w:anchor="_Toc7899" w:history="1">
        <w:r>
          <w:rPr>
            <w:rFonts w:ascii="仿宋" w:eastAsia="仿宋" w:hAnsi="仿宋" w:cs="仿宋" w:hint="eastAsia"/>
            <w:lang w:eastAsia="zh-CN"/>
          </w:rPr>
          <w:t>(二)、董事会运作与决策</w:t>
        </w:r>
        <w:r>
          <w:tab/>
        </w:r>
        <w:r>
          <w:fldChar w:fldCharType="begin"/>
        </w:r>
        <w:r>
          <w:instrText xml:space="preserve"> PAGEREF _Toc7899 \h </w:instrText>
        </w:r>
        <w:r>
          <w:fldChar w:fldCharType="separate"/>
        </w:r>
        <w:r>
          <w:t>83</w:t>
        </w:r>
        <w:r>
          <w:fldChar w:fldCharType="end"/>
        </w:r>
      </w:hyperlink>
    </w:p>
    <w:p>
      <w:pPr>
        <w:pStyle w:val="TOC2"/>
        <w:tabs>
          <w:tab w:val="right" w:leader="dot" w:pos="8306"/>
        </w:tabs>
      </w:pPr>
      <w:hyperlink w:anchor="_Toc30649" w:history="1">
        <w:r>
          <w:rPr>
            <w:rFonts w:ascii="仿宋" w:eastAsia="仿宋" w:hAnsi="仿宋" w:cs="仿宋" w:hint="eastAsia"/>
            <w:lang w:eastAsia="zh-CN"/>
          </w:rPr>
          <w:t>(三)、内部控制与审计</w:t>
        </w:r>
        <w:r>
          <w:tab/>
        </w:r>
        <w:r>
          <w:fldChar w:fldCharType="begin"/>
        </w:r>
        <w:r>
          <w:instrText xml:space="preserve"> PAGEREF _Toc30649 \h </w:instrText>
        </w:r>
        <w:r>
          <w:fldChar w:fldCharType="separate"/>
        </w:r>
        <w:r>
          <w:t>84</w:t>
        </w:r>
        <w:r>
          <w:fldChar w:fldCharType="end"/>
        </w:r>
      </w:hyperlink>
    </w:p>
    <w:p>
      <w:pPr>
        <w:pStyle w:val="TOC2"/>
        <w:tabs>
          <w:tab w:val="right" w:leader="dot" w:pos="8306"/>
        </w:tabs>
      </w:pPr>
      <w:hyperlink w:anchor="_Toc29907" w:history="1">
        <w:r>
          <w:rPr>
            <w:rFonts w:ascii="仿宋" w:eastAsia="仿宋" w:hAnsi="仿宋" w:cs="仿宋" w:hint="eastAsia"/>
            <w:lang w:eastAsia="zh-CN"/>
          </w:rPr>
          <w:t>(四)、法律法规合规体系</w:t>
        </w:r>
        <w:r>
          <w:tab/>
        </w:r>
        <w:r>
          <w:fldChar w:fldCharType="begin"/>
        </w:r>
        <w:r>
          <w:instrText xml:space="preserve"> PAGEREF _Toc29907 \h </w:instrText>
        </w:r>
        <w:r>
          <w:fldChar w:fldCharType="separate"/>
        </w:r>
        <w:r>
          <w:t>85</w:t>
        </w:r>
        <w:r>
          <w:fldChar w:fldCharType="end"/>
        </w:r>
      </w:hyperlink>
    </w:p>
    <w:p>
      <w:pPr>
        <w:pStyle w:val="TOC2"/>
        <w:tabs>
          <w:tab w:val="right" w:leader="dot" w:pos="8306"/>
        </w:tabs>
      </w:pPr>
      <w:hyperlink w:anchor="_Toc10585" w:history="1">
        <w:r>
          <w:rPr>
            <w:rFonts w:ascii="仿宋" w:eastAsia="仿宋" w:hAnsi="仿宋" w:cs="仿宋" w:hint="eastAsia"/>
            <w:lang w:eastAsia="zh-CN"/>
          </w:rPr>
          <w:t>(五)、企业社会责任与道德经营</w:t>
        </w:r>
        <w:r>
          <w:tab/>
        </w:r>
        <w:r>
          <w:fldChar w:fldCharType="begin"/>
        </w:r>
        <w:r>
          <w:instrText xml:space="preserve"> PAGEREF _Toc10585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622"/>
      <w:r>
        <w:rPr>
          <w:rFonts w:ascii="仿宋" w:eastAsia="仿宋" w:hAnsi="仿宋" w:cs="仿宋" w:hint="eastAsia"/>
          <w:sz w:val="28"/>
          <w:lang w:eastAsia="zh-CN"/>
        </w:rPr>
        <w:t>一、定性、定量分析评价</w:t>
      </w:r>
      <w:bookmarkEnd w:id="2"/>
    </w:p>
    <w:p>
      <w:pPr>
        <w:pStyle w:val="Heading2"/>
        <w:rPr>
          <w:rFonts w:ascii="仿宋" w:eastAsia="仿宋" w:hAnsi="仿宋" w:cs="仿宋" w:hint="eastAsia"/>
          <w:lang w:eastAsia="zh-CN"/>
        </w:rPr>
      </w:pPr>
      <w:bookmarkStart w:id="3" w:name="_Toc21547"/>
      <w:r>
        <w:rPr>
          <w:rFonts w:ascii="仿宋" w:eastAsia="仿宋" w:hAnsi="仿宋" w:cs="仿宋" w:hint="eastAsia"/>
          <w:lang w:eastAsia="zh-CN"/>
        </w:rPr>
        <w:t>(一)、选址及总平面布置单元</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选址及总平面布置单元的安全分析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选址及总平面布置是建设氧化锆纤维项目规划的关键环节，对整体氧化锆纤维项目的安全性产生直接而深远的影响。安全分析旨在识别潜在的危险和安全隐患，确保选址和总平面布置的科学性和合理性。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地理位置考虑： 考察氧化锆纤维项目地理位置的地质、气象、水文等自然条件，判断是否存在地质灾害、气象灾害的风险。例如，如果选址处于地震多发区域，需采取相应措施提高抗震能力。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 分析氧化锆纤维项目用地规划，确定是否符合相关法规和规范。检查周边环境是否存在潜在的安全隐患，如高压电缆、危险化学品储存设施等。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https://d.book118.com/518074051046006045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60D06"/>
    <w:rsid w:val="33060D0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074051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2024-03-13T13:23:00Z</dcterms:created>
  <dcterms:modified xsi:type="dcterms:W3CDTF">2024-03-13T13:23:29Z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47F191BED88B49E596E752711EB2D0CE_11</vt:lpwstr>
  </property>
  <property fmtid="{D5CDD505-2E9C-101B-9397-08002B2CF9AE}" pid="3" name="KSOProductBuildVer">
    <vt:lpwstr>2052-12.1.0.16399</vt:lpwstr>
  </property>
</Properties>
</file>