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084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3084B">
      <w:pPr>
        <w:widowControl/>
        <w:jc w:val="left"/>
        <w:rPr>
          <w:rFonts w:ascii="仿宋" w:eastAsia="仿宋" w:hAnsi="仿宋"/>
          <w:b/>
          <w:sz w:val="40"/>
        </w:rPr>
      </w:pPr>
    </w:p>
    <w:p w:rsidR="0073084B">
      <w:pPr>
        <w:widowControl/>
        <w:jc w:val="left"/>
        <w:rPr>
          <w:rFonts w:ascii="仿宋" w:eastAsia="仿宋" w:hAnsi="仿宋"/>
          <w:b/>
          <w:sz w:val="40"/>
        </w:rPr>
      </w:pPr>
    </w:p>
    <w:p w:rsidR="0073084B" w:rsidRPr="007308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084B">
        <w:rPr>
          <w:rFonts w:ascii="宋体" w:eastAsia="宋体" w:hAnsi="宋体" w:hint="eastAsia"/>
          <w:b/>
          <w:sz w:val="60"/>
        </w:rPr>
        <w:t>同步器项目经济评价报告</w:t>
      </w:r>
    </w:p>
    <w:p w:rsidR="0073084B" w:rsidP="007308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084B">
        <w:rPr>
          <w:rFonts w:ascii="仿宋" w:eastAsia="仿宋" w:hAnsi="仿宋" w:hint="eastAsia"/>
          <w:b/>
          <w:sz w:val="40"/>
        </w:rPr>
        <w:t>目录</w:t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一、同步器项目质量管理方案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二、同步器项目人力资源管理方案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三、同步器项目风险管理方案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、同步器项目预期节能综合评价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、同步器项目节能设计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六、同步器项目概要与评估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、同步器项目主办方综述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、同步器项目整体情况概述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、同步器项目评估及展望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、同步器项目工艺技术设计方案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、同步器项目合规性评估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十一、同步器项目执行与监控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、同步器项目执行计划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_Toc160206459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_Toc160206469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十四、同步器项目执行风险与应对策略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、同步器项目执行风险识别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30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3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_Toc160206477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3084B" w:rsidP="007308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73084B" w:rsidP="0073084B">
      <w:pPr>
        <w:pStyle w:val="Heading1"/>
        <w:jc w:val="center"/>
        <w:rPr>
          <w:rFonts w:hint="eastAsia"/>
        </w:rPr>
      </w:pPr>
      <w:bookmarkStart w:id="1" w:name="_Toc160206410"/>
      <w:r w:rsidRPr="0073084B">
        <w:rPr>
          <w:rFonts w:hint="eastAsia"/>
        </w:rPr>
        <w:t>序言</w:t>
      </w:r>
      <w:bookmarkEnd w:id="1"/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73084B" w:rsidP="0073084B">
      <w:pPr>
        <w:pStyle w:val="Heading1"/>
        <w:rPr>
          <w:rFonts w:hint="eastAsia"/>
        </w:rPr>
      </w:pPr>
      <w:bookmarkStart w:id="2" w:name="_Toc160206411"/>
      <w:r w:rsidRPr="0073084B">
        <w:rPr>
          <w:rFonts w:hint="eastAsia"/>
        </w:rPr>
        <w:t>一、同步器项目质量管理方案</w:t>
      </w:r>
      <w:bookmarkEnd w:id="2"/>
    </w:p>
    <w:p w:rsidR="0073084B" w:rsidP="0073084B">
      <w:pPr>
        <w:pStyle w:val="Heading2"/>
        <w:rPr>
          <w:rFonts w:hint="eastAsia"/>
        </w:rPr>
      </w:pPr>
      <w:bookmarkStart w:id="3" w:name="_Toc160206412"/>
      <w:r w:rsidRPr="0073084B">
        <w:rPr>
          <w:rFonts w:hint="eastAsia"/>
        </w:rPr>
        <w:t>(</w:t>
      </w:r>
      <w:r w:rsidRPr="0073084B">
        <w:rPr>
          <w:rFonts w:hint="eastAsia"/>
        </w:rPr>
        <w:t>一</w:t>
      </w:r>
      <w:r w:rsidRPr="0073084B">
        <w:rPr>
          <w:rFonts w:hint="eastAsia"/>
        </w:rPr>
        <w:t>)</w:t>
      </w:r>
      <w:r w:rsidRPr="0073084B">
        <w:rPr>
          <w:rFonts w:hint="eastAsia"/>
        </w:rPr>
        <w:t>、全面质量管理</w:t>
      </w:r>
      <w:bookmarkEnd w:id="3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（一）全面质量管理的概念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概念解析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特点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（二）全面质量管理的原则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顾客导向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全员参与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过程管理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持续改进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数据驱动</w:t>
      </w:r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</w:pPr>
      <w:r w:rsidRPr="0073084B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（三）全面质量管理的实施步骤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制定质量政策和目标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规划质量管理体系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质量成本分析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质量培训与教育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制定质量控制计划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6. 实施全面质量管理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（四）全面质量管理在智能化设备同步器项目中的应用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在智能化设备同步器项目中，全面质量管理发挥着至关重要的作用。通过下面几个方面的实际应用，可以更好地理解全面质量管理在同步器项目中的意义：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工艺优化和改进： 利用全面质量管理原则，同步器项目团队能够深入了解生产工艺，通过全员参与的方式发现潜在的工艺问题，并不断进行持续改进，提高智能化设备的生产效率和质量水平。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全员培训与技能提升： 全面质量管理注重全员参与，同步器项目团队通过质量培训和技能提升计划，确保每位成员具备必要的知识和技能，以更好地适应智能化设备制造的高标准要求。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数据驱动的质量决策： 强调以数据为依据的全面质量管理原则，在智能化设备同步器项目中可以通过数据分析实时监测生产过程，准确评估产品质量，迅速做出质量决策，确保产品达到预期标准。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顾客导向的产品设计： 通过深入了解顾客需求，智能化设备同步器项目可以在产品设计阶段就充分考虑顾客的期望，以顾客满意度为导向，打造更符合市场需求的智能化产品。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持续改进和创新： 全面质量管理强调持续改进，对于智能化设备同步器项目而言，这意味着不断追求技术创新，优化生产流程，引入先进技术，从而提升产品质量和市场竞争力。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通过将全面质量管理的理念融入智能化设备同步器项目的方方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面面，同步器项目团队可以更好地应对市场变化、提高生产效率、降低成本，并在竞争激烈的行业中取得持续的成功。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同步器项目能够更好地适应快速发展的科技环境，为企业的可持续发展打下坚实基础。</w:t>
      </w:r>
    </w:p>
    <w:p w:rsidR="0073084B" w:rsidP="0073084B">
      <w:pPr>
        <w:pStyle w:val="Heading2"/>
      </w:pPr>
      <w:bookmarkStart w:id="4" w:name="_Toc160206413"/>
      <w:r w:rsidRPr="0073084B">
        <w:t>(</w:t>
      </w:r>
      <w:r w:rsidRPr="0073084B">
        <w:t>二</w:t>
      </w:r>
      <w:r w:rsidRPr="0073084B">
        <w:t>)</w:t>
      </w:r>
      <w:r w:rsidRPr="0073084B">
        <w:t>、质量成本管理</w:t>
      </w:r>
      <w:bookmarkEnd w:id="4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同步器项目执行过程中，质量成本管理是一项关键的活动，旨在全面规划、控制和管理因质量问题而产生的各项成本。在同步器项目中，质量成本管理对于提升产品质量、降低生产成本以及增强竞争力具有重要意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1. 质量成本的定义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/>
          <w:sz w:val="28"/>
        </w:rPr>
        <w:t xml:space="preserve"> </w:t>
      </w:r>
      <w:r w:rsidRPr="0073084B">
        <w:rPr>
          <w:rFonts w:ascii="仿宋" w:eastAsia="仿宋" w:hAnsi="仿宋" w:hint="eastAsia"/>
          <w:sz w:val="28"/>
        </w:rPr>
        <w:t>2. 质量成本管理的概念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体质量成本的最小化。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3. 质量成本管理分类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</w:pPr>
      <w:r w:rsidRPr="0073084B">
        <w:rPr>
          <w:rFonts w:ascii="仿宋" w:eastAsia="仿宋" w:hAnsi="仿宋"/>
          <w:sz w:val="28"/>
        </w:rPr>
        <w:t xml:space="preserve">  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4. 质量成本管理的应用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5. 质量成本管理的优势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从而降低生产成本。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综合而言，质量成本管理在同步器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73084B" w:rsidP="0073084B">
      <w:pPr>
        <w:pStyle w:val="Heading2"/>
      </w:pPr>
      <w:bookmarkStart w:id="5" w:name="_Toc160206414"/>
      <w:r w:rsidRPr="0073084B">
        <w:t>(</w:t>
      </w:r>
      <w:r w:rsidRPr="0073084B">
        <w:t>三</w:t>
      </w:r>
      <w:r w:rsidRPr="0073084B">
        <w:t>)</w:t>
      </w:r>
      <w:r w:rsidRPr="0073084B">
        <w:t>、服务质量管理</w:t>
      </w:r>
      <w:bookmarkEnd w:id="5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73084B" w:rsidP="0073084B">
      <w:pPr>
        <w:pStyle w:val="Heading1"/>
        <w:rPr>
          <w:rFonts w:hint="eastAsia"/>
        </w:rPr>
      </w:pPr>
      <w:bookmarkStart w:id="6" w:name="_Toc160206415"/>
      <w:r w:rsidRPr="0073084B">
        <w:rPr>
          <w:rFonts w:hint="eastAsia"/>
        </w:rPr>
        <w:t>二、同步器项目人力资源管理方案</w:t>
      </w:r>
      <w:bookmarkEnd w:id="6"/>
    </w:p>
    <w:p w:rsidR="0073084B" w:rsidP="0073084B">
      <w:pPr>
        <w:pStyle w:val="Heading2"/>
        <w:rPr>
          <w:rFonts w:hint="eastAsia"/>
        </w:rPr>
      </w:pPr>
      <w:bookmarkStart w:id="7" w:name="_Toc160206416"/>
      <w:r w:rsidRPr="0073084B">
        <w:rPr>
          <w:rFonts w:hint="eastAsia"/>
        </w:rPr>
        <w:t>(</w:t>
      </w:r>
      <w:r w:rsidRPr="0073084B">
        <w:rPr>
          <w:rFonts w:hint="eastAsia"/>
        </w:rPr>
        <w:t>一</w:t>
      </w:r>
      <w:r w:rsidRPr="0073084B">
        <w:rPr>
          <w:rFonts w:hint="eastAsia"/>
        </w:rPr>
        <w:t>)</w:t>
      </w:r>
      <w:r w:rsidRPr="0073084B">
        <w:rPr>
          <w:rFonts w:hint="eastAsia"/>
        </w:rPr>
        <w:t>、人力资源战略规划</w:t>
      </w:r>
      <w:bookmarkEnd w:id="7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同步器项目中，人力资源战略规划占据着极为重要的位置，需要深入考虑组织整体的发展方向和目标设定，以及通过合理配置和有效管理人力资源来实现这些目标。在同步器项目背景下，人力资源战略规划的制定必须全面考虑行业特征、市场需求、技术趋势等多方面因素，以确保企业拥有足够数量、具备相应技能的人才，并通过科学的管理和培训提高员工的绩效，从而保障同步器项目的成功实施和顺利进行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(一)人力资源需求分析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1、根据同步器项目规模确定人力资源规模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同步器项目规模、生产能力以及市场需求等是决定所需人力资源规模的关键因素。在同步器项目中，需要对各个环节进行深入分析，包括生产、质量控制、采购、销售、研发等，以明确各部门或岗位的人力资源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2、分析人力资源结构和能力要求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3、预测未来人才需求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结合同步器项目发展趋势、行业发展和技术变革，预测未来可能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出现的新岗位和新需求，为未来人才的储备和培养提前做好准备。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(二)人才招聘与选拔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1、制定招聘计划和渠道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2、建立科学的选拔机制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3、引进和留住优秀人才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(三)人才培训与发展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1、制定培训计划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2、激励员工学习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3、发展通道和规划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(四)绩效管理与激励机制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1、建立科学的绩效评估体系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2、激励机制设计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3、关怀员工福祉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(五)人才流动与留存管理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1、建立灵活的人才流动机制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2、留存关键人才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</w:pPr>
      <w:r w:rsidRPr="0073084B">
        <w:rPr>
          <w:rFonts w:ascii="仿宋" w:eastAsia="仿宋" w:hAnsi="仿宋" w:hint="eastAsia"/>
          <w:sz w:val="28"/>
        </w:rPr>
        <w:t>3、离职员工管理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对离职员工进行调查和反馈，了解员工离职原因和对企业的意见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和建议，为改善企业管理和留住人才提供有益信息。</w:t>
      </w:r>
    </w:p>
    <w:p w:rsidR="0073084B" w:rsidP="0073084B">
      <w:pPr>
        <w:pStyle w:val="Heading2"/>
      </w:pPr>
      <w:bookmarkStart w:id="8" w:name="_Toc160206417"/>
      <w:r w:rsidRPr="0073084B">
        <w:t>(</w:t>
      </w:r>
      <w:r w:rsidRPr="0073084B">
        <w:t>二</w:t>
      </w:r>
      <w:r w:rsidRPr="0073084B">
        <w:t>)</w:t>
      </w:r>
      <w:r w:rsidRPr="0073084B">
        <w:t>、薪酬管理</w:t>
      </w:r>
      <w:bookmarkEnd w:id="8"/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</w:pP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(一) 薪酬管理的背景与重要性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 背景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随着同步器项目的不断发展，人才成为限制企业前进的一个关键因素。薪酬，作为企业对员工付出的回报，直接影响着员工的积极性、创造力和忠诚度，从而对企业的生产效率和竞争力造成深刻的影响。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 重要性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合理的薪酬管理对于同步器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(二) 薪酬管理的制定与执行</w:t>
      </w:r>
    </w:p>
    <w:p w:rsidR="0073084B" w:rsidRPr="0073084B" w:rsidP="0073084B">
      <w:pPr>
        <w:ind w:firstLine="560" w:firstLineChars="200"/>
        <w:rPr>
          <w:rFonts w:ascii="仿宋" w:eastAsia="仿宋" w:hAnsi="仿宋"/>
          <w:sz w:val="28"/>
        </w:rPr>
      </w:pPr>
      <w:r w:rsidRPr="0073084B">
        <w:rPr>
          <w:rFonts w:ascii="仿宋" w:eastAsia="仿宋" w:hAnsi="仿宋" w:hint="eastAsia"/>
          <w:sz w:val="28"/>
        </w:rPr>
        <w:t>1、 薪酬设计策略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在同步器项目中，制定薪酬策略需考虑企业的发展阶段、行业特征和对人才的需求。这包括制定基本薪资、绩效奖金、福利待遇等方面，并确保内外部薪酬的公平性和激励机制的有效设计。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 薪酬实践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在实施中，同步器项目应根据员工的职务、级别和绩效水平，差异化地设定薪酬水平。同时，需要关注与市场薪酬水平的竞争性，以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吸引和留住人才。此外，薪酬与绩效的紧密联系也需得到重视，以确保员工的努力得到公平回报。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(三) 薪酬管理的挑战与应对之策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1、 挑战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在同步器项目中，薪酬管理面临着激烈的市场竞争、用工成本上升以及员工对薪酬公平性和透明度要求的不断提高。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2、 应对之策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为了应对这些挑战，同步器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薪酬管理对于同步器项目的成功发展至关重要，需要全面考虑各种因素，制定合理的薪酬体系，并持续完善和调整，以适应不断变化的市场环境和员工需求。只有通过科学的薪酬管理，同步器项目才能够吸引、留住并激励卓越人才，保持竞争力，实现可持续的发展。</w:t>
      </w:r>
    </w:p>
    <w:p w:rsidR="0073084B" w:rsidP="0073084B">
      <w:pPr>
        <w:pStyle w:val="Heading2"/>
      </w:pPr>
      <w:bookmarkStart w:id="9" w:name="_Toc160206418"/>
      <w:r w:rsidRPr="0073084B">
        <w:t>(</w:t>
      </w:r>
      <w:r w:rsidRPr="0073084B">
        <w:t>三</w:t>
      </w:r>
      <w:r w:rsidRPr="0073084B">
        <w:t>)</w:t>
      </w:r>
      <w:r w:rsidRPr="0073084B">
        <w:t>、人力资源培训与开发</w:t>
      </w:r>
      <w:bookmarkEnd w:id="9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在同步器项目中，人力资源培训与开发是关键的组成部分，旨在提升员工的技能、知识水平，并激发其潜力，以适应同步器项目的需求和推动个人职业发展。下面是在人力资源培训与开发方面的一些建议：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制定全面的培训计划： 基于同步器项目的具体需求，制定全面而有针对性的培训计划。包括但不限于新员工入职培训、专业技能培训、领导力发展、沟通技巧等方面的培训内容。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引入外部培训资源： 结合同步器项目的特点，考虑引入外部专业培训机构或行业专家，为员工提供更高水平的培训服务，拓宽他们的视野。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9. 强调跨部门协作： 在培训过程中注重跨部门协作，促进不同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部门之间的信息共享和团队协同工作，提高整体绩效。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建立持续学习的企业文化，鼓励员工不断学习、自我提升，使其具备适应未来同步器项目需求的能力。</w:t>
      </w:r>
    </w:p>
    <w:p w:rsidR="0073084B" w:rsidP="0073084B">
      <w:pPr>
        <w:pStyle w:val="Heading2"/>
      </w:pPr>
      <w:bookmarkStart w:id="10" w:name="_Toc160206419"/>
      <w:r w:rsidRPr="0073084B">
        <w:t>(</w:t>
      </w:r>
      <w:r w:rsidRPr="0073084B">
        <w:t>四</w:t>
      </w:r>
      <w:r w:rsidRPr="0073084B">
        <w:t>)</w:t>
      </w:r>
      <w:r w:rsidRPr="0073084B">
        <w:t>、劳动管理管理</w:t>
      </w:r>
      <w:bookmarkEnd w:id="10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在同步器项目中，对劳动力的管理和激励涉及到了重要的方面，包括劳动力资源的有效利用以及确保生产过程的安全和高效进行。劳动力在同步器项目中占据着关键的地位，其管理直接影响着生产效率和产品质量，同时也与员工的工作积极性和满意度息息相关。因此，在同步器项目中，劳动力管理的重要性不可忽视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(一) 劳动力管理的重要性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提高生产效率： 劳动力是同步器项目中不可或缺的关键资源，劳动力管理的关键目标之一是提高生产效率。通过科学合理的资源配置和激励机制，激发员工的积极性，从而提升整体生产效率。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保障生产安全： 同步器项目涉及到复杂的生产工艺和设备操作，劳动力管理需要确保员工严格遵守相关的安全规程，减少事故和伤害的发生，确保生产过程的安全稳定进行。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少员工流失，保持稳定的生产队伍。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(二) 劳动力管理的目标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(三) 劳动力管理的方法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4. 绩效管理： 建立科学的绩效评价体系，及时对员工的工作表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现进行评估，为个体制定合理的发展计划和激励政策。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(四) 劳动力管理面临的挑战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综上所述，劳动力管理在同步器项目中扮演着关键的角色。通过合理配置、科学激励、健全管理制度和持续改进，可以提高生产效率，保障生产安全，提升产品质量，改善员工满意度，从而推动同步器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如何保持人才技能与市场需求的匹配是一项具有挑战性的任务。最后，一些企业的人力资源管理制度存在不足，需要更加完善和创新，以提升管理的实效性。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73084B" w:rsidP="0073084B">
      <w:pPr>
        <w:ind w:firstLine="560" w:firstLineChars="200"/>
        <w:rPr>
          <w:rFonts w:ascii="仿宋" w:eastAsia="仿宋" w:hAnsi="仿宋"/>
          <w:sz w:val="28"/>
        </w:rPr>
      </w:pPr>
    </w:p>
    <w:p w:rsidR="0073084B" w:rsidP="0073084B">
      <w:pPr>
        <w:pStyle w:val="Heading2"/>
      </w:pPr>
      <w:bookmarkStart w:id="11" w:name="_Toc160206420"/>
      <w:r w:rsidRPr="0073084B">
        <w:t>(</w:t>
      </w:r>
      <w:r w:rsidRPr="0073084B">
        <w:t>五</w:t>
      </w:r>
      <w:r w:rsidRPr="0073084B">
        <w:t>)</w:t>
      </w:r>
      <w:r w:rsidRPr="0073084B">
        <w:t>、人力资源组织管理</w:t>
      </w:r>
      <w:bookmarkEnd w:id="11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人力资源组织管理在同步器项目中扮演着至关重要的角色，它涉及到如何合理组织和管理人力资源，以支持企业的整体战略目标。在一个复杂多变的同步器项目环境中，人力资源组织管理需要具备灵活性和适应性，以更好地适应市场的需求和同步器项目的变化。下面将探讨人力资源组织管理的重要性、目标、方法以及面临的挑战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（一）人力资源组织管理的重要性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1. 支持战略目标： 人力资源组织管理直接关联到企业的战略目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标，通过合理配置和管理人才，确保组织具备适应市场变化和同步器项目需求的能力。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通过构建有效的团队结构和协作机制，人力资源组织管理有助于促进员工之间的合作，提高团队绩效，共同推动同步器项目的顺利进行。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（二）人力资源组织管理的目标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建立灵活的组织结构： 制定适应同步器项目需求的组织结构，使之能够在不同阶段迅速调整，确保同步器项目高效运作。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/>
          <w:sz w:val="28"/>
        </w:rPr>
        <w:t xml:space="preserve">2. </w:t>
      </w:r>
      <w:r w:rsidRPr="0073084B">
        <w:rPr>
          <w:rFonts w:ascii="仿宋" w:eastAsia="仿宋" w:hAnsi="仿宋" w:hint="eastAsia"/>
          <w:sz w:val="28"/>
        </w:rPr>
        <w:t>优化工作流程： 通过对工作流程的优化，减少环节，提高执行效率，确保同步器项目各项任务按时完成。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（三）人力资源组织管理的方法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1. 灵活用人： 根据同步器项目需求，采取灵活的用人方式，包括临时员工、兼职人员等，以满足同步器项目各阶段的需求。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培训发展： 制定全面的培训计划，提升员工的专业技能和综合素质，为同步器项目提供更强大的人才支持。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（四）人力资源组织管理面临的挑战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同步器项目不确定性： 同步器项目环境的不确定性可能导致人力需求的波动，因此需要具备快速响应变化的能力。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技能匹配： 随着技术的更新换代，确保员工的技能与同步器项目需求的匹配，是一个不断面临的挑战。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综上所述，人力资源组织管理在同步器项目中至关重要，其成功实施有助于提高同步器项目的适应性、创造力和执行力。在应对挑战的过程中，企业需要保持灵活性，不断调整管理策略，以确保人力资源的最优配置，支持同步器项目的可持续发展。</w:t>
      </w:r>
    </w:p>
    <w:p w:rsidR="0073084B" w:rsidP="0073084B">
      <w:pPr>
        <w:pStyle w:val="Heading2"/>
      </w:pPr>
      <w:bookmarkStart w:id="12" w:name="_Toc160206421"/>
      <w:r w:rsidRPr="0073084B">
        <w:t>(</w:t>
      </w:r>
      <w:r w:rsidRPr="0073084B">
        <w:t>六</w:t>
      </w:r>
      <w:r w:rsidRPr="0073084B">
        <w:t>)</w:t>
      </w:r>
      <w:r w:rsidRPr="0073084B">
        <w:t>、绩效管理</w:t>
      </w:r>
      <w:bookmarkEnd w:id="12"/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绩效管理在同步器项目中是确保团队高效运作和达成目标的关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键环节。通过明确工作目标、评估员工表现以及提供及时反馈，绩效管理不仅能够激发员工的工作动力，还有助于优化整体同步器项目绩效。下面将探讨绩效管理的重要性、目标、方法以及可能面临的挑战。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（一）绩效管理的重要性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绩效管理通过奖励制度和认可机制，可以激发员工的工作热情和积极性，增强其对同步器项目的投入度。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（二）绩效管理的目标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设定明确的绩效指标： 制定具体、可量化的绩效指标，确保员工清晰了解同步器项目期望的工作表现。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及时反馈和改进： 提供定期的绩效反馈，指导员工改进工作方法，确保同步器项目各方面不断优化。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73084B">
        <w:rPr>
          <w:rFonts w:ascii="仿宋" w:eastAsia="仿宋" w:hAnsi="仿宋" w:hint="eastAsia"/>
          <w:sz w:val="28"/>
        </w:rPr>
        <w:t>（三）绩效管理的方法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360度评价： 引入360度评价，从多个角度收集反馈，包括同事、下属和同步器项目合作伙伴，更全面地了解员工的表现。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根据绩效评估结果，制定个性化的培训和发展计划，提高员工在同步器项目中的综合素质。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（四）绩效管理面临的挑战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73084B" w:rsidRP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4. 变动的同步器项目环境： 同步器项目环境的不断变化可能使得最初设定的绩效指标不再适用，需要及时调整。</w:t>
      </w:r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  <w:r w:rsidRPr="0073084B">
        <w:rPr>
          <w:rFonts w:ascii="仿宋" w:eastAsia="仿宋" w:hAnsi="仿宋" w:hint="eastAsia"/>
          <w:sz w:val="28"/>
        </w:rPr>
        <w:t>总体而言，绩效管理在同步器项目中是推动团队不断进步的关键管理环节。通过设定明确的目标、提供及时的反馈和激励机制，可以激发员工的工作热情，提高整体同步器项目的执行效能。在面对各种挑战时，同步器项目管理团队需要不断改进管理方法，确保绩效管理更好地服务于同步器项目的整体目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https://d.book118.com/518077013041006045</w:t>
        </w:r>
      </w:hyperlink>
    </w:p>
    <w:p w:rsidR="0073084B" w:rsidP="0073084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P="00380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73084B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 w:rsidRPr="0073084B" w:rsidP="0073084B">
    <w:pPr>
      <w:pStyle w:val="Header"/>
      <w:rPr>
        <w:rFonts w:ascii="仿宋" w:eastAsia="仿宋" w:hAnsi="仿宋"/>
      </w:rPr>
    </w:pPr>
    <w:r w:rsidRPr="0073084B">
      <w:rPr>
        <w:rFonts w:ascii="仿宋" w:eastAsia="仿宋" w:hAnsi="仿宋" w:hint="eastAsia"/>
      </w:rPr>
      <w:t>同步器项目经济评价报告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8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84B"/>
    <w:rsid w:val="00380866"/>
    <w:rsid w:val="0073084B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308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308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3084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308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730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3084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30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308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084B"/>
  </w:style>
  <w:style w:type="paragraph" w:styleId="TOC1">
    <w:name w:val="toc 1"/>
    <w:basedOn w:val="Normal"/>
    <w:next w:val="Normal"/>
    <w:autoRedefine/>
    <w:uiPriority w:val="39"/>
    <w:unhideWhenUsed/>
    <w:rsid w:val="0073084B"/>
  </w:style>
  <w:style w:type="paragraph" w:styleId="TOC2">
    <w:name w:val="toc 2"/>
    <w:basedOn w:val="Normal"/>
    <w:next w:val="Normal"/>
    <w:autoRedefine/>
    <w:uiPriority w:val="39"/>
    <w:unhideWhenUsed/>
    <w:rsid w:val="007308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518077013041006045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6898</Words>
  <Characters>39324</Characters>
  <Application>Microsoft Office Word</Application>
  <DocSecurity>0</DocSecurity>
  <Lines>327</Lines>
  <Paragraphs>92</Paragraphs>
  <ScaleCrop>false</ScaleCrop>
  <Company>Microsoft</Company>
  <LinksUpToDate>false</LinksUpToDate>
  <CharactersWithSpaces>46130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2024-03-01T09:25:00Z</dcterms:created>
  <dcterms:modified xsi:type="dcterms:W3CDTF">2024-03-01T09:26:00Z</dcterms:modified>
</cp:coreProperties>
</file>