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报刊出版项目规划设计蓝图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20" w:history="1">
        <w:r>
          <w:rPr>
            <w:rFonts w:ascii="仿宋" w:eastAsia="仿宋" w:hAnsi="仿宋" w:cs="仿宋" w:hint="eastAsia"/>
            <w:lang w:eastAsia="zh-CN"/>
          </w:rPr>
          <w:t>概论</w:t>
        </w:r>
        <w:r>
          <w:tab/>
        </w:r>
        <w:r>
          <w:fldChar w:fldCharType="begin"/>
        </w:r>
        <w:r>
          <w:instrText xml:space="preserve"> PAGEREF _Toc26220 \h </w:instrText>
        </w:r>
        <w:r>
          <w:fldChar w:fldCharType="separate"/>
        </w:r>
        <w:r>
          <w:t>3</w:t>
        </w:r>
        <w:r>
          <w:fldChar w:fldCharType="end"/>
        </w:r>
      </w:hyperlink>
    </w:p>
    <w:p>
      <w:pPr>
        <w:pStyle w:val="TOC1"/>
        <w:tabs>
          <w:tab w:val="right" w:leader="dot" w:pos="8306"/>
        </w:tabs>
      </w:pPr>
      <w:hyperlink w:anchor="_Toc16556" w:history="1">
        <w:r>
          <w:rPr>
            <w:rFonts w:ascii="仿宋" w:eastAsia="仿宋" w:hAnsi="仿宋" w:cs="仿宋" w:hint="eastAsia"/>
            <w:lang w:eastAsia="zh-CN"/>
          </w:rPr>
          <w:t>一、报刊出版项目土建工程</w:t>
        </w:r>
        <w:r>
          <w:tab/>
        </w:r>
        <w:r>
          <w:fldChar w:fldCharType="begin"/>
        </w:r>
        <w:r>
          <w:instrText xml:space="preserve"> PAGEREF _Toc16556 \h </w:instrText>
        </w:r>
        <w:r>
          <w:fldChar w:fldCharType="separate"/>
        </w:r>
        <w:r>
          <w:t>3</w:t>
        </w:r>
        <w:r>
          <w:fldChar w:fldCharType="end"/>
        </w:r>
      </w:hyperlink>
    </w:p>
    <w:p>
      <w:pPr>
        <w:pStyle w:val="TOC2"/>
        <w:tabs>
          <w:tab w:val="right" w:leader="dot" w:pos="8306"/>
        </w:tabs>
      </w:pPr>
      <w:hyperlink w:anchor="_Toc6562" w:history="1">
        <w:r>
          <w:rPr>
            <w:rFonts w:ascii="仿宋" w:eastAsia="仿宋" w:hAnsi="仿宋" w:cs="仿宋" w:hint="eastAsia"/>
            <w:lang w:eastAsia="zh-CN"/>
          </w:rPr>
          <w:t>(一)、建筑工程设计原则</w:t>
        </w:r>
        <w:r>
          <w:tab/>
        </w:r>
        <w:r>
          <w:fldChar w:fldCharType="begin"/>
        </w:r>
        <w:r>
          <w:instrText xml:space="preserve"> PAGEREF _Toc6562 \h </w:instrText>
        </w:r>
        <w:r>
          <w:fldChar w:fldCharType="separate"/>
        </w:r>
        <w:r>
          <w:t>3</w:t>
        </w:r>
        <w:r>
          <w:fldChar w:fldCharType="end"/>
        </w:r>
      </w:hyperlink>
    </w:p>
    <w:p>
      <w:pPr>
        <w:pStyle w:val="TOC2"/>
        <w:tabs>
          <w:tab w:val="right" w:leader="dot" w:pos="8306"/>
        </w:tabs>
      </w:pPr>
      <w:hyperlink w:anchor="_Toc8202" w:history="1">
        <w:r>
          <w:rPr>
            <w:rFonts w:ascii="仿宋" w:eastAsia="仿宋" w:hAnsi="仿宋" w:cs="仿宋" w:hint="eastAsia"/>
            <w:lang w:eastAsia="zh-CN"/>
          </w:rPr>
          <w:t>(二)、土建工程设计年限及安全等级</w:t>
        </w:r>
        <w:r>
          <w:tab/>
        </w:r>
        <w:r>
          <w:fldChar w:fldCharType="begin"/>
        </w:r>
        <w:r>
          <w:instrText xml:space="preserve"> PAGEREF _Toc8202 \h </w:instrText>
        </w:r>
        <w:r>
          <w:fldChar w:fldCharType="separate"/>
        </w:r>
        <w:r>
          <w:t>4</w:t>
        </w:r>
        <w:r>
          <w:fldChar w:fldCharType="end"/>
        </w:r>
      </w:hyperlink>
    </w:p>
    <w:p>
      <w:pPr>
        <w:pStyle w:val="TOC2"/>
        <w:tabs>
          <w:tab w:val="right" w:leader="dot" w:pos="8306"/>
        </w:tabs>
      </w:pPr>
      <w:hyperlink w:anchor="_Toc16293" w:history="1">
        <w:r>
          <w:rPr>
            <w:rFonts w:ascii="仿宋" w:eastAsia="仿宋" w:hAnsi="仿宋" w:cs="仿宋" w:hint="eastAsia"/>
            <w:lang w:eastAsia="zh-CN"/>
          </w:rPr>
          <w:t>(三)、建筑工程设计总体要求</w:t>
        </w:r>
        <w:r>
          <w:tab/>
        </w:r>
        <w:r>
          <w:fldChar w:fldCharType="begin"/>
        </w:r>
        <w:r>
          <w:instrText xml:space="preserve"> PAGEREF _Toc16293 \h </w:instrText>
        </w:r>
        <w:r>
          <w:fldChar w:fldCharType="separate"/>
        </w:r>
        <w:r>
          <w:t>5</w:t>
        </w:r>
        <w:r>
          <w:fldChar w:fldCharType="end"/>
        </w:r>
      </w:hyperlink>
    </w:p>
    <w:p>
      <w:pPr>
        <w:pStyle w:val="TOC2"/>
        <w:tabs>
          <w:tab w:val="right" w:leader="dot" w:pos="8306"/>
        </w:tabs>
      </w:pPr>
      <w:hyperlink w:anchor="_Toc21581" w:history="1">
        <w:r>
          <w:rPr>
            <w:rFonts w:ascii="仿宋" w:eastAsia="仿宋" w:hAnsi="仿宋" w:cs="仿宋" w:hint="eastAsia"/>
            <w:lang w:eastAsia="zh-CN"/>
          </w:rPr>
          <w:t>(四)、土建工程建设指标</w:t>
        </w:r>
        <w:r>
          <w:tab/>
        </w:r>
        <w:r>
          <w:fldChar w:fldCharType="begin"/>
        </w:r>
        <w:r>
          <w:instrText xml:space="preserve"> PAGEREF _Toc21581 \h </w:instrText>
        </w:r>
        <w:r>
          <w:fldChar w:fldCharType="separate"/>
        </w:r>
        <w:r>
          <w:t>6</w:t>
        </w:r>
        <w:r>
          <w:fldChar w:fldCharType="end"/>
        </w:r>
      </w:hyperlink>
    </w:p>
    <w:p>
      <w:pPr>
        <w:pStyle w:val="TOC1"/>
        <w:tabs>
          <w:tab w:val="right" w:leader="dot" w:pos="8306"/>
        </w:tabs>
      </w:pPr>
      <w:hyperlink w:anchor="_Toc22553" w:history="1">
        <w:r>
          <w:rPr>
            <w:rFonts w:ascii="仿宋" w:eastAsia="仿宋" w:hAnsi="仿宋" w:cs="仿宋" w:hint="eastAsia"/>
            <w:lang w:eastAsia="zh-CN"/>
          </w:rPr>
          <w:t>二、工艺说明</w:t>
        </w:r>
        <w:r>
          <w:tab/>
        </w:r>
        <w:r>
          <w:fldChar w:fldCharType="begin"/>
        </w:r>
        <w:r>
          <w:instrText xml:space="preserve"> PAGEREF _Toc22553 \h </w:instrText>
        </w:r>
        <w:r>
          <w:fldChar w:fldCharType="separate"/>
        </w:r>
        <w:r>
          <w:t>6</w:t>
        </w:r>
        <w:r>
          <w:fldChar w:fldCharType="end"/>
        </w:r>
      </w:hyperlink>
    </w:p>
    <w:p>
      <w:pPr>
        <w:pStyle w:val="TOC2"/>
        <w:tabs>
          <w:tab w:val="right" w:leader="dot" w:pos="8306"/>
        </w:tabs>
      </w:pPr>
      <w:hyperlink w:anchor="_Toc29401" w:history="1">
        <w:r>
          <w:rPr>
            <w:rFonts w:ascii="仿宋" w:eastAsia="仿宋" w:hAnsi="仿宋" w:cs="仿宋" w:hint="eastAsia"/>
            <w:lang w:eastAsia="zh-CN"/>
          </w:rPr>
          <w:t>(一)、技术管理特点</w:t>
        </w:r>
        <w:r>
          <w:tab/>
        </w:r>
        <w:r>
          <w:fldChar w:fldCharType="begin"/>
        </w:r>
        <w:r>
          <w:instrText xml:space="preserve"> PAGEREF _Toc29401 \h </w:instrText>
        </w:r>
        <w:r>
          <w:fldChar w:fldCharType="separate"/>
        </w:r>
        <w:r>
          <w:t>6</w:t>
        </w:r>
        <w:r>
          <w:fldChar w:fldCharType="end"/>
        </w:r>
      </w:hyperlink>
    </w:p>
    <w:p>
      <w:pPr>
        <w:pStyle w:val="TOC2"/>
        <w:tabs>
          <w:tab w:val="right" w:leader="dot" w:pos="8306"/>
        </w:tabs>
      </w:pPr>
      <w:hyperlink w:anchor="_Toc11743" w:history="1">
        <w:r>
          <w:rPr>
            <w:rFonts w:ascii="仿宋" w:eastAsia="仿宋" w:hAnsi="仿宋" w:cs="仿宋" w:hint="eastAsia"/>
            <w:lang w:eastAsia="zh-CN"/>
          </w:rPr>
          <w:t>(二)、报刊出版项目工艺技术设计方案</w:t>
        </w:r>
        <w:r>
          <w:tab/>
        </w:r>
        <w:r>
          <w:fldChar w:fldCharType="begin"/>
        </w:r>
        <w:r>
          <w:instrText xml:space="preserve"> PAGEREF _Toc11743 \h </w:instrText>
        </w:r>
        <w:r>
          <w:fldChar w:fldCharType="separate"/>
        </w:r>
        <w:r>
          <w:t>7</w:t>
        </w:r>
        <w:r>
          <w:fldChar w:fldCharType="end"/>
        </w:r>
      </w:hyperlink>
    </w:p>
    <w:p>
      <w:pPr>
        <w:pStyle w:val="TOC2"/>
        <w:tabs>
          <w:tab w:val="right" w:leader="dot" w:pos="8306"/>
        </w:tabs>
      </w:pPr>
      <w:hyperlink w:anchor="_Toc8686" w:history="1">
        <w:r>
          <w:rPr>
            <w:rFonts w:ascii="仿宋" w:eastAsia="仿宋" w:hAnsi="仿宋" w:cs="仿宋" w:hint="eastAsia"/>
            <w:lang w:eastAsia="zh-CN"/>
          </w:rPr>
          <w:t>(三)、设备选型方案</w:t>
        </w:r>
        <w:r>
          <w:tab/>
        </w:r>
        <w:r>
          <w:fldChar w:fldCharType="begin"/>
        </w:r>
        <w:r>
          <w:instrText xml:space="preserve"> PAGEREF _Toc8686 \h </w:instrText>
        </w:r>
        <w:r>
          <w:fldChar w:fldCharType="separate"/>
        </w:r>
        <w:r>
          <w:t>9</w:t>
        </w:r>
        <w:r>
          <w:fldChar w:fldCharType="end"/>
        </w:r>
      </w:hyperlink>
    </w:p>
    <w:p>
      <w:pPr>
        <w:pStyle w:val="TOC1"/>
        <w:tabs>
          <w:tab w:val="right" w:leader="dot" w:pos="8306"/>
        </w:tabs>
      </w:pPr>
      <w:hyperlink w:anchor="_Toc16781" w:history="1">
        <w:r>
          <w:rPr>
            <w:rFonts w:ascii="仿宋" w:eastAsia="仿宋" w:hAnsi="仿宋" w:cs="仿宋" w:hint="eastAsia"/>
            <w:lang w:eastAsia="zh-CN"/>
          </w:rPr>
          <w:t>三、产品规划分析</w:t>
        </w:r>
        <w:r>
          <w:tab/>
        </w:r>
        <w:r>
          <w:fldChar w:fldCharType="begin"/>
        </w:r>
        <w:r>
          <w:instrText xml:space="preserve"> PAGEREF _Toc16781 \h </w:instrText>
        </w:r>
        <w:r>
          <w:fldChar w:fldCharType="separate"/>
        </w:r>
        <w:r>
          <w:t>10</w:t>
        </w:r>
        <w:r>
          <w:fldChar w:fldCharType="end"/>
        </w:r>
      </w:hyperlink>
    </w:p>
    <w:p>
      <w:pPr>
        <w:pStyle w:val="TOC2"/>
        <w:tabs>
          <w:tab w:val="right" w:leader="dot" w:pos="8306"/>
        </w:tabs>
      </w:pPr>
      <w:hyperlink w:anchor="_Toc28091" w:history="1">
        <w:r>
          <w:rPr>
            <w:rFonts w:ascii="仿宋" w:eastAsia="仿宋" w:hAnsi="仿宋" w:cs="仿宋" w:hint="eastAsia"/>
            <w:lang w:eastAsia="zh-CN"/>
          </w:rPr>
          <w:t>(一)、产品规划</w:t>
        </w:r>
        <w:r>
          <w:tab/>
        </w:r>
        <w:r>
          <w:fldChar w:fldCharType="begin"/>
        </w:r>
        <w:r>
          <w:instrText xml:space="preserve"> PAGEREF _Toc28091 \h </w:instrText>
        </w:r>
        <w:r>
          <w:fldChar w:fldCharType="separate"/>
        </w:r>
        <w:r>
          <w:t>10</w:t>
        </w:r>
        <w:r>
          <w:fldChar w:fldCharType="end"/>
        </w:r>
      </w:hyperlink>
    </w:p>
    <w:p>
      <w:pPr>
        <w:pStyle w:val="TOC2"/>
        <w:tabs>
          <w:tab w:val="right" w:leader="dot" w:pos="8306"/>
        </w:tabs>
      </w:pPr>
      <w:hyperlink w:anchor="_Toc3269" w:history="1">
        <w:r>
          <w:rPr>
            <w:rFonts w:ascii="仿宋" w:eastAsia="仿宋" w:hAnsi="仿宋" w:cs="仿宋" w:hint="eastAsia"/>
            <w:lang w:eastAsia="zh-CN"/>
          </w:rPr>
          <w:t>(二)、建设规模</w:t>
        </w:r>
        <w:r>
          <w:tab/>
        </w:r>
        <w:r>
          <w:fldChar w:fldCharType="begin"/>
        </w:r>
        <w:r>
          <w:instrText xml:space="preserve"> PAGEREF _Toc3269 \h </w:instrText>
        </w:r>
        <w:r>
          <w:fldChar w:fldCharType="separate"/>
        </w:r>
        <w:r>
          <w:t>11</w:t>
        </w:r>
        <w:r>
          <w:fldChar w:fldCharType="end"/>
        </w:r>
      </w:hyperlink>
    </w:p>
    <w:p>
      <w:pPr>
        <w:pStyle w:val="TOC1"/>
        <w:tabs>
          <w:tab w:val="right" w:leader="dot" w:pos="8306"/>
        </w:tabs>
      </w:pPr>
      <w:hyperlink w:anchor="_Toc14044" w:history="1">
        <w:r>
          <w:rPr>
            <w:rFonts w:ascii="仿宋" w:eastAsia="仿宋" w:hAnsi="仿宋" w:cs="仿宋" w:hint="eastAsia"/>
            <w:lang w:eastAsia="zh-CN"/>
          </w:rPr>
          <w:t>四、报刊出版项目建设背景及必要性分析</w:t>
        </w:r>
        <w:r>
          <w:tab/>
        </w:r>
        <w:r>
          <w:fldChar w:fldCharType="begin"/>
        </w:r>
        <w:r>
          <w:instrText xml:space="preserve"> PAGEREF _Toc14044 \h </w:instrText>
        </w:r>
        <w:r>
          <w:fldChar w:fldCharType="separate"/>
        </w:r>
        <w:r>
          <w:t>12</w:t>
        </w:r>
        <w:r>
          <w:fldChar w:fldCharType="end"/>
        </w:r>
      </w:hyperlink>
    </w:p>
    <w:p>
      <w:pPr>
        <w:pStyle w:val="TOC2"/>
        <w:tabs>
          <w:tab w:val="right" w:leader="dot" w:pos="8306"/>
        </w:tabs>
      </w:pPr>
      <w:hyperlink w:anchor="_Toc3367" w:history="1">
        <w:r>
          <w:rPr>
            <w:rFonts w:ascii="仿宋" w:eastAsia="仿宋" w:hAnsi="仿宋" w:cs="仿宋" w:hint="eastAsia"/>
            <w:lang w:eastAsia="zh-CN"/>
          </w:rPr>
          <w:t>(一)、报刊出版项目背景分析</w:t>
        </w:r>
        <w:r>
          <w:tab/>
        </w:r>
        <w:r>
          <w:fldChar w:fldCharType="begin"/>
        </w:r>
        <w:r>
          <w:instrText xml:space="preserve"> PAGEREF _Toc3367 \h </w:instrText>
        </w:r>
        <w:r>
          <w:fldChar w:fldCharType="separate"/>
        </w:r>
        <w:r>
          <w:t>12</w:t>
        </w:r>
        <w:r>
          <w:fldChar w:fldCharType="end"/>
        </w:r>
      </w:hyperlink>
    </w:p>
    <w:p>
      <w:pPr>
        <w:pStyle w:val="TOC2"/>
        <w:tabs>
          <w:tab w:val="right" w:leader="dot" w:pos="8306"/>
        </w:tabs>
      </w:pPr>
      <w:hyperlink w:anchor="_Toc3584" w:history="1">
        <w:r>
          <w:rPr>
            <w:rFonts w:ascii="仿宋" w:eastAsia="仿宋" w:hAnsi="仿宋" w:cs="仿宋" w:hint="eastAsia"/>
            <w:lang w:eastAsia="zh-CN"/>
          </w:rPr>
          <w:t>(二)、报刊出版项目建设必要性分析</w:t>
        </w:r>
        <w:r>
          <w:tab/>
        </w:r>
        <w:r>
          <w:fldChar w:fldCharType="begin"/>
        </w:r>
        <w:r>
          <w:instrText xml:space="preserve"> PAGEREF _Toc3584 \h </w:instrText>
        </w:r>
        <w:r>
          <w:fldChar w:fldCharType="separate"/>
        </w:r>
        <w:r>
          <w:t>13</w:t>
        </w:r>
        <w:r>
          <w:fldChar w:fldCharType="end"/>
        </w:r>
      </w:hyperlink>
    </w:p>
    <w:p>
      <w:pPr>
        <w:pStyle w:val="TOC1"/>
        <w:tabs>
          <w:tab w:val="right" w:leader="dot" w:pos="8306"/>
        </w:tabs>
      </w:pPr>
      <w:hyperlink w:anchor="_Toc15348" w:history="1">
        <w:r>
          <w:rPr>
            <w:rFonts w:ascii="仿宋" w:eastAsia="仿宋" w:hAnsi="仿宋" w:cs="仿宋" w:hint="eastAsia"/>
            <w:lang w:eastAsia="zh-CN"/>
          </w:rPr>
          <w:t>五、报刊出版项目文档管理</w:t>
        </w:r>
        <w:r>
          <w:tab/>
        </w:r>
        <w:r>
          <w:fldChar w:fldCharType="begin"/>
        </w:r>
        <w:r>
          <w:instrText xml:space="preserve"> PAGEREF _Toc15348 \h </w:instrText>
        </w:r>
        <w:r>
          <w:fldChar w:fldCharType="separate"/>
        </w:r>
        <w:r>
          <w:t>15</w:t>
        </w:r>
        <w:r>
          <w:fldChar w:fldCharType="end"/>
        </w:r>
      </w:hyperlink>
    </w:p>
    <w:p>
      <w:pPr>
        <w:pStyle w:val="TOC2"/>
        <w:tabs>
          <w:tab w:val="right" w:leader="dot" w:pos="8306"/>
        </w:tabs>
      </w:pPr>
      <w:hyperlink w:anchor="_Toc11660" w:history="1">
        <w:r>
          <w:rPr>
            <w:rFonts w:ascii="仿宋" w:eastAsia="仿宋" w:hAnsi="仿宋" w:cs="仿宋" w:hint="eastAsia"/>
            <w:lang w:eastAsia="zh-CN"/>
          </w:rPr>
          <w:t>(一)、文档编制与审查</w:t>
        </w:r>
        <w:r>
          <w:tab/>
        </w:r>
        <w:r>
          <w:fldChar w:fldCharType="begin"/>
        </w:r>
        <w:r>
          <w:instrText xml:space="preserve"> PAGEREF _Toc11660 \h </w:instrText>
        </w:r>
        <w:r>
          <w:fldChar w:fldCharType="separate"/>
        </w:r>
        <w:r>
          <w:t>15</w:t>
        </w:r>
        <w:r>
          <w:fldChar w:fldCharType="end"/>
        </w:r>
      </w:hyperlink>
    </w:p>
    <w:p>
      <w:pPr>
        <w:pStyle w:val="TOC2"/>
        <w:tabs>
          <w:tab w:val="right" w:leader="dot" w:pos="8306"/>
        </w:tabs>
      </w:pPr>
      <w:hyperlink w:anchor="_Toc32664" w:history="1">
        <w:r>
          <w:rPr>
            <w:rFonts w:ascii="仿宋" w:eastAsia="仿宋" w:hAnsi="仿宋" w:cs="仿宋" w:hint="eastAsia"/>
            <w:lang w:eastAsia="zh-CN"/>
          </w:rPr>
          <w:t>(二)、文档发布与分发</w:t>
        </w:r>
        <w:r>
          <w:tab/>
        </w:r>
        <w:r>
          <w:fldChar w:fldCharType="begin"/>
        </w:r>
        <w:r>
          <w:instrText xml:space="preserve"> PAGEREF _Toc32664 \h </w:instrText>
        </w:r>
        <w:r>
          <w:fldChar w:fldCharType="separate"/>
        </w:r>
        <w:r>
          <w:t>16</w:t>
        </w:r>
        <w:r>
          <w:fldChar w:fldCharType="end"/>
        </w:r>
      </w:hyperlink>
    </w:p>
    <w:p>
      <w:pPr>
        <w:pStyle w:val="TOC2"/>
        <w:tabs>
          <w:tab w:val="right" w:leader="dot" w:pos="8306"/>
        </w:tabs>
      </w:pPr>
      <w:hyperlink w:anchor="_Toc2413" w:history="1">
        <w:r>
          <w:rPr>
            <w:rFonts w:ascii="仿宋" w:eastAsia="仿宋" w:hAnsi="仿宋" w:cs="仿宋" w:hint="eastAsia"/>
            <w:lang w:eastAsia="zh-CN"/>
          </w:rPr>
          <w:t>(三)、文档存档与归档</w:t>
        </w:r>
        <w:r>
          <w:tab/>
        </w:r>
        <w:r>
          <w:fldChar w:fldCharType="begin"/>
        </w:r>
        <w:r>
          <w:instrText xml:space="preserve"> PAGEREF _Toc2413 \h </w:instrText>
        </w:r>
        <w:r>
          <w:fldChar w:fldCharType="separate"/>
        </w:r>
        <w:r>
          <w:t>17</w:t>
        </w:r>
        <w:r>
          <w:fldChar w:fldCharType="end"/>
        </w:r>
      </w:hyperlink>
    </w:p>
    <w:p>
      <w:pPr>
        <w:pStyle w:val="TOC1"/>
        <w:tabs>
          <w:tab w:val="right" w:leader="dot" w:pos="8306"/>
        </w:tabs>
      </w:pPr>
      <w:hyperlink w:anchor="_Toc20147" w:history="1">
        <w:r>
          <w:rPr>
            <w:rFonts w:ascii="仿宋" w:eastAsia="仿宋" w:hAnsi="仿宋" w:cs="仿宋" w:hint="eastAsia"/>
            <w:lang w:eastAsia="zh-CN"/>
          </w:rPr>
          <w:t>六、报刊出版项目概论</w:t>
        </w:r>
        <w:r>
          <w:tab/>
        </w:r>
        <w:r>
          <w:fldChar w:fldCharType="begin"/>
        </w:r>
        <w:r>
          <w:instrText xml:space="preserve"> PAGEREF _Toc20147 \h </w:instrText>
        </w:r>
        <w:r>
          <w:fldChar w:fldCharType="separate"/>
        </w:r>
        <w:r>
          <w:t>18</w:t>
        </w:r>
        <w:r>
          <w:fldChar w:fldCharType="end"/>
        </w:r>
      </w:hyperlink>
    </w:p>
    <w:p>
      <w:pPr>
        <w:pStyle w:val="TOC2"/>
        <w:tabs>
          <w:tab w:val="right" w:leader="dot" w:pos="8306"/>
        </w:tabs>
      </w:pPr>
      <w:hyperlink w:anchor="_Toc28289" w:history="1">
        <w:r>
          <w:rPr>
            <w:rFonts w:ascii="仿宋" w:eastAsia="仿宋" w:hAnsi="仿宋" w:cs="仿宋" w:hint="eastAsia"/>
            <w:lang w:eastAsia="zh-CN"/>
          </w:rPr>
          <w:t>(一)、报刊出版项目概况</w:t>
        </w:r>
        <w:r>
          <w:tab/>
        </w:r>
        <w:r>
          <w:fldChar w:fldCharType="begin"/>
        </w:r>
        <w:r>
          <w:instrText xml:space="preserve"> PAGEREF _Toc28289 \h </w:instrText>
        </w:r>
        <w:r>
          <w:fldChar w:fldCharType="separate"/>
        </w:r>
        <w:r>
          <w:t>18</w:t>
        </w:r>
        <w:r>
          <w:fldChar w:fldCharType="end"/>
        </w:r>
      </w:hyperlink>
    </w:p>
    <w:p>
      <w:pPr>
        <w:pStyle w:val="TOC2"/>
        <w:tabs>
          <w:tab w:val="right" w:leader="dot" w:pos="8306"/>
        </w:tabs>
      </w:pPr>
      <w:hyperlink w:anchor="_Toc14437" w:history="1">
        <w:r>
          <w:rPr>
            <w:rFonts w:ascii="仿宋" w:eastAsia="仿宋" w:hAnsi="仿宋" w:cs="仿宋" w:hint="eastAsia"/>
            <w:lang w:eastAsia="zh-CN"/>
          </w:rPr>
          <w:t>(二)、报刊出版项目目标</w:t>
        </w:r>
        <w:r>
          <w:tab/>
        </w:r>
        <w:r>
          <w:fldChar w:fldCharType="begin"/>
        </w:r>
        <w:r>
          <w:instrText xml:space="preserve"> PAGEREF _Toc14437 \h </w:instrText>
        </w:r>
        <w:r>
          <w:fldChar w:fldCharType="separate"/>
        </w:r>
        <w:r>
          <w:t>20</w:t>
        </w:r>
        <w:r>
          <w:fldChar w:fldCharType="end"/>
        </w:r>
      </w:hyperlink>
    </w:p>
    <w:p>
      <w:pPr>
        <w:pStyle w:val="TOC2"/>
        <w:tabs>
          <w:tab w:val="right" w:leader="dot" w:pos="8306"/>
        </w:tabs>
      </w:pPr>
      <w:hyperlink w:anchor="_Toc13884" w:history="1">
        <w:r>
          <w:rPr>
            <w:rFonts w:ascii="仿宋" w:eastAsia="仿宋" w:hAnsi="仿宋" w:cs="仿宋" w:hint="eastAsia"/>
            <w:lang w:eastAsia="zh-CN"/>
          </w:rPr>
          <w:t>(三)、报刊出版项目提出的理由</w:t>
        </w:r>
        <w:r>
          <w:tab/>
        </w:r>
        <w:r>
          <w:fldChar w:fldCharType="begin"/>
        </w:r>
        <w:r>
          <w:instrText xml:space="preserve"> PAGEREF _Toc13884 \h </w:instrText>
        </w:r>
        <w:r>
          <w:fldChar w:fldCharType="separate"/>
        </w:r>
        <w:r>
          <w:t>21</w:t>
        </w:r>
        <w:r>
          <w:fldChar w:fldCharType="end"/>
        </w:r>
      </w:hyperlink>
    </w:p>
    <w:p>
      <w:pPr>
        <w:pStyle w:val="TOC2"/>
        <w:tabs>
          <w:tab w:val="right" w:leader="dot" w:pos="8306"/>
        </w:tabs>
      </w:pPr>
      <w:hyperlink w:anchor="_Toc25566" w:history="1">
        <w:r>
          <w:rPr>
            <w:rFonts w:ascii="仿宋" w:eastAsia="仿宋" w:hAnsi="仿宋" w:cs="仿宋" w:hint="eastAsia"/>
            <w:lang w:eastAsia="zh-CN"/>
          </w:rPr>
          <w:t>(四)、报刊出版项目意义</w:t>
        </w:r>
        <w:r>
          <w:tab/>
        </w:r>
        <w:r>
          <w:fldChar w:fldCharType="begin"/>
        </w:r>
        <w:r>
          <w:instrText xml:space="preserve"> PAGEREF _Toc25566 \h </w:instrText>
        </w:r>
        <w:r>
          <w:fldChar w:fldCharType="separate"/>
        </w:r>
        <w:r>
          <w:t>23</w:t>
        </w:r>
        <w:r>
          <w:fldChar w:fldCharType="end"/>
        </w:r>
      </w:hyperlink>
    </w:p>
    <w:p>
      <w:pPr>
        <w:pStyle w:val="TOC2"/>
        <w:tabs>
          <w:tab w:val="right" w:leader="dot" w:pos="8306"/>
        </w:tabs>
      </w:pPr>
      <w:hyperlink w:anchor="_Toc30832" w:history="1">
        <w:r>
          <w:rPr>
            <w:rFonts w:ascii="仿宋" w:eastAsia="仿宋" w:hAnsi="仿宋" w:cs="仿宋" w:hint="eastAsia"/>
            <w:lang w:eastAsia="zh-CN"/>
          </w:rPr>
          <w:t>(五)、报刊出版项目背景</w:t>
        </w:r>
        <w:r>
          <w:tab/>
        </w:r>
        <w:r>
          <w:fldChar w:fldCharType="begin"/>
        </w:r>
        <w:r>
          <w:instrText xml:space="preserve"> PAGEREF _Toc30832 \h </w:instrText>
        </w:r>
        <w:r>
          <w:fldChar w:fldCharType="separate"/>
        </w:r>
        <w:r>
          <w:t>24</w:t>
        </w:r>
        <w:r>
          <w:fldChar w:fldCharType="end"/>
        </w:r>
      </w:hyperlink>
    </w:p>
    <w:p>
      <w:pPr>
        <w:pStyle w:val="TOC1"/>
        <w:tabs>
          <w:tab w:val="right" w:leader="dot" w:pos="8306"/>
        </w:tabs>
      </w:pPr>
      <w:hyperlink w:anchor="_Toc27010" w:history="1">
        <w:r>
          <w:rPr>
            <w:rFonts w:ascii="仿宋" w:eastAsia="仿宋" w:hAnsi="仿宋" w:cs="仿宋" w:hint="eastAsia"/>
            <w:lang w:eastAsia="zh-CN"/>
          </w:rPr>
          <w:t>七、报刊出版项目经营效益</w:t>
        </w:r>
        <w:r>
          <w:tab/>
        </w:r>
        <w:r>
          <w:fldChar w:fldCharType="begin"/>
        </w:r>
        <w:r>
          <w:instrText xml:space="preserve"> PAGEREF _Toc27010 \h </w:instrText>
        </w:r>
        <w:r>
          <w:fldChar w:fldCharType="separate"/>
        </w:r>
        <w:r>
          <w:t>25</w:t>
        </w:r>
        <w:r>
          <w:fldChar w:fldCharType="end"/>
        </w:r>
      </w:hyperlink>
    </w:p>
    <w:p>
      <w:pPr>
        <w:pStyle w:val="TOC2"/>
        <w:tabs>
          <w:tab w:val="right" w:leader="dot" w:pos="8306"/>
        </w:tabs>
      </w:pPr>
      <w:hyperlink w:anchor="_Toc13413" w:history="1">
        <w:r>
          <w:rPr>
            <w:rFonts w:ascii="仿宋" w:eastAsia="仿宋" w:hAnsi="仿宋" w:cs="仿宋" w:hint="eastAsia"/>
            <w:lang w:eastAsia="zh-CN"/>
          </w:rPr>
          <w:t>(一)、经济评价财务测算</w:t>
        </w:r>
        <w:r>
          <w:tab/>
        </w:r>
        <w:r>
          <w:fldChar w:fldCharType="begin"/>
        </w:r>
        <w:r>
          <w:instrText xml:space="preserve"> PAGEREF _Toc13413 \h </w:instrText>
        </w:r>
        <w:r>
          <w:fldChar w:fldCharType="separate"/>
        </w:r>
        <w:r>
          <w:t>25</w:t>
        </w:r>
        <w:r>
          <w:fldChar w:fldCharType="end"/>
        </w:r>
      </w:hyperlink>
    </w:p>
    <w:p>
      <w:pPr>
        <w:pStyle w:val="TOC2"/>
        <w:tabs>
          <w:tab w:val="right" w:leader="dot" w:pos="8306"/>
        </w:tabs>
      </w:pPr>
      <w:hyperlink w:anchor="_Toc14884" w:history="1">
        <w:r>
          <w:rPr>
            <w:rFonts w:ascii="仿宋" w:eastAsia="仿宋" w:hAnsi="仿宋" w:cs="仿宋" w:hint="eastAsia"/>
            <w:lang w:eastAsia="zh-CN"/>
          </w:rPr>
          <w:t>(二)、报刊出版项目盈利能力分析</w:t>
        </w:r>
        <w:r>
          <w:tab/>
        </w:r>
        <w:r>
          <w:fldChar w:fldCharType="begin"/>
        </w:r>
        <w:r>
          <w:instrText xml:space="preserve"> PAGEREF _Toc14884 \h </w:instrText>
        </w:r>
        <w:r>
          <w:fldChar w:fldCharType="separate"/>
        </w:r>
        <w:r>
          <w:t>26</w:t>
        </w:r>
        <w:r>
          <w:fldChar w:fldCharType="end"/>
        </w:r>
      </w:hyperlink>
    </w:p>
    <w:p>
      <w:pPr>
        <w:pStyle w:val="TOC1"/>
        <w:tabs>
          <w:tab w:val="right" w:leader="dot" w:pos="8306"/>
        </w:tabs>
      </w:pPr>
      <w:hyperlink w:anchor="_Toc29603" w:history="1">
        <w:r>
          <w:rPr>
            <w:rFonts w:ascii="仿宋" w:eastAsia="仿宋" w:hAnsi="仿宋" w:cs="仿宋" w:hint="eastAsia"/>
            <w:lang w:eastAsia="zh-CN"/>
          </w:rPr>
          <w:t>八、报刊出版项目人力资源管理</w:t>
        </w:r>
        <w:r>
          <w:tab/>
        </w:r>
        <w:r>
          <w:fldChar w:fldCharType="begin"/>
        </w:r>
        <w:r>
          <w:instrText xml:space="preserve"> PAGEREF _Toc29603 \h </w:instrText>
        </w:r>
        <w:r>
          <w:fldChar w:fldCharType="separate"/>
        </w:r>
        <w:r>
          <w:t>27</w:t>
        </w:r>
        <w:r>
          <w:fldChar w:fldCharType="end"/>
        </w:r>
      </w:hyperlink>
    </w:p>
    <w:p>
      <w:pPr>
        <w:pStyle w:val="TOC2"/>
        <w:tabs>
          <w:tab w:val="right" w:leader="dot" w:pos="8306"/>
        </w:tabs>
      </w:pPr>
      <w:hyperlink w:anchor="_Toc11555" w:history="1">
        <w:r>
          <w:rPr>
            <w:rFonts w:ascii="仿宋" w:eastAsia="仿宋" w:hAnsi="仿宋" w:cs="仿宋" w:hint="eastAsia"/>
            <w:lang w:eastAsia="zh-CN"/>
          </w:rPr>
          <w:t>(一)、建立健全的预算管理制度</w:t>
        </w:r>
        <w:r>
          <w:tab/>
        </w:r>
        <w:r>
          <w:fldChar w:fldCharType="begin"/>
        </w:r>
        <w:r>
          <w:instrText xml:space="preserve"> PAGEREF _Toc11555 \h </w:instrText>
        </w:r>
        <w:r>
          <w:fldChar w:fldCharType="separate"/>
        </w:r>
        <w:r>
          <w:t>27</w:t>
        </w:r>
        <w:r>
          <w:fldChar w:fldCharType="end"/>
        </w:r>
      </w:hyperlink>
    </w:p>
    <w:p>
      <w:pPr>
        <w:pStyle w:val="TOC2"/>
        <w:tabs>
          <w:tab w:val="right" w:leader="dot" w:pos="8306"/>
        </w:tabs>
      </w:pPr>
      <w:hyperlink w:anchor="_Toc15388" w:history="1">
        <w:r>
          <w:rPr>
            <w:rFonts w:ascii="仿宋" w:eastAsia="仿宋" w:hAnsi="仿宋" w:cs="仿宋" w:hint="eastAsia"/>
            <w:lang w:eastAsia="zh-CN"/>
          </w:rPr>
          <w:t>(二)、加强资金流动监控</w:t>
        </w:r>
        <w:r>
          <w:tab/>
        </w:r>
        <w:r>
          <w:fldChar w:fldCharType="begin"/>
        </w:r>
        <w:r>
          <w:instrText xml:space="preserve"> PAGEREF _Toc15388 \h </w:instrText>
        </w:r>
        <w:r>
          <w:fldChar w:fldCharType="separate"/>
        </w:r>
        <w:r>
          <w:t>28</w:t>
        </w:r>
        <w:r>
          <w:fldChar w:fldCharType="end"/>
        </w:r>
      </w:hyperlink>
    </w:p>
    <w:p>
      <w:pPr>
        <w:pStyle w:val="TOC2"/>
        <w:tabs>
          <w:tab w:val="right" w:leader="dot" w:pos="8306"/>
        </w:tabs>
      </w:pPr>
      <w:hyperlink w:anchor="_Toc21619" w:history="1">
        <w:r>
          <w:rPr>
            <w:rFonts w:ascii="仿宋" w:eastAsia="仿宋" w:hAnsi="仿宋" w:cs="仿宋" w:hint="eastAsia"/>
            <w:lang w:eastAsia="zh-CN"/>
          </w:rPr>
          <w:t>(三)、制定完善的风险控制机制</w:t>
        </w:r>
        <w:r>
          <w:tab/>
        </w:r>
        <w:r>
          <w:fldChar w:fldCharType="begin"/>
        </w:r>
        <w:r>
          <w:instrText xml:space="preserve"> PAGEREF _Toc21619 \h </w:instrText>
        </w:r>
        <w:r>
          <w:fldChar w:fldCharType="separate"/>
        </w:r>
        <w:r>
          <w:t>29</w:t>
        </w:r>
        <w:r>
          <w:fldChar w:fldCharType="end"/>
        </w:r>
      </w:hyperlink>
    </w:p>
    <w:p>
      <w:pPr>
        <w:pStyle w:val="TOC2"/>
        <w:tabs>
          <w:tab w:val="right" w:leader="dot" w:pos="8306"/>
        </w:tabs>
      </w:pPr>
      <w:hyperlink w:anchor="_Toc5275" w:history="1">
        <w:r>
          <w:rPr>
            <w:rFonts w:ascii="仿宋" w:eastAsia="仿宋" w:hAnsi="仿宋" w:cs="仿宋" w:hint="eastAsia"/>
            <w:lang w:eastAsia="zh-CN"/>
          </w:rPr>
          <w:t>(四)、优化成本管理</w:t>
        </w:r>
        <w:r>
          <w:tab/>
        </w:r>
        <w:r>
          <w:fldChar w:fldCharType="begin"/>
        </w:r>
        <w:r>
          <w:instrText xml:space="preserve"> PAGEREF _Toc5275 \h </w:instrText>
        </w:r>
        <w:r>
          <w:fldChar w:fldCharType="separate"/>
        </w:r>
        <w:r>
          <w:t>31</w:t>
        </w:r>
        <w:r>
          <w:fldChar w:fldCharType="end"/>
        </w:r>
      </w:hyperlink>
    </w:p>
    <w:p>
      <w:pPr>
        <w:pStyle w:val="TOC1"/>
        <w:tabs>
          <w:tab w:val="right" w:leader="dot" w:pos="8306"/>
        </w:tabs>
      </w:pPr>
      <w:hyperlink w:anchor="_Toc28111" w:history="1">
        <w:r>
          <w:rPr>
            <w:rFonts w:ascii="仿宋" w:eastAsia="仿宋" w:hAnsi="仿宋" w:cs="仿宋" w:hint="eastAsia"/>
            <w:lang w:eastAsia="zh-CN"/>
          </w:rPr>
          <w:t>九、报刊出版项目社会影响</w:t>
        </w:r>
        <w:r>
          <w:tab/>
        </w:r>
        <w:r>
          <w:fldChar w:fldCharType="begin"/>
        </w:r>
        <w:r>
          <w:instrText xml:space="preserve"> PAGEREF _Toc28111 \h </w:instrText>
        </w:r>
        <w:r>
          <w:fldChar w:fldCharType="separate"/>
        </w:r>
        <w:r>
          <w:t>32</w:t>
        </w:r>
        <w:r>
          <w:fldChar w:fldCharType="end"/>
        </w:r>
      </w:hyperlink>
    </w:p>
    <w:p>
      <w:pPr>
        <w:pStyle w:val="TOC2"/>
        <w:tabs>
          <w:tab w:val="right" w:leader="dot" w:pos="8306"/>
        </w:tabs>
      </w:pPr>
      <w:hyperlink w:anchor="_Toc13723" w:history="1">
        <w:r>
          <w:rPr>
            <w:rFonts w:ascii="仿宋" w:eastAsia="仿宋" w:hAnsi="仿宋" w:cs="仿宋" w:hint="eastAsia"/>
            <w:lang w:eastAsia="zh-CN"/>
          </w:rPr>
          <w:t>(一)、社会责任与义务</w:t>
        </w:r>
        <w:r>
          <w:tab/>
        </w:r>
        <w:r>
          <w:fldChar w:fldCharType="begin"/>
        </w:r>
        <w:r>
          <w:instrText xml:space="preserve"> PAGEREF _Toc13723 \h </w:instrText>
        </w:r>
        <w:r>
          <w:fldChar w:fldCharType="separate"/>
        </w:r>
        <w:r>
          <w:t>32</w:t>
        </w:r>
        <w:r>
          <w:fldChar w:fldCharType="end"/>
        </w:r>
      </w:hyperlink>
    </w:p>
    <w:p>
      <w:pPr>
        <w:pStyle w:val="TOC2"/>
        <w:tabs>
          <w:tab w:val="right" w:leader="dot" w:pos="8306"/>
        </w:tabs>
      </w:pPr>
      <w:hyperlink w:anchor="_Toc17071" w:history="1">
        <w:r>
          <w:rPr>
            <w:rFonts w:ascii="仿宋" w:eastAsia="仿宋" w:hAnsi="仿宋" w:cs="仿宋" w:hint="eastAsia"/>
            <w:lang w:eastAsia="zh-CN"/>
          </w:rPr>
          <w:t>(二)、社会参与与沟通</w:t>
        </w:r>
        <w:r>
          <w:tab/>
        </w:r>
        <w:r>
          <w:fldChar w:fldCharType="begin"/>
        </w:r>
        <w:r>
          <w:instrText xml:space="preserve"> PAGEREF _Toc17071 \h </w:instrText>
        </w:r>
        <w:r>
          <w:fldChar w:fldCharType="separate"/>
        </w:r>
        <w:r>
          <w:t>33</w:t>
        </w:r>
        <w:r>
          <w:fldChar w:fldCharType="end"/>
        </w:r>
      </w:hyperlink>
    </w:p>
    <w:p>
      <w:pPr>
        <w:pStyle w:val="TOC1"/>
        <w:tabs>
          <w:tab w:val="right" w:leader="dot" w:pos="8306"/>
        </w:tabs>
      </w:pPr>
      <w:hyperlink w:anchor="_Toc4601" w:history="1">
        <w:r>
          <w:rPr>
            <w:rFonts w:ascii="仿宋" w:eastAsia="仿宋" w:hAnsi="仿宋" w:cs="仿宋" w:hint="eastAsia"/>
            <w:lang w:eastAsia="zh-CN"/>
          </w:rPr>
          <w:t>十、报刊出版项目计划安排</w:t>
        </w:r>
        <w:r>
          <w:tab/>
        </w:r>
        <w:r>
          <w:fldChar w:fldCharType="begin"/>
        </w:r>
        <w:r>
          <w:instrText xml:space="preserve"> PAGEREF _Toc4601 \h </w:instrText>
        </w:r>
        <w:r>
          <w:fldChar w:fldCharType="separate"/>
        </w:r>
        <w:r>
          <w:t>34</w:t>
        </w:r>
        <w:r>
          <w:fldChar w:fldCharType="end"/>
        </w:r>
      </w:hyperlink>
    </w:p>
    <w:p>
      <w:pPr>
        <w:pStyle w:val="TOC2"/>
        <w:tabs>
          <w:tab w:val="right" w:leader="dot" w:pos="8306"/>
        </w:tabs>
      </w:pPr>
      <w:hyperlink w:anchor="_Toc5302" w:history="1">
        <w:r>
          <w:rPr>
            <w:rFonts w:ascii="仿宋" w:eastAsia="仿宋" w:hAnsi="仿宋" w:cs="仿宋" w:hint="eastAsia"/>
            <w:lang w:eastAsia="zh-CN"/>
          </w:rPr>
          <w:t>(一)、建设周期</w:t>
        </w:r>
        <w:r>
          <w:tab/>
        </w:r>
        <w:r>
          <w:fldChar w:fldCharType="begin"/>
        </w:r>
        <w:r>
          <w:instrText xml:space="preserve"> PAGEREF _Toc5302 \h </w:instrText>
        </w:r>
        <w:r>
          <w:fldChar w:fldCharType="separate"/>
        </w:r>
        <w:r>
          <w:t>34</w:t>
        </w:r>
        <w:r>
          <w:fldChar w:fldCharType="end"/>
        </w:r>
      </w:hyperlink>
    </w:p>
    <w:p>
      <w:pPr>
        <w:pStyle w:val="TOC2"/>
        <w:tabs>
          <w:tab w:val="right" w:leader="dot" w:pos="8306"/>
        </w:tabs>
      </w:pPr>
      <w:hyperlink w:anchor="_Toc32289" w:history="1">
        <w:r>
          <w:rPr>
            <w:rFonts w:ascii="仿宋" w:eastAsia="仿宋" w:hAnsi="仿宋" w:cs="仿宋" w:hint="eastAsia"/>
            <w:lang w:eastAsia="zh-CN"/>
          </w:rPr>
          <w:t>(二)、建设进度</w:t>
        </w:r>
        <w:r>
          <w:tab/>
        </w:r>
        <w:r>
          <w:fldChar w:fldCharType="begin"/>
        </w:r>
        <w:r>
          <w:instrText xml:space="preserve"> PAGEREF _Toc32289 \h </w:instrText>
        </w:r>
        <w:r>
          <w:fldChar w:fldCharType="separate"/>
        </w:r>
        <w:r>
          <w:t>34</w:t>
        </w:r>
        <w:r>
          <w:fldChar w:fldCharType="end"/>
        </w:r>
      </w:hyperlink>
    </w:p>
    <w:p>
      <w:pPr>
        <w:pStyle w:val="TOC2"/>
        <w:tabs>
          <w:tab w:val="right" w:leader="dot" w:pos="8306"/>
        </w:tabs>
      </w:pPr>
      <w:hyperlink w:anchor="_Toc25258" w:history="1">
        <w:r>
          <w:rPr>
            <w:rFonts w:ascii="仿宋" w:eastAsia="仿宋" w:hAnsi="仿宋" w:cs="仿宋" w:hint="eastAsia"/>
            <w:lang w:eastAsia="zh-CN"/>
          </w:rPr>
          <w:t>(三)、进度安排注意事项</w:t>
        </w:r>
        <w:r>
          <w:tab/>
        </w:r>
        <w:r>
          <w:fldChar w:fldCharType="begin"/>
        </w:r>
        <w:r>
          <w:instrText xml:space="preserve"> PAGEREF _Toc25258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03" w:history="1">
        <w:r>
          <w:rPr>
            <w:rFonts w:ascii="仿宋" w:eastAsia="仿宋" w:hAnsi="仿宋" w:cs="仿宋" w:hint="eastAsia"/>
            <w:lang w:eastAsia="zh-CN"/>
          </w:rPr>
          <w:t>(四)、人力资源配置</w:t>
        </w:r>
        <w:r>
          <w:tab/>
        </w:r>
        <w:r>
          <w:fldChar w:fldCharType="begin"/>
        </w:r>
        <w:r>
          <w:instrText xml:space="preserve"> PAGEREF _Toc12703 \h </w:instrText>
        </w:r>
        <w:r>
          <w:fldChar w:fldCharType="separate"/>
        </w:r>
        <w:r>
          <w:t>37</w:t>
        </w:r>
        <w:r>
          <w:fldChar w:fldCharType="end"/>
        </w:r>
      </w:hyperlink>
    </w:p>
    <w:p>
      <w:pPr>
        <w:pStyle w:val="TOC1"/>
        <w:tabs>
          <w:tab w:val="right" w:leader="dot" w:pos="8306"/>
        </w:tabs>
      </w:pPr>
      <w:hyperlink w:anchor="_Toc29252" w:history="1">
        <w:r>
          <w:rPr>
            <w:rFonts w:ascii="仿宋" w:eastAsia="仿宋" w:hAnsi="仿宋" w:cs="仿宋" w:hint="eastAsia"/>
            <w:lang w:eastAsia="zh-CN"/>
          </w:rPr>
          <w:t>十一、报刊出版项目财务管理</w:t>
        </w:r>
        <w:r>
          <w:tab/>
        </w:r>
        <w:r>
          <w:fldChar w:fldCharType="begin"/>
        </w:r>
        <w:r>
          <w:instrText xml:space="preserve"> PAGEREF _Toc29252 \h </w:instrText>
        </w:r>
        <w:r>
          <w:fldChar w:fldCharType="separate"/>
        </w:r>
        <w:r>
          <w:t>38</w:t>
        </w:r>
        <w:r>
          <w:fldChar w:fldCharType="end"/>
        </w:r>
      </w:hyperlink>
    </w:p>
    <w:p>
      <w:pPr>
        <w:pStyle w:val="TOC2"/>
        <w:tabs>
          <w:tab w:val="right" w:leader="dot" w:pos="8306"/>
        </w:tabs>
      </w:pPr>
      <w:hyperlink w:anchor="_Toc32315" w:history="1">
        <w:r>
          <w:rPr>
            <w:rFonts w:ascii="仿宋" w:eastAsia="仿宋" w:hAnsi="仿宋" w:cs="仿宋" w:hint="eastAsia"/>
            <w:lang w:eastAsia="zh-CN"/>
          </w:rPr>
          <w:t>(一)、资金需求大</w:t>
        </w:r>
        <w:r>
          <w:tab/>
        </w:r>
        <w:r>
          <w:fldChar w:fldCharType="begin"/>
        </w:r>
        <w:r>
          <w:instrText xml:space="preserve"> PAGEREF _Toc32315 \h </w:instrText>
        </w:r>
        <w:r>
          <w:fldChar w:fldCharType="separate"/>
        </w:r>
        <w:r>
          <w:t>38</w:t>
        </w:r>
        <w:r>
          <w:fldChar w:fldCharType="end"/>
        </w:r>
      </w:hyperlink>
    </w:p>
    <w:p>
      <w:pPr>
        <w:pStyle w:val="TOC2"/>
        <w:tabs>
          <w:tab w:val="right" w:leader="dot" w:pos="8306"/>
        </w:tabs>
      </w:pPr>
      <w:hyperlink w:anchor="_Toc11601" w:history="1">
        <w:r>
          <w:rPr>
            <w:rFonts w:ascii="仿宋" w:eastAsia="仿宋" w:hAnsi="仿宋" w:cs="仿宋" w:hint="eastAsia"/>
            <w:lang w:eastAsia="zh-CN"/>
          </w:rPr>
          <w:t>(二)、研发周期长</w:t>
        </w:r>
        <w:r>
          <w:tab/>
        </w:r>
        <w:r>
          <w:fldChar w:fldCharType="begin"/>
        </w:r>
        <w:r>
          <w:instrText xml:space="preserve"> PAGEREF _Toc11601 \h </w:instrText>
        </w:r>
        <w:r>
          <w:fldChar w:fldCharType="separate"/>
        </w:r>
        <w:r>
          <w:t>39</w:t>
        </w:r>
        <w:r>
          <w:fldChar w:fldCharType="end"/>
        </w:r>
      </w:hyperlink>
    </w:p>
    <w:p>
      <w:pPr>
        <w:pStyle w:val="TOC2"/>
        <w:tabs>
          <w:tab w:val="right" w:leader="dot" w:pos="8306"/>
        </w:tabs>
      </w:pPr>
      <w:hyperlink w:anchor="_Toc12562" w:history="1">
        <w:r>
          <w:rPr>
            <w:rFonts w:ascii="仿宋" w:eastAsia="仿宋" w:hAnsi="仿宋" w:cs="仿宋" w:hint="eastAsia"/>
            <w:lang w:eastAsia="zh-CN"/>
          </w:rPr>
          <w:t>(三)、市场风险大</w:t>
        </w:r>
        <w:r>
          <w:tab/>
        </w:r>
        <w:r>
          <w:fldChar w:fldCharType="begin"/>
        </w:r>
        <w:r>
          <w:instrText xml:space="preserve"> PAGEREF _Toc12562 \h </w:instrText>
        </w:r>
        <w:r>
          <w:fldChar w:fldCharType="separate"/>
        </w:r>
        <w:r>
          <w:t>40</w:t>
        </w:r>
        <w:r>
          <w:fldChar w:fldCharType="end"/>
        </w:r>
      </w:hyperlink>
    </w:p>
    <w:p>
      <w:pPr>
        <w:pStyle w:val="TOC2"/>
        <w:tabs>
          <w:tab w:val="right" w:leader="dot" w:pos="8306"/>
        </w:tabs>
      </w:pPr>
      <w:hyperlink w:anchor="_Toc5366" w:history="1">
        <w:r>
          <w:rPr>
            <w:rFonts w:ascii="仿宋" w:eastAsia="仿宋" w:hAnsi="仿宋" w:cs="仿宋" w:hint="eastAsia"/>
            <w:lang w:eastAsia="zh-CN"/>
          </w:rPr>
          <w:t>(四)、利润率高</w:t>
        </w:r>
        <w:r>
          <w:tab/>
        </w:r>
        <w:r>
          <w:fldChar w:fldCharType="begin"/>
        </w:r>
        <w:r>
          <w:instrText xml:space="preserve"> PAGEREF _Toc5366 \h </w:instrText>
        </w:r>
        <w:r>
          <w:fldChar w:fldCharType="separate"/>
        </w:r>
        <w:r>
          <w:t>43</w:t>
        </w:r>
        <w:r>
          <w:fldChar w:fldCharType="end"/>
        </w:r>
      </w:hyperlink>
    </w:p>
    <w:p>
      <w:pPr>
        <w:pStyle w:val="TOC1"/>
        <w:tabs>
          <w:tab w:val="right" w:leader="dot" w:pos="8306"/>
        </w:tabs>
      </w:pPr>
      <w:hyperlink w:anchor="_Toc30018" w:history="1">
        <w:r>
          <w:rPr>
            <w:rFonts w:ascii="仿宋" w:eastAsia="仿宋" w:hAnsi="仿宋" w:cs="仿宋" w:hint="eastAsia"/>
            <w:lang w:eastAsia="zh-CN"/>
          </w:rPr>
          <w:t>十二、报刊出版项目创新与研发</w:t>
        </w:r>
        <w:r>
          <w:tab/>
        </w:r>
        <w:r>
          <w:fldChar w:fldCharType="begin"/>
        </w:r>
        <w:r>
          <w:instrText xml:space="preserve"> PAGEREF _Toc30018 \h </w:instrText>
        </w:r>
        <w:r>
          <w:fldChar w:fldCharType="separate"/>
        </w:r>
        <w:r>
          <w:t>45</w:t>
        </w:r>
        <w:r>
          <w:fldChar w:fldCharType="end"/>
        </w:r>
      </w:hyperlink>
    </w:p>
    <w:p>
      <w:pPr>
        <w:pStyle w:val="TOC2"/>
        <w:tabs>
          <w:tab w:val="right" w:leader="dot" w:pos="8306"/>
        </w:tabs>
      </w:pPr>
      <w:hyperlink w:anchor="_Toc25635" w:history="1">
        <w:r>
          <w:rPr>
            <w:rFonts w:ascii="仿宋" w:eastAsia="仿宋" w:hAnsi="仿宋" w:cs="仿宋" w:hint="eastAsia"/>
            <w:lang w:eastAsia="zh-CN"/>
          </w:rPr>
          <w:t>(一)、创新策略与方向</w:t>
        </w:r>
        <w:r>
          <w:tab/>
        </w:r>
        <w:r>
          <w:fldChar w:fldCharType="begin"/>
        </w:r>
        <w:r>
          <w:instrText xml:space="preserve"> PAGEREF _Toc25635 \h </w:instrText>
        </w:r>
        <w:r>
          <w:fldChar w:fldCharType="separate"/>
        </w:r>
        <w:r>
          <w:t>45</w:t>
        </w:r>
        <w:r>
          <w:fldChar w:fldCharType="end"/>
        </w:r>
      </w:hyperlink>
    </w:p>
    <w:p>
      <w:pPr>
        <w:pStyle w:val="TOC2"/>
        <w:tabs>
          <w:tab w:val="right" w:leader="dot" w:pos="8306"/>
        </w:tabs>
      </w:pPr>
      <w:hyperlink w:anchor="_Toc3362" w:history="1">
        <w:r>
          <w:rPr>
            <w:rFonts w:ascii="仿宋" w:eastAsia="仿宋" w:hAnsi="仿宋" w:cs="仿宋" w:hint="eastAsia"/>
            <w:lang w:eastAsia="zh-CN"/>
          </w:rPr>
          <w:t>(二)、研发规划与投入</w:t>
        </w:r>
        <w:r>
          <w:tab/>
        </w:r>
        <w:r>
          <w:fldChar w:fldCharType="begin"/>
        </w:r>
        <w:r>
          <w:instrText xml:space="preserve"> PAGEREF _Toc3362 \h </w:instrText>
        </w:r>
        <w:r>
          <w:fldChar w:fldCharType="separate"/>
        </w:r>
        <w:r>
          <w:t>46</w:t>
        </w:r>
        <w:r>
          <w:fldChar w:fldCharType="end"/>
        </w:r>
      </w:hyperlink>
    </w:p>
    <w:p>
      <w:pPr>
        <w:pStyle w:val="TOC1"/>
        <w:tabs>
          <w:tab w:val="right" w:leader="dot" w:pos="8306"/>
        </w:tabs>
      </w:pPr>
      <w:hyperlink w:anchor="_Toc621" w:history="1">
        <w:r>
          <w:rPr>
            <w:rFonts w:ascii="仿宋" w:eastAsia="仿宋" w:hAnsi="仿宋" w:cs="仿宋" w:hint="eastAsia"/>
            <w:lang w:eastAsia="zh-CN"/>
          </w:rPr>
          <w:t>十三、报刊出版项目实施保障措施</w:t>
        </w:r>
        <w:r>
          <w:tab/>
        </w:r>
        <w:r>
          <w:fldChar w:fldCharType="begin"/>
        </w:r>
        <w:r>
          <w:instrText xml:space="preserve"> PAGEREF _Toc621 \h </w:instrText>
        </w:r>
        <w:r>
          <w:fldChar w:fldCharType="separate"/>
        </w:r>
        <w:r>
          <w:t>48</w:t>
        </w:r>
        <w:r>
          <w:fldChar w:fldCharType="end"/>
        </w:r>
      </w:hyperlink>
    </w:p>
    <w:p>
      <w:pPr>
        <w:pStyle w:val="TOC2"/>
        <w:tabs>
          <w:tab w:val="right" w:leader="dot" w:pos="8306"/>
        </w:tabs>
      </w:pPr>
      <w:hyperlink w:anchor="_Toc7717" w:history="1">
        <w:r>
          <w:rPr>
            <w:rFonts w:ascii="仿宋" w:eastAsia="仿宋" w:hAnsi="仿宋" w:cs="仿宋" w:hint="eastAsia"/>
            <w:lang w:eastAsia="zh-CN"/>
          </w:rPr>
          <w:t>(一)、报刊出版项目实施保障机制</w:t>
        </w:r>
        <w:r>
          <w:tab/>
        </w:r>
        <w:r>
          <w:fldChar w:fldCharType="begin"/>
        </w:r>
        <w:r>
          <w:instrText xml:space="preserve"> PAGEREF _Toc7717 \h </w:instrText>
        </w:r>
        <w:r>
          <w:fldChar w:fldCharType="separate"/>
        </w:r>
        <w:r>
          <w:t>48</w:t>
        </w:r>
        <w:r>
          <w:fldChar w:fldCharType="end"/>
        </w:r>
      </w:hyperlink>
    </w:p>
    <w:p>
      <w:pPr>
        <w:pStyle w:val="TOC2"/>
        <w:tabs>
          <w:tab w:val="right" w:leader="dot" w:pos="8306"/>
        </w:tabs>
      </w:pPr>
      <w:hyperlink w:anchor="_Toc13032" w:history="1">
        <w:r>
          <w:rPr>
            <w:rFonts w:ascii="仿宋" w:eastAsia="仿宋" w:hAnsi="仿宋" w:cs="仿宋" w:hint="eastAsia"/>
            <w:lang w:eastAsia="zh-CN"/>
          </w:rPr>
          <w:t>(二)、报刊出版项目法律合规要求</w:t>
        </w:r>
        <w:r>
          <w:tab/>
        </w:r>
        <w:r>
          <w:fldChar w:fldCharType="begin"/>
        </w:r>
        <w:r>
          <w:instrText xml:space="preserve"> PAGEREF _Toc13032 \h </w:instrText>
        </w:r>
        <w:r>
          <w:fldChar w:fldCharType="separate"/>
        </w:r>
        <w:r>
          <w:t>51</w:t>
        </w:r>
        <w:r>
          <w:fldChar w:fldCharType="end"/>
        </w:r>
      </w:hyperlink>
    </w:p>
    <w:p>
      <w:pPr>
        <w:pStyle w:val="TOC2"/>
        <w:tabs>
          <w:tab w:val="right" w:leader="dot" w:pos="8306"/>
        </w:tabs>
      </w:pPr>
      <w:hyperlink w:anchor="_Toc27854" w:history="1">
        <w:r>
          <w:rPr>
            <w:rFonts w:ascii="仿宋" w:eastAsia="仿宋" w:hAnsi="仿宋" w:cs="仿宋" w:hint="eastAsia"/>
            <w:lang w:eastAsia="zh-CN"/>
          </w:rPr>
          <w:t>(三)、报刊出版项目合同管理与法律事务</w:t>
        </w:r>
        <w:r>
          <w:tab/>
        </w:r>
        <w:r>
          <w:fldChar w:fldCharType="begin"/>
        </w:r>
        <w:r>
          <w:instrText xml:space="preserve"> PAGEREF _Toc27854 \h </w:instrText>
        </w:r>
        <w:r>
          <w:fldChar w:fldCharType="separate"/>
        </w:r>
        <w:r>
          <w:t>56</w:t>
        </w:r>
        <w:r>
          <w:fldChar w:fldCharType="end"/>
        </w:r>
      </w:hyperlink>
    </w:p>
    <w:p>
      <w:pPr>
        <w:pStyle w:val="TOC2"/>
        <w:tabs>
          <w:tab w:val="right" w:leader="dot" w:pos="8306"/>
        </w:tabs>
      </w:pPr>
      <w:hyperlink w:anchor="_Toc1729" w:history="1">
        <w:r>
          <w:rPr>
            <w:rFonts w:ascii="仿宋" w:eastAsia="仿宋" w:hAnsi="仿宋" w:cs="仿宋" w:hint="eastAsia"/>
            <w:lang w:eastAsia="zh-CN"/>
          </w:rPr>
          <w:t>(四)、报刊出版项目知识产权保护策略</w:t>
        </w:r>
        <w:r>
          <w:tab/>
        </w:r>
        <w:r>
          <w:fldChar w:fldCharType="begin"/>
        </w:r>
        <w:r>
          <w:instrText xml:space="preserve"> PAGEREF _Toc1729 \h </w:instrText>
        </w:r>
        <w:r>
          <w:fldChar w:fldCharType="separate"/>
        </w:r>
        <w:r>
          <w:t>62</w:t>
        </w:r>
        <w:r>
          <w:fldChar w:fldCharType="end"/>
        </w:r>
      </w:hyperlink>
    </w:p>
    <w:p>
      <w:pPr>
        <w:pStyle w:val="TOC1"/>
        <w:tabs>
          <w:tab w:val="right" w:leader="dot" w:pos="8306"/>
        </w:tabs>
      </w:pPr>
      <w:hyperlink w:anchor="_Toc4456" w:history="1">
        <w:r>
          <w:rPr>
            <w:rFonts w:ascii="仿宋" w:eastAsia="仿宋" w:hAnsi="仿宋" w:cs="仿宋" w:hint="eastAsia"/>
            <w:lang w:eastAsia="zh-CN"/>
          </w:rPr>
          <w:t>十四、供应链管理</w:t>
        </w:r>
        <w:r>
          <w:tab/>
        </w:r>
        <w:r>
          <w:fldChar w:fldCharType="begin"/>
        </w:r>
        <w:r>
          <w:instrText xml:space="preserve"> PAGEREF _Toc4456 \h </w:instrText>
        </w:r>
        <w:r>
          <w:fldChar w:fldCharType="separate"/>
        </w:r>
        <w:r>
          <w:t>64</w:t>
        </w:r>
        <w:r>
          <w:fldChar w:fldCharType="end"/>
        </w:r>
      </w:hyperlink>
    </w:p>
    <w:p>
      <w:pPr>
        <w:pStyle w:val="TOC2"/>
        <w:tabs>
          <w:tab w:val="right" w:leader="dot" w:pos="8306"/>
        </w:tabs>
      </w:pPr>
      <w:hyperlink w:anchor="_Toc6559" w:history="1">
        <w:r>
          <w:rPr>
            <w:rFonts w:ascii="仿宋" w:eastAsia="仿宋" w:hAnsi="仿宋" w:cs="仿宋" w:hint="eastAsia"/>
            <w:lang w:eastAsia="zh-CN"/>
          </w:rPr>
          <w:t>(一)、供应链战略规划</w:t>
        </w:r>
        <w:r>
          <w:tab/>
        </w:r>
        <w:r>
          <w:fldChar w:fldCharType="begin"/>
        </w:r>
        <w:r>
          <w:instrText xml:space="preserve"> PAGEREF _Toc6559 \h </w:instrText>
        </w:r>
        <w:r>
          <w:fldChar w:fldCharType="separate"/>
        </w:r>
        <w:r>
          <w:t>64</w:t>
        </w:r>
        <w:r>
          <w:fldChar w:fldCharType="end"/>
        </w:r>
      </w:hyperlink>
    </w:p>
    <w:p>
      <w:pPr>
        <w:pStyle w:val="TOC2"/>
        <w:tabs>
          <w:tab w:val="right" w:leader="dot" w:pos="8306"/>
        </w:tabs>
      </w:pPr>
      <w:hyperlink w:anchor="_Toc13154" w:history="1">
        <w:r>
          <w:rPr>
            <w:rFonts w:ascii="仿宋" w:eastAsia="仿宋" w:hAnsi="仿宋" w:cs="仿宋" w:hint="eastAsia"/>
            <w:lang w:eastAsia="zh-CN"/>
          </w:rPr>
          <w:t>(二)、供应商选择与合作</w:t>
        </w:r>
        <w:r>
          <w:tab/>
        </w:r>
        <w:r>
          <w:fldChar w:fldCharType="begin"/>
        </w:r>
        <w:r>
          <w:instrText xml:space="preserve"> PAGEREF _Toc13154 \h </w:instrText>
        </w:r>
        <w:r>
          <w:fldChar w:fldCharType="separate"/>
        </w:r>
        <w:r>
          <w:t>66</w:t>
        </w:r>
        <w:r>
          <w:fldChar w:fldCharType="end"/>
        </w:r>
      </w:hyperlink>
    </w:p>
    <w:p>
      <w:pPr>
        <w:pStyle w:val="TOC2"/>
        <w:tabs>
          <w:tab w:val="right" w:leader="dot" w:pos="8306"/>
        </w:tabs>
      </w:pPr>
      <w:hyperlink w:anchor="_Toc3607" w:history="1">
        <w:r>
          <w:rPr>
            <w:rFonts w:ascii="仿宋" w:eastAsia="仿宋" w:hAnsi="仿宋" w:cs="仿宋" w:hint="eastAsia"/>
            <w:lang w:eastAsia="zh-CN"/>
          </w:rPr>
          <w:t>(三)、物流与库存管理</w:t>
        </w:r>
        <w:r>
          <w:tab/>
        </w:r>
        <w:r>
          <w:fldChar w:fldCharType="begin"/>
        </w:r>
        <w:r>
          <w:instrText xml:space="preserve"> PAGEREF _Toc3607 \h </w:instrText>
        </w:r>
        <w:r>
          <w:fldChar w:fldCharType="separate"/>
        </w:r>
        <w:r>
          <w:t>67</w:t>
        </w:r>
        <w:r>
          <w:fldChar w:fldCharType="end"/>
        </w:r>
      </w:hyperlink>
    </w:p>
    <w:p>
      <w:pPr>
        <w:pStyle w:val="TOC1"/>
        <w:tabs>
          <w:tab w:val="right" w:leader="dot" w:pos="8306"/>
        </w:tabs>
      </w:pPr>
      <w:hyperlink w:anchor="_Toc2157" w:history="1">
        <w:r>
          <w:rPr>
            <w:rFonts w:ascii="仿宋" w:eastAsia="仿宋" w:hAnsi="仿宋" w:cs="仿宋" w:hint="eastAsia"/>
            <w:lang w:eastAsia="zh-CN"/>
          </w:rPr>
          <w:t>十五、质量管理体系</w:t>
        </w:r>
        <w:r>
          <w:tab/>
        </w:r>
        <w:r>
          <w:fldChar w:fldCharType="begin"/>
        </w:r>
        <w:r>
          <w:instrText xml:space="preserve"> PAGEREF _Toc2157 \h </w:instrText>
        </w:r>
        <w:r>
          <w:fldChar w:fldCharType="separate"/>
        </w:r>
        <w:r>
          <w:t>68</w:t>
        </w:r>
        <w:r>
          <w:fldChar w:fldCharType="end"/>
        </w:r>
      </w:hyperlink>
    </w:p>
    <w:p>
      <w:pPr>
        <w:pStyle w:val="TOC2"/>
        <w:tabs>
          <w:tab w:val="right" w:leader="dot" w:pos="8306"/>
        </w:tabs>
      </w:pPr>
      <w:hyperlink w:anchor="_Toc12984" w:history="1">
        <w:r>
          <w:rPr>
            <w:rFonts w:ascii="仿宋" w:eastAsia="仿宋" w:hAnsi="仿宋" w:cs="仿宋" w:hint="eastAsia"/>
            <w:lang w:eastAsia="zh-CN"/>
          </w:rPr>
          <w:t>(一)、质量目标与方针</w:t>
        </w:r>
        <w:r>
          <w:tab/>
        </w:r>
        <w:r>
          <w:fldChar w:fldCharType="begin"/>
        </w:r>
        <w:r>
          <w:instrText xml:space="preserve"> PAGEREF _Toc12984 \h </w:instrText>
        </w:r>
        <w:r>
          <w:fldChar w:fldCharType="separate"/>
        </w:r>
        <w:r>
          <w:t>68</w:t>
        </w:r>
        <w:r>
          <w:fldChar w:fldCharType="end"/>
        </w:r>
      </w:hyperlink>
    </w:p>
    <w:p>
      <w:pPr>
        <w:pStyle w:val="TOC2"/>
        <w:tabs>
          <w:tab w:val="right" w:leader="dot" w:pos="8306"/>
        </w:tabs>
      </w:pPr>
      <w:hyperlink w:anchor="_Toc32226" w:history="1">
        <w:r>
          <w:rPr>
            <w:rFonts w:ascii="仿宋" w:eastAsia="仿宋" w:hAnsi="仿宋" w:cs="仿宋" w:hint="eastAsia"/>
            <w:lang w:eastAsia="zh-CN"/>
          </w:rPr>
          <w:t>(二)、质量管理责任</w:t>
        </w:r>
        <w:r>
          <w:tab/>
        </w:r>
        <w:r>
          <w:fldChar w:fldCharType="begin"/>
        </w:r>
        <w:r>
          <w:instrText xml:space="preserve"> PAGEREF _Toc32226 \h </w:instrText>
        </w:r>
        <w:r>
          <w:fldChar w:fldCharType="separate"/>
        </w:r>
        <w:r>
          <w:t>69</w:t>
        </w:r>
        <w:r>
          <w:fldChar w:fldCharType="end"/>
        </w:r>
      </w:hyperlink>
    </w:p>
    <w:p>
      <w:pPr>
        <w:pStyle w:val="TOC2"/>
        <w:tabs>
          <w:tab w:val="right" w:leader="dot" w:pos="8306"/>
        </w:tabs>
      </w:pPr>
      <w:hyperlink w:anchor="_Toc15478" w:history="1">
        <w:r>
          <w:rPr>
            <w:rFonts w:ascii="仿宋" w:eastAsia="仿宋" w:hAnsi="仿宋" w:cs="仿宋" w:hint="eastAsia"/>
            <w:lang w:eastAsia="zh-CN"/>
          </w:rPr>
          <w:t>(三)、质量管理体系文件</w:t>
        </w:r>
        <w:r>
          <w:tab/>
        </w:r>
        <w:r>
          <w:fldChar w:fldCharType="begin"/>
        </w:r>
        <w:r>
          <w:instrText xml:space="preserve"> PAGEREF _Toc15478 \h </w:instrText>
        </w:r>
        <w:r>
          <w:fldChar w:fldCharType="separate"/>
        </w:r>
        <w:r>
          <w:t>71</w:t>
        </w:r>
        <w:r>
          <w:fldChar w:fldCharType="end"/>
        </w:r>
      </w:hyperlink>
    </w:p>
    <w:p>
      <w:pPr>
        <w:pStyle w:val="TOC2"/>
        <w:tabs>
          <w:tab w:val="right" w:leader="dot" w:pos="8306"/>
        </w:tabs>
      </w:pPr>
      <w:hyperlink w:anchor="_Toc26099" w:history="1">
        <w:r>
          <w:rPr>
            <w:rFonts w:ascii="仿宋" w:eastAsia="仿宋" w:hAnsi="仿宋" w:cs="仿宋" w:hint="eastAsia"/>
            <w:lang w:eastAsia="zh-CN"/>
          </w:rPr>
          <w:t>(四)、质量培训与教育</w:t>
        </w:r>
        <w:r>
          <w:tab/>
        </w:r>
        <w:r>
          <w:fldChar w:fldCharType="begin"/>
        </w:r>
        <w:r>
          <w:instrText xml:space="preserve"> PAGEREF _Toc26099 \h </w:instrText>
        </w:r>
        <w:r>
          <w:fldChar w:fldCharType="separate"/>
        </w:r>
        <w:r>
          <w:t>73</w:t>
        </w:r>
        <w:r>
          <w:fldChar w:fldCharType="end"/>
        </w:r>
      </w:hyperlink>
    </w:p>
    <w:p>
      <w:pPr>
        <w:pStyle w:val="TOC2"/>
        <w:tabs>
          <w:tab w:val="right" w:leader="dot" w:pos="8306"/>
        </w:tabs>
      </w:pPr>
      <w:hyperlink w:anchor="_Toc10627" w:history="1">
        <w:r>
          <w:rPr>
            <w:rFonts w:ascii="仿宋" w:eastAsia="仿宋" w:hAnsi="仿宋" w:cs="仿宋" w:hint="eastAsia"/>
            <w:lang w:eastAsia="zh-CN"/>
          </w:rPr>
          <w:t>(五)、质量审核与评价</w:t>
        </w:r>
        <w:r>
          <w:tab/>
        </w:r>
        <w:r>
          <w:fldChar w:fldCharType="begin"/>
        </w:r>
        <w:r>
          <w:instrText xml:space="preserve"> PAGEREF _Toc10627 \h </w:instrText>
        </w:r>
        <w:r>
          <w:fldChar w:fldCharType="separate"/>
        </w:r>
        <w:r>
          <w:t>74</w:t>
        </w:r>
        <w:r>
          <w:fldChar w:fldCharType="end"/>
        </w:r>
      </w:hyperlink>
    </w:p>
    <w:p>
      <w:pPr>
        <w:pStyle w:val="TOC2"/>
        <w:tabs>
          <w:tab w:val="right" w:leader="dot" w:pos="8306"/>
        </w:tabs>
      </w:pPr>
      <w:hyperlink w:anchor="_Toc4011" w:history="1">
        <w:r>
          <w:rPr>
            <w:rFonts w:ascii="仿宋" w:eastAsia="仿宋" w:hAnsi="仿宋" w:cs="仿宋" w:hint="eastAsia"/>
            <w:lang w:eastAsia="zh-CN"/>
          </w:rPr>
          <w:t>(六)、不符合与纠正措施</w:t>
        </w:r>
        <w:r>
          <w:tab/>
        </w:r>
        <w:r>
          <w:fldChar w:fldCharType="begin"/>
        </w:r>
        <w:r>
          <w:instrText xml:space="preserve"> PAGEREF _Toc4011 \h </w:instrText>
        </w:r>
        <w:r>
          <w:fldChar w:fldCharType="separate"/>
        </w:r>
        <w:r>
          <w:t>75</w:t>
        </w:r>
        <w:r>
          <w:fldChar w:fldCharType="end"/>
        </w:r>
      </w:hyperlink>
    </w:p>
    <w:p>
      <w:pPr>
        <w:pStyle w:val="TOC1"/>
        <w:tabs>
          <w:tab w:val="right" w:leader="dot" w:pos="8306"/>
        </w:tabs>
      </w:pPr>
      <w:hyperlink w:anchor="_Toc14294" w:history="1">
        <w:r>
          <w:rPr>
            <w:rFonts w:ascii="仿宋" w:eastAsia="仿宋" w:hAnsi="仿宋" w:cs="仿宋" w:hint="eastAsia"/>
            <w:lang w:eastAsia="zh-CN"/>
          </w:rPr>
          <w:t>十六、报刊出版项目变更管理</w:t>
        </w:r>
        <w:r>
          <w:tab/>
        </w:r>
        <w:r>
          <w:fldChar w:fldCharType="begin"/>
        </w:r>
        <w:r>
          <w:instrText xml:space="preserve"> PAGEREF _Toc14294 \h </w:instrText>
        </w:r>
        <w:r>
          <w:fldChar w:fldCharType="separate"/>
        </w:r>
        <w:r>
          <w:t>76</w:t>
        </w:r>
        <w:r>
          <w:fldChar w:fldCharType="end"/>
        </w:r>
      </w:hyperlink>
    </w:p>
    <w:p>
      <w:pPr>
        <w:pStyle w:val="TOC2"/>
        <w:tabs>
          <w:tab w:val="right" w:leader="dot" w:pos="8306"/>
        </w:tabs>
      </w:pPr>
      <w:hyperlink w:anchor="_Toc10204" w:history="1">
        <w:r>
          <w:rPr>
            <w:rFonts w:ascii="仿宋" w:eastAsia="仿宋" w:hAnsi="仿宋" w:cs="仿宋" w:hint="eastAsia"/>
            <w:lang w:eastAsia="zh-CN"/>
          </w:rPr>
          <w:t>(一)、变更申请与评估</w:t>
        </w:r>
        <w:r>
          <w:tab/>
        </w:r>
        <w:r>
          <w:fldChar w:fldCharType="begin"/>
        </w:r>
        <w:r>
          <w:instrText xml:space="preserve"> PAGEREF _Toc10204 \h </w:instrText>
        </w:r>
        <w:r>
          <w:fldChar w:fldCharType="separate"/>
        </w:r>
        <w:r>
          <w:t>76</w:t>
        </w:r>
        <w:r>
          <w:fldChar w:fldCharType="end"/>
        </w:r>
      </w:hyperlink>
    </w:p>
    <w:p>
      <w:pPr>
        <w:pStyle w:val="TOC2"/>
        <w:tabs>
          <w:tab w:val="right" w:leader="dot" w:pos="8306"/>
        </w:tabs>
      </w:pPr>
      <w:hyperlink w:anchor="_Toc29929" w:history="1">
        <w:r>
          <w:rPr>
            <w:rFonts w:ascii="仿宋" w:eastAsia="仿宋" w:hAnsi="仿宋" w:cs="仿宋" w:hint="eastAsia"/>
            <w:lang w:eastAsia="zh-CN"/>
          </w:rPr>
          <w:t>(二)、变更实施与控制</w:t>
        </w:r>
        <w:r>
          <w:tab/>
        </w:r>
        <w:r>
          <w:fldChar w:fldCharType="begin"/>
        </w:r>
        <w:r>
          <w:instrText xml:space="preserve"> PAGEREF _Toc29929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56"/>
      <w:r>
        <w:rPr>
          <w:rFonts w:ascii="仿宋" w:eastAsia="仿宋" w:hAnsi="仿宋" w:cs="仿宋" w:hint="eastAsia"/>
          <w:sz w:val="28"/>
          <w:lang w:eastAsia="zh-CN"/>
        </w:rPr>
        <w:t>一、报刊出版项目土建工程</w:t>
      </w:r>
      <w:bookmarkEnd w:id="2"/>
    </w:p>
    <w:p>
      <w:pPr>
        <w:pStyle w:val="Heading2"/>
        <w:rPr>
          <w:rFonts w:ascii="仿宋" w:eastAsia="仿宋" w:hAnsi="仿宋" w:cs="仿宋" w:hint="eastAsia"/>
          <w:lang w:eastAsia="zh-CN"/>
        </w:rPr>
      </w:pPr>
      <w:bookmarkStart w:id="3" w:name="_Toc656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在报刊出版项目的建筑工程设计中，我们将秉承一系列重要的设计原则，以确保报刊出版项目建筑在功能、美观、可持续性等方面达到最佳效果。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首要原则是确保建筑的功能性得到最大化的发挥。我们将充分理解报刊出版项目的实际需求，合理布局各个功能区域，保证建筑在满足业务需求的同时，提供高效的工作环境。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在建筑设计中，我们将综合考虑建设和运营成本。通过精细的经济效益分析，确保设计方案在高效利用资源的同时，对报刊出版项目的长期盈利能力有积极的贡献。</w:t>
      </w:r>
    </w:p>
    <w:p>
      <w:pPr>
        <w:pStyle w:val="Heading2"/>
        <w:ind w:firstLine="560" w:firstLineChars="200"/>
        <w:rPr>
          <w:rFonts w:ascii="仿宋" w:eastAsia="仿宋" w:hAnsi="仿宋" w:cs="仿宋" w:hint="eastAsia"/>
          <w:sz w:val="28"/>
          <w:lang w:eastAsia="zh-CN"/>
        </w:rPr>
      </w:pPr>
      <w:bookmarkStart w:id="4" w:name="_Toc820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的土建工程设计中，我们将精准设定设计年限，结合报刊出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报刊出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2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报刊出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报刊出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报刊出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58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本期工程报刊出版项目预计总建筑面积XXX平方米，其中：计容建筑面积XXX平方米，计划建筑工程投资XX万元，占报刊出版项目总投资的XX%。</w:t>
      </w:r>
    </w:p>
    <w:p>
      <w:pPr>
        <w:pStyle w:val="Heading1"/>
        <w:ind w:firstLine="560" w:firstLineChars="200"/>
        <w:rPr>
          <w:rFonts w:ascii="仿宋" w:eastAsia="仿宋" w:hAnsi="仿宋" w:cs="仿宋" w:hint="eastAsia"/>
          <w:sz w:val="28"/>
          <w:lang w:eastAsia="zh-CN"/>
        </w:rPr>
      </w:pPr>
      <w:bookmarkStart w:id="7" w:name="_Toc2255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940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技术管理特点体现在其创新导向。通过引入最先进的技术趋势和解决方案，报刊出版项目致力于提升科技含量、提高质量和效率水平。这意味着我们将采用最新的工具和方法，确保报刊出版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报刊出版项目技术管理的显著特征。通过整合不同领域的技术资源，我们实现了跨学科的协同工作。这有助于优化技术架构，提高整体效能。此外，整合性策略还促进了不同技术团队之间的紧密沟通和高效合作，确保报刊出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报刊出版项目所采用的技术。通过不断优化技术方案，报刊出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报刊出版项目团队将在报刊出版项目初期识别可能的技术风险，并采取相应的预防和应对措施。通过建立健全的风险评估机制，报刊出版项目能够在实施过程中及时发现并解决潜在的技术问题，保障报刊出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报刊出版项目中，技术将成为报刊出版项目成功的有力支持。这一深度剖析揭示了技术管理在报刊出版项目实施中的关键作用，为报刊出版项目的技术基础奠定了坚实的基础。</w:t>
      </w:r>
    </w:p>
    <w:p>
      <w:pPr>
        <w:pStyle w:val="Heading2"/>
        <w:ind w:firstLine="560" w:firstLineChars="200"/>
        <w:rPr>
          <w:rFonts w:ascii="仿宋" w:eastAsia="仿宋" w:hAnsi="仿宋" w:cs="仿宋" w:hint="eastAsia"/>
          <w:sz w:val="28"/>
          <w:lang w:eastAsia="zh-CN"/>
        </w:rPr>
      </w:pPr>
      <w:bookmarkStart w:id="9" w:name="_Toc11743"/>
      <w:r>
        <w:rPr>
          <w:rFonts w:ascii="仿宋" w:eastAsia="仿宋" w:hAnsi="仿宋" w:cs="仿宋" w:hint="eastAsia"/>
          <w:sz w:val="28"/>
          <w:lang w:eastAsia="zh-CN"/>
        </w:rPr>
        <w:t>(二)、报刊出版项目工艺技术设计方案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报刊出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报刊出版项目将严格按照相关行业规范要求进行组织。通过有效控制产品质量，报刊出版项目将致力于为顾客提供优质的报刊出版项目产品和良好的服务。这体现了报刊出版项目对于生产活动合规性和质量标准的高度重视，为报刊出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报刊出版项目注重生态效益和清洁生产原则。报刊出版项目建设将紧密结合地方特色经济发展，与社会经济发展规划和区域环境保护规划方案相协调一致。通过与当地区域自然生态系统的结合，报刊出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报刊出版项目产品具有多样化的客户需求和个性化的特点。因此，报刊出版项目产品规格品种多样，且单批生产数量较小。为满足这一特点，报刊出版项目承办单位将建设先进的柔性制造生产线。通过广泛应用柔性制造技术，报刊出版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报刊出版项目采用的技术具有较高的技术含量和自动化水平，处于国内先进水平。这一技术选用不仅体现了对生产效率、质量和环境友好性的高标准要求，同时为报刊出版项目的可持续发展奠定了坚实的基础。</w:t>
      </w:r>
    </w:p>
    <w:p>
      <w:pPr>
        <w:pStyle w:val="Heading2"/>
        <w:ind w:firstLine="560" w:firstLineChars="200"/>
        <w:rPr>
          <w:rFonts w:ascii="仿宋" w:eastAsia="仿宋" w:hAnsi="仿宋" w:cs="仿宋" w:hint="eastAsia"/>
          <w:sz w:val="28"/>
          <w:lang w:eastAsia="zh-CN"/>
        </w:rPr>
      </w:pPr>
      <w:bookmarkStart w:id="10" w:name="_Toc868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为确保报刊出版项目的高效生产和技术实施，我们制定了一套精心设计的设备选型方案，以满足报刊出版项目生产、质量和环保的要求。该方案的主要特点如下：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报刊出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针对报刊出版项目产品的多样性和小批量生产的特点，我们将建设柔性制造生产线。通过在设备选型中考虑柔性制造技术，可以灵活应对不同产品规格和生产需求，实现生产线的高度灵活性和适应性。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678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09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报刊出版项目的主要产品是XXXX，预计年产值为XXX万元。这一产品在市场中占据着重要的地位，其广泛的应用范围使得该报刊出版项目的市场前景非常广阔。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报刊出版项目的xxx产品作为重要的原材料之一，将在多个领域发挥关键作用。其在建筑、交通、能源等方面的广泛应用将为整个产业链提供强大的支持，形成产业协同效应。报刊出版项目的年产值XXX万XXX万XXX万万元不仅反映了其在市场上的巨大潜力，更预示着它对国民经济的积极贡献。这种关联度高、涉及面广的产业关系，使得该报刊出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26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总征地面积为XXXX平方米，相当于约XX.XX亩，其中净用地面积为XXXX平方米，红线范围内相当于约XX.XX亩。这一用地规模充分考虑了报刊出版项目的建设需求，保障了报刊出版项目在合适的空间内得以充分发展。报刊出版项目规划的总建筑面积为XXXX平方米，其中主体工程建设占XXXX平方米，计容建筑面积达XXXX平方米。预计建筑工程的投资将达到XXXX万元，为报刊出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计划购置的设备共计XXXX台（套），设备购置费用为XXXX万元。这一设备购置计划充分考虑到报刊出版项目的生产需求和技术要求，确保了报刊出版项目在生产运营中具备先进的技术装备和高效的生产能力。设备的合理配置将为报刊出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计划总投资为XXXX万元，预计年实现营业收入为XXXX万元。这一产能规模的设定旨在确保报刊出版项目能够在投资与回报之间取得平衡，实现长期可持续的发展。报刊出版项目的总投资充分考虑到各个方面的需求，包括用地建设、设备购置等多个环节，以确保报刊出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4044"/>
      <w:r>
        <w:rPr>
          <w:rFonts w:ascii="仿宋" w:eastAsia="仿宋" w:hAnsi="仿宋" w:cs="仿宋" w:hint="eastAsia"/>
          <w:sz w:val="28"/>
          <w:lang w:eastAsia="zh-CN"/>
        </w:rPr>
        <w:t>四、报刊出版项目建设背景及必要性分析</w:t>
      </w:r>
      <w:bookmarkEnd w:id="14"/>
    </w:p>
    <w:p>
      <w:pPr>
        <w:pStyle w:val="Heading2"/>
        <w:rPr>
          <w:rFonts w:ascii="仿宋" w:eastAsia="仿宋" w:hAnsi="仿宋" w:cs="仿宋" w:hint="eastAsia"/>
          <w:lang w:eastAsia="zh-CN"/>
        </w:rPr>
      </w:pPr>
      <w:bookmarkStart w:id="15" w:name="_Toc3367"/>
      <w:r>
        <w:rPr>
          <w:rFonts w:ascii="仿宋" w:eastAsia="仿宋" w:hAnsi="仿宋" w:cs="仿宋" w:hint="eastAsia"/>
          <w:lang w:eastAsia="zh-CN"/>
        </w:rPr>
        <w:t>(一)、报刊出版项目背景分析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报刊出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报刊出版项目在这个潮流中的定位。同时，我们将关注行业内涌现的新兴机遇，以便报刊出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报刊出版项目提供了强大的发展动力。我们将聚焦于行业内最新的技术发展趋势，包括但不限于人工智能、大数据分析、物联网等领域。通过深度的技术研究，我们将确保报刊出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报刊出版项目发展的源泉。我们将投入更多的精力对市场需求进行深入剖析，超越表面的需求，深入挖掘潜在的市场痛点和机遇。通过对市场需求的细致了解，报刊出版项目将更有针对性地设计解决方案，满足市场的多样化需求，从而更好地促进报刊出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报刊出版项目战略至关重要。我们将对竞争态势进行更为深入的分析，包括但不限于市场份额、产品特点、客户满意度等多个维度。通过深度的竞争分析，报刊出版项目将能够更准确地把握市场脉搏，制定具有竞争力的报刊出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报刊出版项目的发展具有直接的影响。我们将进行更为全面的法规和政策分析，了解行业发展中的潜在法律风险和合规挑战。通过充分了解和遵守相关法规，报刊出版项目将确保在法律框架内合法合规运营，为报刊出版项目的稳健发展提供有力支持。</w:t>
      </w:r>
    </w:p>
    <w:p>
      <w:pPr>
        <w:pStyle w:val="Heading2"/>
        <w:ind w:firstLine="560" w:firstLineChars="200"/>
        <w:rPr>
          <w:rFonts w:ascii="仿宋" w:eastAsia="仿宋" w:hAnsi="仿宋" w:cs="仿宋" w:hint="eastAsia"/>
          <w:sz w:val="28"/>
          <w:lang w:eastAsia="zh-CN"/>
        </w:rPr>
      </w:pPr>
      <w:bookmarkStart w:id="16" w:name="_Toc3584"/>
      <w:r>
        <w:rPr>
          <w:rFonts w:ascii="仿宋" w:eastAsia="仿宋" w:hAnsi="仿宋" w:cs="仿宋" w:hint="eastAsia"/>
          <w:sz w:val="28"/>
          <w:lang w:eastAsia="zh-CN"/>
        </w:rPr>
        <w:t>(二)、报刊出版项目建设必要性分析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建设的迫切性源于对行业发展趋势的深刻洞察。我们正处于一个行业变革的时代，科技创新、数字化转型成为企业发展的关键动力。报刊出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建设不仅仅是为了跟上潮流，更是为了通过技术创新推动企业的持续发展。通过引入先进的技术和解决方案，报刊出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报刊出版项目的建设成为必然选择，通过提高产品质量、拓展服务领域，从而在竞争中获得更多的机会。报刊出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报刊出版项目建设的必要性体现在对客户需求更精准的满足。通过报刊出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建设的背后是对企业持续创新的追求。只有通过不断创新，企业才能在竞争中立于不败之地。报刊出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348"/>
      <w:r>
        <w:rPr>
          <w:rFonts w:ascii="仿宋" w:eastAsia="仿宋" w:hAnsi="仿宋" w:cs="仿宋" w:hint="eastAsia"/>
          <w:sz w:val="28"/>
          <w:lang w:eastAsia="zh-CN"/>
        </w:rPr>
        <w:t>五、报刊出版项目文档管理</w:t>
      </w:r>
      <w:bookmarkEnd w:id="17"/>
    </w:p>
    <w:p>
      <w:pPr>
        <w:pStyle w:val="Heading2"/>
        <w:rPr>
          <w:rFonts w:ascii="仿宋" w:eastAsia="仿宋" w:hAnsi="仿宋" w:cs="仿宋" w:hint="eastAsia"/>
          <w:lang w:eastAsia="zh-CN"/>
        </w:rPr>
      </w:pPr>
      <w:bookmarkStart w:id="18" w:name="_Toc1166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报刊出版项目高度重视文档的质量和准确性，以支持报刊出版项目的各项活动和决策。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文档的编制始于报刊出版项目计划的初期，我们制定了详细的文档编制计划，明确了每个文档的内容、格式和编写责任人。在报刊出版项目启动阶段，我们首先编制了报刊出版项目章程，明确定义了报刊出版项目的目标、范围、风险等关键要素。随后，报刊出版项目团队根据计划陆续编制了需求文档、设计文档、测试文档等各类文档，确保报刊出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报刊出版项目管理中的重要环节，旨在确保报刊出版项目文档符合质量标准和报刊出版项目需求。在报刊出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除了内部审查，我们还进行了外部审查，邀请报刊出版项目相关利益方和专业领域的专家对文档进行独立审查。这有助于获取更全面、客观的反馈，确保报刊出版项目文档不仅符合内部标准，也满足外部需求。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报刊出版项目在文档编制与审查方面建立了严格的管理机制，通过规范的流程和多维度的审查，确保报刊出版项目文档的质量、准确性和可靠性，为报刊出版项目的顺利推进提供了有力支持。</w:t>
      </w:r>
    </w:p>
    <w:p>
      <w:pPr>
        <w:pStyle w:val="Heading2"/>
        <w:ind w:firstLine="560" w:firstLineChars="200"/>
        <w:rPr>
          <w:rFonts w:ascii="仿宋" w:eastAsia="仿宋" w:hAnsi="仿宋" w:cs="仿宋" w:hint="eastAsia"/>
          <w:sz w:val="28"/>
          <w:lang w:eastAsia="zh-CN"/>
        </w:rPr>
      </w:pPr>
      <w:bookmarkStart w:id="19" w:name="_Toc3266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在报刊出版项目中，我们致力于优化文档发布与分发过程，以确保信息的高效传递和团队间协作的顺畅进行。以下是我们采取的关键优化策略：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我们通过多渠道发布文档，包括电子邮件、报刊出版项目管理平台、内部网站等，以满足不同团队成员的偏好和需求。多渠道发布确保了信息的全面覆盖。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https://d.book118.com/518100021032006030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报刊出版项目规划设计蓝图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91B55"/>
    <w:rsid w:val="22691B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0002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2024-01-21T17:49:00Z</dcterms:created>
  <dcterms:modified xsi:type="dcterms:W3CDTF">2024-01-21T17:49:57Z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C2CA3D30768D45D7A3DE1F5C3C7C8357_11</vt:lpwstr>
  </property>
  <property fmtid="{D5CDD505-2E9C-101B-9397-08002B2CF9AE}" pid="3" name="KSOProductBuildVer">
    <vt:lpwstr>2052-12.1.0.16120</vt:lpwstr>
  </property>
</Properties>
</file>