
<file path=[Content_Types].xml><?xml version="1.0" encoding="utf-8"?>
<Types xmlns="http://schemas.openxmlformats.org/package/2006/content-types">
  <Default Extension="emf" ContentType="image/x-emf"/>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161D9" w:rsidP="006F48FE">
      <w:pPr>
        <w:jc w:val="center"/>
        <w:rPr>
          <w:b/>
          <w:sz w:val="36"/>
          <w:szCs w:val="36"/>
        </w:rPr>
      </w:pPr>
    </w:p>
    <w:p w:rsidR="00A161D9" w:rsidP="006F48FE">
      <w:pPr>
        <w:jc w:val="center"/>
        <w:rPr>
          <w:b/>
          <w:sz w:val="36"/>
          <w:szCs w:val="36"/>
        </w:rPr>
      </w:pPr>
    </w:p>
    <w:p w:rsidR="006F48FE" w:rsidRPr="00A161D9" w:rsidP="006F48FE">
      <w:pPr>
        <w:jc w:val="center"/>
        <w:rPr>
          <w:b/>
          <w:sz w:val="36"/>
          <w:szCs w:val="36"/>
        </w:rPr>
      </w:pPr>
      <w:r w:rsidRPr="00A161D9">
        <w:rPr>
          <w:rFonts w:hint="eastAsia"/>
          <w:b/>
          <w:sz w:val="36"/>
          <w:szCs w:val="36"/>
        </w:rPr>
        <w:t>目</w:t>
      </w:r>
      <w:r w:rsidRPr="00A161D9">
        <w:rPr>
          <w:rFonts w:hint="eastAsia"/>
          <w:b/>
          <w:sz w:val="36"/>
          <w:szCs w:val="36"/>
        </w:rPr>
        <w:t xml:space="preserve">     </w:t>
      </w:r>
      <w:r w:rsidRPr="00A161D9">
        <w:rPr>
          <w:rFonts w:hint="eastAsia"/>
          <w:b/>
          <w:sz w:val="36"/>
          <w:szCs w:val="36"/>
        </w:rPr>
        <w:t>录</w:t>
      </w:r>
    </w:p>
    <w:p w:rsidR="00A216CC" w:rsidRPr="00CA20A4">
      <w:pPr>
        <w:pStyle w:val="TOC3"/>
        <w:tabs>
          <w:tab w:val="right" w:leader="dot" w:pos="9344"/>
        </w:tabs>
        <w:rPr>
          <w:noProof/>
          <w:sz w:val="28"/>
          <w:szCs w:val="28"/>
        </w:rPr>
      </w:pPr>
      <w:r w:rsidRPr="00CA20A4">
        <w:rPr>
          <w:sz w:val="28"/>
          <w:szCs w:val="28"/>
        </w:rPr>
        <w:fldChar w:fldCharType="begin"/>
      </w:r>
      <w:r w:rsidRPr="00CA20A4" w:rsidR="00275EE0">
        <w:rPr>
          <w:sz w:val="28"/>
          <w:szCs w:val="28"/>
        </w:rPr>
        <w:instrText xml:space="preserve"> </w:instrText>
      </w:r>
      <w:r w:rsidRPr="00CA20A4" w:rsidR="00275EE0">
        <w:rPr>
          <w:rFonts w:hint="eastAsia"/>
          <w:sz w:val="28"/>
          <w:szCs w:val="28"/>
        </w:rPr>
        <w:instrText>TOC \o "1-3" \h \z \u</w:instrText>
      </w:r>
      <w:r w:rsidRPr="00CA20A4" w:rsidR="00275EE0">
        <w:rPr>
          <w:sz w:val="28"/>
          <w:szCs w:val="28"/>
        </w:rPr>
        <w:instrText xml:space="preserve"> </w:instrText>
      </w:r>
      <w:r w:rsidRPr="00CA20A4">
        <w:rPr>
          <w:sz w:val="28"/>
          <w:szCs w:val="28"/>
        </w:rPr>
        <w:fldChar w:fldCharType="separate"/>
      </w:r>
      <w:hyperlink w:anchor="_Toc171777322" w:history="1">
        <w:r w:rsidRPr="00CA20A4" w:rsidR="00275EE0">
          <w:rPr>
            <w:rStyle w:val="Hyperlink"/>
            <w:noProof/>
            <w:color w:val="auto"/>
            <w:sz w:val="28"/>
            <w:szCs w:val="28"/>
          </w:rPr>
          <w:t>1</w:t>
        </w:r>
        <w:r w:rsidRPr="00CA20A4" w:rsidR="00275EE0">
          <w:rPr>
            <w:rStyle w:val="Hyperlink"/>
            <w:rFonts w:hint="eastAsia"/>
            <w:noProof/>
            <w:color w:val="auto"/>
            <w:sz w:val="28"/>
            <w:szCs w:val="28"/>
          </w:rPr>
          <w:t>编制依据</w:t>
        </w:r>
        <w:r w:rsidRPr="00CA20A4" w:rsidR="00275EE0">
          <w:rPr>
            <w:rStyle w:val="Hyperlink"/>
            <w:noProof/>
            <w:color w:val="auto"/>
            <w:sz w:val="28"/>
            <w:szCs w:val="28"/>
          </w:rPr>
          <w:t>:</w:t>
        </w:r>
        <w:r w:rsidRPr="00CA20A4" w:rsidR="00275EE0">
          <w:rPr>
            <w:noProof/>
            <w:webHidden/>
            <w:sz w:val="28"/>
            <w:szCs w:val="28"/>
          </w:rPr>
          <w:tab/>
        </w:r>
        <w:r w:rsidRPr="00CA20A4" w:rsidR="00275EE0">
          <w:rPr>
            <w:noProof/>
            <w:webHidden/>
            <w:sz w:val="28"/>
            <w:szCs w:val="28"/>
          </w:rPr>
          <w:fldChar w:fldCharType="begin"/>
        </w:r>
        <w:r w:rsidRPr="00CA20A4" w:rsidR="00275EE0">
          <w:rPr>
            <w:noProof/>
            <w:webHidden/>
            <w:sz w:val="28"/>
            <w:szCs w:val="28"/>
          </w:rPr>
          <w:instrText xml:space="preserve"> PAGEREF _Toc171777322 \h </w:instrText>
        </w:r>
        <w:r w:rsidRPr="00CA20A4" w:rsidR="00275EE0">
          <w:rPr>
            <w:noProof/>
            <w:webHidden/>
            <w:sz w:val="28"/>
            <w:szCs w:val="28"/>
          </w:rPr>
          <w:fldChar w:fldCharType="separate"/>
        </w:r>
        <w:r w:rsidR="000971E6">
          <w:rPr>
            <w:noProof/>
            <w:webHidden/>
            <w:sz w:val="28"/>
            <w:szCs w:val="28"/>
          </w:rPr>
          <w:t>1</w:t>
        </w:r>
        <w:r w:rsidRPr="00CA20A4" w:rsidR="00275EE0">
          <w:rPr>
            <w:noProof/>
            <w:webHidden/>
            <w:sz w:val="28"/>
            <w:szCs w:val="28"/>
          </w:rPr>
          <w:fldChar w:fldCharType="end"/>
        </w:r>
      </w:hyperlink>
    </w:p>
    <w:p w:rsidR="00A216CC" w:rsidRPr="00CA20A4">
      <w:pPr>
        <w:pStyle w:val="TOC3"/>
        <w:tabs>
          <w:tab w:val="right" w:leader="dot" w:pos="9344"/>
        </w:tabs>
        <w:rPr>
          <w:noProof/>
          <w:sz w:val="28"/>
          <w:szCs w:val="28"/>
        </w:rPr>
      </w:pPr>
      <w:hyperlink w:anchor="_Toc171777323" w:history="1">
        <w:r w:rsidRPr="00CA20A4">
          <w:rPr>
            <w:rStyle w:val="Hyperlink"/>
            <w:noProof/>
            <w:color w:val="auto"/>
            <w:sz w:val="28"/>
            <w:szCs w:val="28"/>
          </w:rPr>
          <w:t xml:space="preserve">2 </w:t>
        </w:r>
        <w:r w:rsidRPr="00CA20A4">
          <w:rPr>
            <w:rStyle w:val="Hyperlink"/>
            <w:rFonts w:hint="eastAsia"/>
            <w:noProof/>
            <w:color w:val="auto"/>
            <w:sz w:val="28"/>
            <w:szCs w:val="28"/>
          </w:rPr>
          <w:t>工程概况</w:t>
        </w:r>
        <w:r w:rsidRPr="00CA20A4">
          <w:rPr>
            <w:noProof/>
            <w:webHidden/>
            <w:sz w:val="28"/>
            <w:szCs w:val="28"/>
          </w:rPr>
          <w:tab/>
        </w:r>
        <w:r w:rsidRPr="00CA20A4">
          <w:rPr>
            <w:noProof/>
            <w:webHidden/>
            <w:sz w:val="28"/>
            <w:szCs w:val="28"/>
          </w:rPr>
          <w:fldChar w:fldCharType="begin"/>
        </w:r>
        <w:r w:rsidRPr="00CA20A4">
          <w:rPr>
            <w:noProof/>
            <w:webHidden/>
            <w:sz w:val="28"/>
            <w:szCs w:val="28"/>
          </w:rPr>
          <w:instrText xml:space="preserve"> PAGEREF _Toc171777323 \h </w:instrText>
        </w:r>
        <w:r w:rsidRPr="00CA20A4">
          <w:rPr>
            <w:noProof/>
            <w:webHidden/>
            <w:sz w:val="28"/>
            <w:szCs w:val="28"/>
          </w:rPr>
          <w:fldChar w:fldCharType="separate"/>
        </w:r>
        <w:r w:rsidR="000971E6">
          <w:rPr>
            <w:noProof/>
            <w:webHidden/>
            <w:sz w:val="28"/>
            <w:szCs w:val="28"/>
          </w:rPr>
          <w:t>1</w:t>
        </w:r>
        <w:r w:rsidRPr="00CA20A4">
          <w:rPr>
            <w:noProof/>
            <w:webHidden/>
            <w:sz w:val="28"/>
            <w:szCs w:val="28"/>
          </w:rPr>
          <w:fldChar w:fldCharType="end"/>
        </w:r>
      </w:hyperlink>
    </w:p>
    <w:p w:rsidR="00A216CC" w:rsidRPr="00D71104" w:rsidP="00CA20A4">
      <w:pPr>
        <w:pStyle w:val="TOC3"/>
        <w:tabs>
          <w:tab w:val="left" w:pos="5858"/>
          <w:tab w:val="right" w:leader="dot" w:pos="9344"/>
        </w:tabs>
        <w:rPr>
          <w:noProof/>
          <w:sz w:val="28"/>
          <w:szCs w:val="28"/>
        </w:rPr>
      </w:pPr>
      <w:r w:rsidRPr="00D71104">
        <w:rPr>
          <w:rStyle w:val="Hyperlink"/>
          <w:rFonts w:hint="eastAsia"/>
          <w:noProof/>
          <w:color w:val="auto"/>
          <w:sz w:val="28"/>
          <w:szCs w:val="28"/>
          <w:u w:val="none"/>
        </w:rPr>
        <w:t>3.</w:t>
      </w:r>
      <w:r w:rsidRPr="00D71104">
        <w:rPr>
          <w:rStyle w:val="Hyperlink"/>
          <w:rFonts w:hint="eastAsia"/>
          <w:noProof/>
          <w:color w:val="auto"/>
          <w:sz w:val="28"/>
          <w:szCs w:val="28"/>
          <w:u w:val="none"/>
        </w:rPr>
        <w:t>施工安排</w:t>
      </w:r>
      <w:r w:rsidRPr="00D71104">
        <w:rPr>
          <w:rStyle w:val="Hyperlink"/>
          <w:noProof/>
          <w:color w:val="auto"/>
          <w:sz w:val="28"/>
          <w:szCs w:val="28"/>
          <w:u w:val="none"/>
        </w:rPr>
        <w:t>…………………………………………………………………</w:t>
      </w:r>
      <w:r w:rsidRPr="00D71104">
        <w:rPr>
          <w:rStyle w:val="Hyperlink"/>
          <w:rFonts w:hint="eastAsia"/>
          <w:noProof/>
          <w:color w:val="auto"/>
          <w:sz w:val="28"/>
          <w:szCs w:val="28"/>
          <w:u w:val="none"/>
        </w:rPr>
        <w:t>5</w:t>
      </w:r>
    </w:p>
    <w:p w:rsidR="00A216CC" w:rsidRPr="00D71104">
      <w:pPr>
        <w:pStyle w:val="TOC3"/>
        <w:tabs>
          <w:tab w:val="right" w:leader="dot" w:pos="9344"/>
        </w:tabs>
        <w:rPr>
          <w:noProof/>
          <w:sz w:val="28"/>
          <w:szCs w:val="28"/>
        </w:rPr>
      </w:pPr>
      <w:r w:rsidRPr="00D71104">
        <w:rPr>
          <w:rStyle w:val="Hyperlink"/>
          <w:rFonts w:hint="eastAsia"/>
          <w:noProof/>
          <w:color w:val="auto"/>
          <w:sz w:val="28"/>
          <w:szCs w:val="28"/>
          <w:u w:val="none"/>
        </w:rPr>
        <w:t>4.</w:t>
      </w:r>
      <w:r w:rsidRPr="00D71104">
        <w:rPr>
          <w:rStyle w:val="Hyperlink"/>
          <w:rFonts w:hint="eastAsia"/>
          <w:noProof/>
          <w:color w:val="auto"/>
          <w:sz w:val="28"/>
          <w:szCs w:val="28"/>
          <w:u w:val="none"/>
        </w:rPr>
        <w:t>施工准备</w:t>
      </w:r>
      <w:r w:rsidRPr="00D71104">
        <w:rPr>
          <w:rStyle w:val="Hyperlink"/>
          <w:noProof/>
          <w:color w:val="auto"/>
          <w:sz w:val="28"/>
          <w:szCs w:val="28"/>
          <w:u w:val="none"/>
        </w:rPr>
        <w:t>…………………………………………………………………</w:t>
      </w:r>
      <w:r w:rsidRPr="00D71104">
        <w:rPr>
          <w:rStyle w:val="Hyperlink"/>
          <w:rFonts w:hint="eastAsia"/>
          <w:noProof/>
          <w:color w:val="auto"/>
          <w:sz w:val="28"/>
          <w:szCs w:val="28"/>
          <w:u w:val="none"/>
        </w:rPr>
        <w:t>6</w:t>
      </w:r>
    </w:p>
    <w:p w:rsidR="00A216CC" w:rsidRPr="00D71104">
      <w:pPr>
        <w:pStyle w:val="TOC3"/>
        <w:tabs>
          <w:tab w:val="right" w:leader="dot" w:pos="9344"/>
        </w:tabs>
        <w:rPr>
          <w:noProof/>
          <w:sz w:val="28"/>
          <w:szCs w:val="28"/>
        </w:rPr>
      </w:pPr>
      <w:hyperlink w:anchor="_Toc171777326" w:history="1"/>
      <w:r w:rsidRPr="00D71104" w:rsidR="00325B84">
        <w:rPr>
          <w:rStyle w:val="Hyperlink"/>
          <w:rFonts w:hint="eastAsia"/>
          <w:noProof/>
          <w:color w:val="auto"/>
          <w:sz w:val="28"/>
          <w:szCs w:val="28"/>
          <w:u w:val="none"/>
        </w:rPr>
        <w:t>5.</w:t>
      </w:r>
      <w:r w:rsidRPr="00D71104" w:rsidR="00325B84">
        <w:rPr>
          <w:rStyle w:val="Hyperlink"/>
          <w:rFonts w:hint="eastAsia"/>
          <w:noProof/>
          <w:color w:val="auto"/>
          <w:sz w:val="28"/>
          <w:szCs w:val="28"/>
          <w:u w:val="none"/>
        </w:rPr>
        <w:t>主要施工方法及措施</w:t>
      </w:r>
      <w:r w:rsidRPr="00D71104" w:rsidR="00325B84">
        <w:rPr>
          <w:rStyle w:val="Hyperlink"/>
          <w:noProof/>
          <w:color w:val="auto"/>
          <w:sz w:val="28"/>
          <w:szCs w:val="28"/>
          <w:u w:val="none"/>
        </w:rPr>
        <w:t>…………………………………………………</w:t>
      </w:r>
      <w:r w:rsidRPr="00D71104" w:rsidR="00325B84">
        <w:rPr>
          <w:rStyle w:val="Hyperlink"/>
          <w:rFonts w:hint="eastAsia"/>
          <w:noProof/>
          <w:color w:val="auto"/>
          <w:sz w:val="28"/>
          <w:szCs w:val="28"/>
          <w:u w:val="none"/>
        </w:rPr>
        <w:t>....9</w:t>
      </w:r>
    </w:p>
    <w:p w:rsidR="00A216CC" w:rsidRPr="00D71104">
      <w:pPr>
        <w:pStyle w:val="TOC3"/>
        <w:tabs>
          <w:tab w:val="right" w:leader="dot" w:pos="9344"/>
        </w:tabs>
        <w:rPr>
          <w:noProof/>
          <w:sz w:val="28"/>
          <w:szCs w:val="28"/>
        </w:rPr>
      </w:pPr>
      <w:r w:rsidRPr="00D71104">
        <w:rPr>
          <w:rStyle w:val="Hyperlink"/>
          <w:rFonts w:hint="eastAsia"/>
          <w:noProof/>
          <w:color w:val="auto"/>
          <w:sz w:val="28"/>
          <w:szCs w:val="28"/>
          <w:u w:val="none"/>
        </w:rPr>
        <w:t>6.</w:t>
      </w:r>
      <w:r w:rsidRPr="00D71104">
        <w:rPr>
          <w:rStyle w:val="Hyperlink"/>
          <w:rFonts w:hint="eastAsia"/>
          <w:noProof/>
          <w:color w:val="auto"/>
          <w:sz w:val="28"/>
          <w:szCs w:val="28"/>
          <w:u w:val="none"/>
        </w:rPr>
        <w:t>质量标准</w:t>
      </w:r>
      <w:r w:rsidRPr="00D71104">
        <w:rPr>
          <w:rStyle w:val="Hyperlink"/>
          <w:noProof/>
          <w:color w:val="auto"/>
          <w:sz w:val="28"/>
          <w:szCs w:val="28"/>
          <w:u w:val="none"/>
        </w:rPr>
        <w:t>………………………………………………………………..</w:t>
      </w:r>
      <w:r w:rsidRPr="00D71104">
        <w:rPr>
          <w:rStyle w:val="Hyperlink"/>
          <w:rFonts w:hint="eastAsia"/>
          <w:noProof/>
          <w:color w:val="auto"/>
          <w:sz w:val="28"/>
          <w:szCs w:val="28"/>
          <w:u w:val="none"/>
        </w:rPr>
        <w:t>33</w:t>
      </w:r>
    </w:p>
    <w:p w:rsidR="00A216CC" w:rsidRPr="00CA20A4">
      <w:pPr>
        <w:pStyle w:val="TOC3"/>
        <w:tabs>
          <w:tab w:val="right" w:leader="dot" w:pos="9344"/>
        </w:tabs>
        <w:rPr>
          <w:noProof/>
          <w:sz w:val="28"/>
          <w:szCs w:val="28"/>
        </w:rPr>
      </w:pPr>
      <w:r w:rsidRPr="00D71104">
        <w:rPr>
          <w:rStyle w:val="Hyperlink"/>
          <w:rFonts w:hint="eastAsia"/>
          <w:noProof/>
          <w:color w:val="auto"/>
          <w:sz w:val="28"/>
          <w:szCs w:val="28"/>
          <w:u w:val="none"/>
        </w:rPr>
        <w:t>7.</w:t>
      </w:r>
      <w:r w:rsidRPr="00D71104">
        <w:rPr>
          <w:rStyle w:val="Hyperlink"/>
          <w:rFonts w:hint="eastAsia"/>
          <w:noProof/>
          <w:color w:val="auto"/>
          <w:sz w:val="28"/>
          <w:szCs w:val="28"/>
          <w:u w:val="none"/>
        </w:rPr>
        <w:t>注意事项</w:t>
      </w:r>
      <w:r w:rsidRPr="00D71104">
        <w:rPr>
          <w:rStyle w:val="Hyperlink"/>
          <w:noProof/>
          <w:color w:val="auto"/>
          <w:sz w:val="28"/>
          <w:szCs w:val="28"/>
          <w:u w:val="none"/>
        </w:rPr>
        <w:t>………………………………………………………………</w:t>
      </w:r>
      <w:r w:rsidRPr="00D71104">
        <w:rPr>
          <w:rStyle w:val="Hyperlink"/>
          <w:rFonts w:hint="eastAsia"/>
          <w:noProof/>
          <w:color w:val="auto"/>
          <w:sz w:val="28"/>
          <w:szCs w:val="28"/>
          <w:u w:val="none"/>
        </w:rPr>
        <w:t>..35</w:t>
      </w:r>
    </w:p>
    <w:p w:rsidR="006F48FE" w:rsidP="006F48FE">
      <w:pPr>
        <w:spacing w:line="360" w:lineRule="auto"/>
      </w:pPr>
      <w:r w:rsidRPr="00CA20A4">
        <w:rPr>
          <w:sz w:val="28"/>
          <w:szCs w:val="28"/>
        </w:rPr>
        <w:fldChar w:fldCharType="end"/>
      </w:r>
    </w:p>
    <w:p w:rsidR="006F48FE" w:rsidP="006F48FE"/>
    <w:p w:rsidR="006F48FE" w:rsidP="006F48FE"/>
    <w:p w:rsidR="006F48FE" w:rsidP="006F48FE"/>
    <w:p w:rsidR="006F48FE" w:rsidP="006F48FE"/>
    <w:p w:rsidR="006F48FE" w:rsidP="006F48FE"/>
    <w:p w:rsidR="006F48FE" w:rsidP="006F48FE"/>
    <w:p w:rsidR="006F48FE" w:rsidP="006F48FE"/>
    <w:p w:rsidR="006F48FE" w:rsidP="006F48FE"/>
    <w:p w:rsidR="006F48FE" w:rsidP="006F48FE"/>
    <w:p w:rsidR="006F48FE" w:rsidP="006F48FE"/>
    <w:p w:rsidR="006F48FE" w:rsidP="006F48FE"/>
    <w:p w:rsidR="006F48FE" w:rsidP="006F48FE"/>
    <w:p w:rsidR="006F48FE" w:rsidP="006F48FE"/>
    <w:p w:rsidR="006F48FE" w:rsidP="006F48FE"/>
    <w:p w:rsidR="006F48FE" w:rsidP="006F48FE"/>
    <w:p w:rsidR="006F48FE" w:rsidP="006F48FE"/>
    <w:p w:rsidR="006F48FE" w:rsidP="006F48FE"/>
    <w:p w:rsidR="006F48FE" w:rsidP="006F48FE"/>
    <w:p w:rsidR="006F48FE" w:rsidP="006F48FE"/>
    <w:p w:rsidR="006F48FE" w:rsidP="006F48FE"/>
    <w:p w:rsidR="006F48FE" w:rsidP="006F48FE"/>
    <w:p w:rsidR="006F48FE" w:rsidP="006F48FE"/>
    <w:p w:rsidR="006F48FE" w:rsidP="006F48FE"/>
    <w:p w:rsidR="006F48FE" w:rsidP="006F48FE"/>
    <w:p w:rsidR="006F48FE" w:rsidP="006F48FE">
      <w:pPr>
        <w:sectPr w:rsidSect="006F48FE">
          <w:pgSz w:w="11906" w:h="16838" w:code="9"/>
          <w:pgMar w:top="1134" w:right="1134" w:bottom="1134" w:left="1418" w:header="851" w:footer="907" w:gutter="0"/>
          <w:pgNumType w:start="0"/>
          <w:cols w:space="425"/>
          <w:titlePg/>
          <w:docGrid w:type="lines" w:linePitch="312"/>
        </w:sectPr>
      </w:pPr>
    </w:p>
    <w:p w:rsidR="00AF6F58" w:rsidP="006F48FE">
      <w:pPr>
        <w:pStyle w:val="Heading3"/>
        <w:rPr>
          <w:rFonts w:ascii="宋体"/>
          <w:sz w:val="28"/>
          <w:szCs w:val="28"/>
        </w:rPr>
      </w:pPr>
      <w:bookmarkStart w:id="0" w:name="_Toc171567305"/>
      <w:bookmarkStart w:id="1" w:name="_Toc171777322"/>
      <w:r>
        <w:rPr>
          <w:rFonts w:hint="eastAsia"/>
        </w:rPr>
        <w:t>1</w:t>
      </w:r>
      <w:r>
        <w:rPr>
          <w:rFonts w:hint="eastAsia"/>
        </w:rPr>
        <w:t>编制依据</w:t>
      </w:r>
      <w:r>
        <w:t>:</w:t>
      </w:r>
      <w:bookmarkEnd w:id="0"/>
      <w:bookmarkEnd w:id="1"/>
    </w:p>
    <w:tbl>
      <w:tblPr>
        <w:tblStyle w:val="TableNormal"/>
        <w:tblW w:w="8637" w:type="dxa"/>
        <w:tblInd w:w="844" w:type="dxa"/>
        <w:tblBorders>
          <w:top w:val="thinThickSmallGap" w:sz="18" w:space="0" w:color="000080"/>
          <w:left w:val="thinThickSmallGap" w:sz="18" w:space="0" w:color="000080"/>
          <w:bottom w:val="thickThinSmallGap" w:sz="18" w:space="0" w:color="000080"/>
          <w:right w:val="thickThinSmallGap" w:sz="18" w:space="0" w:color="000080"/>
          <w:insideH w:val="single" w:sz="6" w:space="0" w:color="000080"/>
          <w:insideV w:val="single" w:sz="6" w:space="0" w:color="000080"/>
        </w:tblBorders>
        <w:tblLayout w:type="fixed"/>
        <w:tblLook w:val="0000"/>
      </w:tblPr>
      <w:tblGrid>
        <w:gridCol w:w="810"/>
        <w:gridCol w:w="5460"/>
        <w:gridCol w:w="2367"/>
      </w:tblGrid>
      <w:tr>
        <w:tblPrEx>
          <w:tblW w:w="8637" w:type="dxa"/>
          <w:tblInd w:w="844" w:type="dxa"/>
          <w:tblBorders>
            <w:top w:val="thinThickSmallGap" w:sz="18" w:space="0" w:color="000080"/>
            <w:left w:val="thinThickSmallGap" w:sz="18" w:space="0" w:color="000080"/>
            <w:bottom w:val="thickThinSmallGap" w:sz="18" w:space="0" w:color="000080"/>
            <w:right w:val="thickThinSmallGap" w:sz="18" w:space="0" w:color="000080"/>
            <w:insideH w:val="single" w:sz="6" w:space="0" w:color="000080"/>
            <w:insideV w:val="single" w:sz="6" w:space="0" w:color="000080"/>
          </w:tblBorders>
          <w:tblLayout w:type="fixed"/>
          <w:tblLook w:val="0000"/>
        </w:tblPrEx>
        <w:trPr>
          <w:trHeight w:hRule="exact" w:val="620"/>
        </w:trPr>
        <w:tc>
          <w:tcPr>
            <w:tcW w:w="810" w:type="dxa"/>
            <w:vAlign w:val="center"/>
          </w:tcPr>
          <w:p w:rsidR="00755E4E">
            <w:pPr>
              <w:spacing w:line="420" w:lineRule="exact"/>
              <w:ind w:left="180"/>
              <w:rPr>
                <w:rFonts w:ascii="宋体"/>
                <w:sz w:val="24"/>
                <w:szCs w:val="24"/>
              </w:rPr>
            </w:pPr>
            <w:r>
              <w:rPr>
                <w:rFonts w:ascii="宋体" w:hint="eastAsia"/>
                <w:sz w:val="24"/>
                <w:szCs w:val="24"/>
              </w:rPr>
              <w:t>序号</w:t>
            </w:r>
          </w:p>
        </w:tc>
        <w:tc>
          <w:tcPr>
            <w:tcW w:w="5460" w:type="dxa"/>
            <w:vAlign w:val="center"/>
          </w:tcPr>
          <w:p w:rsidR="00755E4E">
            <w:pPr>
              <w:spacing w:line="420" w:lineRule="exact"/>
              <w:ind w:left="360" w:firstLine="180"/>
              <w:jc w:val="center"/>
              <w:rPr>
                <w:rFonts w:ascii="宋体"/>
                <w:sz w:val="24"/>
                <w:szCs w:val="24"/>
              </w:rPr>
            </w:pPr>
            <w:r>
              <w:rPr>
                <w:rFonts w:ascii="宋体" w:hint="eastAsia"/>
                <w:sz w:val="24"/>
                <w:szCs w:val="24"/>
              </w:rPr>
              <w:t>名</w:t>
            </w:r>
            <w:r>
              <w:rPr>
                <w:rFonts w:ascii="宋体"/>
                <w:sz w:val="24"/>
                <w:szCs w:val="24"/>
              </w:rPr>
              <w:t xml:space="preserve">            </w:t>
            </w:r>
            <w:r>
              <w:rPr>
                <w:rFonts w:ascii="宋体" w:hint="eastAsia"/>
                <w:sz w:val="24"/>
                <w:szCs w:val="24"/>
              </w:rPr>
              <w:t>称</w:t>
            </w:r>
          </w:p>
        </w:tc>
        <w:tc>
          <w:tcPr>
            <w:tcW w:w="2367" w:type="dxa"/>
            <w:vAlign w:val="center"/>
          </w:tcPr>
          <w:p w:rsidR="00755E4E">
            <w:pPr>
              <w:spacing w:line="420" w:lineRule="exact"/>
              <w:jc w:val="center"/>
              <w:rPr>
                <w:rFonts w:ascii="宋体"/>
                <w:sz w:val="24"/>
                <w:szCs w:val="24"/>
              </w:rPr>
            </w:pPr>
            <w:r>
              <w:rPr>
                <w:rFonts w:ascii="宋体" w:hint="eastAsia"/>
                <w:sz w:val="24"/>
                <w:szCs w:val="24"/>
              </w:rPr>
              <w:t>编</w:t>
            </w:r>
            <w:r>
              <w:rPr>
                <w:rFonts w:ascii="宋体"/>
                <w:sz w:val="24"/>
                <w:szCs w:val="24"/>
              </w:rPr>
              <w:t xml:space="preserve">  </w:t>
            </w:r>
            <w:r>
              <w:rPr>
                <w:rFonts w:ascii="宋体" w:hint="eastAsia"/>
                <w:sz w:val="24"/>
                <w:szCs w:val="24"/>
              </w:rPr>
              <w:t>号</w:t>
            </w:r>
          </w:p>
        </w:tc>
      </w:tr>
      <w:tr>
        <w:tblPrEx>
          <w:tblW w:w="8637" w:type="dxa"/>
          <w:tblInd w:w="844" w:type="dxa"/>
          <w:tblLayout w:type="fixed"/>
          <w:tblLook w:val="0000"/>
        </w:tblPrEx>
        <w:trPr>
          <w:trHeight w:hRule="exact" w:val="453"/>
        </w:trPr>
        <w:tc>
          <w:tcPr>
            <w:tcW w:w="810" w:type="dxa"/>
            <w:vAlign w:val="center"/>
          </w:tcPr>
          <w:p w:rsidR="002C4AB2">
            <w:pPr>
              <w:spacing w:line="420" w:lineRule="exact"/>
              <w:ind w:left="360" w:hanging="360"/>
              <w:jc w:val="center"/>
              <w:rPr>
                <w:rFonts w:ascii="宋体"/>
                <w:sz w:val="24"/>
                <w:szCs w:val="24"/>
              </w:rPr>
            </w:pPr>
            <w:r>
              <w:rPr>
                <w:rFonts w:ascii="宋体" w:hint="eastAsia"/>
                <w:sz w:val="24"/>
                <w:szCs w:val="24"/>
              </w:rPr>
              <w:t>6</w:t>
            </w:r>
          </w:p>
        </w:tc>
        <w:tc>
          <w:tcPr>
            <w:tcW w:w="5460" w:type="dxa"/>
            <w:vAlign w:val="center"/>
          </w:tcPr>
          <w:p w:rsidR="002C4AB2">
            <w:pPr>
              <w:spacing w:line="420" w:lineRule="exact"/>
              <w:ind w:left="360" w:firstLine="180"/>
              <w:jc w:val="center"/>
              <w:rPr>
                <w:rFonts w:ascii="宋体"/>
                <w:sz w:val="24"/>
                <w:szCs w:val="24"/>
              </w:rPr>
            </w:pPr>
            <w:r>
              <w:rPr>
                <w:rFonts w:ascii="宋体" w:hint="eastAsia"/>
                <w:sz w:val="24"/>
                <w:szCs w:val="24"/>
              </w:rPr>
              <w:t>建筑用界面处理剂应用技术规程</w:t>
            </w:r>
          </w:p>
        </w:tc>
        <w:tc>
          <w:tcPr>
            <w:tcW w:w="2367" w:type="dxa"/>
            <w:vAlign w:val="center"/>
          </w:tcPr>
          <w:p w:rsidR="002C4AB2">
            <w:pPr>
              <w:spacing w:line="420" w:lineRule="exact"/>
              <w:jc w:val="center"/>
              <w:rPr>
                <w:rFonts w:ascii="宋体"/>
                <w:sz w:val="24"/>
                <w:szCs w:val="24"/>
              </w:rPr>
            </w:pPr>
            <w:r>
              <w:rPr>
                <w:rFonts w:ascii="宋体" w:hint="eastAsia"/>
                <w:sz w:val="24"/>
                <w:szCs w:val="24"/>
              </w:rPr>
              <w:t>DBJ/T01-40-98</w:t>
            </w:r>
          </w:p>
        </w:tc>
      </w:tr>
      <w:tr>
        <w:tblPrEx>
          <w:tblW w:w="8637" w:type="dxa"/>
          <w:tblInd w:w="844" w:type="dxa"/>
          <w:tblLayout w:type="fixed"/>
          <w:tblLook w:val="0000"/>
        </w:tblPrEx>
        <w:trPr>
          <w:trHeight w:hRule="exact" w:val="458"/>
        </w:trPr>
        <w:tc>
          <w:tcPr>
            <w:tcW w:w="810" w:type="dxa"/>
            <w:vAlign w:val="center"/>
          </w:tcPr>
          <w:p w:rsidR="002C4AB2">
            <w:pPr>
              <w:spacing w:line="420" w:lineRule="exact"/>
              <w:ind w:left="360" w:hanging="360"/>
              <w:jc w:val="center"/>
              <w:rPr>
                <w:rFonts w:ascii="宋体"/>
                <w:sz w:val="24"/>
                <w:szCs w:val="24"/>
              </w:rPr>
            </w:pPr>
            <w:r>
              <w:rPr>
                <w:rFonts w:ascii="宋体" w:hint="eastAsia"/>
                <w:sz w:val="24"/>
                <w:szCs w:val="24"/>
              </w:rPr>
              <w:t>7</w:t>
            </w:r>
          </w:p>
        </w:tc>
        <w:tc>
          <w:tcPr>
            <w:tcW w:w="5460" w:type="dxa"/>
            <w:vAlign w:val="center"/>
          </w:tcPr>
          <w:p w:rsidR="002C4AB2">
            <w:pPr>
              <w:spacing w:line="420" w:lineRule="exact"/>
              <w:ind w:left="360" w:firstLine="180"/>
              <w:jc w:val="center"/>
              <w:rPr>
                <w:rFonts w:ascii="宋体"/>
                <w:sz w:val="24"/>
                <w:szCs w:val="24"/>
              </w:rPr>
            </w:pPr>
            <w:r>
              <w:rPr>
                <w:rFonts w:ascii="宋体" w:hint="eastAsia"/>
                <w:sz w:val="24"/>
                <w:szCs w:val="24"/>
              </w:rPr>
              <w:t>居住建筑节能保温工程施工质量验收规程</w:t>
            </w:r>
          </w:p>
        </w:tc>
        <w:tc>
          <w:tcPr>
            <w:tcW w:w="2367" w:type="dxa"/>
            <w:vAlign w:val="center"/>
          </w:tcPr>
          <w:p w:rsidR="002C4AB2">
            <w:pPr>
              <w:spacing w:line="420" w:lineRule="exact"/>
              <w:jc w:val="center"/>
              <w:rPr>
                <w:rFonts w:ascii="宋体"/>
                <w:sz w:val="24"/>
                <w:szCs w:val="24"/>
              </w:rPr>
            </w:pPr>
            <w:r>
              <w:rPr>
                <w:rFonts w:ascii="宋体" w:hint="eastAsia"/>
                <w:sz w:val="24"/>
                <w:szCs w:val="24"/>
              </w:rPr>
              <w:t>DBJ 01-97-2005</w:t>
            </w:r>
          </w:p>
        </w:tc>
      </w:tr>
      <w:tr>
        <w:tblPrEx>
          <w:tblW w:w="8637" w:type="dxa"/>
          <w:tblInd w:w="844" w:type="dxa"/>
          <w:tblLayout w:type="fixed"/>
          <w:tblLook w:val="0000"/>
        </w:tblPrEx>
        <w:trPr>
          <w:trHeight w:hRule="exact" w:val="557"/>
        </w:trPr>
        <w:tc>
          <w:tcPr>
            <w:tcW w:w="810" w:type="dxa"/>
            <w:vAlign w:val="center"/>
          </w:tcPr>
          <w:p w:rsidR="002C4AB2">
            <w:pPr>
              <w:spacing w:line="420" w:lineRule="exact"/>
              <w:ind w:left="360" w:hanging="360"/>
              <w:jc w:val="center"/>
              <w:rPr>
                <w:rFonts w:ascii="宋体"/>
                <w:sz w:val="24"/>
                <w:szCs w:val="24"/>
              </w:rPr>
            </w:pPr>
            <w:r>
              <w:rPr>
                <w:rFonts w:ascii="宋体" w:hint="eastAsia"/>
                <w:sz w:val="24"/>
                <w:szCs w:val="24"/>
              </w:rPr>
              <w:t>8</w:t>
            </w:r>
          </w:p>
        </w:tc>
        <w:tc>
          <w:tcPr>
            <w:tcW w:w="5460" w:type="dxa"/>
            <w:vAlign w:val="center"/>
          </w:tcPr>
          <w:p w:rsidR="002C4AB2">
            <w:pPr>
              <w:spacing w:line="420" w:lineRule="exact"/>
              <w:ind w:left="360" w:firstLine="180"/>
              <w:jc w:val="center"/>
              <w:rPr>
                <w:rFonts w:ascii="宋体"/>
                <w:sz w:val="24"/>
                <w:szCs w:val="24"/>
              </w:rPr>
            </w:pPr>
            <w:r>
              <w:rPr>
                <w:rFonts w:ascii="宋体" w:hint="eastAsia"/>
                <w:sz w:val="24"/>
                <w:szCs w:val="24"/>
              </w:rPr>
              <w:t>建筑构造通用图集</w:t>
            </w:r>
          </w:p>
        </w:tc>
        <w:tc>
          <w:tcPr>
            <w:tcW w:w="2367" w:type="dxa"/>
            <w:vAlign w:val="center"/>
          </w:tcPr>
          <w:p w:rsidR="002C4AB2" w:rsidP="007754A5">
            <w:pPr>
              <w:spacing w:line="420" w:lineRule="exact"/>
              <w:rPr>
                <w:rFonts w:ascii="宋体"/>
                <w:sz w:val="24"/>
                <w:szCs w:val="24"/>
              </w:rPr>
            </w:pPr>
            <w:r>
              <w:rPr>
                <w:rFonts w:ascii="宋体" w:hint="eastAsia"/>
                <w:sz w:val="24"/>
                <w:szCs w:val="24"/>
              </w:rPr>
              <w:t>88J2-9</w:t>
            </w:r>
            <w:r w:rsidR="00941BCA">
              <w:rPr>
                <w:rFonts w:ascii="宋体" w:hint="eastAsia"/>
                <w:sz w:val="24"/>
                <w:szCs w:val="24"/>
              </w:rPr>
              <w:t xml:space="preserve"> </w:t>
            </w:r>
            <w:r w:rsidR="007754A5">
              <w:rPr>
                <w:rFonts w:ascii="宋体" w:hint="eastAsia"/>
                <w:sz w:val="24"/>
                <w:szCs w:val="24"/>
              </w:rPr>
              <w:t>88JZ2</w:t>
            </w:r>
            <w:r w:rsidR="006F6088">
              <w:rPr>
                <w:rFonts w:ascii="宋体" w:hint="eastAsia"/>
                <w:sz w:val="24"/>
                <w:szCs w:val="24"/>
              </w:rPr>
              <w:t xml:space="preserve">     </w:t>
            </w:r>
            <w:r w:rsidR="00771DEE">
              <w:rPr>
                <w:rFonts w:ascii="宋体" w:hint="eastAsia"/>
                <w:sz w:val="24"/>
                <w:szCs w:val="24"/>
              </w:rPr>
              <w:t>快快快快快快快快快快快快</w:t>
            </w:r>
          </w:p>
        </w:tc>
      </w:tr>
      <w:tr>
        <w:tblPrEx>
          <w:tblW w:w="8637" w:type="dxa"/>
          <w:tblInd w:w="844" w:type="dxa"/>
          <w:tblLayout w:type="fixed"/>
          <w:tblLook w:val="0000"/>
        </w:tblPrEx>
        <w:trPr>
          <w:trHeight w:hRule="exact" w:val="557"/>
        </w:trPr>
        <w:tc>
          <w:tcPr>
            <w:tcW w:w="810" w:type="dxa"/>
            <w:vAlign w:val="center"/>
          </w:tcPr>
          <w:p w:rsidR="002C4AB2">
            <w:pPr>
              <w:spacing w:line="420" w:lineRule="exact"/>
              <w:ind w:left="360" w:hanging="360"/>
              <w:jc w:val="center"/>
              <w:rPr>
                <w:rFonts w:ascii="宋体"/>
                <w:sz w:val="24"/>
                <w:szCs w:val="24"/>
              </w:rPr>
            </w:pPr>
            <w:r>
              <w:rPr>
                <w:rFonts w:ascii="宋体" w:hint="eastAsia"/>
                <w:sz w:val="24"/>
                <w:szCs w:val="24"/>
              </w:rPr>
              <w:t>9</w:t>
            </w:r>
          </w:p>
        </w:tc>
        <w:tc>
          <w:tcPr>
            <w:tcW w:w="5460" w:type="dxa"/>
            <w:vAlign w:val="center"/>
          </w:tcPr>
          <w:p w:rsidR="002C4AB2">
            <w:pPr>
              <w:spacing w:line="420" w:lineRule="exact"/>
              <w:ind w:left="360" w:hanging="360"/>
              <w:jc w:val="center"/>
              <w:rPr>
                <w:rFonts w:ascii="宋体"/>
                <w:sz w:val="24"/>
                <w:szCs w:val="24"/>
              </w:rPr>
            </w:pPr>
            <w:r>
              <w:rPr>
                <w:rFonts w:ascii="宋体" w:hint="eastAsia"/>
                <w:sz w:val="24"/>
                <w:szCs w:val="24"/>
              </w:rPr>
              <w:t>远洋山水东区1#-5#楼及地下车库</w:t>
            </w:r>
            <w:r w:rsidR="00275EE0">
              <w:rPr>
                <w:rFonts w:ascii="宋体" w:hint="eastAsia"/>
                <w:sz w:val="24"/>
                <w:szCs w:val="24"/>
              </w:rPr>
              <w:t>施工组织设计</w:t>
            </w:r>
          </w:p>
        </w:tc>
        <w:tc>
          <w:tcPr>
            <w:tcW w:w="2367" w:type="dxa"/>
            <w:vAlign w:val="center"/>
          </w:tcPr>
          <w:p w:rsidR="002C4AB2">
            <w:pPr>
              <w:spacing w:line="420" w:lineRule="exact"/>
              <w:jc w:val="center"/>
              <w:rPr>
                <w:rFonts w:ascii="宋体"/>
                <w:sz w:val="24"/>
                <w:szCs w:val="24"/>
              </w:rPr>
            </w:pPr>
          </w:p>
        </w:tc>
      </w:tr>
      <w:tr>
        <w:tblPrEx>
          <w:tblW w:w="8637" w:type="dxa"/>
          <w:tblInd w:w="844" w:type="dxa"/>
          <w:tblLayout w:type="fixed"/>
          <w:tblLook w:val="0000"/>
        </w:tblPrEx>
        <w:trPr>
          <w:trHeight w:hRule="exact" w:val="557"/>
        </w:trPr>
        <w:tc>
          <w:tcPr>
            <w:tcW w:w="810" w:type="dxa"/>
            <w:vAlign w:val="center"/>
          </w:tcPr>
          <w:p w:rsidR="002C4AB2">
            <w:pPr>
              <w:spacing w:line="420" w:lineRule="exact"/>
              <w:ind w:left="360" w:hanging="360"/>
              <w:jc w:val="center"/>
              <w:rPr>
                <w:rFonts w:ascii="宋体"/>
                <w:sz w:val="24"/>
                <w:szCs w:val="24"/>
              </w:rPr>
            </w:pPr>
            <w:r>
              <w:rPr>
                <w:rFonts w:ascii="宋体" w:hint="eastAsia"/>
                <w:sz w:val="24"/>
                <w:szCs w:val="24"/>
              </w:rPr>
              <w:t>10</w:t>
            </w:r>
          </w:p>
        </w:tc>
        <w:tc>
          <w:tcPr>
            <w:tcW w:w="5460" w:type="dxa"/>
            <w:vAlign w:val="center"/>
          </w:tcPr>
          <w:p w:rsidR="002C4AB2">
            <w:pPr>
              <w:spacing w:line="420" w:lineRule="exact"/>
              <w:ind w:left="420" w:hanging="420"/>
              <w:jc w:val="center"/>
              <w:rPr>
                <w:spacing w:val="-20"/>
                <w:sz w:val="24"/>
                <w:szCs w:val="24"/>
              </w:rPr>
            </w:pPr>
            <w:r>
              <w:rPr>
                <w:rFonts w:ascii="宋体" w:hint="eastAsia"/>
                <w:sz w:val="24"/>
                <w:szCs w:val="24"/>
              </w:rPr>
              <w:t>远洋山水</w:t>
            </w:r>
            <w:r w:rsidR="00AD18E0">
              <w:rPr>
                <w:rFonts w:ascii="宋体" w:hint="eastAsia"/>
                <w:sz w:val="24"/>
                <w:szCs w:val="24"/>
              </w:rPr>
              <w:t>东区1#-5#楼及地下车库</w:t>
            </w:r>
            <w:r>
              <w:rPr>
                <w:rFonts w:ascii="宋体" w:hint="eastAsia"/>
                <w:sz w:val="24"/>
                <w:szCs w:val="24"/>
              </w:rPr>
              <w:t>结构图</w:t>
            </w:r>
          </w:p>
        </w:tc>
        <w:tc>
          <w:tcPr>
            <w:tcW w:w="2367" w:type="dxa"/>
            <w:vAlign w:val="center"/>
          </w:tcPr>
          <w:p w:rsidR="002C4AB2" w:rsidP="00CE6022">
            <w:pPr>
              <w:spacing w:line="420" w:lineRule="exact"/>
              <w:rPr>
                <w:rFonts w:ascii="宋体"/>
                <w:color w:val="000000"/>
                <w:sz w:val="24"/>
                <w:szCs w:val="24"/>
              </w:rPr>
            </w:pPr>
            <w:r>
              <w:rPr>
                <w:rFonts w:ascii="宋体" w:hint="eastAsia"/>
                <w:color w:val="000000"/>
                <w:sz w:val="24"/>
                <w:szCs w:val="24"/>
              </w:rPr>
              <w:t>G0020～60、G0160</w:t>
            </w:r>
          </w:p>
          <w:p w:rsidR="00CE6022" w:rsidP="00CE6022">
            <w:pPr>
              <w:spacing w:line="420" w:lineRule="exact"/>
              <w:rPr>
                <w:rFonts w:ascii="宋体"/>
                <w:color w:val="000000"/>
                <w:sz w:val="24"/>
                <w:szCs w:val="24"/>
              </w:rPr>
            </w:pPr>
          </w:p>
          <w:p w:rsidR="00CE6022" w:rsidP="00CE6022">
            <w:pPr>
              <w:spacing w:line="420" w:lineRule="exact"/>
              <w:rPr>
                <w:rFonts w:ascii="宋体"/>
                <w:color w:val="000000"/>
                <w:sz w:val="24"/>
                <w:szCs w:val="24"/>
              </w:rPr>
            </w:pPr>
          </w:p>
          <w:p w:rsidR="00CE6022" w:rsidP="00CE6022">
            <w:pPr>
              <w:spacing w:line="420" w:lineRule="exact"/>
              <w:rPr>
                <w:rFonts w:ascii="宋体"/>
                <w:color w:val="000000"/>
                <w:sz w:val="24"/>
                <w:szCs w:val="24"/>
              </w:rPr>
            </w:pPr>
          </w:p>
        </w:tc>
      </w:tr>
      <w:tr>
        <w:tblPrEx>
          <w:tblW w:w="8637" w:type="dxa"/>
          <w:tblInd w:w="844" w:type="dxa"/>
          <w:tblLayout w:type="fixed"/>
          <w:tblLook w:val="0000"/>
        </w:tblPrEx>
        <w:trPr>
          <w:trHeight w:hRule="exact" w:val="557"/>
        </w:trPr>
        <w:tc>
          <w:tcPr>
            <w:tcW w:w="810" w:type="dxa"/>
            <w:vAlign w:val="center"/>
          </w:tcPr>
          <w:p w:rsidR="002C4AB2">
            <w:pPr>
              <w:spacing w:line="420" w:lineRule="exact"/>
              <w:ind w:left="360" w:hanging="360"/>
              <w:jc w:val="center"/>
              <w:rPr>
                <w:rFonts w:ascii="宋体"/>
                <w:sz w:val="24"/>
                <w:szCs w:val="24"/>
              </w:rPr>
            </w:pPr>
            <w:r>
              <w:rPr>
                <w:rFonts w:ascii="宋体" w:hint="eastAsia"/>
                <w:sz w:val="24"/>
                <w:szCs w:val="24"/>
              </w:rPr>
              <w:t>11</w:t>
            </w:r>
          </w:p>
        </w:tc>
        <w:tc>
          <w:tcPr>
            <w:tcW w:w="5460" w:type="dxa"/>
            <w:vAlign w:val="center"/>
          </w:tcPr>
          <w:p w:rsidR="002C4AB2">
            <w:pPr>
              <w:spacing w:line="420" w:lineRule="exact"/>
              <w:jc w:val="center"/>
              <w:rPr>
                <w:rFonts w:ascii="宋体"/>
                <w:sz w:val="24"/>
                <w:szCs w:val="24"/>
              </w:rPr>
            </w:pPr>
            <w:r>
              <w:rPr>
                <w:rFonts w:ascii="宋体" w:hint="eastAsia"/>
                <w:sz w:val="24"/>
                <w:szCs w:val="24"/>
              </w:rPr>
              <w:t>远洋山水</w:t>
            </w:r>
            <w:r w:rsidR="00AD18E0">
              <w:rPr>
                <w:rFonts w:ascii="宋体" w:hint="eastAsia"/>
                <w:sz w:val="24"/>
                <w:szCs w:val="24"/>
              </w:rPr>
              <w:t>1#-5#楼及地下车库</w:t>
            </w:r>
            <w:r>
              <w:rPr>
                <w:rFonts w:ascii="宋体" w:hint="eastAsia"/>
                <w:sz w:val="24"/>
                <w:szCs w:val="24"/>
              </w:rPr>
              <w:t>建筑图</w:t>
            </w:r>
          </w:p>
        </w:tc>
        <w:tc>
          <w:tcPr>
            <w:tcW w:w="2367" w:type="dxa"/>
            <w:vAlign w:val="center"/>
          </w:tcPr>
          <w:p w:rsidR="002C4AB2" w:rsidP="00CE6022">
            <w:pPr>
              <w:spacing w:line="420" w:lineRule="exact"/>
              <w:rPr>
                <w:rFonts w:ascii="宋体"/>
                <w:color w:val="000000"/>
                <w:sz w:val="24"/>
                <w:szCs w:val="24"/>
              </w:rPr>
            </w:pPr>
            <w:r>
              <w:rPr>
                <w:rFonts w:ascii="宋体"/>
                <w:color w:val="000000"/>
                <w:sz w:val="24"/>
                <w:szCs w:val="24"/>
              </w:rPr>
              <w:t>J</w:t>
            </w:r>
            <w:r>
              <w:rPr>
                <w:rFonts w:ascii="宋体" w:hint="eastAsia"/>
                <w:color w:val="000000"/>
                <w:sz w:val="24"/>
                <w:szCs w:val="24"/>
              </w:rPr>
              <w:t>0020～60、J0160</w:t>
            </w:r>
          </w:p>
        </w:tc>
      </w:tr>
      <w:tr>
        <w:tblPrEx>
          <w:tblW w:w="8637" w:type="dxa"/>
          <w:tblInd w:w="844" w:type="dxa"/>
          <w:tblLayout w:type="fixed"/>
          <w:tblLook w:val="0000"/>
        </w:tblPrEx>
        <w:trPr>
          <w:trHeight w:hRule="exact" w:val="557"/>
        </w:trPr>
        <w:tc>
          <w:tcPr>
            <w:tcW w:w="810" w:type="dxa"/>
            <w:vAlign w:val="center"/>
          </w:tcPr>
          <w:p w:rsidR="002C4AB2">
            <w:pPr>
              <w:spacing w:line="420" w:lineRule="exact"/>
              <w:ind w:left="360" w:hanging="360"/>
              <w:jc w:val="center"/>
              <w:rPr>
                <w:rFonts w:ascii="宋体"/>
                <w:sz w:val="24"/>
                <w:szCs w:val="24"/>
              </w:rPr>
            </w:pPr>
            <w:r>
              <w:rPr>
                <w:rFonts w:ascii="宋体" w:hint="eastAsia"/>
                <w:sz w:val="24"/>
                <w:szCs w:val="24"/>
              </w:rPr>
              <w:t>12</w:t>
            </w:r>
          </w:p>
        </w:tc>
        <w:tc>
          <w:tcPr>
            <w:tcW w:w="5460" w:type="dxa"/>
            <w:vAlign w:val="center"/>
          </w:tcPr>
          <w:p w:rsidR="002C4AB2">
            <w:pPr>
              <w:spacing w:line="420" w:lineRule="exact"/>
              <w:jc w:val="center"/>
              <w:rPr>
                <w:rFonts w:ascii="宋体"/>
                <w:sz w:val="24"/>
                <w:szCs w:val="24"/>
              </w:rPr>
            </w:pPr>
            <w:r>
              <w:rPr>
                <w:rFonts w:ascii="宋体" w:hint="eastAsia"/>
                <w:sz w:val="24"/>
                <w:szCs w:val="24"/>
              </w:rPr>
              <w:t>建筑工程饰面砖粘结强度检验标准</w:t>
            </w:r>
          </w:p>
        </w:tc>
        <w:tc>
          <w:tcPr>
            <w:tcW w:w="2367" w:type="dxa"/>
            <w:vAlign w:val="center"/>
          </w:tcPr>
          <w:p w:rsidR="002C4AB2" w:rsidRPr="00671BEE">
            <w:pPr>
              <w:spacing w:line="420" w:lineRule="exact"/>
              <w:jc w:val="center"/>
              <w:rPr>
                <w:rFonts w:ascii="宋体"/>
                <w:color w:val="800000"/>
                <w:sz w:val="24"/>
                <w:szCs w:val="24"/>
              </w:rPr>
            </w:pPr>
            <w:r>
              <w:rPr>
                <w:rFonts w:ascii="宋体" w:hint="eastAsia"/>
                <w:color w:val="800000"/>
                <w:sz w:val="24"/>
                <w:szCs w:val="24"/>
              </w:rPr>
              <w:t>JGJ110-97</w:t>
            </w:r>
          </w:p>
        </w:tc>
      </w:tr>
      <w:tr>
        <w:tblPrEx>
          <w:tblW w:w="8637" w:type="dxa"/>
          <w:tblInd w:w="844" w:type="dxa"/>
          <w:tblLayout w:type="fixed"/>
          <w:tblLook w:val="0000"/>
        </w:tblPrEx>
        <w:trPr>
          <w:trHeight w:hRule="exact" w:val="557"/>
        </w:trPr>
        <w:tc>
          <w:tcPr>
            <w:tcW w:w="810" w:type="dxa"/>
            <w:tcBorders>
              <w:top w:val="single" w:sz="6" w:space="0" w:color="000080"/>
              <w:left w:val="thinThickSmallGap" w:sz="18" w:space="0" w:color="000080"/>
              <w:bottom w:val="single" w:sz="6" w:space="0" w:color="000080"/>
              <w:right w:val="single" w:sz="6" w:space="0" w:color="000080"/>
            </w:tcBorders>
            <w:vAlign w:val="center"/>
          </w:tcPr>
          <w:p w:rsidR="002C4AB2" w:rsidP="005C642A">
            <w:pPr>
              <w:spacing w:line="420" w:lineRule="exact"/>
              <w:ind w:left="360" w:hanging="360"/>
              <w:jc w:val="center"/>
              <w:rPr>
                <w:rFonts w:ascii="宋体"/>
                <w:sz w:val="24"/>
                <w:szCs w:val="24"/>
              </w:rPr>
            </w:pPr>
            <w:r>
              <w:rPr>
                <w:rFonts w:ascii="宋体" w:hint="eastAsia"/>
                <w:sz w:val="24"/>
                <w:szCs w:val="24"/>
              </w:rPr>
              <w:t>13</w:t>
            </w:r>
          </w:p>
        </w:tc>
        <w:tc>
          <w:tcPr>
            <w:tcW w:w="5460" w:type="dxa"/>
            <w:tcBorders>
              <w:top w:val="single" w:sz="6" w:space="0" w:color="000080"/>
              <w:left w:val="single" w:sz="6" w:space="0" w:color="000080"/>
              <w:bottom w:val="single" w:sz="6" w:space="0" w:color="000080"/>
              <w:right w:val="single" w:sz="6" w:space="0" w:color="000080"/>
            </w:tcBorders>
            <w:vAlign w:val="center"/>
          </w:tcPr>
          <w:p w:rsidR="002C4AB2" w:rsidP="005C642A">
            <w:pPr>
              <w:spacing w:line="420" w:lineRule="exact"/>
              <w:jc w:val="center"/>
              <w:rPr>
                <w:rFonts w:ascii="宋体"/>
                <w:sz w:val="24"/>
                <w:szCs w:val="24"/>
              </w:rPr>
            </w:pPr>
            <w:r w:rsidRPr="005C642A">
              <w:rPr>
                <w:rFonts w:ascii="宋体" w:hint="eastAsia"/>
                <w:sz w:val="24"/>
                <w:szCs w:val="24"/>
              </w:rPr>
              <w:t>外墙外保温</w:t>
            </w:r>
            <w:r w:rsidR="00164185">
              <w:rPr>
                <w:rFonts w:ascii="宋体" w:hint="eastAsia"/>
                <w:sz w:val="24"/>
                <w:szCs w:val="24"/>
              </w:rPr>
              <w:t>施工</w:t>
            </w:r>
            <w:r w:rsidRPr="005C642A">
              <w:rPr>
                <w:rFonts w:ascii="宋体" w:hint="eastAsia"/>
                <w:sz w:val="24"/>
                <w:szCs w:val="24"/>
              </w:rPr>
              <w:t>技术规程</w:t>
            </w:r>
          </w:p>
        </w:tc>
        <w:tc>
          <w:tcPr>
            <w:tcW w:w="2367" w:type="dxa"/>
            <w:tcBorders>
              <w:top w:val="single" w:sz="6" w:space="0" w:color="000080"/>
              <w:left w:val="single" w:sz="6" w:space="0" w:color="000080"/>
              <w:bottom w:val="single" w:sz="6" w:space="0" w:color="000080"/>
              <w:right w:val="thickThinSmallGap" w:sz="18" w:space="0" w:color="000080"/>
            </w:tcBorders>
            <w:vAlign w:val="center"/>
          </w:tcPr>
          <w:p w:rsidR="002C4AB2" w:rsidRPr="005C642A" w:rsidP="00776C97">
            <w:pPr>
              <w:spacing w:line="420" w:lineRule="exact"/>
              <w:jc w:val="center"/>
              <w:rPr>
                <w:rFonts w:ascii="宋体"/>
                <w:sz w:val="24"/>
                <w:szCs w:val="24"/>
              </w:rPr>
            </w:pPr>
            <w:r>
              <w:rPr>
                <w:rFonts w:ascii="宋体" w:hint="eastAsia"/>
                <w:sz w:val="24"/>
                <w:szCs w:val="24"/>
              </w:rPr>
              <w:t>DB/T584-2008</w:t>
            </w:r>
          </w:p>
        </w:tc>
      </w:tr>
      <w:tr>
        <w:tblPrEx>
          <w:tblW w:w="8637" w:type="dxa"/>
          <w:tblInd w:w="844" w:type="dxa"/>
          <w:tblLayout w:type="fixed"/>
          <w:tblLook w:val="0000"/>
        </w:tblPrEx>
        <w:trPr>
          <w:trHeight w:hRule="exact" w:val="520"/>
        </w:trPr>
        <w:tc>
          <w:tcPr>
            <w:tcW w:w="810" w:type="dxa"/>
            <w:tcBorders>
              <w:top w:val="single" w:sz="6" w:space="0" w:color="000080"/>
              <w:left w:val="thinThickSmallGap" w:sz="18" w:space="0" w:color="000080"/>
              <w:bottom w:val="single" w:sz="6" w:space="0" w:color="000080"/>
              <w:right w:val="single" w:sz="6" w:space="0" w:color="000080"/>
            </w:tcBorders>
            <w:vAlign w:val="center"/>
          </w:tcPr>
          <w:p w:rsidR="002C4AB2" w:rsidP="005C642A">
            <w:pPr>
              <w:spacing w:line="420" w:lineRule="exact"/>
              <w:ind w:left="360" w:hanging="360"/>
              <w:jc w:val="center"/>
              <w:rPr>
                <w:rFonts w:ascii="宋体"/>
                <w:sz w:val="24"/>
                <w:szCs w:val="24"/>
              </w:rPr>
            </w:pPr>
            <w:r>
              <w:rPr>
                <w:rFonts w:ascii="宋体" w:hint="eastAsia"/>
                <w:sz w:val="24"/>
                <w:szCs w:val="24"/>
              </w:rPr>
              <w:t>14</w:t>
            </w:r>
          </w:p>
        </w:tc>
        <w:tc>
          <w:tcPr>
            <w:tcW w:w="5460" w:type="dxa"/>
            <w:tcBorders>
              <w:top w:val="single" w:sz="6" w:space="0" w:color="000080"/>
              <w:left w:val="single" w:sz="6" w:space="0" w:color="000080"/>
              <w:bottom w:val="single" w:sz="6" w:space="0" w:color="000080"/>
              <w:right w:val="single" w:sz="6" w:space="0" w:color="000080"/>
            </w:tcBorders>
            <w:vAlign w:val="center"/>
          </w:tcPr>
          <w:p w:rsidR="002C4AB2" w:rsidP="005C642A">
            <w:pPr>
              <w:spacing w:line="420" w:lineRule="exact"/>
              <w:jc w:val="center"/>
              <w:rPr>
                <w:rFonts w:ascii="宋体"/>
                <w:sz w:val="24"/>
                <w:szCs w:val="24"/>
              </w:rPr>
            </w:pPr>
            <w:r w:rsidRPr="005C642A">
              <w:rPr>
                <w:rFonts w:ascii="宋体" w:hint="eastAsia"/>
                <w:sz w:val="24"/>
                <w:szCs w:val="24"/>
              </w:rPr>
              <w:t>住宅建筑门窗应用技术规范</w:t>
            </w:r>
          </w:p>
        </w:tc>
        <w:tc>
          <w:tcPr>
            <w:tcW w:w="2367" w:type="dxa"/>
            <w:tcBorders>
              <w:top w:val="single" w:sz="6" w:space="0" w:color="000080"/>
              <w:left w:val="single" w:sz="6" w:space="0" w:color="000080"/>
              <w:bottom w:val="single" w:sz="6" w:space="0" w:color="000080"/>
              <w:right w:val="thickThinSmallGap" w:sz="18" w:space="0" w:color="000080"/>
            </w:tcBorders>
            <w:vAlign w:val="center"/>
          </w:tcPr>
          <w:p w:rsidR="002C4AB2" w:rsidRPr="005C642A" w:rsidP="005C642A">
            <w:pPr>
              <w:spacing w:line="500" w:lineRule="atLeast"/>
              <w:ind w:left="368" w:right="8" w:hanging="370" w:leftChars="-1" w:rightChars="4" w:hangingChars="154"/>
              <w:jc w:val="center"/>
              <w:rPr>
                <w:rFonts w:ascii="宋体"/>
                <w:sz w:val="24"/>
                <w:szCs w:val="24"/>
              </w:rPr>
            </w:pPr>
            <w:r w:rsidRPr="005C642A">
              <w:rPr>
                <w:rFonts w:ascii="宋体" w:hint="eastAsia"/>
                <w:sz w:val="24"/>
                <w:szCs w:val="24"/>
              </w:rPr>
              <w:t>DBJ01-79-2004</w:t>
            </w:r>
          </w:p>
        </w:tc>
      </w:tr>
      <w:tr>
        <w:tblPrEx>
          <w:tblW w:w="8637" w:type="dxa"/>
          <w:tblInd w:w="844" w:type="dxa"/>
          <w:tblLayout w:type="fixed"/>
          <w:tblLook w:val="0000"/>
        </w:tblPrEx>
        <w:trPr>
          <w:trHeight w:hRule="exact" w:val="520"/>
        </w:trPr>
        <w:tc>
          <w:tcPr>
            <w:tcW w:w="810" w:type="dxa"/>
            <w:tcBorders>
              <w:top w:val="single" w:sz="6" w:space="0" w:color="000080"/>
              <w:left w:val="thinThickSmallGap" w:sz="18" w:space="0" w:color="000080"/>
              <w:bottom w:val="single" w:sz="6" w:space="0" w:color="000080"/>
              <w:right w:val="single" w:sz="6" w:space="0" w:color="000080"/>
            </w:tcBorders>
            <w:vAlign w:val="center"/>
          </w:tcPr>
          <w:p w:rsidR="002C4AB2" w:rsidP="00776C97">
            <w:pPr>
              <w:spacing w:line="420" w:lineRule="exact"/>
              <w:ind w:left="360" w:hanging="360"/>
              <w:jc w:val="center"/>
              <w:rPr>
                <w:rFonts w:ascii="宋体"/>
                <w:sz w:val="24"/>
                <w:szCs w:val="24"/>
              </w:rPr>
            </w:pPr>
            <w:r>
              <w:rPr>
                <w:rFonts w:ascii="宋体" w:hint="eastAsia"/>
                <w:sz w:val="24"/>
                <w:szCs w:val="24"/>
              </w:rPr>
              <w:t>15</w:t>
            </w:r>
          </w:p>
        </w:tc>
        <w:tc>
          <w:tcPr>
            <w:tcW w:w="5460" w:type="dxa"/>
            <w:tcBorders>
              <w:top w:val="single" w:sz="6" w:space="0" w:color="000080"/>
              <w:left w:val="single" w:sz="6" w:space="0" w:color="000080"/>
              <w:bottom w:val="single" w:sz="6" w:space="0" w:color="000080"/>
              <w:right w:val="single" w:sz="6" w:space="0" w:color="000080"/>
            </w:tcBorders>
            <w:vAlign w:val="center"/>
          </w:tcPr>
          <w:p w:rsidR="002C4AB2" w:rsidP="005C642A">
            <w:pPr>
              <w:spacing w:line="420" w:lineRule="exact"/>
              <w:jc w:val="center"/>
              <w:rPr>
                <w:rFonts w:ascii="宋体"/>
                <w:sz w:val="24"/>
                <w:szCs w:val="24"/>
              </w:rPr>
            </w:pPr>
            <w:r w:rsidRPr="005C642A">
              <w:rPr>
                <w:rFonts w:ascii="宋体" w:hint="eastAsia"/>
                <w:sz w:val="24"/>
                <w:szCs w:val="24"/>
              </w:rPr>
              <w:t>采暖居住建筑节能检验标准</w:t>
            </w:r>
          </w:p>
        </w:tc>
        <w:tc>
          <w:tcPr>
            <w:tcW w:w="2367" w:type="dxa"/>
            <w:tcBorders>
              <w:top w:val="single" w:sz="6" w:space="0" w:color="000080"/>
              <w:left w:val="single" w:sz="6" w:space="0" w:color="000080"/>
              <w:bottom w:val="single" w:sz="6" w:space="0" w:color="000080"/>
              <w:right w:val="thickThinSmallGap" w:sz="18" w:space="0" w:color="000080"/>
            </w:tcBorders>
            <w:vAlign w:val="center"/>
          </w:tcPr>
          <w:p w:rsidR="002C4AB2" w:rsidRPr="005C642A" w:rsidP="00776C97">
            <w:pPr>
              <w:spacing w:line="420" w:lineRule="exact"/>
              <w:jc w:val="center"/>
              <w:rPr>
                <w:rFonts w:ascii="宋体"/>
                <w:sz w:val="24"/>
                <w:szCs w:val="24"/>
              </w:rPr>
            </w:pPr>
            <w:r w:rsidRPr="005C642A">
              <w:rPr>
                <w:rFonts w:ascii="宋体" w:hint="eastAsia"/>
                <w:sz w:val="24"/>
                <w:szCs w:val="24"/>
              </w:rPr>
              <w:t>JGJ132-2001</w:t>
            </w:r>
          </w:p>
        </w:tc>
      </w:tr>
      <w:tr>
        <w:tblPrEx>
          <w:tblW w:w="8637" w:type="dxa"/>
          <w:tblInd w:w="844" w:type="dxa"/>
          <w:tblLayout w:type="fixed"/>
          <w:tblLook w:val="0000"/>
        </w:tblPrEx>
        <w:trPr>
          <w:trHeight w:hRule="exact" w:val="520"/>
        </w:trPr>
        <w:tc>
          <w:tcPr>
            <w:tcW w:w="810" w:type="dxa"/>
            <w:tcBorders>
              <w:top w:val="single" w:sz="6" w:space="0" w:color="000080"/>
              <w:left w:val="thinThickSmallGap" w:sz="18" w:space="0" w:color="000080"/>
              <w:bottom w:val="single" w:sz="6" w:space="0" w:color="000080"/>
              <w:right w:val="single" w:sz="6" w:space="0" w:color="000080"/>
            </w:tcBorders>
            <w:vAlign w:val="center"/>
          </w:tcPr>
          <w:p w:rsidR="002C4AB2" w:rsidP="00776C97">
            <w:pPr>
              <w:spacing w:line="420" w:lineRule="exact"/>
              <w:ind w:left="360" w:hanging="360"/>
              <w:jc w:val="center"/>
              <w:rPr>
                <w:rFonts w:ascii="宋体"/>
                <w:sz w:val="24"/>
                <w:szCs w:val="24"/>
              </w:rPr>
            </w:pPr>
            <w:r>
              <w:rPr>
                <w:rFonts w:ascii="宋体" w:hint="eastAsia"/>
                <w:sz w:val="24"/>
                <w:szCs w:val="24"/>
              </w:rPr>
              <w:t>16</w:t>
            </w:r>
          </w:p>
        </w:tc>
        <w:tc>
          <w:tcPr>
            <w:tcW w:w="5460" w:type="dxa"/>
            <w:tcBorders>
              <w:top w:val="single" w:sz="6" w:space="0" w:color="000080"/>
              <w:left w:val="single" w:sz="6" w:space="0" w:color="000080"/>
              <w:bottom w:val="single" w:sz="6" w:space="0" w:color="000080"/>
              <w:right w:val="single" w:sz="6" w:space="0" w:color="000080"/>
            </w:tcBorders>
            <w:vAlign w:val="center"/>
          </w:tcPr>
          <w:p w:rsidR="002C4AB2" w:rsidP="005C642A">
            <w:pPr>
              <w:spacing w:line="420" w:lineRule="exact"/>
              <w:jc w:val="center"/>
              <w:rPr>
                <w:rFonts w:ascii="宋体"/>
                <w:sz w:val="24"/>
                <w:szCs w:val="24"/>
              </w:rPr>
            </w:pPr>
            <w:r w:rsidRPr="005C642A">
              <w:rPr>
                <w:rFonts w:ascii="宋体" w:hint="eastAsia"/>
                <w:sz w:val="24"/>
                <w:szCs w:val="24"/>
              </w:rPr>
              <w:t>外墙外保温用聚合物砂浆质量检验标准</w:t>
            </w:r>
          </w:p>
        </w:tc>
        <w:tc>
          <w:tcPr>
            <w:tcW w:w="2367" w:type="dxa"/>
            <w:tcBorders>
              <w:top w:val="single" w:sz="6" w:space="0" w:color="000080"/>
              <w:left w:val="single" w:sz="6" w:space="0" w:color="000080"/>
              <w:bottom w:val="single" w:sz="6" w:space="0" w:color="000080"/>
              <w:right w:val="thickThinSmallGap" w:sz="18" w:space="0" w:color="000080"/>
            </w:tcBorders>
            <w:vAlign w:val="center"/>
          </w:tcPr>
          <w:p w:rsidR="002C4AB2" w:rsidRPr="005C642A" w:rsidP="005C642A">
            <w:pPr>
              <w:spacing w:line="500" w:lineRule="atLeast"/>
              <w:ind w:left="368" w:right="8" w:hanging="370" w:leftChars="-1" w:rightChars="4" w:hangingChars="154"/>
              <w:jc w:val="center"/>
              <w:rPr>
                <w:rFonts w:ascii="宋体"/>
                <w:sz w:val="24"/>
                <w:szCs w:val="24"/>
              </w:rPr>
            </w:pPr>
            <w:r w:rsidRPr="005C642A">
              <w:rPr>
                <w:rFonts w:ascii="宋体" w:hint="eastAsia"/>
                <w:sz w:val="24"/>
                <w:szCs w:val="24"/>
              </w:rPr>
              <w:t>DBJ01-63-2002</w:t>
            </w:r>
          </w:p>
        </w:tc>
      </w:tr>
      <w:tr>
        <w:tblPrEx>
          <w:tblW w:w="8637" w:type="dxa"/>
          <w:tblInd w:w="844" w:type="dxa"/>
          <w:tblLayout w:type="fixed"/>
          <w:tblLook w:val="0000"/>
        </w:tblPrEx>
        <w:trPr>
          <w:trHeight w:hRule="exact" w:val="520"/>
        </w:trPr>
        <w:tc>
          <w:tcPr>
            <w:tcW w:w="810" w:type="dxa"/>
            <w:tcBorders>
              <w:top w:val="single" w:sz="6" w:space="0" w:color="000080"/>
              <w:left w:val="thinThickSmallGap" w:sz="18" w:space="0" w:color="000080"/>
              <w:bottom w:val="single" w:sz="6" w:space="0" w:color="000080"/>
              <w:right w:val="single" w:sz="6" w:space="0" w:color="000080"/>
            </w:tcBorders>
            <w:vAlign w:val="center"/>
          </w:tcPr>
          <w:p w:rsidR="002C4AB2" w:rsidP="00776C97">
            <w:pPr>
              <w:spacing w:line="420" w:lineRule="exact"/>
              <w:ind w:left="360" w:hanging="360"/>
              <w:jc w:val="center"/>
              <w:rPr>
                <w:rFonts w:ascii="宋体"/>
                <w:sz w:val="24"/>
                <w:szCs w:val="24"/>
              </w:rPr>
            </w:pPr>
            <w:r>
              <w:rPr>
                <w:rFonts w:ascii="宋体" w:hint="eastAsia"/>
                <w:sz w:val="24"/>
                <w:szCs w:val="24"/>
              </w:rPr>
              <w:t>17</w:t>
            </w:r>
          </w:p>
        </w:tc>
        <w:tc>
          <w:tcPr>
            <w:tcW w:w="5460" w:type="dxa"/>
            <w:tcBorders>
              <w:top w:val="single" w:sz="6" w:space="0" w:color="000080"/>
              <w:left w:val="single" w:sz="6" w:space="0" w:color="000080"/>
              <w:bottom w:val="single" w:sz="6" w:space="0" w:color="000080"/>
              <w:right w:val="single" w:sz="6" w:space="0" w:color="000080"/>
            </w:tcBorders>
            <w:vAlign w:val="center"/>
          </w:tcPr>
          <w:p w:rsidR="002C4AB2" w:rsidRPr="005C642A" w:rsidP="002F3657">
            <w:pPr>
              <w:spacing w:line="420" w:lineRule="exact"/>
              <w:ind w:firstLine="600" w:firstLineChars="250"/>
              <w:rPr>
                <w:rFonts w:ascii="宋体"/>
                <w:sz w:val="24"/>
                <w:szCs w:val="24"/>
              </w:rPr>
            </w:pPr>
            <w:r>
              <w:rPr>
                <w:rFonts w:ascii="宋体" w:hint="eastAsia"/>
                <w:sz w:val="24"/>
                <w:szCs w:val="24"/>
              </w:rPr>
              <w:t>建筑节能工程施工质量验收规范</w:t>
            </w:r>
          </w:p>
        </w:tc>
        <w:tc>
          <w:tcPr>
            <w:tcW w:w="2367" w:type="dxa"/>
            <w:tcBorders>
              <w:top w:val="single" w:sz="6" w:space="0" w:color="000080"/>
              <w:left w:val="single" w:sz="6" w:space="0" w:color="000080"/>
              <w:bottom w:val="single" w:sz="6" w:space="0" w:color="000080"/>
              <w:right w:val="thickThinSmallGap" w:sz="18" w:space="0" w:color="000080"/>
            </w:tcBorders>
            <w:vAlign w:val="center"/>
          </w:tcPr>
          <w:p w:rsidR="002C4AB2" w:rsidRPr="005C642A" w:rsidP="002F3657">
            <w:pPr>
              <w:spacing w:line="420" w:lineRule="exact"/>
              <w:ind w:firstLine="240" w:firstLineChars="100"/>
              <w:rPr>
                <w:rFonts w:ascii="宋体"/>
                <w:sz w:val="24"/>
                <w:szCs w:val="24"/>
              </w:rPr>
            </w:pPr>
            <w:r>
              <w:rPr>
                <w:rFonts w:ascii="宋体" w:hint="eastAsia"/>
                <w:sz w:val="24"/>
                <w:szCs w:val="24"/>
              </w:rPr>
              <w:t>GB50411-2007</w:t>
            </w:r>
            <w:r w:rsidR="00A0130E">
              <w:rPr>
                <w:rFonts w:ascii="宋体" w:hint="eastAsia"/>
                <w:sz w:val="24"/>
                <w:szCs w:val="24"/>
              </w:rPr>
              <w:t xml:space="preserve"> </w:t>
            </w:r>
          </w:p>
        </w:tc>
      </w:tr>
      <w:tr>
        <w:tblPrEx>
          <w:tblW w:w="8637" w:type="dxa"/>
          <w:tblInd w:w="844" w:type="dxa"/>
          <w:tblLayout w:type="fixed"/>
          <w:tblLook w:val="0000"/>
        </w:tblPrEx>
        <w:trPr>
          <w:trHeight w:hRule="exact" w:val="826"/>
        </w:trPr>
        <w:tc>
          <w:tcPr>
            <w:tcW w:w="810" w:type="dxa"/>
            <w:tcBorders>
              <w:top w:val="single" w:sz="6" w:space="0" w:color="000080"/>
              <w:left w:val="thinThickSmallGap" w:sz="18" w:space="0" w:color="000080"/>
              <w:bottom w:val="single" w:sz="6" w:space="0" w:color="000080"/>
              <w:right w:val="single" w:sz="6" w:space="0" w:color="000080"/>
            </w:tcBorders>
            <w:vAlign w:val="center"/>
          </w:tcPr>
          <w:p w:rsidR="002C4AB2" w:rsidP="00776C97">
            <w:pPr>
              <w:spacing w:line="420" w:lineRule="exact"/>
              <w:ind w:left="360" w:hanging="360"/>
              <w:jc w:val="center"/>
              <w:rPr>
                <w:rFonts w:ascii="宋体"/>
                <w:sz w:val="24"/>
                <w:szCs w:val="24"/>
              </w:rPr>
            </w:pPr>
            <w:r>
              <w:rPr>
                <w:rFonts w:ascii="宋体" w:hint="eastAsia"/>
                <w:sz w:val="24"/>
                <w:szCs w:val="24"/>
              </w:rPr>
              <w:t>18</w:t>
            </w:r>
          </w:p>
        </w:tc>
        <w:tc>
          <w:tcPr>
            <w:tcW w:w="5460" w:type="dxa"/>
            <w:tcBorders>
              <w:top w:val="single" w:sz="6" w:space="0" w:color="000080"/>
              <w:left w:val="single" w:sz="6" w:space="0" w:color="000080"/>
              <w:bottom w:val="single" w:sz="6" w:space="0" w:color="000080"/>
              <w:right w:val="single" w:sz="6" w:space="0" w:color="000080"/>
            </w:tcBorders>
            <w:vAlign w:val="center"/>
          </w:tcPr>
          <w:p w:rsidR="002C4AB2" w:rsidP="005C642A">
            <w:pPr>
              <w:spacing w:line="420" w:lineRule="exact"/>
              <w:jc w:val="center"/>
              <w:rPr>
                <w:rFonts w:ascii="宋体"/>
                <w:sz w:val="24"/>
                <w:szCs w:val="24"/>
              </w:rPr>
            </w:pPr>
            <w:r w:rsidRPr="005C642A">
              <w:rPr>
                <w:rFonts w:ascii="宋体" w:hint="eastAsia"/>
                <w:sz w:val="24"/>
                <w:szCs w:val="24"/>
              </w:rPr>
              <w:t>建筑工程施工质量验收统一标准</w:t>
            </w:r>
          </w:p>
        </w:tc>
        <w:tc>
          <w:tcPr>
            <w:tcW w:w="2367" w:type="dxa"/>
            <w:tcBorders>
              <w:top w:val="single" w:sz="6" w:space="0" w:color="000080"/>
              <w:left w:val="single" w:sz="6" w:space="0" w:color="000080"/>
              <w:bottom w:val="single" w:sz="6" w:space="0" w:color="000080"/>
              <w:right w:val="thickThinSmallGap" w:sz="18" w:space="0" w:color="000080"/>
            </w:tcBorders>
            <w:vAlign w:val="center"/>
          </w:tcPr>
          <w:p w:rsidR="002C4AB2" w:rsidRPr="005C642A" w:rsidP="005C642A">
            <w:pPr>
              <w:spacing w:line="440" w:lineRule="atLeast"/>
              <w:ind w:left="368" w:right="8" w:hanging="370" w:leftChars="-1" w:rightChars="4" w:hangingChars="154"/>
              <w:jc w:val="center"/>
              <w:rPr>
                <w:rFonts w:ascii="宋体"/>
                <w:sz w:val="24"/>
                <w:szCs w:val="24"/>
              </w:rPr>
            </w:pPr>
            <w:r w:rsidRPr="005C642A">
              <w:rPr>
                <w:rFonts w:ascii="宋体" w:hint="eastAsia"/>
                <w:sz w:val="24"/>
                <w:szCs w:val="24"/>
              </w:rPr>
              <w:t>GB50300-2001</w:t>
            </w:r>
          </w:p>
        </w:tc>
      </w:tr>
      <w:tr>
        <w:tblPrEx>
          <w:tblW w:w="8637" w:type="dxa"/>
          <w:tblInd w:w="844" w:type="dxa"/>
          <w:tblLayout w:type="fixed"/>
          <w:tblLook w:val="0000"/>
        </w:tblPrEx>
        <w:trPr>
          <w:trHeight w:hRule="exact" w:val="520"/>
        </w:trPr>
        <w:tc>
          <w:tcPr>
            <w:tcW w:w="810" w:type="dxa"/>
            <w:tcBorders>
              <w:top w:val="single" w:sz="6" w:space="0" w:color="000080"/>
              <w:left w:val="thinThickSmallGap" w:sz="18" w:space="0" w:color="000080"/>
              <w:bottom w:val="single" w:sz="6" w:space="0" w:color="000080"/>
              <w:right w:val="single" w:sz="6" w:space="0" w:color="000080"/>
            </w:tcBorders>
            <w:vAlign w:val="center"/>
          </w:tcPr>
          <w:p w:rsidR="002C4AB2" w:rsidP="00776C97">
            <w:pPr>
              <w:spacing w:line="420" w:lineRule="exact"/>
              <w:ind w:left="360" w:hanging="360"/>
              <w:jc w:val="center"/>
              <w:rPr>
                <w:rFonts w:ascii="宋体"/>
                <w:sz w:val="24"/>
                <w:szCs w:val="24"/>
              </w:rPr>
            </w:pPr>
            <w:r>
              <w:rPr>
                <w:rFonts w:ascii="宋体" w:hint="eastAsia"/>
                <w:sz w:val="24"/>
                <w:szCs w:val="24"/>
              </w:rPr>
              <w:t>19</w:t>
            </w:r>
          </w:p>
        </w:tc>
        <w:tc>
          <w:tcPr>
            <w:tcW w:w="5460" w:type="dxa"/>
            <w:tcBorders>
              <w:top w:val="single" w:sz="6" w:space="0" w:color="000080"/>
              <w:left w:val="single" w:sz="6" w:space="0" w:color="000080"/>
              <w:bottom w:val="single" w:sz="6" w:space="0" w:color="000080"/>
              <w:right w:val="single" w:sz="6" w:space="0" w:color="000080"/>
            </w:tcBorders>
            <w:vAlign w:val="center"/>
          </w:tcPr>
          <w:p w:rsidR="002C4AB2" w:rsidP="005C642A">
            <w:pPr>
              <w:spacing w:line="420" w:lineRule="exact"/>
              <w:jc w:val="center"/>
              <w:rPr>
                <w:rFonts w:ascii="宋体"/>
                <w:sz w:val="24"/>
                <w:szCs w:val="24"/>
              </w:rPr>
            </w:pPr>
            <w:r>
              <w:rPr>
                <w:rFonts w:ascii="宋体" w:hint="eastAsia"/>
                <w:sz w:val="24"/>
                <w:szCs w:val="24"/>
              </w:rPr>
              <w:t xml:space="preserve"> 民用建筑节能设计标准</w:t>
            </w:r>
          </w:p>
        </w:tc>
        <w:tc>
          <w:tcPr>
            <w:tcW w:w="2367" w:type="dxa"/>
            <w:tcBorders>
              <w:top w:val="single" w:sz="6" w:space="0" w:color="000080"/>
              <w:left w:val="single" w:sz="6" w:space="0" w:color="000080"/>
              <w:bottom w:val="single" w:sz="6" w:space="0" w:color="000080"/>
              <w:right w:val="thickThinSmallGap" w:sz="18" w:space="0" w:color="000080"/>
            </w:tcBorders>
            <w:vAlign w:val="center"/>
          </w:tcPr>
          <w:p w:rsidR="002C4AB2" w:rsidRPr="005C642A" w:rsidP="00776C97">
            <w:pPr>
              <w:spacing w:line="420" w:lineRule="exact"/>
              <w:jc w:val="center"/>
              <w:rPr>
                <w:rFonts w:ascii="宋体"/>
                <w:sz w:val="24"/>
                <w:szCs w:val="24"/>
              </w:rPr>
            </w:pPr>
            <w:r>
              <w:rPr>
                <w:rFonts w:ascii="宋体" w:hint="eastAsia"/>
                <w:sz w:val="24"/>
                <w:szCs w:val="24"/>
              </w:rPr>
              <w:t>DBJ-11-602-2006</w:t>
            </w:r>
          </w:p>
        </w:tc>
      </w:tr>
      <w:tr>
        <w:tblPrEx>
          <w:tblW w:w="8637" w:type="dxa"/>
          <w:tblInd w:w="844" w:type="dxa"/>
          <w:tblLayout w:type="fixed"/>
          <w:tblLook w:val="0000"/>
        </w:tblPrEx>
        <w:trPr>
          <w:trHeight w:hRule="exact" w:val="885"/>
        </w:trPr>
        <w:tc>
          <w:tcPr>
            <w:tcW w:w="810" w:type="dxa"/>
            <w:tcBorders>
              <w:top w:val="single" w:sz="6" w:space="0" w:color="000080"/>
              <w:left w:val="thinThickSmallGap" w:sz="18" w:space="0" w:color="000080"/>
              <w:bottom w:val="single" w:sz="6" w:space="0" w:color="000080"/>
              <w:right w:val="single" w:sz="6" w:space="0" w:color="000080"/>
            </w:tcBorders>
            <w:vAlign w:val="center"/>
          </w:tcPr>
          <w:p w:rsidR="002C4AB2" w:rsidP="00776C97">
            <w:pPr>
              <w:spacing w:line="420" w:lineRule="exact"/>
              <w:ind w:left="360" w:hanging="360"/>
              <w:jc w:val="center"/>
              <w:rPr>
                <w:rFonts w:ascii="宋体"/>
                <w:sz w:val="24"/>
                <w:szCs w:val="24"/>
              </w:rPr>
            </w:pPr>
            <w:r>
              <w:rPr>
                <w:rFonts w:ascii="宋体" w:hint="eastAsia"/>
                <w:sz w:val="24"/>
                <w:szCs w:val="24"/>
              </w:rPr>
              <w:t>20</w:t>
            </w:r>
          </w:p>
        </w:tc>
        <w:tc>
          <w:tcPr>
            <w:tcW w:w="5460" w:type="dxa"/>
            <w:tcBorders>
              <w:top w:val="single" w:sz="6" w:space="0" w:color="000080"/>
              <w:left w:val="single" w:sz="6" w:space="0" w:color="000080"/>
              <w:bottom w:val="single" w:sz="6" w:space="0" w:color="000080"/>
              <w:right w:val="single" w:sz="6" w:space="0" w:color="000080"/>
            </w:tcBorders>
            <w:vAlign w:val="center"/>
          </w:tcPr>
          <w:p w:rsidR="002C4AB2" w:rsidP="005C642A">
            <w:pPr>
              <w:spacing w:line="420" w:lineRule="exact"/>
              <w:jc w:val="center"/>
              <w:rPr>
                <w:rFonts w:ascii="宋体"/>
                <w:sz w:val="24"/>
                <w:szCs w:val="24"/>
              </w:rPr>
            </w:pPr>
            <w:r w:rsidRPr="005C642A">
              <w:rPr>
                <w:rFonts w:ascii="宋体" w:hint="eastAsia"/>
                <w:sz w:val="24"/>
                <w:szCs w:val="24"/>
              </w:rPr>
              <w:t>建筑装饰装修工程施工质量验收规范</w:t>
            </w:r>
          </w:p>
        </w:tc>
        <w:tc>
          <w:tcPr>
            <w:tcW w:w="2367" w:type="dxa"/>
            <w:tcBorders>
              <w:top w:val="single" w:sz="6" w:space="0" w:color="000080"/>
              <w:left w:val="single" w:sz="6" w:space="0" w:color="000080"/>
              <w:bottom w:val="single" w:sz="6" w:space="0" w:color="000080"/>
              <w:right w:val="thickThinSmallGap" w:sz="18" w:space="0" w:color="000080"/>
            </w:tcBorders>
            <w:vAlign w:val="center"/>
          </w:tcPr>
          <w:p w:rsidR="002C4AB2" w:rsidRPr="005C642A" w:rsidP="00776C97">
            <w:pPr>
              <w:spacing w:line="420" w:lineRule="exact"/>
              <w:jc w:val="center"/>
              <w:rPr>
                <w:rFonts w:ascii="宋体"/>
                <w:sz w:val="24"/>
                <w:szCs w:val="24"/>
              </w:rPr>
            </w:pPr>
            <w:r w:rsidRPr="005C642A">
              <w:rPr>
                <w:rFonts w:ascii="宋体" w:hint="eastAsia"/>
                <w:sz w:val="24"/>
                <w:szCs w:val="24"/>
              </w:rPr>
              <w:t>GB50210-2001</w:t>
            </w:r>
          </w:p>
        </w:tc>
      </w:tr>
    </w:tbl>
    <w:p w:rsidR="00755E4E">
      <w:pPr>
        <w:spacing w:line="500" w:lineRule="exact"/>
        <w:ind w:left="357" w:firstLine="181"/>
        <w:rPr>
          <w:rFonts w:ascii="宋体"/>
          <w:b/>
          <w:sz w:val="28"/>
          <w:szCs w:val="28"/>
        </w:rPr>
      </w:pPr>
    </w:p>
    <w:p w:rsidR="00755E4E" w:rsidRPr="002073E8" w:rsidP="002073E8">
      <w:pPr>
        <w:pStyle w:val="Heading3"/>
        <w:rPr>
          <w:rFonts w:ascii="宋体"/>
          <w:sz w:val="28"/>
          <w:szCs w:val="28"/>
        </w:rPr>
      </w:pPr>
      <w:bookmarkStart w:id="2" w:name="_Toc171567306"/>
      <w:bookmarkStart w:id="3" w:name="_Toc171777323"/>
      <w:r w:rsidRPr="006F48FE">
        <w:rPr>
          <w:rFonts w:hint="eastAsia"/>
        </w:rPr>
        <w:t xml:space="preserve">2 </w:t>
      </w:r>
      <w:r w:rsidR="002073E8">
        <w:rPr>
          <w:rFonts w:hint="eastAsia"/>
        </w:rPr>
        <w:t xml:space="preserve"> </w:t>
      </w:r>
      <w:r w:rsidRPr="006F48FE">
        <w:rPr>
          <w:rFonts w:hint="eastAsia"/>
        </w:rPr>
        <w:t>工程概况</w:t>
      </w:r>
      <w:bookmarkEnd w:id="2"/>
      <w:bookmarkEnd w:id="3"/>
    </w:p>
    <w:p w:rsidR="002C4AB2" w:rsidP="00E00C0D">
      <w:pPr>
        <w:spacing w:line="500" w:lineRule="exact"/>
        <w:rPr>
          <w:rFonts w:ascii="宋体"/>
          <w:b/>
          <w:bCs/>
          <w:sz w:val="24"/>
          <w:szCs w:val="24"/>
        </w:rPr>
      </w:pPr>
    </w:p>
    <w:p w:rsidR="00E00C0D" w:rsidP="00E00C0D">
      <w:pPr>
        <w:spacing w:line="500" w:lineRule="exact"/>
        <w:rPr>
          <w:rFonts w:ascii="宋体"/>
          <w:b/>
          <w:bCs/>
          <w:sz w:val="24"/>
          <w:szCs w:val="24"/>
        </w:rPr>
      </w:pPr>
    </w:p>
    <w:tbl>
      <w:tblPr>
        <w:tblStyle w:val="TableNormal"/>
        <w:tblW w:w="0" w:type="auto"/>
        <w:tblInd w:w="518" w:type="dxa"/>
        <w:tblBorders>
          <w:top w:val="thinThickSmallGap" w:sz="24" w:space="0" w:color="333399"/>
          <w:left w:val="thinThickSmallGap" w:sz="24" w:space="0" w:color="333399"/>
          <w:bottom w:val="thickThinSmallGap" w:sz="24" w:space="0" w:color="333399"/>
          <w:right w:val="thickThinSmallGap" w:sz="24" w:space="0" w:color="333399"/>
          <w:insideH w:val="single" w:sz="6" w:space="0" w:color="333399"/>
          <w:insideV w:val="single" w:sz="6" w:space="0" w:color="333399"/>
        </w:tblBorders>
        <w:tblLook w:val="0000"/>
      </w:tblPr>
      <w:tblGrid>
        <w:gridCol w:w="540"/>
        <w:gridCol w:w="1545"/>
        <w:gridCol w:w="1835"/>
        <w:gridCol w:w="5051"/>
      </w:tblGrid>
      <w:tr>
        <w:tblPrEx>
          <w:tblW w:w="0" w:type="auto"/>
          <w:tblInd w:w="518" w:type="dxa"/>
          <w:tblBorders>
            <w:top w:val="thinThickSmallGap" w:sz="24" w:space="0" w:color="333399"/>
            <w:left w:val="thinThickSmallGap" w:sz="24" w:space="0" w:color="333399"/>
            <w:bottom w:val="thickThinSmallGap" w:sz="24" w:space="0" w:color="333399"/>
            <w:right w:val="thickThinSmallGap" w:sz="24" w:space="0" w:color="333399"/>
            <w:insideH w:val="single" w:sz="6" w:space="0" w:color="333399"/>
            <w:insideV w:val="single" w:sz="6" w:space="0" w:color="333399"/>
          </w:tblBorders>
          <w:tblLook w:val="0000"/>
        </w:tblPrEx>
        <w:trPr>
          <w:cantSplit/>
          <w:trHeight w:val="672"/>
        </w:trPr>
        <w:tc>
          <w:tcPr>
            <w:tcW w:w="540" w:type="dxa"/>
            <w:vAlign w:val="center"/>
          </w:tcPr>
          <w:p w:rsidR="0042556E">
            <w:pPr>
              <w:jc w:val="center"/>
              <w:rPr>
                <w:sz w:val="24"/>
              </w:rPr>
            </w:pPr>
            <w:r>
              <w:rPr>
                <w:rFonts w:hint="eastAsia"/>
                <w:sz w:val="24"/>
              </w:rPr>
              <w:t>1</w:t>
            </w:r>
          </w:p>
        </w:tc>
        <w:tc>
          <w:tcPr>
            <w:tcW w:w="1545" w:type="dxa"/>
            <w:vAlign w:val="center"/>
          </w:tcPr>
          <w:p w:rsidR="0042556E">
            <w:pPr>
              <w:jc w:val="center"/>
              <w:rPr>
                <w:sz w:val="24"/>
              </w:rPr>
            </w:pPr>
            <w:r>
              <w:rPr>
                <w:rFonts w:hint="eastAsia"/>
                <w:sz w:val="24"/>
              </w:rPr>
              <w:t>建筑面积（</w:t>
            </w:r>
            <w:r>
              <w:rPr>
                <w:sz w:val="24"/>
              </w:rPr>
              <w:t>m</w:t>
            </w:r>
            <w:r>
              <w:rPr>
                <w:sz w:val="24"/>
                <w:vertAlign w:val="superscript"/>
              </w:rPr>
              <w:t>2</w:t>
            </w:r>
            <w:r>
              <w:rPr>
                <w:rFonts w:hint="eastAsia"/>
                <w:sz w:val="24"/>
              </w:rPr>
              <w:t>）</w:t>
            </w:r>
          </w:p>
        </w:tc>
        <w:tc>
          <w:tcPr>
            <w:tcW w:w="1835" w:type="dxa"/>
            <w:tcBorders>
              <w:bottom w:val="thickThinSmallGap" w:sz="24" w:space="0" w:color="333399"/>
              <w:right w:val="single" w:sz="4" w:space="0" w:color="auto"/>
            </w:tcBorders>
            <w:vAlign w:val="center"/>
          </w:tcPr>
          <w:p w:rsidR="0042556E">
            <w:pPr>
              <w:jc w:val="center"/>
              <w:rPr>
                <w:sz w:val="24"/>
              </w:rPr>
            </w:pPr>
            <w:r>
              <w:rPr>
                <w:rFonts w:hint="eastAsia"/>
                <w:sz w:val="24"/>
              </w:rPr>
              <w:t>总建筑面积</w:t>
            </w:r>
          </w:p>
        </w:tc>
        <w:tc>
          <w:tcPr>
            <w:tcW w:w="5051" w:type="dxa"/>
            <w:tcBorders>
              <w:left w:val="single" w:sz="4" w:space="0" w:color="auto"/>
              <w:bottom w:val="thickThinSmallGap" w:sz="24" w:space="0" w:color="333399"/>
            </w:tcBorders>
            <w:vAlign w:val="center"/>
          </w:tcPr>
          <w:p w:rsidR="0042556E">
            <w:pPr>
              <w:jc w:val="center"/>
              <w:rPr>
                <w:color w:val="800000"/>
                <w:sz w:val="24"/>
              </w:rPr>
            </w:pPr>
            <w:r>
              <w:rPr>
                <w:rFonts w:hint="eastAsia"/>
                <w:color w:val="000000"/>
              </w:rPr>
              <w:t>106917.9m</w:t>
            </w:r>
            <w:r>
              <w:rPr>
                <w:rFonts w:hint="eastAsia"/>
                <w:color w:val="000000"/>
                <w:szCs w:val="21"/>
                <w:vertAlign w:val="superscript"/>
              </w:rPr>
              <w:t>2</w:t>
            </w:r>
          </w:p>
        </w:tc>
      </w:tr>
    </w:tbl>
    <w:p>
      <w:pPr>
        <w:sectPr w:rsidSect="006F48FE">
          <w:type w:val="nextPage"/>
          <w:pgSz w:w="11906" w:h="16838" w:code="9"/>
          <w:pgMar w:top="1134" w:right="1134" w:bottom="1134" w:left="1418" w:header="851" w:footer="907" w:gutter="0"/>
          <w:pgNumType w:start="1"/>
          <w:cols w:space="425"/>
          <w:titlePg w:val="0"/>
          <w:docGrid w:type="lines" w:linePitch="312"/>
        </w:sectPr>
      </w:pPr>
    </w:p>
    <w:tbl>
      <w:tblPr>
        <w:tblStyle w:val="TableNormal"/>
        <w:tblW w:w="0" w:type="auto"/>
        <w:tblInd w:w="518" w:type="dxa"/>
        <w:tblBorders>
          <w:top w:val="thinThickSmallGap" w:sz="24" w:space="0" w:color="333399"/>
          <w:left w:val="thinThickSmallGap" w:sz="24" w:space="0" w:color="333399"/>
          <w:bottom w:val="thickThinSmallGap" w:sz="24" w:space="0" w:color="333399"/>
          <w:right w:val="thickThinSmallGap" w:sz="24" w:space="0" w:color="333399"/>
          <w:insideH w:val="single" w:sz="6" w:space="0" w:color="333399"/>
          <w:insideV w:val="single" w:sz="6" w:space="0" w:color="333399"/>
        </w:tblBorders>
        <w:tblLook w:val="0000"/>
      </w:tblPr>
      <w:tblGrid>
        <w:gridCol w:w="540"/>
        <w:gridCol w:w="1545"/>
        <w:gridCol w:w="1530"/>
        <w:gridCol w:w="305"/>
        <w:gridCol w:w="5051"/>
      </w:tblGrid>
      <w:tr>
        <w:tblPrEx>
          <w:tblW w:w="0" w:type="auto"/>
          <w:tblInd w:w="518" w:type="dxa"/>
          <w:tblBorders>
            <w:top w:val="thinThickSmallGap" w:sz="24" w:space="0" w:color="333399"/>
            <w:left w:val="thinThickSmallGap" w:sz="24" w:space="0" w:color="333399"/>
            <w:bottom w:val="thickThinSmallGap" w:sz="24" w:space="0" w:color="333399"/>
            <w:right w:val="thickThinSmallGap" w:sz="24" w:space="0" w:color="333399"/>
            <w:insideH w:val="single" w:sz="6" w:space="0" w:color="333399"/>
            <w:insideV w:val="single" w:sz="6" w:space="0" w:color="333399"/>
          </w:tblBorders>
          <w:tblLook w:val="0000"/>
        </w:tblPrEx>
        <w:trPr>
          <w:cantSplit/>
          <w:trHeight w:val="672"/>
        </w:trPr>
        <w:tc>
          <w:tcPr>
            <w:tcW w:w="540" w:type="dxa"/>
            <w:vMerge w:val="restart"/>
            <w:vAlign w:val="center"/>
          </w:tcPr>
          <w:p/>
        </w:tc>
        <w:tc>
          <w:tcPr>
            <w:tcW w:w="1545" w:type="dxa"/>
            <w:vMerge w:val="restart"/>
            <w:vAlign w:val="center"/>
          </w:tcPr>
          <w:p w:rsidR="0042556E" w:rsidP="008F2275">
            <w:pPr>
              <w:jc w:val="center"/>
              <w:rPr>
                <w:sz w:val="24"/>
              </w:rPr>
            </w:pPr>
            <w:r>
              <w:rPr>
                <w:rFonts w:hint="eastAsia"/>
                <w:sz w:val="24"/>
              </w:rPr>
              <w:t xml:space="preserve"> </w:t>
            </w:r>
          </w:p>
        </w:tc>
        <w:tc>
          <w:tcPr>
            <w:tcW w:w="1835" w:type="dxa"/>
            <w:gridSpan w:val="2"/>
            <w:tcBorders>
              <w:bottom w:val="thickThinSmallGap" w:sz="24" w:space="0" w:color="333399"/>
              <w:right w:val="single" w:sz="4" w:space="0" w:color="auto"/>
            </w:tcBorders>
            <w:vAlign w:val="center"/>
          </w:tcPr>
          <w:p/>
        </w:tc>
        <w:tc>
          <w:tcPr>
            <w:tcW w:w="5051" w:type="dxa"/>
            <w:tcBorders>
              <w:left w:val="single" w:sz="4" w:space="0" w:color="auto"/>
              <w:bottom w:val="thickThinSmallGap" w:sz="24" w:space="0" w:color="333399"/>
            </w:tcBorders>
            <w:vAlign w:val="center"/>
          </w:tcPr>
          <w:p/>
        </w:tc>
      </w:tr>
      <w:tr>
        <w:tblPrEx>
          <w:tblW w:w="0" w:type="auto"/>
          <w:tblInd w:w="518" w:type="dxa"/>
          <w:tblLook w:val="0000"/>
        </w:tblPrEx>
        <w:trPr>
          <w:cantSplit/>
          <w:trHeight w:hRule="exact" w:val="671"/>
        </w:trPr>
        <w:tc>
          <w:tcPr>
            <w:tcW w:w="540" w:type="dxa"/>
            <w:vMerge/>
            <w:vAlign w:val="center"/>
          </w:tcPr>
          <w:p w:rsidR="0042556E">
            <w:pPr>
              <w:jc w:val="center"/>
              <w:rPr>
                <w:sz w:val="24"/>
              </w:rPr>
            </w:pPr>
          </w:p>
        </w:tc>
        <w:tc>
          <w:tcPr>
            <w:tcW w:w="1545" w:type="dxa"/>
            <w:vMerge/>
            <w:vAlign w:val="center"/>
          </w:tcPr>
          <w:p w:rsidR="0042556E" w:rsidP="008F2275">
            <w:pPr>
              <w:jc w:val="center"/>
              <w:rPr>
                <w:sz w:val="24"/>
              </w:rPr>
            </w:pPr>
          </w:p>
        </w:tc>
        <w:tc>
          <w:tcPr>
            <w:tcW w:w="1530" w:type="dxa"/>
            <w:tcBorders>
              <w:right w:val="single" w:sz="4" w:space="0" w:color="auto"/>
            </w:tcBorders>
            <w:vAlign w:val="center"/>
          </w:tcPr>
          <w:p w:rsidR="0042556E" w:rsidRPr="0026410A">
            <w:pPr>
              <w:rPr>
                <w:sz w:val="24"/>
              </w:rPr>
            </w:pPr>
            <w:r w:rsidRPr="0026410A">
              <w:rPr>
                <w:rFonts w:hint="eastAsia"/>
                <w:sz w:val="24"/>
              </w:rPr>
              <w:t xml:space="preserve"> </w:t>
            </w:r>
            <w:r w:rsidR="0026410A">
              <w:rPr>
                <w:rFonts w:hint="eastAsia"/>
                <w:sz w:val="24"/>
              </w:rPr>
              <w:t xml:space="preserve"> 1#</w:t>
            </w:r>
          </w:p>
        </w:tc>
        <w:tc>
          <w:tcPr>
            <w:tcW w:w="5356" w:type="dxa"/>
            <w:gridSpan w:val="2"/>
            <w:tcBorders>
              <w:left w:val="single" w:sz="4" w:space="0" w:color="auto"/>
            </w:tcBorders>
            <w:vAlign w:val="center"/>
          </w:tcPr>
          <w:p w:rsidR="0042556E" w:rsidRPr="0026410A">
            <w:pPr>
              <w:rPr>
                <w:sz w:val="24"/>
              </w:rPr>
            </w:pPr>
            <w:r w:rsidRPr="0026410A">
              <w:rPr>
                <w:rFonts w:hint="eastAsia"/>
                <w:sz w:val="24"/>
              </w:rPr>
              <w:t xml:space="preserve"> </w:t>
            </w:r>
            <w:r w:rsidR="003A692D">
              <w:rPr>
                <w:rFonts w:hint="eastAsia"/>
                <w:sz w:val="24"/>
              </w:rPr>
              <w:t xml:space="preserve"> 1484</w:t>
            </w:r>
            <w:r w:rsidRPr="003A692D" w:rsidR="003A692D">
              <w:rPr>
                <w:rFonts w:ascii="宋体" w:hAnsi="宋体" w:hint="eastAsia"/>
                <w:sz w:val="24"/>
              </w:rPr>
              <w:t>7</w:t>
            </w:r>
            <w:r w:rsidR="003A692D">
              <w:rPr>
                <w:rFonts w:ascii="宋体" w:hAnsi="宋体" w:hint="eastAsia"/>
                <w:sz w:val="24"/>
              </w:rPr>
              <w:t>㎡</w:t>
            </w:r>
            <w:r w:rsidR="005C1D20">
              <w:rPr>
                <w:rFonts w:ascii="宋体" w:hAnsi="宋体" w:hint="eastAsia"/>
                <w:sz w:val="24"/>
              </w:rPr>
              <w:t xml:space="preserve"> </w:t>
            </w:r>
            <w:r w:rsidR="003A692D">
              <w:rPr>
                <w:rFonts w:ascii="宋体" w:hAnsi="宋体" w:hint="eastAsia"/>
                <w:sz w:val="24"/>
              </w:rPr>
              <w:t>其中地下</w:t>
            </w:r>
            <w:r w:rsidR="0026410A">
              <w:rPr>
                <w:rFonts w:hint="eastAsia"/>
                <w:sz w:val="24"/>
              </w:rPr>
              <w:t>144</w:t>
            </w:r>
            <w:r w:rsidRPr="0026410A" w:rsidR="0026410A">
              <w:rPr>
                <w:rFonts w:ascii="宋体" w:hAnsi="宋体" w:hint="eastAsia"/>
                <w:sz w:val="24"/>
              </w:rPr>
              <w:t>4</w:t>
            </w:r>
            <w:r w:rsidR="0026410A">
              <w:rPr>
                <w:rFonts w:ascii="宋体" w:hAnsi="宋体" w:hint="eastAsia"/>
                <w:sz w:val="24"/>
              </w:rPr>
              <w:t>㎡</w:t>
            </w:r>
          </w:p>
        </w:tc>
      </w:tr>
      <w:tr>
        <w:tblPrEx>
          <w:tblW w:w="0" w:type="auto"/>
          <w:tblInd w:w="518" w:type="dxa"/>
          <w:tblLook w:val="0000"/>
        </w:tblPrEx>
        <w:trPr>
          <w:cantSplit/>
          <w:trHeight w:hRule="exact" w:val="548"/>
        </w:trPr>
        <w:tc>
          <w:tcPr>
            <w:tcW w:w="540" w:type="dxa"/>
            <w:vMerge/>
            <w:vAlign w:val="center"/>
          </w:tcPr>
          <w:p w:rsidR="0042556E">
            <w:pPr>
              <w:jc w:val="center"/>
              <w:rPr>
                <w:sz w:val="24"/>
              </w:rPr>
            </w:pPr>
          </w:p>
        </w:tc>
        <w:tc>
          <w:tcPr>
            <w:tcW w:w="1545" w:type="dxa"/>
            <w:vMerge/>
            <w:vAlign w:val="center"/>
          </w:tcPr>
          <w:p w:rsidR="0042556E" w:rsidP="008F2275">
            <w:pPr>
              <w:jc w:val="center"/>
              <w:rPr>
                <w:sz w:val="24"/>
              </w:rPr>
            </w:pPr>
          </w:p>
        </w:tc>
        <w:tc>
          <w:tcPr>
            <w:tcW w:w="1530" w:type="dxa"/>
            <w:tcBorders>
              <w:right w:val="single" w:sz="4" w:space="0" w:color="auto"/>
            </w:tcBorders>
            <w:vAlign w:val="center"/>
          </w:tcPr>
          <w:p w:rsidR="0042556E" w:rsidRPr="0026410A" w:rsidP="0026410A">
            <w:pPr>
              <w:ind w:firstLine="240" w:firstLineChars="100"/>
              <w:rPr>
                <w:sz w:val="24"/>
              </w:rPr>
            </w:pPr>
            <w:r>
              <w:rPr>
                <w:rFonts w:hint="eastAsia"/>
                <w:sz w:val="24"/>
              </w:rPr>
              <w:t>2#</w:t>
            </w:r>
          </w:p>
        </w:tc>
        <w:tc>
          <w:tcPr>
            <w:tcW w:w="5356" w:type="dxa"/>
            <w:gridSpan w:val="2"/>
            <w:tcBorders>
              <w:left w:val="single" w:sz="4" w:space="0" w:color="auto"/>
            </w:tcBorders>
            <w:vAlign w:val="center"/>
          </w:tcPr>
          <w:p w:rsidR="0042556E" w:rsidRPr="0026410A" w:rsidP="003A692D">
            <w:pPr>
              <w:ind w:firstLine="185" w:firstLineChars="77"/>
              <w:jc w:val="left"/>
              <w:rPr>
                <w:sz w:val="24"/>
              </w:rPr>
            </w:pPr>
            <w:r>
              <w:rPr>
                <w:rFonts w:hint="eastAsia"/>
                <w:sz w:val="24"/>
              </w:rPr>
              <w:t>1829</w:t>
            </w:r>
            <w:r w:rsidRPr="003A692D">
              <w:rPr>
                <w:rFonts w:ascii="宋体" w:hAnsi="宋体" w:hint="eastAsia"/>
                <w:sz w:val="24"/>
              </w:rPr>
              <w:t>6</w:t>
            </w:r>
            <w:r>
              <w:rPr>
                <w:rFonts w:ascii="宋体" w:hAnsi="宋体" w:hint="eastAsia"/>
                <w:sz w:val="24"/>
              </w:rPr>
              <w:t>㎡</w:t>
            </w:r>
            <w:r w:rsidR="005C1D20">
              <w:rPr>
                <w:rFonts w:ascii="宋体" w:hAnsi="宋体" w:hint="eastAsia"/>
                <w:sz w:val="24"/>
              </w:rPr>
              <w:t xml:space="preserve"> </w:t>
            </w:r>
            <w:r>
              <w:rPr>
                <w:rFonts w:ascii="宋体" w:hAnsi="宋体" w:hint="eastAsia"/>
                <w:sz w:val="24"/>
              </w:rPr>
              <w:t>其中地下</w:t>
            </w:r>
            <w:r w:rsidR="0026410A">
              <w:rPr>
                <w:rFonts w:hint="eastAsia"/>
                <w:sz w:val="24"/>
              </w:rPr>
              <w:t>177</w:t>
            </w:r>
            <w:r w:rsidRPr="0026410A" w:rsidR="0026410A">
              <w:rPr>
                <w:rFonts w:ascii="宋体" w:hAnsi="宋体" w:hint="eastAsia"/>
                <w:sz w:val="24"/>
              </w:rPr>
              <w:t>7</w:t>
            </w:r>
            <w:r w:rsidR="0026410A">
              <w:rPr>
                <w:rFonts w:ascii="宋体" w:hAnsi="宋体" w:hint="eastAsia"/>
                <w:sz w:val="24"/>
              </w:rPr>
              <w:t>㎡</w:t>
            </w:r>
          </w:p>
        </w:tc>
      </w:tr>
      <w:tr>
        <w:tblPrEx>
          <w:tblW w:w="0" w:type="auto"/>
          <w:tblInd w:w="518" w:type="dxa"/>
          <w:tblLook w:val="0000"/>
        </w:tblPrEx>
        <w:trPr>
          <w:cantSplit/>
          <w:trHeight w:hRule="exact" w:val="612"/>
        </w:trPr>
        <w:tc>
          <w:tcPr>
            <w:tcW w:w="540" w:type="dxa"/>
            <w:vMerge/>
            <w:vAlign w:val="center"/>
          </w:tcPr>
          <w:p w:rsidR="0042556E">
            <w:pPr>
              <w:jc w:val="center"/>
              <w:rPr>
                <w:sz w:val="24"/>
              </w:rPr>
            </w:pPr>
          </w:p>
        </w:tc>
        <w:tc>
          <w:tcPr>
            <w:tcW w:w="1545" w:type="dxa"/>
            <w:vMerge/>
            <w:vAlign w:val="center"/>
          </w:tcPr>
          <w:p w:rsidR="0042556E" w:rsidP="008F2275">
            <w:pPr>
              <w:jc w:val="center"/>
              <w:rPr>
                <w:sz w:val="24"/>
              </w:rPr>
            </w:pPr>
          </w:p>
        </w:tc>
        <w:tc>
          <w:tcPr>
            <w:tcW w:w="1530" w:type="dxa"/>
            <w:tcBorders>
              <w:right w:val="single" w:sz="4" w:space="0" w:color="auto"/>
            </w:tcBorders>
            <w:vAlign w:val="center"/>
          </w:tcPr>
          <w:p w:rsidR="0042556E" w:rsidRPr="0026410A" w:rsidP="0026410A">
            <w:pPr>
              <w:ind w:firstLine="240" w:firstLineChars="100"/>
              <w:rPr>
                <w:sz w:val="24"/>
              </w:rPr>
            </w:pPr>
            <w:r>
              <w:rPr>
                <w:rFonts w:hint="eastAsia"/>
                <w:sz w:val="24"/>
              </w:rPr>
              <w:t>3#</w:t>
            </w:r>
          </w:p>
        </w:tc>
        <w:tc>
          <w:tcPr>
            <w:tcW w:w="5356" w:type="dxa"/>
            <w:gridSpan w:val="2"/>
            <w:tcBorders>
              <w:left w:val="single" w:sz="4" w:space="0" w:color="auto"/>
            </w:tcBorders>
            <w:vAlign w:val="center"/>
          </w:tcPr>
          <w:p w:rsidR="0042556E" w:rsidRPr="0026410A" w:rsidP="003A692D">
            <w:pPr>
              <w:ind w:firstLine="120" w:firstLineChars="50"/>
              <w:rPr>
                <w:sz w:val="24"/>
              </w:rPr>
            </w:pPr>
            <w:r>
              <w:rPr>
                <w:rFonts w:hint="eastAsia"/>
                <w:sz w:val="24"/>
              </w:rPr>
              <w:t>1946</w:t>
            </w:r>
            <w:r w:rsidRPr="003A692D">
              <w:rPr>
                <w:rFonts w:ascii="宋体" w:hAnsi="宋体" w:hint="eastAsia"/>
                <w:sz w:val="24"/>
              </w:rPr>
              <w:t>3</w:t>
            </w:r>
            <w:r>
              <w:rPr>
                <w:rFonts w:ascii="宋体" w:hAnsi="宋体" w:hint="eastAsia"/>
                <w:sz w:val="24"/>
              </w:rPr>
              <w:t>㎡</w:t>
            </w:r>
            <w:r w:rsidR="005C1D20">
              <w:rPr>
                <w:rFonts w:ascii="宋体" w:hAnsi="宋体" w:hint="eastAsia"/>
                <w:sz w:val="24"/>
              </w:rPr>
              <w:t xml:space="preserve">  </w:t>
            </w:r>
            <w:r>
              <w:rPr>
                <w:rFonts w:ascii="宋体" w:hAnsi="宋体" w:hint="eastAsia"/>
                <w:sz w:val="24"/>
              </w:rPr>
              <w:t>其中地下</w:t>
            </w:r>
            <w:r w:rsidR="0026410A">
              <w:rPr>
                <w:rFonts w:hint="eastAsia"/>
                <w:sz w:val="24"/>
              </w:rPr>
              <w:t>156</w:t>
            </w:r>
            <w:r w:rsidRPr="0026410A" w:rsidR="0026410A">
              <w:rPr>
                <w:rFonts w:ascii="宋体" w:hAnsi="宋体" w:hint="eastAsia"/>
                <w:sz w:val="24"/>
              </w:rPr>
              <w:t>1</w:t>
            </w:r>
            <w:r w:rsidR="0026410A">
              <w:rPr>
                <w:rFonts w:ascii="宋体" w:hAnsi="宋体" w:hint="eastAsia"/>
                <w:sz w:val="24"/>
              </w:rPr>
              <w:t>㎡</w:t>
            </w:r>
          </w:p>
        </w:tc>
      </w:tr>
      <w:tr>
        <w:tblPrEx>
          <w:tblW w:w="0" w:type="auto"/>
          <w:tblInd w:w="518" w:type="dxa"/>
          <w:tblLook w:val="0000"/>
        </w:tblPrEx>
        <w:trPr>
          <w:cantSplit/>
          <w:trHeight w:hRule="exact" w:val="632"/>
        </w:trPr>
        <w:tc>
          <w:tcPr>
            <w:tcW w:w="540" w:type="dxa"/>
            <w:vMerge/>
            <w:vAlign w:val="center"/>
          </w:tcPr>
          <w:p w:rsidR="0042556E">
            <w:pPr>
              <w:jc w:val="center"/>
              <w:rPr>
                <w:sz w:val="24"/>
              </w:rPr>
            </w:pPr>
          </w:p>
        </w:tc>
        <w:tc>
          <w:tcPr>
            <w:tcW w:w="1545" w:type="dxa"/>
            <w:vMerge/>
            <w:vAlign w:val="center"/>
          </w:tcPr>
          <w:p w:rsidR="0042556E" w:rsidP="008F2275">
            <w:pPr>
              <w:jc w:val="center"/>
              <w:rPr>
                <w:sz w:val="24"/>
              </w:rPr>
            </w:pPr>
          </w:p>
        </w:tc>
        <w:tc>
          <w:tcPr>
            <w:tcW w:w="1530" w:type="dxa"/>
            <w:tcBorders>
              <w:right w:val="single" w:sz="4" w:space="0" w:color="auto"/>
            </w:tcBorders>
            <w:vAlign w:val="center"/>
          </w:tcPr>
          <w:p w:rsidR="0042556E" w:rsidRPr="0026410A" w:rsidP="0026410A">
            <w:pPr>
              <w:ind w:firstLine="240" w:firstLineChars="100"/>
              <w:rPr>
                <w:sz w:val="24"/>
              </w:rPr>
            </w:pPr>
            <w:r>
              <w:rPr>
                <w:rFonts w:hint="eastAsia"/>
                <w:sz w:val="24"/>
              </w:rPr>
              <w:t>4#</w:t>
            </w:r>
          </w:p>
        </w:tc>
        <w:tc>
          <w:tcPr>
            <w:tcW w:w="5356" w:type="dxa"/>
            <w:gridSpan w:val="2"/>
            <w:tcBorders>
              <w:left w:val="single" w:sz="4" w:space="0" w:color="auto"/>
            </w:tcBorders>
            <w:vAlign w:val="center"/>
          </w:tcPr>
          <w:p w:rsidR="0042556E" w:rsidRPr="0026410A" w:rsidP="003A692D">
            <w:pPr>
              <w:ind w:firstLine="120" w:firstLineChars="50"/>
              <w:rPr>
                <w:sz w:val="24"/>
              </w:rPr>
            </w:pPr>
            <w:r>
              <w:rPr>
                <w:rFonts w:hint="eastAsia"/>
                <w:sz w:val="24"/>
              </w:rPr>
              <w:t>1471</w:t>
            </w:r>
            <w:r w:rsidRPr="003A692D">
              <w:rPr>
                <w:rFonts w:ascii="宋体" w:hAnsi="宋体" w:hint="eastAsia"/>
                <w:sz w:val="24"/>
              </w:rPr>
              <w:t>5</w:t>
            </w:r>
            <w:r>
              <w:rPr>
                <w:rFonts w:ascii="宋体" w:hAnsi="宋体" w:hint="eastAsia"/>
                <w:sz w:val="24"/>
              </w:rPr>
              <w:t>㎡</w:t>
            </w:r>
            <w:r w:rsidR="005C1D20">
              <w:rPr>
                <w:rFonts w:ascii="宋体" w:hAnsi="宋体" w:hint="eastAsia"/>
                <w:sz w:val="24"/>
              </w:rPr>
              <w:t xml:space="preserve">  </w:t>
            </w:r>
            <w:r>
              <w:rPr>
                <w:rFonts w:ascii="宋体" w:hAnsi="宋体" w:hint="eastAsia"/>
                <w:sz w:val="24"/>
              </w:rPr>
              <w:t>其中地下</w:t>
            </w:r>
            <w:r w:rsidR="0026410A">
              <w:rPr>
                <w:rFonts w:hint="eastAsia"/>
                <w:sz w:val="24"/>
              </w:rPr>
              <w:t>141</w:t>
            </w:r>
            <w:r w:rsidRPr="0026410A" w:rsidR="0026410A">
              <w:rPr>
                <w:rFonts w:ascii="宋体" w:hAnsi="宋体" w:hint="eastAsia"/>
                <w:sz w:val="24"/>
              </w:rPr>
              <w:t>6</w:t>
            </w:r>
            <w:r w:rsidR="0026410A">
              <w:rPr>
                <w:rFonts w:ascii="宋体" w:hAnsi="宋体" w:hint="eastAsia"/>
                <w:sz w:val="24"/>
              </w:rPr>
              <w:t>㎡</w:t>
            </w:r>
          </w:p>
        </w:tc>
      </w:tr>
      <w:tr>
        <w:tblPrEx>
          <w:tblW w:w="0" w:type="auto"/>
          <w:tblInd w:w="518" w:type="dxa"/>
          <w:tblLook w:val="0000"/>
        </w:tblPrEx>
        <w:trPr>
          <w:cantSplit/>
          <w:trHeight w:hRule="exact" w:val="624"/>
        </w:trPr>
        <w:tc>
          <w:tcPr>
            <w:tcW w:w="540" w:type="dxa"/>
            <w:vMerge/>
            <w:vAlign w:val="center"/>
          </w:tcPr>
          <w:p w:rsidR="0042556E">
            <w:pPr>
              <w:jc w:val="center"/>
              <w:rPr>
                <w:sz w:val="24"/>
              </w:rPr>
            </w:pPr>
          </w:p>
        </w:tc>
        <w:tc>
          <w:tcPr>
            <w:tcW w:w="1545" w:type="dxa"/>
            <w:vMerge/>
            <w:vAlign w:val="center"/>
          </w:tcPr>
          <w:p w:rsidR="0042556E">
            <w:pPr>
              <w:jc w:val="center"/>
              <w:rPr>
                <w:sz w:val="24"/>
              </w:rPr>
            </w:pPr>
          </w:p>
        </w:tc>
        <w:tc>
          <w:tcPr>
            <w:tcW w:w="1530" w:type="dxa"/>
            <w:tcBorders>
              <w:bottom w:val="single" w:sz="4" w:space="0" w:color="auto"/>
              <w:right w:val="single" w:sz="4" w:space="0" w:color="auto"/>
            </w:tcBorders>
            <w:vAlign w:val="center"/>
          </w:tcPr>
          <w:p w:rsidR="0042556E" w:rsidP="0026410A">
            <w:pPr>
              <w:ind w:firstLine="240" w:firstLineChars="100"/>
              <w:rPr>
                <w:sz w:val="24"/>
              </w:rPr>
            </w:pPr>
            <w:r>
              <w:rPr>
                <w:rFonts w:hint="eastAsia"/>
                <w:sz w:val="24"/>
              </w:rPr>
              <w:t>5#</w:t>
            </w:r>
            <w:r w:rsidR="00275EE0">
              <w:rPr>
                <w:rFonts w:hint="eastAsia"/>
                <w:sz w:val="24"/>
              </w:rPr>
              <w:t xml:space="preserve"> </w:t>
            </w:r>
          </w:p>
        </w:tc>
        <w:tc>
          <w:tcPr>
            <w:tcW w:w="5356" w:type="dxa"/>
            <w:gridSpan w:val="2"/>
            <w:tcBorders>
              <w:left w:val="single" w:sz="4" w:space="0" w:color="auto"/>
              <w:bottom w:val="single" w:sz="4" w:space="0" w:color="auto"/>
            </w:tcBorders>
            <w:vAlign w:val="center"/>
          </w:tcPr>
          <w:p w:rsidR="0042556E" w:rsidP="003A692D">
            <w:pPr>
              <w:ind w:firstLine="120" w:firstLineChars="50"/>
              <w:rPr>
                <w:sz w:val="24"/>
              </w:rPr>
            </w:pPr>
            <w:r>
              <w:rPr>
                <w:rFonts w:hint="eastAsia"/>
                <w:sz w:val="24"/>
              </w:rPr>
              <w:t>1920</w:t>
            </w:r>
            <w:r w:rsidRPr="003A692D">
              <w:rPr>
                <w:rFonts w:ascii="宋体" w:hAnsi="宋体" w:hint="eastAsia"/>
                <w:sz w:val="24"/>
              </w:rPr>
              <w:t>8</w:t>
            </w:r>
            <w:r>
              <w:rPr>
                <w:rFonts w:ascii="宋体" w:hAnsi="宋体" w:hint="eastAsia"/>
                <w:sz w:val="24"/>
              </w:rPr>
              <w:t>㎡</w:t>
            </w:r>
            <w:r w:rsidR="005C1D20">
              <w:rPr>
                <w:rFonts w:ascii="宋体" w:hAnsi="宋体" w:hint="eastAsia"/>
                <w:sz w:val="24"/>
              </w:rPr>
              <w:t xml:space="preserve">  </w:t>
            </w:r>
            <w:r>
              <w:rPr>
                <w:rFonts w:ascii="宋体" w:hAnsi="宋体" w:hint="eastAsia"/>
                <w:sz w:val="24"/>
              </w:rPr>
              <w:t>其中地下</w:t>
            </w:r>
            <w:r w:rsidR="0026410A">
              <w:rPr>
                <w:rFonts w:hint="eastAsia"/>
                <w:sz w:val="24"/>
              </w:rPr>
              <w:t>217</w:t>
            </w:r>
            <w:r w:rsidRPr="0026410A" w:rsidR="0026410A">
              <w:rPr>
                <w:rFonts w:ascii="宋体" w:hAnsi="宋体" w:hint="eastAsia"/>
                <w:sz w:val="24"/>
              </w:rPr>
              <w:t>6</w:t>
            </w:r>
            <w:r w:rsidR="0026410A">
              <w:rPr>
                <w:rFonts w:ascii="宋体" w:hAnsi="宋体" w:hint="eastAsia"/>
                <w:sz w:val="24"/>
              </w:rPr>
              <w:t>㎡</w:t>
            </w:r>
          </w:p>
        </w:tc>
      </w:tr>
      <w:tr>
        <w:tblPrEx>
          <w:tblW w:w="0" w:type="auto"/>
          <w:tblInd w:w="518" w:type="dxa"/>
          <w:tblLook w:val="0000"/>
        </w:tblPrEx>
        <w:trPr>
          <w:cantSplit/>
          <w:trHeight w:hRule="exact" w:val="630"/>
        </w:trPr>
        <w:tc>
          <w:tcPr>
            <w:tcW w:w="540" w:type="dxa"/>
            <w:vMerge/>
            <w:vAlign w:val="center"/>
          </w:tcPr>
          <w:p w:rsidR="0042556E">
            <w:pPr>
              <w:jc w:val="center"/>
              <w:rPr>
                <w:sz w:val="24"/>
              </w:rPr>
            </w:pPr>
          </w:p>
        </w:tc>
        <w:tc>
          <w:tcPr>
            <w:tcW w:w="1545" w:type="dxa"/>
            <w:vMerge/>
            <w:vAlign w:val="center"/>
          </w:tcPr>
          <w:p w:rsidR="0042556E">
            <w:pPr>
              <w:jc w:val="center"/>
              <w:rPr>
                <w:sz w:val="24"/>
              </w:rPr>
            </w:pPr>
          </w:p>
        </w:tc>
        <w:tc>
          <w:tcPr>
            <w:tcW w:w="1530" w:type="dxa"/>
            <w:tcBorders>
              <w:top w:val="single" w:sz="4" w:space="0" w:color="auto"/>
              <w:right w:val="single" w:sz="4" w:space="0" w:color="auto"/>
            </w:tcBorders>
            <w:vAlign w:val="center"/>
          </w:tcPr>
          <w:p w:rsidR="0042556E" w:rsidP="0026410A">
            <w:pPr>
              <w:ind w:firstLine="120" w:firstLineChars="50"/>
              <w:rPr>
                <w:sz w:val="24"/>
              </w:rPr>
            </w:pPr>
            <w:r>
              <w:rPr>
                <w:rFonts w:hint="eastAsia"/>
                <w:sz w:val="24"/>
              </w:rPr>
              <w:t>车库</w:t>
            </w:r>
          </w:p>
        </w:tc>
        <w:tc>
          <w:tcPr>
            <w:tcW w:w="5356" w:type="dxa"/>
            <w:gridSpan w:val="2"/>
            <w:tcBorders>
              <w:top w:val="single" w:sz="4" w:space="0" w:color="auto"/>
              <w:left w:val="single" w:sz="4" w:space="0" w:color="auto"/>
            </w:tcBorders>
            <w:vAlign w:val="center"/>
          </w:tcPr>
          <w:p w:rsidR="0042556E" w:rsidP="003A692D">
            <w:pPr>
              <w:ind w:firstLine="120" w:firstLineChars="50"/>
              <w:rPr>
                <w:sz w:val="24"/>
              </w:rPr>
            </w:pPr>
            <w:r>
              <w:rPr>
                <w:rFonts w:hint="eastAsia"/>
                <w:sz w:val="24"/>
              </w:rPr>
              <w:t>11516.</w:t>
            </w:r>
            <w:r w:rsidRPr="0026410A">
              <w:rPr>
                <w:rFonts w:ascii="宋体" w:hAnsi="宋体" w:hint="eastAsia"/>
                <w:sz w:val="24"/>
              </w:rPr>
              <w:t>8</w:t>
            </w:r>
            <w:r>
              <w:rPr>
                <w:rFonts w:ascii="宋体" w:hAnsi="宋体" w:hint="eastAsia"/>
                <w:sz w:val="24"/>
              </w:rPr>
              <w:t>㎡</w:t>
            </w:r>
          </w:p>
        </w:tc>
      </w:tr>
      <w:tr>
        <w:tblPrEx>
          <w:tblW w:w="0" w:type="auto"/>
          <w:tblInd w:w="518" w:type="dxa"/>
          <w:tblLook w:val="0000"/>
        </w:tblPrEx>
        <w:trPr>
          <w:trHeight w:hRule="exact" w:val="776"/>
        </w:trPr>
        <w:tc>
          <w:tcPr>
            <w:tcW w:w="540" w:type="dxa"/>
            <w:vAlign w:val="center"/>
          </w:tcPr>
          <w:p w:rsidR="00755E4E">
            <w:pPr>
              <w:jc w:val="center"/>
              <w:rPr>
                <w:sz w:val="24"/>
              </w:rPr>
            </w:pPr>
            <w:r>
              <w:rPr>
                <w:rFonts w:hint="eastAsia"/>
                <w:sz w:val="24"/>
              </w:rPr>
              <w:t>2</w:t>
            </w:r>
          </w:p>
        </w:tc>
        <w:tc>
          <w:tcPr>
            <w:tcW w:w="1545" w:type="dxa"/>
            <w:vAlign w:val="center"/>
          </w:tcPr>
          <w:p w:rsidR="00755E4E">
            <w:pPr>
              <w:jc w:val="center"/>
              <w:rPr>
                <w:sz w:val="24"/>
              </w:rPr>
            </w:pPr>
            <w:r>
              <w:rPr>
                <w:rFonts w:hint="eastAsia"/>
                <w:sz w:val="24"/>
              </w:rPr>
              <w:t>层数</w:t>
            </w:r>
            <w:r w:rsidR="00275EE0">
              <w:rPr>
                <w:rFonts w:hint="eastAsia"/>
                <w:sz w:val="24"/>
              </w:rPr>
              <w:t xml:space="preserve"> </w:t>
            </w:r>
          </w:p>
        </w:tc>
        <w:tc>
          <w:tcPr>
            <w:tcW w:w="6886" w:type="dxa"/>
            <w:gridSpan w:val="3"/>
            <w:vAlign w:val="center"/>
          </w:tcPr>
          <w:p w:rsidR="00755E4E">
            <w:pPr>
              <w:rPr>
                <w:sz w:val="24"/>
              </w:rPr>
            </w:pPr>
            <w:r w:rsidRPr="0026410A">
              <w:rPr>
                <w:rFonts w:hint="eastAsia"/>
                <w:sz w:val="24"/>
              </w:rPr>
              <w:t xml:space="preserve"> </w:t>
            </w:r>
            <w:r w:rsidR="007423E5">
              <w:rPr>
                <w:rFonts w:hint="eastAsia"/>
                <w:sz w:val="24"/>
              </w:rPr>
              <w:t>6</w:t>
            </w:r>
            <w:r w:rsidR="007423E5">
              <w:rPr>
                <w:rFonts w:hint="eastAsia"/>
                <w:sz w:val="24"/>
              </w:rPr>
              <w:t>层、</w:t>
            </w:r>
            <w:r w:rsidR="007423E5">
              <w:rPr>
                <w:rFonts w:hint="eastAsia"/>
                <w:sz w:val="24"/>
              </w:rPr>
              <w:t>11</w:t>
            </w:r>
            <w:r w:rsidR="007423E5">
              <w:rPr>
                <w:rFonts w:hint="eastAsia"/>
                <w:sz w:val="24"/>
              </w:rPr>
              <w:t>层、</w:t>
            </w:r>
            <w:r w:rsidR="007423E5">
              <w:rPr>
                <w:rFonts w:hint="eastAsia"/>
                <w:sz w:val="24"/>
              </w:rPr>
              <w:t>21</w:t>
            </w:r>
            <w:r w:rsidR="007423E5">
              <w:rPr>
                <w:rFonts w:hint="eastAsia"/>
                <w:sz w:val="24"/>
              </w:rPr>
              <w:t>层</w:t>
            </w:r>
          </w:p>
        </w:tc>
      </w:tr>
      <w:tr>
        <w:tblPrEx>
          <w:tblW w:w="0" w:type="auto"/>
          <w:tblInd w:w="518" w:type="dxa"/>
          <w:tblLook w:val="0000"/>
        </w:tblPrEx>
        <w:trPr>
          <w:trHeight w:hRule="exact" w:val="765"/>
        </w:trPr>
        <w:tc>
          <w:tcPr>
            <w:tcW w:w="540" w:type="dxa"/>
            <w:vAlign w:val="center"/>
          </w:tcPr>
          <w:p w:rsidR="00755E4E">
            <w:pPr>
              <w:jc w:val="center"/>
              <w:rPr>
                <w:sz w:val="24"/>
              </w:rPr>
            </w:pPr>
            <w:r>
              <w:rPr>
                <w:rFonts w:hint="eastAsia"/>
                <w:sz w:val="24"/>
              </w:rPr>
              <w:t>3</w:t>
            </w:r>
          </w:p>
        </w:tc>
        <w:tc>
          <w:tcPr>
            <w:tcW w:w="1545" w:type="dxa"/>
            <w:vAlign w:val="center"/>
          </w:tcPr>
          <w:p w:rsidR="00755E4E">
            <w:pPr>
              <w:jc w:val="center"/>
              <w:rPr>
                <w:sz w:val="24"/>
              </w:rPr>
            </w:pPr>
            <w:r>
              <w:rPr>
                <w:rFonts w:hint="eastAsia"/>
                <w:sz w:val="24"/>
              </w:rPr>
              <w:t xml:space="preserve">  </w:t>
            </w:r>
            <w:r>
              <w:rPr>
                <w:rFonts w:hint="eastAsia"/>
                <w:sz w:val="24"/>
              </w:rPr>
              <w:t>层高（</w:t>
            </w:r>
            <w:r>
              <w:rPr>
                <w:sz w:val="24"/>
              </w:rPr>
              <w:t>m</w:t>
            </w:r>
            <w:r>
              <w:rPr>
                <w:rFonts w:hint="eastAsia"/>
                <w:sz w:val="24"/>
              </w:rPr>
              <w:t>）</w:t>
            </w:r>
            <w:r>
              <w:rPr>
                <w:rFonts w:hint="eastAsia"/>
                <w:sz w:val="24"/>
              </w:rPr>
              <w:t xml:space="preserve"> </w:t>
            </w:r>
          </w:p>
        </w:tc>
        <w:tc>
          <w:tcPr>
            <w:tcW w:w="6886" w:type="dxa"/>
            <w:gridSpan w:val="3"/>
            <w:vAlign w:val="center"/>
          </w:tcPr>
          <w:p w:rsidR="00755E4E" w:rsidRPr="0026410A" w:rsidP="0026410A">
            <w:pPr>
              <w:rPr>
                <w:sz w:val="24"/>
              </w:rPr>
            </w:pPr>
            <w:r w:rsidRPr="0026410A">
              <w:rPr>
                <w:rFonts w:hint="eastAsia"/>
                <w:sz w:val="24"/>
              </w:rPr>
              <w:t xml:space="preserve"> </w:t>
            </w:r>
            <w:r w:rsidR="007423E5">
              <w:rPr>
                <w:rFonts w:hint="eastAsia"/>
                <w:sz w:val="24"/>
              </w:rPr>
              <w:t>地下</w:t>
            </w:r>
            <w:r w:rsidR="007423E5">
              <w:rPr>
                <w:rFonts w:hint="eastAsia"/>
                <w:sz w:val="24"/>
              </w:rPr>
              <w:t>3.6</w:t>
            </w:r>
            <w:r w:rsidR="007423E5">
              <w:rPr>
                <w:rFonts w:ascii="宋体" w:hAnsi="宋体" w:hint="eastAsia"/>
                <w:sz w:val="24"/>
              </w:rPr>
              <w:t>ｍ</w:t>
            </w:r>
            <w:r w:rsidR="007423E5">
              <w:rPr>
                <w:rFonts w:hint="eastAsia"/>
                <w:sz w:val="24"/>
              </w:rPr>
              <w:t>、</w:t>
            </w:r>
            <w:r w:rsidR="007423E5">
              <w:rPr>
                <w:rFonts w:hint="eastAsia"/>
                <w:sz w:val="24"/>
              </w:rPr>
              <w:t>4</w:t>
            </w:r>
            <w:r w:rsidR="007423E5">
              <w:rPr>
                <w:rFonts w:ascii="宋体" w:hAnsi="宋体" w:hint="eastAsia"/>
                <w:sz w:val="24"/>
              </w:rPr>
              <w:t>ｍ</w:t>
            </w:r>
            <w:r w:rsidR="007423E5">
              <w:rPr>
                <w:rFonts w:hint="eastAsia"/>
                <w:sz w:val="24"/>
              </w:rPr>
              <w:t>、</w:t>
            </w:r>
            <w:r w:rsidR="007423E5">
              <w:rPr>
                <w:rFonts w:hint="eastAsia"/>
                <w:sz w:val="24"/>
              </w:rPr>
              <w:t>6.45</w:t>
            </w:r>
            <w:r w:rsidR="007423E5">
              <w:rPr>
                <w:rFonts w:ascii="宋体" w:hAnsi="宋体" w:hint="eastAsia"/>
                <w:sz w:val="24"/>
              </w:rPr>
              <w:t>ｍ</w:t>
            </w:r>
            <w:r w:rsidR="007423E5">
              <w:rPr>
                <w:rFonts w:hint="eastAsia"/>
                <w:sz w:val="24"/>
              </w:rPr>
              <w:t>，地上</w:t>
            </w:r>
            <w:r w:rsidR="007423E5">
              <w:rPr>
                <w:rFonts w:hint="eastAsia"/>
                <w:sz w:val="24"/>
              </w:rPr>
              <w:t>4m</w:t>
            </w:r>
            <w:r w:rsidR="007423E5">
              <w:rPr>
                <w:rFonts w:hint="eastAsia"/>
                <w:sz w:val="24"/>
              </w:rPr>
              <w:t>、</w:t>
            </w:r>
            <w:r w:rsidR="007423E5">
              <w:rPr>
                <w:rFonts w:hint="eastAsia"/>
                <w:sz w:val="24"/>
              </w:rPr>
              <w:t>5.35m</w:t>
            </w:r>
            <w:r w:rsidR="004E2E24">
              <w:rPr>
                <w:rFonts w:hint="eastAsia"/>
                <w:sz w:val="24"/>
              </w:rPr>
              <w:t>，标准层</w:t>
            </w:r>
            <w:r w:rsidR="004E2E24">
              <w:rPr>
                <w:rFonts w:hint="eastAsia"/>
                <w:sz w:val="24"/>
              </w:rPr>
              <w:t>2.9m</w:t>
            </w:r>
          </w:p>
        </w:tc>
      </w:tr>
      <w:tr>
        <w:tblPrEx>
          <w:tblW w:w="0" w:type="auto"/>
          <w:tblInd w:w="518" w:type="dxa"/>
          <w:tblLook w:val="0000"/>
        </w:tblPrEx>
        <w:trPr>
          <w:trHeight w:hRule="exact" w:val="659"/>
        </w:trPr>
        <w:tc>
          <w:tcPr>
            <w:tcW w:w="540" w:type="dxa"/>
            <w:vAlign w:val="center"/>
          </w:tcPr>
          <w:p w:rsidR="00755E4E">
            <w:pPr>
              <w:jc w:val="center"/>
              <w:rPr>
                <w:sz w:val="24"/>
              </w:rPr>
            </w:pPr>
            <w:r>
              <w:rPr>
                <w:rFonts w:hint="eastAsia"/>
                <w:sz w:val="24"/>
              </w:rPr>
              <w:t>4</w:t>
            </w:r>
          </w:p>
        </w:tc>
        <w:tc>
          <w:tcPr>
            <w:tcW w:w="1545" w:type="dxa"/>
            <w:vAlign w:val="center"/>
          </w:tcPr>
          <w:p w:rsidR="00755E4E">
            <w:pPr>
              <w:spacing w:line="360" w:lineRule="auto"/>
              <w:jc w:val="center"/>
              <w:rPr>
                <w:rFonts w:ascii="宋体" w:hAnsi="宋体"/>
                <w:sz w:val="24"/>
              </w:rPr>
            </w:pPr>
            <w:r>
              <w:rPr>
                <w:rFonts w:hint="eastAsia"/>
                <w:sz w:val="24"/>
              </w:rPr>
              <w:t>结构形式</w:t>
            </w:r>
            <w:r>
              <w:rPr>
                <w:rFonts w:hint="eastAsia"/>
                <w:sz w:val="24"/>
              </w:rPr>
              <w:t xml:space="preserve"> </w:t>
            </w:r>
          </w:p>
        </w:tc>
        <w:tc>
          <w:tcPr>
            <w:tcW w:w="6886" w:type="dxa"/>
            <w:gridSpan w:val="3"/>
            <w:vAlign w:val="center"/>
          </w:tcPr>
          <w:p w:rsidR="00755E4E" w:rsidRPr="0026410A" w:rsidP="0026410A">
            <w:pPr>
              <w:rPr>
                <w:sz w:val="24"/>
              </w:rPr>
            </w:pPr>
            <w:r>
              <w:rPr>
                <w:rFonts w:hint="eastAsia"/>
                <w:sz w:val="24"/>
              </w:rPr>
              <w:t>1#-5</w:t>
            </w:r>
            <w:r w:rsidRPr="0026410A" w:rsidR="00853C01">
              <w:rPr>
                <w:rFonts w:hint="eastAsia"/>
                <w:sz w:val="24"/>
              </w:rPr>
              <w:t>#</w:t>
            </w:r>
            <w:r w:rsidRPr="0026410A" w:rsidR="00853C01">
              <w:rPr>
                <w:rFonts w:hint="eastAsia"/>
                <w:sz w:val="24"/>
              </w:rPr>
              <w:t>楼：剪力墙；</w:t>
            </w:r>
            <w:r w:rsidRPr="0026410A" w:rsidR="00853C01">
              <w:rPr>
                <w:rFonts w:hint="eastAsia"/>
                <w:sz w:val="24"/>
              </w:rPr>
              <w:t xml:space="preserve">     </w:t>
            </w:r>
            <w:r w:rsidRPr="0026410A" w:rsidR="00853C01">
              <w:rPr>
                <w:rFonts w:hint="eastAsia"/>
                <w:sz w:val="24"/>
              </w:rPr>
              <w:t>车库：框架</w:t>
            </w:r>
            <w:r w:rsidRPr="0026410A" w:rsidR="00853C01">
              <w:rPr>
                <w:rFonts w:hint="eastAsia"/>
                <w:sz w:val="24"/>
              </w:rPr>
              <w:t>-</w:t>
            </w:r>
            <w:r w:rsidRPr="0026410A" w:rsidR="00853C01">
              <w:rPr>
                <w:rFonts w:hint="eastAsia"/>
                <w:sz w:val="24"/>
              </w:rPr>
              <w:t>剪力墙</w:t>
            </w:r>
          </w:p>
        </w:tc>
      </w:tr>
      <w:tr>
        <w:tblPrEx>
          <w:tblW w:w="0" w:type="auto"/>
          <w:tblInd w:w="518" w:type="dxa"/>
          <w:tblLook w:val="0000"/>
        </w:tblPrEx>
        <w:trPr>
          <w:trHeight w:hRule="exact" w:val="709"/>
        </w:trPr>
        <w:tc>
          <w:tcPr>
            <w:tcW w:w="540" w:type="dxa"/>
            <w:vAlign w:val="center"/>
          </w:tcPr>
          <w:p w:rsidR="00755E4E">
            <w:pPr>
              <w:jc w:val="center"/>
              <w:rPr>
                <w:sz w:val="24"/>
              </w:rPr>
            </w:pPr>
            <w:r>
              <w:rPr>
                <w:rFonts w:hint="eastAsia"/>
                <w:sz w:val="24"/>
              </w:rPr>
              <w:t>5</w:t>
            </w:r>
          </w:p>
        </w:tc>
        <w:tc>
          <w:tcPr>
            <w:tcW w:w="1545" w:type="dxa"/>
            <w:vAlign w:val="center"/>
          </w:tcPr>
          <w:p w:rsidR="00755E4E">
            <w:pPr>
              <w:jc w:val="center"/>
              <w:rPr>
                <w:sz w:val="24"/>
              </w:rPr>
            </w:pPr>
            <w:r>
              <w:rPr>
                <w:rFonts w:ascii="宋体" w:hAnsi="宋体" w:hint="eastAsia"/>
                <w:sz w:val="24"/>
              </w:rPr>
              <w:t xml:space="preserve">绝对标高 </w:t>
            </w:r>
          </w:p>
        </w:tc>
        <w:tc>
          <w:tcPr>
            <w:tcW w:w="6886" w:type="dxa"/>
            <w:gridSpan w:val="3"/>
            <w:vAlign w:val="center"/>
          </w:tcPr>
          <w:p w:rsidR="00755E4E">
            <w:pPr>
              <w:rPr>
                <w:sz w:val="24"/>
              </w:rPr>
            </w:pPr>
            <w:r>
              <w:rPr>
                <w:rFonts w:hint="eastAsia"/>
                <w:sz w:val="24"/>
              </w:rPr>
              <w:t>1#-3#</w:t>
            </w:r>
            <w:r w:rsidR="00224887">
              <w:rPr>
                <w:rFonts w:hint="eastAsia"/>
                <w:sz w:val="24"/>
              </w:rPr>
              <w:t>：</w:t>
            </w:r>
            <w:r w:rsidR="00224887">
              <w:rPr>
                <w:rFonts w:hint="eastAsia"/>
                <w:sz w:val="24"/>
              </w:rPr>
              <w:t>59.80m</w:t>
            </w:r>
            <w:r w:rsidR="00224887">
              <w:rPr>
                <w:rFonts w:hint="eastAsia"/>
                <w:sz w:val="24"/>
              </w:rPr>
              <w:t>，</w:t>
            </w:r>
            <w:r w:rsidR="00224887">
              <w:rPr>
                <w:rFonts w:hint="eastAsia"/>
                <w:sz w:val="24"/>
              </w:rPr>
              <w:t>4#-5#:</w:t>
            </w:r>
            <w:r w:rsidR="00224887">
              <w:rPr>
                <w:rFonts w:hint="eastAsia"/>
                <w:sz w:val="24"/>
              </w:rPr>
              <w:t>：</w:t>
            </w:r>
            <w:r w:rsidR="00224887">
              <w:rPr>
                <w:rFonts w:hint="eastAsia"/>
                <w:sz w:val="24"/>
              </w:rPr>
              <w:t>59.50m</w:t>
            </w:r>
            <w:r w:rsidR="00224887">
              <w:rPr>
                <w:rFonts w:hint="eastAsia"/>
                <w:sz w:val="24"/>
              </w:rPr>
              <w:t>，车库</w:t>
            </w:r>
            <w:r w:rsidR="00224887">
              <w:rPr>
                <w:rFonts w:hint="eastAsia"/>
                <w:sz w:val="24"/>
              </w:rPr>
              <w:t>59.20m</w:t>
            </w:r>
          </w:p>
        </w:tc>
      </w:tr>
      <w:tr>
        <w:tblPrEx>
          <w:tblW w:w="0" w:type="auto"/>
          <w:tblInd w:w="518" w:type="dxa"/>
          <w:tblLook w:val="0000"/>
        </w:tblPrEx>
        <w:trPr>
          <w:trHeight w:hRule="exact" w:val="773"/>
        </w:trPr>
        <w:tc>
          <w:tcPr>
            <w:tcW w:w="540" w:type="dxa"/>
            <w:tcBorders>
              <w:right w:val="single" w:sz="4" w:space="0" w:color="auto"/>
            </w:tcBorders>
            <w:vAlign w:val="center"/>
          </w:tcPr>
          <w:p w:rsidR="00755E4E">
            <w:pPr>
              <w:jc w:val="center"/>
              <w:rPr>
                <w:sz w:val="24"/>
              </w:rPr>
            </w:pPr>
            <w:r>
              <w:rPr>
                <w:rFonts w:hint="eastAsia"/>
                <w:sz w:val="24"/>
              </w:rPr>
              <w:t>6</w:t>
            </w:r>
          </w:p>
        </w:tc>
        <w:tc>
          <w:tcPr>
            <w:tcW w:w="1545" w:type="dxa"/>
            <w:tcBorders>
              <w:left w:val="single" w:sz="4" w:space="0" w:color="auto"/>
              <w:right w:val="single" w:sz="4" w:space="0" w:color="auto"/>
            </w:tcBorders>
            <w:vAlign w:val="center"/>
          </w:tcPr>
          <w:p w:rsidR="00755E4E">
            <w:pPr>
              <w:spacing w:line="360" w:lineRule="auto"/>
              <w:jc w:val="center"/>
              <w:rPr>
                <w:rFonts w:ascii="宋体" w:hAnsi="宋体"/>
                <w:sz w:val="24"/>
              </w:rPr>
            </w:pPr>
            <w:r>
              <w:rPr>
                <w:rFonts w:hint="eastAsia"/>
                <w:sz w:val="24"/>
              </w:rPr>
              <w:t>建筑高度</w:t>
            </w:r>
          </w:p>
        </w:tc>
        <w:tc>
          <w:tcPr>
            <w:tcW w:w="6886" w:type="dxa"/>
            <w:gridSpan w:val="3"/>
            <w:tcBorders>
              <w:left w:val="single" w:sz="4" w:space="0" w:color="auto"/>
            </w:tcBorders>
            <w:vAlign w:val="center"/>
          </w:tcPr>
          <w:p w:rsidR="00755E4E">
            <w:pPr>
              <w:spacing w:line="360" w:lineRule="auto"/>
              <w:rPr>
                <w:rFonts w:ascii="宋体" w:hAnsi="宋体"/>
                <w:sz w:val="24"/>
              </w:rPr>
            </w:pPr>
            <w:r>
              <w:rPr>
                <w:rFonts w:hint="eastAsia"/>
                <w:sz w:val="24"/>
                <w:szCs w:val="24"/>
              </w:rPr>
              <w:t xml:space="preserve"> </w:t>
            </w:r>
            <w:r w:rsidR="006C2AD9">
              <w:rPr>
                <w:rFonts w:hint="eastAsia"/>
                <w:sz w:val="24"/>
                <w:szCs w:val="24"/>
              </w:rPr>
              <w:t>1#-2#</w:t>
            </w:r>
            <w:r w:rsidR="006C2AD9">
              <w:rPr>
                <w:rFonts w:hint="eastAsia"/>
                <w:sz w:val="24"/>
                <w:szCs w:val="24"/>
              </w:rPr>
              <w:t>：</w:t>
            </w:r>
            <w:r w:rsidR="006C2AD9">
              <w:rPr>
                <w:rFonts w:hint="eastAsia"/>
                <w:sz w:val="24"/>
                <w:szCs w:val="24"/>
              </w:rPr>
              <w:t>64.80m</w:t>
            </w:r>
            <w:r w:rsidR="006C2AD9">
              <w:rPr>
                <w:rFonts w:hint="eastAsia"/>
                <w:sz w:val="24"/>
                <w:szCs w:val="24"/>
              </w:rPr>
              <w:t>，</w:t>
            </w:r>
            <w:r w:rsidR="006C2AD9">
              <w:rPr>
                <w:rFonts w:hint="eastAsia"/>
                <w:sz w:val="24"/>
                <w:szCs w:val="24"/>
              </w:rPr>
              <w:t>3#</w:t>
            </w:r>
            <w:r w:rsidR="006C2AD9">
              <w:rPr>
                <w:rFonts w:hint="eastAsia"/>
                <w:sz w:val="24"/>
                <w:szCs w:val="24"/>
              </w:rPr>
              <w:t>：</w:t>
            </w:r>
            <w:r w:rsidR="006C2AD9">
              <w:rPr>
                <w:rFonts w:hint="eastAsia"/>
                <w:sz w:val="24"/>
                <w:szCs w:val="24"/>
              </w:rPr>
              <w:t>64.60m</w:t>
            </w:r>
            <w:r w:rsidR="006C2AD9">
              <w:rPr>
                <w:rFonts w:hint="eastAsia"/>
                <w:sz w:val="24"/>
                <w:szCs w:val="24"/>
              </w:rPr>
              <w:t>，</w:t>
            </w:r>
            <w:r w:rsidR="006C2AD9">
              <w:rPr>
                <w:rFonts w:hint="eastAsia"/>
                <w:sz w:val="24"/>
                <w:szCs w:val="24"/>
              </w:rPr>
              <w:t>4#-5#</w:t>
            </w:r>
            <w:r w:rsidR="006C2AD9">
              <w:rPr>
                <w:rFonts w:hint="eastAsia"/>
                <w:sz w:val="24"/>
                <w:szCs w:val="24"/>
              </w:rPr>
              <w:t>：</w:t>
            </w:r>
            <w:r w:rsidR="006C2AD9">
              <w:rPr>
                <w:rFonts w:hint="eastAsia"/>
                <w:sz w:val="24"/>
                <w:szCs w:val="24"/>
              </w:rPr>
              <w:t>62.55m</w:t>
            </w:r>
          </w:p>
        </w:tc>
      </w:tr>
      <w:tr>
        <w:tblPrEx>
          <w:tblW w:w="0" w:type="auto"/>
          <w:tblInd w:w="518" w:type="dxa"/>
          <w:tblLook w:val="0000"/>
        </w:tblPrEx>
        <w:trPr>
          <w:trHeight w:hRule="exact" w:val="620"/>
        </w:trPr>
        <w:tc>
          <w:tcPr>
            <w:tcW w:w="540" w:type="dxa"/>
            <w:tcBorders>
              <w:bottom w:val="single" w:sz="4" w:space="0" w:color="auto"/>
              <w:right w:val="single" w:sz="4" w:space="0" w:color="auto"/>
            </w:tcBorders>
            <w:vAlign w:val="center"/>
          </w:tcPr>
          <w:p w:rsidR="00853C01" w:rsidRPr="00853C01" w:rsidP="00853C01">
            <w:pPr>
              <w:rPr>
                <w:sz w:val="24"/>
              </w:rPr>
            </w:pPr>
            <w:r>
              <w:rPr>
                <w:rFonts w:hint="eastAsia"/>
                <w:sz w:val="24"/>
              </w:rPr>
              <w:t>7</w:t>
            </w:r>
            <w:r w:rsidR="00275EE0">
              <w:rPr>
                <w:rFonts w:ascii="宋体" w:hAnsi="宋体" w:hint="eastAsia"/>
                <w:sz w:val="24"/>
              </w:rPr>
              <w:t xml:space="preserve"> </w:t>
            </w:r>
          </w:p>
          <w:p w:rsidR="00853C01">
            <w:pPr>
              <w:spacing w:line="360" w:lineRule="auto"/>
              <w:rPr>
                <w:rFonts w:ascii="宋体" w:hAnsi="宋体"/>
                <w:sz w:val="24"/>
              </w:rPr>
            </w:pPr>
          </w:p>
        </w:tc>
        <w:tc>
          <w:tcPr>
            <w:tcW w:w="1545" w:type="dxa"/>
            <w:tcBorders>
              <w:left w:val="single" w:sz="4" w:space="0" w:color="auto"/>
              <w:bottom w:val="single" w:sz="4" w:space="0" w:color="auto"/>
              <w:right w:val="single" w:sz="4" w:space="0" w:color="auto"/>
            </w:tcBorders>
            <w:vAlign w:val="center"/>
          </w:tcPr>
          <w:p w:rsidR="00853C01">
            <w:pPr>
              <w:widowControl/>
              <w:jc w:val="left"/>
              <w:rPr>
                <w:rFonts w:ascii="宋体" w:hAnsi="宋体"/>
                <w:sz w:val="24"/>
              </w:rPr>
            </w:pPr>
            <w:r>
              <w:rPr>
                <w:rFonts w:ascii="宋体" w:hAnsi="宋体" w:hint="eastAsia"/>
                <w:sz w:val="24"/>
              </w:rPr>
              <w:t>室内外高差</w:t>
            </w:r>
            <w:r>
              <w:rPr>
                <w:rFonts w:ascii="宋体" w:hAnsi="宋体" w:hint="eastAsia"/>
                <w:sz w:val="24"/>
              </w:rPr>
              <w:t xml:space="preserve"> </w:t>
            </w:r>
          </w:p>
          <w:p w:rsidR="00853C01" w:rsidP="00853C01">
            <w:pPr>
              <w:spacing w:line="360" w:lineRule="auto"/>
              <w:rPr>
                <w:rFonts w:ascii="宋体" w:hAnsi="宋体"/>
                <w:sz w:val="24"/>
              </w:rPr>
            </w:pPr>
          </w:p>
        </w:tc>
        <w:tc>
          <w:tcPr>
            <w:tcW w:w="6886" w:type="dxa"/>
            <w:gridSpan w:val="3"/>
            <w:tcBorders>
              <w:left w:val="single" w:sz="4" w:space="0" w:color="auto"/>
              <w:bottom w:val="single" w:sz="4" w:space="0" w:color="auto"/>
            </w:tcBorders>
            <w:vAlign w:val="center"/>
          </w:tcPr>
          <w:p w:rsidR="00853C01">
            <w:pPr>
              <w:widowControl/>
              <w:jc w:val="left"/>
              <w:rPr>
                <w:rFonts w:ascii="宋体" w:hAnsi="宋体"/>
                <w:sz w:val="24"/>
              </w:rPr>
            </w:pPr>
            <w:r>
              <w:rPr>
                <w:rFonts w:ascii="宋体" w:hAnsi="宋体" w:hint="eastAsia"/>
                <w:sz w:val="24"/>
              </w:rPr>
              <w:t>0.30</w:t>
            </w:r>
            <w:r>
              <w:rPr>
                <w:rFonts w:ascii="宋体" w:hAnsi="宋体" w:hint="eastAsia"/>
                <w:sz w:val="24"/>
              </w:rPr>
              <w:t>ｍ、</w:t>
            </w:r>
            <w:r>
              <w:rPr>
                <w:rFonts w:ascii="宋体" w:hAnsi="宋体" w:hint="eastAsia"/>
                <w:sz w:val="24"/>
              </w:rPr>
              <w:t>0.45</w:t>
            </w:r>
            <w:r>
              <w:rPr>
                <w:rFonts w:ascii="宋体" w:hAnsi="宋体" w:hint="eastAsia"/>
                <w:sz w:val="24"/>
              </w:rPr>
              <w:t>ｍ</w:t>
            </w:r>
            <w:r>
              <w:rPr>
                <w:rFonts w:ascii="宋体" w:hAnsi="宋体" w:hint="eastAsia"/>
                <w:sz w:val="24"/>
              </w:rPr>
              <w:t xml:space="preserve"> </w:t>
            </w:r>
          </w:p>
          <w:p w:rsidR="00853C01" w:rsidP="00853C01">
            <w:pPr>
              <w:spacing w:line="360" w:lineRule="auto"/>
              <w:rPr>
                <w:rFonts w:ascii="宋体" w:hAnsi="宋体"/>
                <w:sz w:val="24"/>
              </w:rPr>
            </w:pPr>
          </w:p>
        </w:tc>
      </w:tr>
      <w:tr>
        <w:tblPrEx>
          <w:tblW w:w="0" w:type="auto"/>
          <w:tblInd w:w="518" w:type="dxa"/>
          <w:tblLook w:val="0000"/>
        </w:tblPrEx>
        <w:trPr>
          <w:trHeight w:hRule="exact" w:val="540"/>
        </w:trPr>
        <w:tc>
          <w:tcPr>
            <w:tcW w:w="540" w:type="dxa"/>
            <w:tcBorders>
              <w:top w:val="single" w:sz="4" w:space="0" w:color="auto"/>
              <w:right w:val="single" w:sz="4" w:space="0" w:color="auto"/>
            </w:tcBorders>
            <w:vAlign w:val="center"/>
          </w:tcPr>
          <w:p w:rsidR="00853C01" w:rsidP="00853C01">
            <w:pPr>
              <w:rPr>
                <w:sz w:val="24"/>
              </w:rPr>
            </w:pPr>
            <w:r>
              <w:rPr>
                <w:rFonts w:hint="eastAsia"/>
                <w:sz w:val="24"/>
              </w:rPr>
              <w:t>8</w:t>
            </w:r>
          </w:p>
        </w:tc>
        <w:tc>
          <w:tcPr>
            <w:tcW w:w="1545" w:type="dxa"/>
            <w:tcBorders>
              <w:top w:val="single" w:sz="4" w:space="0" w:color="auto"/>
              <w:left w:val="single" w:sz="4" w:space="0" w:color="auto"/>
              <w:right w:val="single" w:sz="4" w:space="0" w:color="auto"/>
            </w:tcBorders>
            <w:vAlign w:val="center"/>
          </w:tcPr>
          <w:p w:rsidR="00853C01" w:rsidP="00853C01">
            <w:pPr>
              <w:rPr>
                <w:sz w:val="24"/>
              </w:rPr>
            </w:pPr>
            <w:r>
              <w:rPr>
                <w:rFonts w:hint="eastAsia"/>
                <w:sz w:val="24"/>
              </w:rPr>
              <w:t>施工工期</w:t>
            </w:r>
          </w:p>
        </w:tc>
        <w:tc>
          <w:tcPr>
            <w:tcW w:w="6886" w:type="dxa"/>
            <w:gridSpan w:val="3"/>
            <w:tcBorders>
              <w:top w:val="single" w:sz="4" w:space="0" w:color="auto"/>
              <w:left w:val="single" w:sz="4" w:space="0" w:color="auto"/>
            </w:tcBorders>
            <w:vAlign w:val="center"/>
          </w:tcPr>
          <w:p w:rsidR="00853C01" w:rsidP="00853C01">
            <w:pPr>
              <w:rPr>
                <w:sz w:val="24"/>
              </w:rPr>
            </w:pPr>
            <w:smartTag w:uri="urn:schemas-microsoft-com:office:smarttags" w:element="chsdate">
              <w:smartTagPr>
                <w:attr w:name="Day" w:val="20"/>
                <w:attr w:name="IsLunarDate" w:val="False"/>
                <w:attr w:name="IsROCDate" w:val="False"/>
                <w:attr w:name="Month" w:val="6"/>
                <w:attr w:name="Year" w:val="2009"/>
              </w:smartTagPr>
              <w:r>
                <w:rPr>
                  <w:sz w:val="24"/>
                </w:rPr>
                <w:t>2009-</w:t>
              </w:r>
              <w:r>
                <w:rPr>
                  <w:rFonts w:hint="eastAsia"/>
                  <w:sz w:val="24"/>
                </w:rPr>
                <w:t>6-2</w:t>
              </w:r>
              <w:r w:rsidRPr="0026410A">
                <w:rPr>
                  <w:rFonts w:ascii="宋体" w:hAnsi="宋体" w:hint="eastAsia"/>
                  <w:sz w:val="24"/>
                </w:rPr>
                <w:t>0</w:t>
              </w:r>
            </w:smartTag>
            <w:r>
              <w:rPr>
                <w:rFonts w:ascii="宋体" w:hAnsi="宋体" w:hint="eastAsia"/>
                <w:sz w:val="24"/>
              </w:rPr>
              <w:t>～</w:t>
            </w:r>
            <w:smartTag w:uri="urn:schemas-microsoft-com:office:smarttags" w:element="chsdate">
              <w:smartTagPr>
                <w:attr w:name="Day" w:val="25"/>
                <w:attr w:name="IsLunarDate" w:val="False"/>
                <w:attr w:name="IsROCDate" w:val="False"/>
                <w:attr w:name="Month" w:val="7"/>
                <w:attr w:name="Year" w:val="2009"/>
              </w:smartTagPr>
              <w:r>
                <w:rPr>
                  <w:rFonts w:ascii="宋体" w:hAnsi="宋体" w:hint="eastAsia"/>
                  <w:sz w:val="24"/>
                </w:rPr>
                <w:t>2009-7-25</w:t>
              </w:r>
            </w:smartTag>
          </w:p>
        </w:tc>
      </w:tr>
    </w:tbl>
    <w:p w:rsidR="00DA411E" w:rsidRPr="006F6088" w:rsidP="006F6088">
      <w:pPr>
        <w:spacing w:line="440" w:lineRule="exact"/>
        <w:ind w:firstLine="560" w:firstLineChars="200"/>
        <w:rPr>
          <w:rFonts w:ascii="宋体" w:hAnsi="宋体"/>
          <w:b/>
          <w:sz w:val="28"/>
          <w:szCs w:val="28"/>
        </w:rPr>
      </w:pPr>
      <w:r w:rsidRPr="006F6088">
        <w:rPr>
          <w:rFonts w:ascii="宋体" w:hAnsi="宋体" w:hint="eastAsia"/>
          <w:b/>
          <w:sz w:val="28"/>
          <w:szCs w:val="28"/>
        </w:rPr>
        <w:t>2.</w:t>
      </w:r>
      <w:r w:rsidRPr="006F6088" w:rsidR="003E1C84">
        <w:rPr>
          <w:rFonts w:ascii="宋体" w:hAnsi="宋体" w:hint="eastAsia"/>
          <w:b/>
          <w:sz w:val="28"/>
          <w:szCs w:val="28"/>
        </w:rPr>
        <w:t>1</w:t>
      </w:r>
      <w:r w:rsidRPr="006F6088">
        <w:rPr>
          <w:rFonts w:ascii="宋体" w:hAnsi="宋体" w:hint="eastAsia"/>
          <w:b/>
          <w:sz w:val="28"/>
          <w:szCs w:val="28"/>
        </w:rPr>
        <w:t>分项工程概况</w:t>
      </w:r>
    </w:p>
    <w:p w:rsidR="00B43372" w:rsidRPr="006F6088" w:rsidP="006F6088">
      <w:pPr>
        <w:spacing w:line="440" w:lineRule="exact"/>
        <w:ind w:firstLine="560" w:firstLineChars="200"/>
        <w:rPr>
          <w:rFonts w:ascii="宋体" w:hAnsi="宋体"/>
          <w:b/>
          <w:sz w:val="28"/>
          <w:szCs w:val="28"/>
        </w:rPr>
      </w:pPr>
      <w:bookmarkStart w:id="4" w:name="_Toc68598188"/>
      <w:bookmarkStart w:id="5" w:name="_Toc224008298"/>
      <w:smartTag w:uri="urn:schemas-microsoft-com:office:smarttags" w:element="chsdate">
        <w:smartTagPr>
          <w:attr w:name="Day" w:val="30"/>
          <w:attr w:name="IsLunarDate" w:val="False"/>
          <w:attr w:name="IsROCDate" w:val="False"/>
          <w:attr w:name="Month" w:val="12"/>
          <w:attr w:name="Year" w:val="1899"/>
        </w:smartTagPr>
        <w:r w:rsidRPr="006F6088">
          <w:rPr>
            <w:rFonts w:ascii="宋体" w:hAnsi="宋体" w:hint="eastAsia"/>
            <w:b/>
            <w:sz w:val="28"/>
            <w:szCs w:val="28"/>
          </w:rPr>
          <w:t>2.1.1</w:t>
        </w:r>
      </w:smartTag>
      <w:r w:rsidRPr="006F6088" w:rsidR="00275EE0">
        <w:rPr>
          <w:rFonts w:ascii="宋体" w:hAnsi="宋体" w:hint="eastAsia"/>
          <w:b/>
          <w:sz w:val="28"/>
          <w:szCs w:val="28"/>
        </w:rPr>
        <w:t>外立面装饰简介</w:t>
      </w:r>
      <w:bookmarkEnd w:id="4"/>
      <w:bookmarkEnd w:id="5"/>
    </w:p>
    <w:p w:rsidR="00B43372" w:rsidRPr="00E70844" w:rsidP="00E70844">
      <w:pPr>
        <w:spacing w:line="440" w:lineRule="exact"/>
        <w:ind w:firstLine="560" w:firstLineChars="200"/>
        <w:rPr>
          <w:rFonts w:ascii="宋体" w:hAnsi="宋体"/>
          <w:sz w:val="28"/>
          <w:szCs w:val="28"/>
        </w:rPr>
      </w:pPr>
      <w:r w:rsidRPr="006F6088">
        <w:rPr>
          <w:rFonts w:ascii="宋体" w:hAnsi="宋体" w:hint="eastAsia"/>
          <w:sz w:val="28"/>
          <w:szCs w:val="28"/>
        </w:rPr>
        <w:t>远洋山水东区一标段</w:t>
      </w:r>
      <w:r w:rsidRPr="00E70844">
        <w:rPr>
          <w:rFonts w:ascii="宋体" w:hAnsi="宋体" w:hint="eastAsia"/>
          <w:sz w:val="28"/>
          <w:szCs w:val="28"/>
        </w:rPr>
        <w:t>包含</w:t>
      </w:r>
      <w:r w:rsidRPr="00E70844">
        <w:rPr>
          <w:rFonts w:ascii="宋体" w:hAnsi="宋体" w:hint="eastAsia"/>
          <w:sz w:val="28"/>
          <w:szCs w:val="28"/>
        </w:rPr>
        <w:t>1#</w:t>
      </w:r>
      <w:r w:rsidRPr="00E70844">
        <w:rPr>
          <w:rFonts w:ascii="宋体" w:hAnsi="宋体" w:hint="eastAsia"/>
          <w:sz w:val="28"/>
          <w:szCs w:val="28"/>
        </w:rPr>
        <w:t>、</w:t>
      </w:r>
      <w:r w:rsidRPr="00E70844">
        <w:rPr>
          <w:rFonts w:ascii="宋体" w:hAnsi="宋体" w:hint="eastAsia"/>
          <w:sz w:val="28"/>
          <w:szCs w:val="28"/>
        </w:rPr>
        <w:t>2#</w:t>
      </w:r>
      <w:r w:rsidRPr="00E70844">
        <w:rPr>
          <w:rFonts w:ascii="宋体" w:hAnsi="宋体" w:hint="eastAsia"/>
          <w:sz w:val="28"/>
          <w:szCs w:val="28"/>
        </w:rPr>
        <w:t>、</w:t>
      </w:r>
      <w:r w:rsidRPr="00E70844">
        <w:rPr>
          <w:rFonts w:ascii="宋体" w:hAnsi="宋体" w:hint="eastAsia"/>
          <w:sz w:val="28"/>
          <w:szCs w:val="28"/>
        </w:rPr>
        <w:t>3#</w:t>
      </w:r>
      <w:r w:rsidRPr="00E70844">
        <w:rPr>
          <w:rFonts w:ascii="宋体" w:hAnsi="宋体" w:hint="eastAsia"/>
          <w:sz w:val="28"/>
          <w:szCs w:val="28"/>
        </w:rPr>
        <w:t>、</w:t>
      </w:r>
      <w:r w:rsidRPr="00E70844">
        <w:rPr>
          <w:rFonts w:ascii="宋体" w:hAnsi="宋体" w:hint="eastAsia"/>
          <w:sz w:val="28"/>
          <w:szCs w:val="28"/>
        </w:rPr>
        <w:t>4#</w:t>
      </w:r>
      <w:r w:rsidRPr="00E70844">
        <w:rPr>
          <w:rFonts w:ascii="宋体" w:hAnsi="宋体" w:hint="eastAsia"/>
          <w:sz w:val="28"/>
          <w:szCs w:val="28"/>
        </w:rPr>
        <w:t>、</w:t>
      </w:r>
      <w:r w:rsidRPr="00E70844">
        <w:rPr>
          <w:rFonts w:ascii="宋体" w:hAnsi="宋体" w:hint="eastAsia"/>
          <w:sz w:val="28"/>
          <w:szCs w:val="28"/>
        </w:rPr>
        <w:t>5#</w:t>
      </w:r>
      <w:r w:rsidRPr="00E70844">
        <w:rPr>
          <w:rFonts w:ascii="宋体" w:hAnsi="宋体" w:hint="eastAsia"/>
          <w:sz w:val="28"/>
          <w:szCs w:val="28"/>
        </w:rPr>
        <w:t>楼及车库、开闭站等工程，外墙立面图（见建筑立面图），首层～</w:t>
      </w:r>
      <w:r w:rsidRPr="00E70844">
        <w:rPr>
          <w:rFonts w:ascii="宋体" w:hAnsi="宋体" w:hint="eastAsia"/>
          <w:sz w:val="28"/>
          <w:szCs w:val="28"/>
        </w:rPr>
        <w:t>3</w:t>
      </w:r>
      <w:r w:rsidRPr="00E70844">
        <w:rPr>
          <w:rFonts w:ascii="宋体" w:hAnsi="宋体" w:hint="eastAsia"/>
          <w:sz w:val="28"/>
          <w:szCs w:val="28"/>
        </w:rPr>
        <w:t>层或</w:t>
      </w:r>
      <w:r w:rsidRPr="00E70844">
        <w:rPr>
          <w:rFonts w:ascii="宋体" w:hAnsi="宋体" w:hint="eastAsia"/>
          <w:sz w:val="28"/>
          <w:szCs w:val="28"/>
        </w:rPr>
        <w:t>4</w:t>
      </w:r>
      <w:r w:rsidRPr="00E70844">
        <w:rPr>
          <w:rFonts w:ascii="宋体" w:hAnsi="宋体" w:hint="eastAsia"/>
          <w:sz w:val="28"/>
          <w:szCs w:val="28"/>
        </w:rPr>
        <w:t>层为仿石材砖立面，之上为仿劈开砖立面</w:t>
      </w:r>
      <w:r w:rsidRPr="00E70844" w:rsidR="002D29BB">
        <w:rPr>
          <w:rFonts w:ascii="宋体" w:hAnsi="宋体" w:hint="eastAsia"/>
          <w:sz w:val="28"/>
          <w:szCs w:val="28"/>
        </w:rPr>
        <w:t>，部分位置为外墙涂料。</w:t>
      </w:r>
    </w:p>
    <w:p w:rsidR="00B43372" w:rsidRPr="00E70844" w:rsidP="00E70844">
      <w:pPr>
        <w:spacing w:line="440" w:lineRule="exact"/>
        <w:ind w:firstLine="560" w:firstLineChars="200"/>
        <w:rPr>
          <w:rFonts w:ascii="宋体" w:hAnsi="宋体"/>
          <w:b/>
          <w:sz w:val="28"/>
          <w:szCs w:val="28"/>
        </w:rPr>
      </w:pPr>
      <w:bookmarkStart w:id="6" w:name="_Toc224008299"/>
      <w:smartTag w:uri="urn:schemas-microsoft-com:office:smarttags" w:element="chsdate">
        <w:smartTagPr>
          <w:attr w:name="Day" w:val="30"/>
          <w:attr w:name="IsLunarDate" w:val="False"/>
          <w:attr w:name="IsROCDate" w:val="False"/>
          <w:attr w:name="Month" w:val="12"/>
          <w:attr w:name="Year" w:val="1899"/>
        </w:smartTagPr>
        <w:r w:rsidRPr="00E70844">
          <w:rPr>
            <w:rFonts w:ascii="宋体" w:hAnsi="宋体" w:hint="eastAsia"/>
            <w:b/>
            <w:sz w:val="28"/>
            <w:szCs w:val="28"/>
          </w:rPr>
          <w:t>2.1.2</w:t>
        </w:r>
      </w:smartTag>
      <w:r w:rsidRPr="00E70844">
        <w:rPr>
          <w:rFonts w:ascii="宋体" w:hAnsi="宋体" w:hint="eastAsia"/>
          <w:b/>
          <w:sz w:val="28"/>
          <w:szCs w:val="28"/>
        </w:rPr>
        <w:t>.</w:t>
      </w:r>
      <w:r w:rsidRPr="00E70844" w:rsidR="00275EE0">
        <w:rPr>
          <w:rFonts w:ascii="宋体" w:hAnsi="宋体" w:hint="eastAsia"/>
          <w:b/>
          <w:sz w:val="28"/>
          <w:szCs w:val="28"/>
        </w:rPr>
        <w:t>外墙保温简介</w:t>
      </w:r>
      <w:bookmarkEnd w:id="6"/>
    </w:p>
    <w:p w:rsidR="00B43372" w:rsidRPr="00C67683" w:rsidP="00E70844">
      <w:pPr>
        <w:spacing w:line="440" w:lineRule="exact"/>
        <w:ind w:firstLine="560" w:firstLineChars="200"/>
        <w:rPr>
          <w:rFonts w:ascii="宋体" w:hAnsi="宋体"/>
          <w:sz w:val="24"/>
        </w:rPr>
      </w:pPr>
      <w:r w:rsidRPr="00E70844">
        <w:rPr>
          <w:rFonts w:ascii="宋体" w:hAnsi="宋体" w:hint="eastAsia"/>
          <w:sz w:val="28"/>
          <w:szCs w:val="28"/>
        </w:rPr>
        <w:t>1#</w:t>
      </w:r>
      <w:r w:rsidRPr="00E70844">
        <w:rPr>
          <w:rFonts w:ascii="宋体" w:hAnsi="宋体" w:hint="eastAsia"/>
          <w:sz w:val="28"/>
          <w:szCs w:val="28"/>
        </w:rPr>
        <w:t>、</w:t>
      </w:r>
      <w:r w:rsidRPr="00E70844">
        <w:rPr>
          <w:rFonts w:ascii="宋体" w:hAnsi="宋体" w:hint="eastAsia"/>
          <w:sz w:val="28"/>
          <w:szCs w:val="28"/>
        </w:rPr>
        <w:t>2#</w:t>
      </w:r>
      <w:r w:rsidRPr="00E70844">
        <w:rPr>
          <w:rFonts w:ascii="宋体" w:hAnsi="宋体" w:hint="eastAsia"/>
          <w:sz w:val="28"/>
          <w:szCs w:val="28"/>
        </w:rPr>
        <w:t>、</w:t>
      </w:r>
      <w:r w:rsidRPr="00E70844">
        <w:rPr>
          <w:rFonts w:ascii="宋体" w:hAnsi="宋体" w:hint="eastAsia"/>
          <w:sz w:val="28"/>
          <w:szCs w:val="28"/>
        </w:rPr>
        <w:t>3#</w:t>
      </w:r>
      <w:r w:rsidRPr="00E70844">
        <w:rPr>
          <w:rFonts w:ascii="宋体" w:hAnsi="宋体" w:hint="eastAsia"/>
          <w:sz w:val="28"/>
          <w:szCs w:val="28"/>
        </w:rPr>
        <w:t>、</w:t>
      </w:r>
      <w:r w:rsidRPr="00E70844">
        <w:rPr>
          <w:rFonts w:ascii="宋体" w:hAnsi="宋体" w:hint="eastAsia"/>
          <w:sz w:val="28"/>
          <w:szCs w:val="28"/>
        </w:rPr>
        <w:t>4#</w:t>
      </w:r>
      <w:r w:rsidRPr="00E70844">
        <w:rPr>
          <w:rFonts w:ascii="宋体" w:hAnsi="宋体" w:hint="eastAsia"/>
          <w:sz w:val="28"/>
          <w:szCs w:val="28"/>
        </w:rPr>
        <w:t>、</w:t>
      </w:r>
      <w:r w:rsidRPr="00E70844">
        <w:rPr>
          <w:rFonts w:ascii="宋体" w:hAnsi="宋体" w:hint="eastAsia"/>
          <w:sz w:val="28"/>
          <w:szCs w:val="28"/>
        </w:rPr>
        <w:t>5#</w:t>
      </w:r>
      <w:r w:rsidRPr="00E70844">
        <w:rPr>
          <w:rFonts w:ascii="宋体" w:hAnsi="宋体" w:hint="eastAsia"/>
          <w:sz w:val="28"/>
          <w:szCs w:val="28"/>
        </w:rPr>
        <w:t>楼主体外墙保温材料为</w:t>
      </w:r>
      <w:r w:rsidRPr="00E70844">
        <w:rPr>
          <w:rFonts w:ascii="宋体" w:hAnsi="宋体" w:hint="eastAsia"/>
          <w:sz w:val="28"/>
          <w:szCs w:val="28"/>
        </w:rPr>
        <w:t>60</w:t>
      </w:r>
      <w:r w:rsidRPr="00E70844">
        <w:rPr>
          <w:rFonts w:ascii="宋体" w:hAnsi="宋体" w:hint="eastAsia"/>
          <w:sz w:val="28"/>
          <w:szCs w:val="28"/>
        </w:rPr>
        <w:t>厚挤塑聚苯板，保温技术做法采用适于面砖与涂料饰面的贴粘保温板增强网聚合物砂浆做法，局部保温板依设计做法</w:t>
      </w:r>
      <w:r w:rsidRPr="00E70844" w:rsidR="00DA411E">
        <w:rPr>
          <w:rFonts w:ascii="宋体" w:hAnsi="宋体" w:hint="eastAsia"/>
          <w:sz w:val="28"/>
          <w:szCs w:val="28"/>
        </w:rPr>
        <w:t xml:space="preserve">  </w:t>
      </w:r>
      <w:r w:rsidRPr="00C67683">
        <w:rPr>
          <w:rFonts w:ascii="宋体" w:hAnsi="宋体" w:hint="eastAsia"/>
          <w:sz w:val="24"/>
        </w:rPr>
        <w:t>。</w:t>
      </w:r>
    </w:p>
    <w:p w:rsidR="00F3504D" w:rsidRPr="00B43372" w:rsidP="001C638A">
      <w:pPr>
        <w:spacing w:line="440" w:lineRule="exact"/>
        <w:ind w:firstLine="480" w:firstLineChars="200"/>
        <w:rPr>
          <w:rFonts w:ascii="宋体" w:hAnsi="宋体"/>
          <w:sz w:val="24"/>
        </w:rPr>
      </w:pPr>
    </w:p>
    <w:p w:rsidR="002073E8" w:rsidP="001C638A">
      <w:pPr>
        <w:spacing w:line="440" w:lineRule="exact"/>
        <w:ind w:firstLine="480" w:firstLineChars="200"/>
        <w:rPr>
          <w:rFonts w:ascii="宋体" w:hAnsi="宋体"/>
          <w:sz w:val="24"/>
        </w:rPr>
      </w:pPr>
    </w:p>
    <w:p w:rsidR="002073E8" w:rsidRPr="00B43372" w:rsidP="006F6088">
      <w:pPr>
        <w:spacing w:line="440" w:lineRule="exact"/>
        <w:rPr>
          <w:rFonts w:ascii="宋体" w:hAnsi="宋体"/>
          <w:sz w:val="24"/>
        </w:rPr>
        <w:sectPr w:rsidSect="006F48FE">
          <w:type w:val="nextPage"/>
          <w:pgSz w:w="11906" w:h="16838" w:code="9"/>
          <w:pgMar w:top="1134" w:right="1134" w:bottom="1134" w:left="1418" w:header="851" w:footer="907" w:gutter="0"/>
          <w:pgNumType w:start="2"/>
          <w:cols w:space="425"/>
          <w:titlePg w:val="0"/>
          <w:docGrid w:type="lines" w:linePitch="312"/>
        </w:sectPr>
      </w:pPr>
    </w:p>
    <w:tbl>
      <w:tblPr>
        <w:tblStyle w:val="TableNormal"/>
        <w:tblpPr w:leftFromText="180" w:rightFromText="180" w:vertAnchor="page" w:horzAnchor="margin" w:tblpXSpec="center" w:tblpY="1531"/>
        <w:tblW w:w="10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90"/>
        <w:gridCol w:w="4241"/>
        <w:gridCol w:w="3697"/>
      </w:tblGrid>
      <w:tr>
        <w:tblPrEx>
          <w:tblW w:w="10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540"/>
          <w:tblHeader/>
        </w:trPr>
        <w:tc>
          <w:tcPr>
            <w:tcW w:w="2490" w:type="dxa"/>
            <w:tcBorders>
              <w:tl2br w:val="single" w:sz="4" w:space="0" w:color="auto"/>
            </w:tcBorders>
          </w:tcPr>
          <w:p w:rsidR="000E0AC3" w:rsidRPr="00C67683" w:rsidP="00C67683">
            <w:pPr>
              <w:spacing w:line="440" w:lineRule="exact"/>
              <w:ind w:firstLine="480" w:firstLineChars="200"/>
              <w:rPr>
                <w:rFonts w:ascii="宋体" w:hAnsi="宋体"/>
                <w:sz w:val="24"/>
              </w:rPr>
            </w:pPr>
            <w:r w:rsidRPr="00C67683">
              <w:rPr>
                <w:rFonts w:ascii="宋体" w:hAnsi="宋体"/>
                <w:sz w:val="24"/>
              </w:rPr>
              <w:t xml:space="preserve">   </w:t>
            </w:r>
            <w:r w:rsidRPr="00C67683">
              <w:rPr>
                <w:rFonts w:ascii="宋体" w:hAnsi="宋体"/>
                <w:sz w:val="24"/>
              </w:rPr>
              <w:t>楼号</w:t>
            </w:r>
          </w:p>
          <w:p w:rsidR="000E0AC3" w:rsidRPr="00C67683" w:rsidP="00C67683">
            <w:pPr>
              <w:spacing w:line="440" w:lineRule="exact"/>
              <w:ind w:firstLine="480" w:firstLineChars="200"/>
              <w:rPr>
                <w:rFonts w:ascii="宋体" w:hAnsi="宋体"/>
                <w:sz w:val="24"/>
              </w:rPr>
            </w:pPr>
            <w:r w:rsidRPr="00C67683">
              <w:rPr>
                <w:rFonts w:ascii="宋体" w:hAnsi="宋体"/>
                <w:sz w:val="24"/>
              </w:rPr>
              <w:t>内容</w:t>
            </w:r>
          </w:p>
        </w:tc>
        <w:tc>
          <w:tcPr>
            <w:tcW w:w="7938" w:type="dxa"/>
            <w:gridSpan w:val="2"/>
            <w:vAlign w:val="center"/>
          </w:tcPr>
          <w:p w:rsidR="000E0AC3" w:rsidRPr="00C67683" w:rsidP="00C67683">
            <w:pPr>
              <w:spacing w:line="440" w:lineRule="exact"/>
              <w:ind w:firstLine="480" w:firstLineChars="200"/>
              <w:rPr>
                <w:rFonts w:ascii="宋体" w:hAnsi="宋体"/>
                <w:sz w:val="24"/>
              </w:rPr>
            </w:pPr>
            <w:r w:rsidRPr="00C67683">
              <w:rPr>
                <w:rFonts w:ascii="宋体" w:hAnsi="宋体" w:hint="eastAsia"/>
                <w:sz w:val="24"/>
              </w:rPr>
              <w:t>1#-5</w:t>
            </w:r>
            <w:r w:rsidRPr="00C67683" w:rsidR="00275EE0">
              <w:rPr>
                <w:rFonts w:ascii="宋体" w:hAnsi="宋体"/>
                <w:sz w:val="24"/>
              </w:rPr>
              <w:t>#</w:t>
            </w:r>
            <w:r w:rsidRPr="00C67683" w:rsidR="00275EE0">
              <w:rPr>
                <w:rFonts w:ascii="宋体" w:hAnsi="宋体" w:hint="eastAsia"/>
                <w:sz w:val="24"/>
              </w:rPr>
              <w:t>楼</w:t>
            </w:r>
          </w:p>
          <w:p w:rsidR="000E0AC3" w:rsidRPr="00C67683" w:rsidP="00C67683">
            <w:pPr>
              <w:spacing w:line="440" w:lineRule="exact"/>
              <w:ind w:firstLine="480" w:firstLineChars="200"/>
              <w:rPr>
                <w:rFonts w:ascii="宋体" w:hAnsi="宋体"/>
                <w:sz w:val="24"/>
              </w:rPr>
            </w:pPr>
            <w:r w:rsidRPr="00C67683">
              <w:rPr>
                <w:rFonts w:ascii="宋体" w:hAnsi="宋体" w:hint="eastAsia"/>
                <w:sz w:val="24"/>
              </w:rPr>
              <w:t xml:space="preserve"> </w:t>
            </w:r>
          </w:p>
        </w:tc>
      </w:tr>
      <w:tr>
        <w:tblPrEx>
          <w:tblW w:w="10428" w:type="dxa"/>
          <w:tblLook w:val="01E0"/>
        </w:tblPrEx>
        <w:trPr>
          <w:tblHeader/>
        </w:trPr>
        <w:tc>
          <w:tcPr>
            <w:tcW w:w="2490" w:type="dxa"/>
            <w:vAlign w:val="center"/>
          </w:tcPr>
          <w:p w:rsidR="000E0AC3" w:rsidRPr="00C67683" w:rsidP="00C67683">
            <w:pPr>
              <w:spacing w:line="440" w:lineRule="exact"/>
              <w:ind w:firstLine="480" w:firstLineChars="200"/>
              <w:rPr>
                <w:rFonts w:ascii="宋体" w:hAnsi="宋体"/>
                <w:sz w:val="24"/>
              </w:rPr>
            </w:pPr>
            <w:r w:rsidRPr="00C67683">
              <w:rPr>
                <w:rFonts w:ascii="宋体" w:hAnsi="宋体"/>
                <w:sz w:val="24"/>
              </w:rPr>
              <w:t>地面以上主体外维护墙</w:t>
            </w:r>
            <w:r w:rsidRPr="00C67683">
              <w:rPr>
                <w:rFonts w:ascii="宋体" w:hAnsi="宋体"/>
                <w:sz w:val="24"/>
              </w:rPr>
              <w:t>(</w:t>
            </w:r>
            <w:r w:rsidRPr="00C67683">
              <w:rPr>
                <w:rFonts w:ascii="宋体" w:hAnsi="宋体"/>
                <w:sz w:val="24"/>
              </w:rPr>
              <w:t>包括门厅侧面、窗井</w:t>
            </w:r>
            <w:r w:rsidRPr="00C67683">
              <w:rPr>
                <w:rFonts w:ascii="宋体" w:hAnsi="宋体" w:hint="eastAsia"/>
                <w:sz w:val="24"/>
              </w:rPr>
              <w:t>内墙</w:t>
            </w:r>
            <w:r w:rsidRPr="00C67683">
              <w:rPr>
                <w:rFonts w:ascii="宋体" w:hAnsi="宋体"/>
                <w:sz w:val="24"/>
              </w:rPr>
              <w:t>面</w:t>
            </w:r>
            <w:r w:rsidRPr="00C67683">
              <w:rPr>
                <w:rFonts w:ascii="宋体" w:hAnsi="宋体" w:hint="eastAsia"/>
                <w:sz w:val="24"/>
              </w:rPr>
              <w:t>、阳台底面</w:t>
            </w:r>
            <w:r w:rsidRPr="00C67683">
              <w:rPr>
                <w:rFonts w:ascii="宋体" w:hAnsi="宋体"/>
                <w:sz w:val="24"/>
              </w:rPr>
              <w:t>)</w:t>
            </w:r>
          </w:p>
        </w:tc>
        <w:tc>
          <w:tcPr>
            <w:tcW w:w="7938" w:type="dxa"/>
            <w:gridSpan w:val="2"/>
            <w:vAlign w:val="center"/>
          </w:tcPr>
          <w:p w:rsidR="000E0AC3" w:rsidRPr="00C67683" w:rsidP="00C67683">
            <w:pPr>
              <w:spacing w:line="440" w:lineRule="exact"/>
              <w:ind w:firstLine="480" w:firstLineChars="200"/>
              <w:rPr>
                <w:rFonts w:ascii="宋体" w:hAnsi="宋体"/>
                <w:sz w:val="24"/>
              </w:rPr>
            </w:pPr>
            <w:r w:rsidRPr="00C67683">
              <w:rPr>
                <w:rFonts w:ascii="宋体" w:hAnsi="宋体"/>
                <w:sz w:val="24"/>
              </w:rPr>
              <w:t>采用</w:t>
            </w:r>
            <w:r w:rsidRPr="00C67683" w:rsidR="004C7D84">
              <w:rPr>
                <w:rFonts w:ascii="宋体" w:hAnsi="宋体" w:hint="eastAsia"/>
                <w:sz w:val="24"/>
              </w:rPr>
              <w:t>6</w:t>
            </w:r>
            <w:r w:rsidRPr="00C67683">
              <w:rPr>
                <w:rFonts w:ascii="宋体" w:hAnsi="宋体"/>
                <w:sz w:val="24"/>
              </w:rPr>
              <w:t>0</w:t>
            </w:r>
            <w:r w:rsidRPr="00C67683">
              <w:rPr>
                <w:rFonts w:ascii="宋体" w:hAnsi="宋体"/>
                <w:sz w:val="24"/>
              </w:rPr>
              <w:t>厚自熄性</w:t>
            </w:r>
            <w:r w:rsidR="00D66A34">
              <w:rPr>
                <w:rFonts w:ascii="宋体" w:hAnsi="宋体" w:hint="eastAsia"/>
                <w:sz w:val="24"/>
              </w:rPr>
              <w:t>挤塑板</w:t>
            </w:r>
          </w:p>
          <w:p w:rsidR="000E0AC3" w:rsidRPr="00C67683" w:rsidP="00C67683">
            <w:pPr>
              <w:spacing w:line="440" w:lineRule="exact"/>
              <w:ind w:firstLine="480" w:firstLineChars="200"/>
              <w:rPr>
                <w:rFonts w:ascii="宋体" w:hAnsi="宋体"/>
                <w:sz w:val="24"/>
              </w:rPr>
            </w:pPr>
            <w:r w:rsidRPr="00C67683">
              <w:rPr>
                <w:rFonts w:ascii="宋体" w:hAnsi="宋体" w:hint="eastAsia"/>
                <w:sz w:val="24"/>
              </w:rPr>
              <w:t xml:space="preserve"> </w:t>
            </w:r>
          </w:p>
        </w:tc>
      </w:tr>
      <w:tr>
        <w:tblPrEx>
          <w:tblW w:w="10428" w:type="dxa"/>
          <w:tblLook w:val="01E0"/>
        </w:tblPrEx>
        <w:trPr>
          <w:tblHeader/>
        </w:trPr>
        <w:tc>
          <w:tcPr>
            <w:tcW w:w="2490" w:type="dxa"/>
            <w:vAlign w:val="center"/>
          </w:tcPr>
          <w:p w:rsidR="00AF6F58" w:rsidRPr="00C67683" w:rsidP="00C67683">
            <w:pPr>
              <w:spacing w:line="440" w:lineRule="exact"/>
              <w:ind w:firstLine="480" w:firstLineChars="200"/>
              <w:rPr>
                <w:rFonts w:ascii="宋体" w:hAnsi="宋体"/>
                <w:sz w:val="24"/>
              </w:rPr>
            </w:pPr>
            <w:r w:rsidRPr="00C67683">
              <w:rPr>
                <w:rFonts w:ascii="宋体" w:hAnsi="宋体"/>
                <w:sz w:val="24"/>
              </w:rPr>
              <w:t>屋面</w:t>
            </w:r>
          </w:p>
        </w:tc>
        <w:tc>
          <w:tcPr>
            <w:tcW w:w="7938" w:type="dxa"/>
            <w:gridSpan w:val="2"/>
          </w:tcPr>
          <w:p w:rsidR="00AF6F58" w:rsidRPr="00C67683" w:rsidP="00C67683">
            <w:pPr>
              <w:spacing w:line="440" w:lineRule="exact"/>
              <w:ind w:firstLine="480" w:firstLineChars="200"/>
              <w:rPr>
                <w:rFonts w:ascii="宋体" w:hAnsi="宋体"/>
                <w:sz w:val="24"/>
              </w:rPr>
            </w:pPr>
            <w:r w:rsidRPr="00C67683">
              <w:rPr>
                <w:rFonts w:ascii="宋体" w:hAnsi="宋体"/>
                <w:sz w:val="24"/>
              </w:rPr>
              <w:t>采用</w:t>
            </w:r>
            <w:r w:rsidRPr="00C67683" w:rsidR="001E69C5">
              <w:rPr>
                <w:rFonts w:ascii="宋体" w:hAnsi="宋体" w:hint="eastAsia"/>
                <w:sz w:val="24"/>
              </w:rPr>
              <w:t>100</w:t>
            </w:r>
            <w:r w:rsidRPr="00C67683" w:rsidR="001E69C5">
              <w:rPr>
                <w:rFonts w:ascii="宋体" w:hAnsi="宋体"/>
                <w:sz w:val="24"/>
              </w:rPr>
              <w:t>厚槽</w:t>
            </w:r>
            <w:r w:rsidRPr="00C67683" w:rsidR="001E69C5">
              <w:rPr>
                <w:rFonts w:ascii="宋体" w:hAnsi="宋体" w:hint="eastAsia"/>
                <w:sz w:val="24"/>
              </w:rPr>
              <w:t>聚苯</w:t>
            </w:r>
            <w:r w:rsidRPr="00C67683">
              <w:rPr>
                <w:rFonts w:ascii="宋体" w:hAnsi="宋体"/>
                <w:sz w:val="24"/>
              </w:rPr>
              <w:t>保温板</w:t>
            </w:r>
          </w:p>
        </w:tc>
      </w:tr>
      <w:tr>
        <w:tblPrEx>
          <w:tblW w:w="10428" w:type="dxa"/>
          <w:tblLook w:val="01E0"/>
        </w:tblPrEx>
        <w:trPr>
          <w:tblHeader/>
        </w:trPr>
        <w:tc>
          <w:tcPr>
            <w:tcW w:w="2490" w:type="dxa"/>
            <w:vAlign w:val="center"/>
          </w:tcPr>
          <w:p w:rsidR="00AF6F58" w:rsidRPr="00C67683" w:rsidP="00C67683">
            <w:pPr>
              <w:spacing w:line="440" w:lineRule="exact"/>
              <w:ind w:firstLine="480" w:firstLineChars="200"/>
              <w:rPr>
                <w:rFonts w:ascii="宋体" w:hAnsi="宋体"/>
                <w:sz w:val="24"/>
              </w:rPr>
            </w:pPr>
            <w:r w:rsidRPr="00C67683">
              <w:rPr>
                <w:rFonts w:ascii="宋体" w:hAnsi="宋体"/>
                <w:sz w:val="24"/>
              </w:rPr>
              <w:t>机房屋面</w:t>
            </w:r>
          </w:p>
        </w:tc>
        <w:tc>
          <w:tcPr>
            <w:tcW w:w="7938" w:type="dxa"/>
            <w:gridSpan w:val="2"/>
          </w:tcPr>
          <w:p w:rsidR="00AF6F58" w:rsidRPr="00C67683" w:rsidP="00C67683">
            <w:pPr>
              <w:spacing w:line="440" w:lineRule="exact"/>
              <w:ind w:firstLine="480" w:firstLineChars="200"/>
              <w:rPr>
                <w:rFonts w:ascii="宋体" w:hAnsi="宋体"/>
                <w:sz w:val="24"/>
              </w:rPr>
            </w:pPr>
            <w:r w:rsidRPr="00C67683">
              <w:rPr>
                <w:rFonts w:ascii="宋体" w:hAnsi="宋体"/>
                <w:sz w:val="24"/>
              </w:rPr>
              <w:t>机房屋面采用</w:t>
            </w:r>
            <w:r w:rsidRPr="00C67683" w:rsidR="001E69C5">
              <w:rPr>
                <w:rFonts w:ascii="宋体" w:hAnsi="宋体" w:hint="eastAsia"/>
                <w:sz w:val="24"/>
              </w:rPr>
              <w:t>10</w:t>
            </w:r>
            <w:r w:rsidRPr="00C67683">
              <w:rPr>
                <w:rFonts w:ascii="宋体" w:hAnsi="宋体"/>
                <w:sz w:val="24"/>
              </w:rPr>
              <w:t>0</w:t>
            </w:r>
            <w:r w:rsidRPr="00C67683" w:rsidR="001E69C5">
              <w:rPr>
                <w:rFonts w:ascii="宋体" w:hAnsi="宋体"/>
                <w:sz w:val="24"/>
              </w:rPr>
              <w:t>厚</w:t>
            </w:r>
            <w:r w:rsidRPr="00C67683">
              <w:rPr>
                <w:rFonts w:ascii="宋体" w:hAnsi="宋体"/>
                <w:sz w:val="24"/>
              </w:rPr>
              <w:t>聚苯</w:t>
            </w:r>
            <w:r w:rsidRPr="00C67683" w:rsidR="001E69C5">
              <w:rPr>
                <w:rFonts w:ascii="宋体" w:hAnsi="宋体" w:hint="eastAsia"/>
                <w:sz w:val="24"/>
              </w:rPr>
              <w:t>保温</w:t>
            </w:r>
            <w:r w:rsidRPr="00C67683">
              <w:rPr>
                <w:rFonts w:ascii="宋体" w:hAnsi="宋体"/>
                <w:sz w:val="24"/>
              </w:rPr>
              <w:t>板</w:t>
            </w:r>
          </w:p>
        </w:tc>
      </w:tr>
      <w:tr>
        <w:tblPrEx>
          <w:tblW w:w="10428" w:type="dxa"/>
          <w:tblLook w:val="01E0"/>
        </w:tblPrEx>
        <w:trPr>
          <w:tblHeader/>
        </w:trPr>
        <w:tc>
          <w:tcPr>
            <w:tcW w:w="2490" w:type="dxa"/>
            <w:vAlign w:val="center"/>
          </w:tcPr>
          <w:p w:rsidR="00AF6F58" w:rsidRPr="00C67683" w:rsidP="00C67683">
            <w:pPr>
              <w:spacing w:line="440" w:lineRule="exact"/>
              <w:ind w:firstLine="480" w:firstLineChars="200"/>
              <w:rPr>
                <w:rFonts w:ascii="宋体" w:hAnsi="宋体"/>
                <w:sz w:val="24"/>
              </w:rPr>
            </w:pPr>
            <w:r w:rsidRPr="00C67683">
              <w:rPr>
                <w:rFonts w:ascii="宋体" w:hAnsi="宋体" w:hint="eastAsia"/>
                <w:sz w:val="24"/>
              </w:rPr>
              <w:t>3#楼地下一与车库相邻房间墙体</w:t>
            </w:r>
          </w:p>
        </w:tc>
        <w:tc>
          <w:tcPr>
            <w:tcW w:w="7938" w:type="dxa"/>
            <w:gridSpan w:val="2"/>
          </w:tcPr>
          <w:p w:rsidR="00AF6F58" w:rsidRPr="00C67683" w:rsidP="00C67683">
            <w:pPr>
              <w:spacing w:line="440" w:lineRule="exact"/>
              <w:ind w:firstLine="480" w:firstLineChars="200"/>
              <w:rPr>
                <w:rFonts w:ascii="宋体" w:hAnsi="宋体"/>
                <w:sz w:val="24"/>
              </w:rPr>
            </w:pPr>
            <w:r w:rsidRPr="00C67683">
              <w:rPr>
                <w:rFonts w:ascii="宋体" w:hAnsi="宋体" w:hint="eastAsia"/>
                <w:sz w:val="24"/>
              </w:rPr>
              <w:t>50厚挤塑板</w:t>
            </w:r>
          </w:p>
        </w:tc>
      </w:tr>
      <w:tr>
        <w:tblPrEx>
          <w:tblW w:w="10428" w:type="dxa"/>
          <w:tblLook w:val="01E0"/>
        </w:tblPrEx>
        <w:trPr>
          <w:tblHeader/>
        </w:trPr>
        <w:tc>
          <w:tcPr>
            <w:tcW w:w="2490" w:type="dxa"/>
            <w:vAlign w:val="center"/>
          </w:tcPr>
          <w:p w:rsidR="0035727A" w:rsidRPr="00C67683" w:rsidP="00C67683">
            <w:pPr>
              <w:spacing w:line="440" w:lineRule="exact"/>
              <w:ind w:firstLine="480" w:firstLineChars="200"/>
              <w:rPr>
                <w:rFonts w:ascii="宋体" w:hAnsi="宋体"/>
                <w:sz w:val="24"/>
              </w:rPr>
            </w:pPr>
            <w:r w:rsidRPr="00C67683">
              <w:rPr>
                <w:rFonts w:ascii="宋体" w:hAnsi="宋体" w:hint="eastAsia"/>
                <w:sz w:val="24"/>
              </w:rPr>
              <w:t>下临采暖房间</w:t>
            </w:r>
            <w:r w:rsidRPr="00C67683" w:rsidR="00D819EE">
              <w:rPr>
                <w:rFonts w:ascii="宋体" w:hAnsi="宋体" w:hint="eastAsia"/>
                <w:sz w:val="24"/>
              </w:rPr>
              <w:t>的不采暖房间</w:t>
            </w:r>
            <w:r w:rsidRPr="00C67683">
              <w:rPr>
                <w:rFonts w:ascii="宋体" w:hAnsi="宋体" w:hint="eastAsia"/>
                <w:sz w:val="24"/>
              </w:rPr>
              <w:t>地面</w:t>
            </w:r>
          </w:p>
        </w:tc>
        <w:tc>
          <w:tcPr>
            <w:tcW w:w="7938" w:type="dxa"/>
            <w:gridSpan w:val="2"/>
          </w:tcPr>
          <w:p w:rsidR="0035727A" w:rsidRPr="00C67683" w:rsidP="00C67683">
            <w:pPr>
              <w:spacing w:line="440" w:lineRule="exact"/>
              <w:ind w:firstLine="480" w:firstLineChars="200"/>
              <w:rPr>
                <w:rFonts w:ascii="宋体" w:hAnsi="宋体"/>
                <w:sz w:val="24"/>
              </w:rPr>
            </w:pPr>
            <w:r w:rsidRPr="00C67683">
              <w:rPr>
                <w:rFonts w:ascii="宋体" w:hAnsi="宋体" w:hint="eastAsia"/>
                <w:sz w:val="24"/>
              </w:rPr>
              <w:t>50厚挤塑板</w:t>
            </w:r>
          </w:p>
        </w:tc>
      </w:tr>
      <w:tr>
        <w:tblPrEx>
          <w:tblW w:w="10428" w:type="dxa"/>
          <w:tblLook w:val="01E0"/>
        </w:tblPrEx>
        <w:trPr>
          <w:tblHeader/>
        </w:trPr>
        <w:tc>
          <w:tcPr>
            <w:tcW w:w="2490" w:type="dxa"/>
            <w:vAlign w:val="center"/>
          </w:tcPr>
          <w:p w:rsidR="00AF6F58" w:rsidRPr="00C67683" w:rsidP="00C67683">
            <w:pPr>
              <w:spacing w:line="440" w:lineRule="exact"/>
              <w:ind w:firstLine="480" w:firstLineChars="200"/>
              <w:rPr>
                <w:rFonts w:ascii="宋体" w:hAnsi="宋体"/>
                <w:sz w:val="24"/>
              </w:rPr>
            </w:pPr>
            <w:r w:rsidRPr="00C67683">
              <w:rPr>
                <w:rFonts w:ascii="宋体" w:hAnsi="宋体"/>
                <w:sz w:val="24"/>
              </w:rPr>
              <w:t>空调机位板</w:t>
            </w:r>
          </w:p>
        </w:tc>
        <w:tc>
          <w:tcPr>
            <w:tcW w:w="7938" w:type="dxa"/>
            <w:gridSpan w:val="2"/>
            <w:vAlign w:val="center"/>
          </w:tcPr>
          <w:p w:rsidR="00AF6F58" w:rsidRPr="00C67683" w:rsidP="00C67683">
            <w:pPr>
              <w:spacing w:line="440" w:lineRule="exact"/>
              <w:ind w:firstLine="480" w:firstLineChars="200"/>
              <w:rPr>
                <w:rFonts w:ascii="宋体" w:hAnsi="宋体"/>
                <w:sz w:val="24"/>
              </w:rPr>
            </w:pPr>
            <w:r w:rsidRPr="00C67683">
              <w:rPr>
                <w:rFonts w:ascii="宋体" w:hAnsi="宋体"/>
                <w:sz w:val="24"/>
              </w:rPr>
              <w:t>上表面采用</w:t>
            </w:r>
            <w:r w:rsidRPr="00C67683" w:rsidR="004B53E0">
              <w:rPr>
                <w:rFonts w:ascii="宋体" w:hAnsi="宋体" w:hint="eastAsia"/>
                <w:sz w:val="24"/>
              </w:rPr>
              <w:t>50</w:t>
            </w:r>
            <w:r w:rsidRPr="00C67683" w:rsidR="004B53E0">
              <w:rPr>
                <w:rFonts w:ascii="宋体" w:hAnsi="宋体"/>
                <w:sz w:val="24"/>
              </w:rPr>
              <w:t>厚</w:t>
            </w:r>
            <w:r w:rsidRPr="00C67683" w:rsidR="004B53E0">
              <w:rPr>
                <w:rFonts w:ascii="宋体" w:hAnsi="宋体" w:hint="eastAsia"/>
                <w:sz w:val="24"/>
              </w:rPr>
              <w:t>聚苯保温</w:t>
            </w:r>
            <w:r w:rsidRPr="00C67683">
              <w:rPr>
                <w:rFonts w:ascii="宋体" w:hAnsi="宋体"/>
                <w:sz w:val="24"/>
              </w:rPr>
              <w:t>板，侧面和底面为</w:t>
            </w:r>
            <w:r w:rsidRPr="00C67683">
              <w:rPr>
                <w:rFonts w:ascii="宋体" w:hAnsi="宋体"/>
                <w:sz w:val="24"/>
              </w:rPr>
              <w:t>30</w:t>
            </w:r>
            <w:r w:rsidRPr="00C67683">
              <w:rPr>
                <w:rFonts w:ascii="宋体" w:hAnsi="宋体"/>
                <w:sz w:val="24"/>
              </w:rPr>
              <w:t>厚</w:t>
            </w:r>
            <w:r w:rsidRPr="00C67683" w:rsidR="004B53E0">
              <w:rPr>
                <w:rFonts w:ascii="宋体" w:hAnsi="宋体" w:hint="eastAsia"/>
                <w:sz w:val="24"/>
              </w:rPr>
              <w:t>挤塑</w:t>
            </w:r>
            <w:r w:rsidRPr="00C67683">
              <w:rPr>
                <w:rFonts w:ascii="宋体" w:hAnsi="宋体"/>
                <w:sz w:val="24"/>
              </w:rPr>
              <w:t>板</w:t>
            </w:r>
          </w:p>
        </w:tc>
      </w:tr>
      <w:tr>
        <w:tblPrEx>
          <w:tblW w:w="10428" w:type="dxa"/>
          <w:tblLook w:val="01E0"/>
        </w:tblPrEx>
        <w:trPr>
          <w:tblHeader/>
        </w:trPr>
        <w:tc>
          <w:tcPr>
            <w:tcW w:w="2490" w:type="dxa"/>
            <w:vAlign w:val="center"/>
          </w:tcPr>
          <w:p w:rsidR="00AF6F58" w:rsidRPr="00C67683" w:rsidP="00C67683">
            <w:pPr>
              <w:spacing w:line="440" w:lineRule="exact"/>
              <w:ind w:firstLine="480" w:firstLineChars="200"/>
              <w:rPr>
                <w:rFonts w:ascii="宋体" w:hAnsi="宋体"/>
                <w:sz w:val="24"/>
              </w:rPr>
            </w:pPr>
            <w:r w:rsidRPr="00C67683">
              <w:rPr>
                <w:rFonts w:ascii="宋体" w:hAnsi="宋体" w:hint="eastAsia"/>
                <w:sz w:val="24"/>
              </w:rPr>
              <w:t>混凝土雨罩</w:t>
            </w:r>
          </w:p>
        </w:tc>
        <w:tc>
          <w:tcPr>
            <w:tcW w:w="7938" w:type="dxa"/>
            <w:gridSpan w:val="2"/>
            <w:vAlign w:val="center"/>
          </w:tcPr>
          <w:p w:rsidR="00AF6F58" w:rsidRPr="00C67683" w:rsidP="00C67683">
            <w:pPr>
              <w:spacing w:line="440" w:lineRule="exact"/>
              <w:ind w:firstLine="480" w:firstLineChars="200"/>
              <w:rPr>
                <w:rFonts w:ascii="宋体" w:hAnsi="宋体"/>
                <w:sz w:val="24"/>
              </w:rPr>
            </w:pPr>
            <w:r w:rsidRPr="00C67683">
              <w:rPr>
                <w:rFonts w:ascii="宋体" w:hAnsi="宋体"/>
                <w:sz w:val="24"/>
              </w:rPr>
              <w:t>上表面</w:t>
            </w:r>
            <w:r w:rsidRPr="00C67683">
              <w:rPr>
                <w:rFonts w:ascii="宋体" w:hAnsi="宋体" w:hint="eastAsia"/>
                <w:sz w:val="24"/>
              </w:rPr>
              <w:t>、</w:t>
            </w:r>
            <w:r w:rsidRPr="00C67683">
              <w:rPr>
                <w:rFonts w:ascii="宋体" w:hAnsi="宋体"/>
                <w:sz w:val="24"/>
              </w:rPr>
              <w:t>侧面</w:t>
            </w:r>
            <w:r w:rsidRPr="00C67683">
              <w:rPr>
                <w:rFonts w:ascii="宋体" w:hAnsi="宋体" w:hint="eastAsia"/>
                <w:sz w:val="24"/>
              </w:rPr>
              <w:t>、</w:t>
            </w:r>
            <w:r w:rsidRPr="00C67683">
              <w:rPr>
                <w:rFonts w:ascii="宋体" w:hAnsi="宋体"/>
                <w:sz w:val="24"/>
              </w:rPr>
              <w:t>底面为</w:t>
            </w:r>
            <w:r w:rsidRPr="00C67683" w:rsidR="00F25C7D">
              <w:rPr>
                <w:rFonts w:ascii="宋体" w:hAnsi="宋体" w:hint="eastAsia"/>
                <w:sz w:val="24"/>
              </w:rPr>
              <w:t>50</w:t>
            </w:r>
            <w:r w:rsidRPr="00C67683">
              <w:rPr>
                <w:rFonts w:ascii="宋体" w:hAnsi="宋体"/>
                <w:sz w:val="24"/>
              </w:rPr>
              <w:t>厚自熄性聚苯板</w:t>
            </w:r>
          </w:p>
        </w:tc>
      </w:tr>
      <w:tr>
        <w:tblPrEx>
          <w:tblW w:w="10428" w:type="dxa"/>
          <w:tblLook w:val="01E0"/>
        </w:tblPrEx>
        <w:trPr>
          <w:tblHeader/>
        </w:trPr>
        <w:tc>
          <w:tcPr>
            <w:tcW w:w="2490" w:type="dxa"/>
            <w:vAlign w:val="center"/>
          </w:tcPr>
          <w:p w:rsidR="00AF6F58" w:rsidRPr="00C67683" w:rsidP="00C67683">
            <w:pPr>
              <w:spacing w:line="440" w:lineRule="exact"/>
              <w:ind w:firstLine="480" w:firstLineChars="200"/>
              <w:rPr>
                <w:rFonts w:ascii="宋体" w:hAnsi="宋体"/>
                <w:sz w:val="24"/>
              </w:rPr>
            </w:pPr>
            <w:r w:rsidRPr="00C67683">
              <w:rPr>
                <w:rFonts w:ascii="宋体" w:hAnsi="宋体"/>
                <w:sz w:val="24"/>
              </w:rPr>
              <w:t>窗井</w:t>
            </w:r>
          </w:p>
        </w:tc>
        <w:tc>
          <w:tcPr>
            <w:tcW w:w="7938" w:type="dxa"/>
            <w:gridSpan w:val="2"/>
          </w:tcPr>
          <w:p w:rsidR="00AF6F58" w:rsidRPr="00C67683" w:rsidP="00C67683">
            <w:pPr>
              <w:spacing w:line="440" w:lineRule="exact"/>
              <w:ind w:firstLine="480" w:firstLineChars="200"/>
              <w:rPr>
                <w:rFonts w:ascii="宋体" w:hAnsi="宋体"/>
                <w:sz w:val="24"/>
              </w:rPr>
            </w:pPr>
            <w:r w:rsidRPr="00C67683">
              <w:rPr>
                <w:rFonts w:ascii="宋体" w:hAnsi="宋体" w:hint="eastAsia"/>
                <w:sz w:val="24"/>
              </w:rPr>
              <w:t>窗井板</w:t>
            </w:r>
            <w:r w:rsidRPr="00C67683">
              <w:rPr>
                <w:rFonts w:ascii="宋体" w:hAnsi="宋体"/>
                <w:sz w:val="24"/>
              </w:rPr>
              <w:t>上表面采用</w:t>
            </w:r>
            <w:r w:rsidRPr="00C67683" w:rsidR="00F25C7D">
              <w:rPr>
                <w:rFonts w:ascii="宋体" w:hAnsi="宋体" w:hint="eastAsia"/>
                <w:sz w:val="24"/>
              </w:rPr>
              <w:t>50</w:t>
            </w:r>
            <w:r w:rsidRPr="00C67683">
              <w:rPr>
                <w:rFonts w:ascii="宋体" w:hAnsi="宋体"/>
                <w:sz w:val="24"/>
              </w:rPr>
              <w:t>厚聚苯</w:t>
            </w:r>
            <w:r w:rsidRPr="00C67683" w:rsidR="00F25C7D">
              <w:rPr>
                <w:rFonts w:ascii="宋体" w:hAnsi="宋体" w:hint="eastAsia"/>
                <w:sz w:val="24"/>
              </w:rPr>
              <w:t>保温</w:t>
            </w:r>
            <w:r w:rsidRPr="00C67683">
              <w:rPr>
                <w:rFonts w:ascii="宋体" w:hAnsi="宋体"/>
                <w:sz w:val="24"/>
              </w:rPr>
              <w:t>板，</w:t>
            </w:r>
            <w:r w:rsidRPr="00C67683" w:rsidR="00F25C7D">
              <w:rPr>
                <w:rFonts w:ascii="宋体" w:hAnsi="宋体" w:hint="eastAsia"/>
                <w:sz w:val="24"/>
              </w:rPr>
              <w:t xml:space="preserve"> </w:t>
            </w:r>
          </w:p>
        </w:tc>
      </w:tr>
      <w:tr>
        <w:tblPrEx>
          <w:tblW w:w="10428" w:type="dxa"/>
          <w:tblLook w:val="01E0"/>
        </w:tblPrEx>
        <w:trPr>
          <w:tblHeader/>
        </w:trPr>
        <w:tc>
          <w:tcPr>
            <w:tcW w:w="2490" w:type="dxa"/>
            <w:vAlign w:val="center"/>
          </w:tcPr>
          <w:p w:rsidR="00AF6F58" w:rsidRPr="00C67683" w:rsidP="00C67683">
            <w:pPr>
              <w:spacing w:line="440" w:lineRule="exact"/>
              <w:ind w:firstLine="480" w:firstLineChars="200"/>
              <w:rPr>
                <w:rFonts w:ascii="宋体" w:hAnsi="宋体"/>
                <w:sz w:val="24"/>
              </w:rPr>
            </w:pPr>
            <w:r w:rsidRPr="00C67683">
              <w:rPr>
                <w:rFonts w:ascii="宋体" w:hAnsi="宋体"/>
                <w:sz w:val="24"/>
              </w:rPr>
              <w:t>门厅顶板上部</w:t>
            </w:r>
          </w:p>
        </w:tc>
        <w:tc>
          <w:tcPr>
            <w:tcW w:w="4241" w:type="dxa"/>
            <w:vAlign w:val="center"/>
          </w:tcPr>
          <w:p w:rsidR="00AF6F58" w:rsidRPr="00C67683" w:rsidP="00C67683">
            <w:pPr>
              <w:spacing w:line="440" w:lineRule="exact"/>
              <w:ind w:firstLine="480" w:firstLineChars="200"/>
              <w:rPr>
                <w:rFonts w:ascii="宋体" w:hAnsi="宋体"/>
                <w:sz w:val="24"/>
              </w:rPr>
            </w:pPr>
            <w:r w:rsidRPr="00C67683">
              <w:rPr>
                <w:rFonts w:ascii="宋体" w:hAnsi="宋体" w:hint="eastAsia"/>
                <w:sz w:val="24"/>
              </w:rPr>
              <w:t>100</w:t>
            </w:r>
            <w:r w:rsidRPr="00C67683">
              <w:rPr>
                <w:rFonts w:ascii="宋体" w:hAnsi="宋体"/>
                <w:sz w:val="24"/>
              </w:rPr>
              <w:t>厚</w:t>
            </w:r>
            <w:r w:rsidRPr="00C67683" w:rsidR="00275EE0">
              <w:rPr>
                <w:rFonts w:ascii="宋体" w:hAnsi="宋体"/>
                <w:sz w:val="24"/>
              </w:rPr>
              <w:t>聚苯</w:t>
            </w:r>
            <w:r w:rsidRPr="00C67683">
              <w:rPr>
                <w:rFonts w:ascii="宋体" w:hAnsi="宋体" w:hint="eastAsia"/>
                <w:sz w:val="24"/>
              </w:rPr>
              <w:t>保温</w:t>
            </w:r>
            <w:r w:rsidRPr="00C67683" w:rsidR="00275EE0">
              <w:rPr>
                <w:rFonts w:ascii="宋体" w:hAnsi="宋体"/>
                <w:sz w:val="24"/>
              </w:rPr>
              <w:t>板</w:t>
            </w:r>
          </w:p>
        </w:tc>
        <w:tc>
          <w:tcPr>
            <w:tcW w:w="3697" w:type="dxa"/>
            <w:vAlign w:val="center"/>
          </w:tcPr>
          <w:p w:rsidR="00AF6F58" w:rsidRPr="00C67683" w:rsidP="00C67683">
            <w:pPr>
              <w:spacing w:line="440" w:lineRule="exact"/>
              <w:ind w:firstLine="480" w:firstLineChars="200"/>
              <w:rPr>
                <w:rFonts w:ascii="宋体" w:hAnsi="宋体"/>
                <w:sz w:val="24"/>
              </w:rPr>
            </w:pPr>
            <w:r w:rsidRPr="00C67683">
              <w:rPr>
                <w:rFonts w:ascii="宋体" w:hAnsi="宋体"/>
                <w:sz w:val="24"/>
              </w:rPr>
              <w:t>90</w:t>
            </w:r>
            <w:r w:rsidRPr="00C67683">
              <w:rPr>
                <w:rFonts w:ascii="宋体" w:hAnsi="宋体"/>
                <w:sz w:val="24"/>
              </w:rPr>
              <w:t>厚槽型挤塑保温板</w:t>
            </w:r>
          </w:p>
        </w:tc>
      </w:tr>
      <w:tr>
        <w:tblPrEx>
          <w:tblW w:w="10428" w:type="dxa"/>
          <w:tblLook w:val="01E0"/>
        </w:tblPrEx>
        <w:trPr>
          <w:trHeight w:val="596"/>
          <w:tblHeader/>
        </w:trPr>
        <w:tc>
          <w:tcPr>
            <w:tcW w:w="2490" w:type="dxa"/>
            <w:vAlign w:val="center"/>
          </w:tcPr>
          <w:p w:rsidR="00AF6F58" w:rsidRPr="00C67683" w:rsidP="00C67683">
            <w:pPr>
              <w:spacing w:line="440" w:lineRule="exact"/>
              <w:ind w:firstLine="480" w:firstLineChars="200"/>
              <w:rPr>
                <w:rFonts w:ascii="宋体" w:hAnsi="宋体"/>
                <w:sz w:val="24"/>
              </w:rPr>
            </w:pPr>
            <w:r w:rsidRPr="00C67683">
              <w:rPr>
                <w:rFonts w:ascii="宋体" w:hAnsi="宋体"/>
                <w:sz w:val="24"/>
              </w:rPr>
              <w:t>门厅顶板下部</w:t>
            </w:r>
          </w:p>
        </w:tc>
        <w:tc>
          <w:tcPr>
            <w:tcW w:w="4241" w:type="dxa"/>
            <w:vAlign w:val="center"/>
          </w:tcPr>
          <w:p w:rsidR="00AF6F58" w:rsidRPr="00C67683" w:rsidP="00C67683">
            <w:pPr>
              <w:spacing w:line="440" w:lineRule="exact"/>
              <w:ind w:firstLine="480" w:firstLineChars="200"/>
              <w:rPr>
                <w:rFonts w:ascii="宋体" w:hAnsi="宋体"/>
                <w:sz w:val="24"/>
              </w:rPr>
            </w:pPr>
            <w:r w:rsidRPr="00C67683">
              <w:rPr>
                <w:rFonts w:ascii="宋体" w:hAnsi="宋体" w:hint="eastAsia"/>
                <w:sz w:val="24"/>
              </w:rPr>
              <w:t>100</w:t>
            </w:r>
            <w:r w:rsidRPr="00C67683">
              <w:rPr>
                <w:rFonts w:ascii="宋体" w:hAnsi="宋体"/>
                <w:sz w:val="24"/>
              </w:rPr>
              <w:t>厚</w:t>
            </w:r>
            <w:r w:rsidRPr="00C67683" w:rsidR="00275EE0">
              <w:rPr>
                <w:rFonts w:ascii="宋体" w:hAnsi="宋体"/>
                <w:sz w:val="24"/>
              </w:rPr>
              <w:t>聚苯</w:t>
            </w:r>
            <w:r w:rsidRPr="00C67683">
              <w:rPr>
                <w:rFonts w:ascii="宋体" w:hAnsi="宋体" w:hint="eastAsia"/>
                <w:sz w:val="24"/>
              </w:rPr>
              <w:t>保温</w:t>
            </w:r>
            <w:r w:rsidRPr="00C67683" w:rsidR="00275EE0">
              <w:rPr>
                <w:rFonts w:ascii="宋体" w:hAnsi="宋体"/>
                <w:sz w:val="24"/>
              </w:rPr>
              <w:t>板</w:t>
            </w:r>
            <w:r w:rsidRPr="00C67683" w:rsidR="00275EE0">
              <w:rPr>
                <w:rFonts w:ascii="宋体" w:hAnsi="宋体" w:hint="eastAsia"/>
                <w:sz w:val="24"/>
              </w:rPr>
              <w:t xml:space="preserve"> </w:t>
            </w:r>
          </w:p>
        </w:tc>
        <w:tc>
          <w:tcPr>
            <w:tcW w:w="3697" w:type="dxa"/>
            <w:vAlign w:val="center"/>
          </w:tcPr>
          <w:p w:rsidR="00AF6F58" w:rsidRPr="00C67683" w:rsidP="00C67683">
            <w:pPr>
              <w:spacing w:line="440" w:lineRule="exact"/>
              <w:ind w:firstLine="480" w:firstLineChars="200"/>
              <w:rPr>
                <w:rFonts w:ascii="宋体" w:hAnsi="宋体"/>
                <w:sz w:val="24"/>
              </w:rPr>
            </w:pPr>
            <w:r w:rsidRPr="00C67683">
              <w:rPr>
                <w:rFonts w:ascii="宋体" w:hAnsi="宋体"/>
                <w:sz w:val="24"/>
              </w:rPr>
              <w:t>无</w:t>
            </w:r>
          </w:p>
        </w:tc>
      </w:tr>
      <w:tr>
        <w:tblPrEx>
          <w:tblW w:w="10428" w:type="dxa"/>
          <w:tblLook w:val="01E0"/>
        </w:tblPrEx>
        <w:trPr>
          <w:tblHeader/>
        </w:trPr>
        <w:tc>
          <w:tcPr>
            <w:tcW w:w="2490" w:type="dxa"/>
            <w:vAlign w:val="center"/>
          </w:tcPr>
          <w:p w:rsidR="00AF6F58" w:rsidRPr="00C67683" w:rsidP="00C67683">
            <w:pPr>
              <w:spacing w:line="440" w:lineRule="exact"/>
              <w:ind w:firstLine="480" w:firstLineChars="200"/>
              <w:rPr>
                <w:rFonts w:ascii="宋体" w:hAnsi="宋体"/>
                <w:sz w:val="24"/>
              </w:rPr>
            </w:pPr>
            <w:r w:rsidRPr="00C67683">
              <w:rPr>
                <w:rFonts w:ascii="宋体" w:hAnsi="宋体"/>
                <w:sz w:val="24"/>
              </w:rPr>
              <w:t>过街楼</w:t>
            </w:r>
          </w:p>
        </w:tc>
        <w:tc>
          <w:tcPr>
            <w:tcW w:w="7938" w:type="dxa"/>
            <w:gridSpan w:val="2"/>
            <w:vAlign w:val="center"/>
          </w:tcPr>
          <w:p w:rsidR="00AF6F58" w:rsidRPr="00C67683" w:rsidP="00C67683">
            <w:pPr>
              <w:spacing w:line="440" w:lineRule="exact"/>
              <w:ind w:firstLine="480" w:firstLineChars="200"/>
              <w:rPr>
                <w:rFonts w:ascii="宋体" w:hAnsi="宋体"/>
                <w:sz w:val="24"/>
              </w:rPr>
            </w:pPr>
            <w:r w:rsidRPr="00C67683">
              <w:rPr>
                <w:rFonts w:ascii="宋体" w:hAnsi="宋体" w:hint="eastAsia"/>
                <w:sz w:val="24"/>
              </w:rPr>
              <w:t>50厚</w:t>
            </w:r>
            <w:r w:rsidRPr="00C67683" w:rsidR="0035727A">
              <w:rPr>
                <w:rFonts w:ascii="宋体" w:hAnsi="宋体"/>
                <w:sz w:val="24"/>
              </w:rPr>
              <w:t>聚苯</w:t>
            </w:r>
            <w:r w:rsidRPr="00C67683" w:rsidR="0035727A">
              <w:rPr>
                <w:rFonts w:ascii="宋体" w:hAnsi="宋体" w:hint="eastAsia"/>
                <w:sz w:val="24"/>
              </w:rPr>
              <w:t>保温</w:t>
            </w:r>
            <w:r w:rsidRPr="00C67683" w:rsidR="0035727A">
              <w:rPr>
                <w:rFonts w:ascii="宋体" w:hAnsi="宋体"/>
                <w:sz w:val="24"/>
              </w:rPr>
              <w:t>板</w:t>
            </w:r>
          </w:p>
        </w:tc>
      </w:tr>
      <w:tr>
        <w:tblPrEx>
          <w:tblW w:w="10428" w:type="dxa"/>
          <w:tblLook w:val="01E0"/>
        </w:tblPrEx>
        <w:trPr>
          <w:tblHeader/>
        </w:trPr>
        <w:tc>
          <w:tcPr>
            <w:tcW w:w="2490" w:type="dxa"/>
            <w:vAlign w:val="center"/>
          </w:tcPr>
          <w:p w:rsidR="00AF6F58" w:rsidRPr="00C67683" w:rsidP="00C67683">
            <w:pPr>
              <w:spacing w:line="440" w:lineRule="exact"/>
              <w:ind w:firstLine="480" w:firstLineChars="200"/>
              <w:rPr>
                <w:rFonts w:ascii="宋体" w:hAnsi="宋体"/>
                <w:sz w:val="24"/>
              </w:rPr>
            </w:pPr>
            <w:r w:rsidRPr="00C67683">
              <w:rPr>
                <w:rFonts w:ascii="宋体" w:hAnsi="宋体"/>
                <w:sz w:val="24"/>
              </w:rPr>
              <w:t>女儿墙内侧</w:t>
            </w:r>
          </w:p>
        </w:tc>
        <w:tc>
          <w:tcPr>
            <w:tcW w:w="7938" w:type="dxa"/>
            <w:gridSpan w:val="2"/>
          </w:tcPr>
          <w:p w:rsidR="00AF6F58" w:rsidRPr="00C67683" w:rsidP="00C67683">
            <w:pPr>
              <w:spacing w:line="440" w:lineRule="exact"/>
              <w:ind w:firstLine="480" w:firstLineChars="200"/>
              <w:rPr>
                <w:rFonts w:ascii="宋体" w:hAnsi="宋体"/>
                <w:sz w:val="24"/>
              </w:rPr>
            </w:pPr>
            <w:r w:rsidRPr="00C67683">
              <w:rPr>
                <w:rFonts w:ascii="宋体" w:hAnsi="宋体" w:hint="eastAsia"/>
                <w:sz w:val="24"/>
              </w:rPr>
              <w:t xml:space="preserve"> 50厚</w:t>
            </w:r>
            <w:r w:rsidRPr="00C67683">
              <w:rPr>
                <w:rFonts w:ascii="宋体" w:hAnsi="宋体"/>
                <w:sz w:val="24"/>
              </w:rPr>
              <w:t>聚苯</w:t>
            </w:r>
            <w:r w:rsidRPr="00C67683">
              <w:rPr>
                <w:rFonts w:ascii="宋体" w:hAnsi="宋体" w:hint="eastAsia"/>
                <w:sz w:val="24"/>
              </w:rPr>
              <w:t>保温</w:t>
            </w:r>
            <w:r w:rsidRPr="00C67683">
              <w:rPr>
                <w:rFonts w:ascii="宋体" w:hAnsi="宋体"/>
                <w:sz w:val="24"/>
              </w:rPr>
              <w:t>板</w:t>
            </w:r>
          </w:p>
        </w:tc>
      </w:tr>
      <w:tr>
        <w:tblPrEx>
          <w:tblW w:w="10428" w:type="dxa"/>
          <w:tblLook w:val="01E0"/>
        </w:tblPrEx>
        <w:trPr>
          <w:trHeight w:val="584"/>
          <w:tblHeader/>
        </w:trPr>
        <w:tc>
          <w:tcPr>
            <w:tcW w:w="2490" w:type="dxa"/>
            <w:vAlign w:val="center"/>
          </w:tcPr>
          <w:p w:rsidR="00AF6F58" w:rsidRPr="00C67683" w:rsidP="00C67683">
            <w:pPr>
              <w:spacing w:line="440" w:lineRule="exact"/>
              <w:ind w:firstLine="480" w:firstLineChars="200"/>
              <w:rPr>
                <w:rFonts w:ascii="宋体" w:hAnsi="宋体"/>
                <w:sz w:val="24"/>
              </w:rPr>
            </w:pPr>
            <w:r w:rsidRPr="00C67683">
              <w:rPr>
                <w:rFonts w:ascii="宋体" w:hAnsi="宋体" w:hint="eastAsia"/>
                <w:sz w:val="24"/>
              </w:rPr>
              <w:t>窗框收口</w:t>
            </w:r>
          </w:p>
        </w:tc>
        <w:tc>
          <w:tcPr>
            <w:tcW w:w="7938" w:type="dxa"/>
            <w:gridSpan w:val="2"/>
            <w:vAlign w:val="center"/>
          </w:tcPr>
          <w:p w:rsidR="00AF6F58" w:rsidRPr="00C67683" w:rsidP="00C67683">
            <w:pPr>
              <w:spacing w:line="440" w:lineRule="exact"/>
              <w:ind w:firstLine="480" w:firstLineChars="200"/>
              <w:rPr>
                <w:rFonts w:ascii="宋体" w:hAnsi="宋体"/>
                <w:sz w:val="24"/>
              </w:rPr>
            </w:pPr>
            <w:r w:rsidRPr="00C67683">
              <w:rPr>
                <w:rFonts w:ascii="宋体" w:hAnsi="宋体" w:hint="eastAsia"/>
                <w:sz w:val="24"/>
              </w:rPr>
              <w:t>最薄20厚</w:t>
            </w:r>
            <w:r w:rsidRPr="00C67683" w:rsidR="00275EE0">
              <w:rPr>
                <w:rFonts w:ascii="宋体" w:hAnsi="宋体" w:hint="eastAsia"/>
                <w:sz w:val="24"/>
              </w:rPr>
              <w:t>聚苯颗粒，两布三胶抗裂层</w:t>
            </w:r>
            <w:r w:rsidRPr="00C67683" w:rsidR="00275EE0">
              <w:rPr>
                <w:rFonts w:ascii="宋体" w:hAnsi="宋体"/>
                <w:sz w:val="24"/>
              </w:rPr>
              <w:t xml:space="preserve"> </w:t>
            </w:r>
          </w:p>
        </w:tc>
      </w:tr>
      <w:tr>
        <w:tblPrEx>
          <w:tblW w:w="10428" w:type="dxa"/>
          <w:tblLook w:val="01E0"/>
        </w:tblPrEx>
        <w:trPr>
          <w:trHeight w:val="584"/>
          <w:tblHeader/>
        </w:trPr>
        <w:tc>
          <w:tcPr>
            <w:tcW w:w="2490" w:type="dxa"/>
            <w:vAlign w:val="center"/>
          </w:tcPr>
          <w:p w:rsidR="00DA411E" w:rsidRPr="00C67683" w:rsidP="00C67683">
            <w:pPr>
              <w:spacing w:line="440" w:lineRule="exact"/>
              <w:ind w:firstLine="480" w:firstLineChars="200"/>
              <w:rPr>
                <w:rFonts w:ascii="宋体" w:hAnsi="宋体"/>
                <w:sz w:val="24"/>
              </w:rPr>
            </w:pPr>
            <w:r w:rsidRPr="00C67683">
              <w:rPr>
                <w:rFonts w:ascii="宋体" w:hAnsi="宋体" w:hint="eastAsia"/>
                <w:sz w:val="24"/>
              </w:rPr>
              <w:t>毗邻采暖房间的公共部位墙体</w:t>
            </w:r>
          </w:p>
        </w:tc>
        <w:tc>
          <w:tcPr>
            <w:tcW w:w="7938" w:type="dxa"/>
            <w:gridSpan w:val="2"/>
            <w:vAlign w:val="center"/>
          </w:tcPr>
          <w:p w:rsidR="00DA411E" w:rsidRPr="00C67683" w:rsidP="00C67683">
            <w:pPr>
              <w:spacing w:line="440" w:lineRule="exact"/>
              <w:ind w:firstLine="480" w:firstLineChars="200"/>
              <w:rPr>
                <w:rFonts w:ascii="宋体" w:hAnsi="宋体"/>
                <w:sz w:val="24"/>
              </w:rPr>
            </w:pPr>
            <w:r w:rsidRPr="00C67683">
              <w:rPr>
                <w:rFonts w:ascii="宋体" w:hAnsi="宋体" w:hint="eastAsia"/>
                <w:sz w:val="24"/>
              </w:rPr>
              <w:t>30</w:t>
            </w:r>
            <w:r w:rsidRPr="00C67683">
              <w:rPr>
                <w:rFonts w:ascii="宋体" w:hAnsi="宋体" w:hint="eastAsia"/>
                <w:sz w:val="24"/>
              </w:rPr>
              <w:t>厚聚苯颗粒</w:t>
            </w:r>
          </w:p>
        </w:tc>
      </w:tr>
    </w:tbl>
    <w:p w:rsidR="002073E8" w:rsidRPr="00F12EBF" w:rsidP="00421026">
      <w:pPr>
        <w:pStyle w:val="3"/>
        <w:rPr>
          <w:rFonts w:ascii="宋体" w:eastAsia="宋体" w:hAnsi="宋体"/>
        </w:rPr>
      </w:pPr>
      <w:bookmarkStart w:id="7" w:name="_Toc171567307"/>
      <w:bookmarkStart w:id="8" w:name="_Toc171777324"/>
      <w:smartTag w:uri="urn:schemas-microsoft-com:office:smarttags" w:element="chsdate">
        <w:smartTagPr>
          <w:attr w:name="Day" w:val="30"/>
          <w:attr w:name="IsLunarDate" w:val="False"/>
          <w:attr w:name="IsROCDate" w:val="False"/>
          <w:attr w:name="Month" w:val="12"/>
          <w:attr w:name="Year" w:val="1899"/>
        </w:smartTagPr>
        <w:r>
          <w:rPr>
            <w:rFonts w:hint="eastAsia"/>
          </w:rPr>
          <w:t>2.1.3</w:t>
        </w:r>
      </w:smartTag>
      <w:r>
        <w:rPr>
          <w:rFonts w:hint="eastAsia"/>
        </w:rPr>
        <w:t>.</w:t>
      </w:r>
      <w:r w:rsidRPr="00F12EBF" w:rsidR="00C67683">
        <w:rPr>
          <w:rFonts w:ascii="宋体" w:eastAsia="宋体" w:hAnsi="宋体" w:hint="eastAsia"/>
        </w:rPr>
        <w:t>外墙外保温设计情况</w:t>
      </w:r>
    </w:p>
    <w:tbl>
      <w:tblPr>
        <w:tblStyle w:val="TableNormal"/>
        <w:tblW w:w="9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40"/>
        <w:gridCol w:w="2174"/>
        <w:gridCol w:w="1894"/>
        <w:gridCol w:w="1709"/>
        <w:gridCol w:w="2242"/>
      </w:tblGrid>
      <w:tr>
        <w:tblPrEx>
          <w:tblW w:w="9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370"/>
          <w:jc w:val="center"/>
        </w:trPr>
        <w:tc>
          <w:tcPr>
            <w:tcW w:w="1640"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楼号</w:t>
            </w:r>
          </w:p>
        </w:tc>
        <w:tc>
          <w:tcPr>
            <w:tcW w:w="217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层数</w:t>
            </w:r>
          </w:p>
        </w:tc>
        <w:tc>
          <w:tcPr>
            <w:tcW w:w="189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装饰做法</w:t>
            </w:r>
          </w:p>
        </w:tc>
        <w:tc>
          <w:tcPr>
            <w:tcW w:w="1709"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外墙保温</w:t>
            </w:r>
          </w:p>
        </w:tc>
        <w:tc>
          <w:tcPr>
            <w:tcW w:w="2242"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窗口部位保温</w:t>
            </w:r>
          </w:p>
        </w:tc>
      </w:tr>
      <w:tr>
        <w:tblPrEx>
          <w:tblW w:w="9659" w:type="dxa"/>
          <w:jc w:val="center"/>
          <w:tblLook w:val="01E0"/>
        </w:tblPrEx>
        <w:trPr>
          <w:trHeight w:val="388"/>
          <w:jc w:val="center"/>
        </w:trPr>
        <w:tc>
          <w:tcPr>
            <w:tcW w:w="1640" w:type="dxa"/>
            <w:vMerge w:val="restart"/>
            <w:vAlign w:val="center"/>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1#</w:t>
            </w:r>
            <w:r w:rsidRPr="00C67683">
              <w:rPr>
                <w:rFonts w:ascii="宋体" w:hAnsi="宋体" w:hint="eastAsia"/>
                <w:sz w:val="24"/>
              </w:rPr>
              <w:t>楼</w:t>
            </w:r>
          </w:p>
        </w:tc>
        <w:tc>
          <w:tcPr>
            <w:tcW w:w="217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1</w:t>
            </w:r>
            <w:r w:rsidRPr="00C67683">
              <w:rPr>
                <w:rFonts w:ascii="宋体" w:hAnsi="宋体" w:hint="eastAsia"/>
                <w:sz w:val="24"/>
              </w:rPr>
              <w:t>－</w:t>
            </w:r>
            <w:r w:rsidRPr="00C67683">
              <w:rPr>
                <w:rFonts w:ascii="宋体" w:hAnsi="宋体" w:hint="eastAsia"/>
                <w:sz w:val="24"/>
              </w:rPr>
              <w:t>4</w:t>
            </w:r>
            <w:r w:rsidRPr="00C67683">
              <w:rPr>
                <w:rFonts w:ascii="宋体" w:hAnsi="宋体" w:hint="eastAsia"/>
                <w:sz w:val="24"/>
              </w:rPr>
              <w:t>层</w:t>
            </w:r>
          </w:p>
        </w:tc>
        <w:tc>
          <w:tcPr>
            <w:tcW w:w="189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外墙仿石材砖</w:t>
            </w:r>
          </w:p>
        </w:tc>
        <w:tc>
          <w:tcPr>
            <w:tcW w:w="1709" w:type="dxa"/>
          </w:tcPr>
          <w:p w:rsidR="002073E8" w:rsidRPr="00C67683" w:rsidP="00C23DD6">
            <w:pPr>
              <w:spacing w:line="440" w:lineRule="exact"/>
              <w:rPr>
                <w:rFonts w:ascii="宋体" w:hAnsi="宋体"/>
                <w:sz w:val="24"/>
              </w:rPr>
            </w:pPr>
            <w:r w:rsidRPr="00C67683">
              <w:rPr>
                <w:rFonts w:ascii="宋体" w:hAnsi="宋体" w:hint="eastAsia"/>
                <w:sz w:val="24"/>
              </w:rPr>
              <w:t>60</w:t>
            </w:r>
            <w:r w:rsidRPr="00C67683">
              <w:rPr>
                <w:rFonts w:ascii="宋体" w:hAnsi="宋体" w:hint="eastAsia"/>
                <w:sz w:val="24"/>
              </w:rPr>
              <w:t>厚</w:t>
            </w:r>
            <w:r w:rsidRPr="00C67683">
              <w:rPr>
                <w:rFonts w:ascii="宋体" w:hAnsi="宋体" w:hint="eastAsia"/>
                <w:sz w:val="24"/>
              </w:rPr>
              <w:t>XPS</w:t>
            </w:r>
            <w:r w:rsidRPr="00C67683">
              <w:rPr>
                <w:rFonts w:ascii="宋体" w:hAnsi="宋体" w:hint="eastAsia"/>
                <w:sz w:val="24"/>
              </w:rPr>
              <w:t>板</w:t>
            </w:r>
          </w:p>
        </w:tc>
        <w:tc>
          <w:tcPr>
            <w:tcW w:w="2242"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20</w:t>
            </w:r>
            <w:r w:rsidRPr="00C67683">
              <w:rPr>
                <w:rFonts w:ascii="宋体" w:hAnsi="宋体" w:hint="eastAsia"/>
                <w:sz w:val="24"/>
              </w:rPr>
              <w:t>厚聚苯颗粒</w:t>
            </w:r>
          </w:p>
        </w:tc>
      </w:tr>
      <w:tr>
        <w:tblPrEx>
          <w:tblW w:w="9659" w:type="dxa"/>
          <w:jc w:val="center"/>
          <w:tblLook w:val="01E0"/>
        </w:tblPrEx>
        <w:trPr>
          <w:trHeight w:val="178"/>
          <w:jc w:val="center"/>
        </w:trPr>
        <w:tc>
          <w:tcPr>
            <w:tcW w:w="1640" w:type="dxa"/>
            <w:vMerge/>
          </w:tcPr>
          <w:p w:rsidR="002073E8" w:rsidRPr="00C67683" w:rsidP="00C67683">
            <w:pPr>
              <w:spacing w:line="440" w:lineRule="exact"/>
              <w:ind w:firstLine="480" w:firstLineChars="200"/>
              <w:rPr>
                <w:rFonts w:ascii="宋体" w:hAnsi="宋体"/>
                <w:sz w:val="24"/>
              </w:rPr>
            </w:pPr>
          </w:p>
        </w:tc>
        <w:tc>
          <w:tcPr>
            <w:tcW w:w="217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5</w:t>
            </w:r>
            <w:r w:rsidRPr="00C67683">
              <w:rPr>
                <w:rFonts w:ascii="宋体" w:hAnsi="宋体" w:hint="eastAsia"/>
                <w:sz w:val="24"/>
              </w:rPr>
              <w:t>－</w:t>
            </w:r>
            <w:r w:rsidRPr="00C67683">
              <w:rPr>
                <w:rFonts w:ascii="宋体" w:hAnsi="宋体" w:hint="eastAsia"/>
                <w:sz w:val="24"/>
              </w:rPr>
              <w:t>18</w:t>
            </w:r>
            <w:r w:rsidRPr="00C67683">
              <w:rPr>
                <w:rFonts w:ascii="宋体" w:hAnsi="宋体" w:hint="eastAsia"/>
                <w:sz w:val="24"/>
              </w:rPr>
              <w:t>层</w:t>
            </w:r>
          </w:p>
        </w:tc>
        <w:tc>
          <w:tcPr>
            <w:tcW w:w="189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外墙仿劈开砖</w:t>
            </w:r>
          </w:p>
        </w:tc>
        <w:tc>
          <w:tcPr>
            <w:tcW w:w="1709" w:type="dxa"/>
          </w:tcPr>
          <w:p w:rsidR="002073E8" w:rsidRPr="00C67683" w:rsidP="00C23DD6">
            <w:pPr>
              <w:spacing w:line="440" w:lineRule="exact"/>
              <w:rPr>
                <w:rFonts w:ascii="宋体" w:hAnsi="宋体"/>
                <w:sz w:val="24"/>
              </w:rPr>
            </w:pPr>
            <w:r w:rsidRPr="00C67683">
              <w:rPr>
                <w:rFonts w:ascii="宋体" w:hAnsi="宋体" w:hint="eastAsia"/>
                <w:sz w:val="24"/>
              </w:rPr>
              <w:t>60</w:t>
            </w:r>
            <w:r w:rsidRPr="00C67683">
              <w:rPr>
                <w:rFonts w:ascii="宋体" w:hAnsi="宋体" w:hint="eastAsia"/>
                <w:sz w:val="24"/>
              </w:rPr>
              <w:t>厚</w:t>
            </w:r>
            <w:r w:rsidRPr="00C67683">
              <w:rPr>
                <w:rFonts w:ascii="宋体" w:hAnsi="宋体" w:hint="eastAsia"/>
                <w:sz w:val="24"/>
              </w:rPr>
              <w:t>XPS</w:t>
            </w:r>
            <w:r w:rsidRPr="00C67683">
              <w:rPr>
                <w:rFonts w:ascii="宋体" w:hAnsi="宋体" w:hint="eastAsia"/>
                <w:sz w:val="24"/>
              </w:rPr>
              <w:t>板</w:t>
            </w:r>
          </w:p>
        </w:tc>
        <w:tc>
          <w:tcPr>
            <w:tcW w:w="2242"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20</w:t>
            </w:r>
            <w:r w:rsidRPr="00C67683">
              <w:rPr>
                <w:rFonts w:ascii="宋体" w:hAnsi="宋体" w:hint="eastAsia"/>
                <w:sz w:val="24"/>
              </w:rPr>
              <w:t>厚聚苯颗粒</w:t>
            </w:r>
          </w:p>
        </w:tc>
      </w:tr>
      <w:tr>
        <w:tblPrEx>
          <w:tblW w:w="9659" w:type="dxa"/>
          <w:jc w:val="center"/>
          <w:tblLook w:val="01E0"/>
        </w:tblPrEx>
        <w:trPr>
          <w:trHeight w:val="178"/>
          <w:jc w:val="center"/>
        </w:trPr>
        <w:tc>
          <w:tcPr>
            <w:tcW w:w="1640" w:type="dxa"/>
            <w:vMerge/>
          </w:tcPr>
          <w:p w:rsidR="002073E8" w:rsidRPr="00C67683" w:rsidP="00C67683">
            <w:pPr>
              <w:spacing w:line="440" w:lineRule="exact"/>
              <w:ind w:firstLine="480" w:firstLineChars="200"/>
              <w:rPr>
                <w:rFonts w:ascii="宋体" w:hAnsi="宋体"/>
                <w:sz w:val="24"/>
              </w:rPr>
            </w:pPr>
          </w:p>
        </w:tc>
        <w:tc>
          <w:tcPr>
            <w:tcW w:w="217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19</w:t>
            </w:r>
            <w:r w:rsidRPr="00C67683">
              <w:rPr>
                <w:rFonts w:ascii="宋体" w:hAnsi="宋体" w:hint="eastAsia"/>
                <w:sz w:val="24"/>
              </w:rPr>
              <w:t>、</w:t>
            </w:r>
            <w:r w:rsidRPr="00C67683">
              <w:rPr>
                <w:rFonts w:ascii="宋体" w:hAnsi="宋体" w:hint="eastAsia"/>
                <w:sz w:val="24"/>
              </w:rPr>
              <w:t>20</w:t>
            </w:r>
            <w:r w:rsidRPr="00C67683">
              <w:rPr>
                <w:rFonts w:ascii="宋体" w:hAnsi="宋体" w:hint="eastAsia"/>
                <w:sz w:val="24"/>
              </w:rPr>
              <w:t>、</w:t>
            </w:r>
            <w:r w:rsidRPr="00C67683">
              <w:rPr>
                <w:rFonts w:ascii="宋体" w:hAnsi="宋体" w:hint="eastAsia"/>
                <w:sz w:val="24"/>
              </w:rPr>
              <w:t>21</w:t>
            </w:r>
            <w:r w:rsidRPr="00C67683">
              <w:rPr>
                <w:rFonts w:ascii="宋体" w:hAnsi="宋体" w:hint="eastAsia"/>
                <w:sz w:val="24"/>
              </w:rPr>
              <w:t>层</w:t>
            </w:r>
          </w:p>
        </w:tc>
        <w:tc>
          <w:tcPr>
            <w:tcW w:w="189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外墙涂料</w:t>
            </w:r>
          </w:p>
        </w:tc>
        <w:tc>
          <w:tcPr>
            <w:tcW w:w="1709" w:type="dxa"/>
          </w:tcPr>
          <w:p w:rsidR="002073E8" w:rsidRPr="00C67683" w:rsidP="00C23DD6">
            <w:pPr>
              <w:spacing w:line="440" w:lineRule="exact"/>
              <w:rPr>
                <w:rFonts w:ascii="宋体" w:hAnsi="宋体"/>
                <w:sz w:val="24"/>
              </w:rPr>
            </w:pPr>
            <w:r w:rsidRPr="00C67683">
              <w:rPr>
                <w:rFonts w:ascii="宋体" w:hAnsi="宋体" w:hint="eastAsia"/>
                <w:sz w:val="24"/>
              </w:rPr>
              <w:t>60</w:t>
            </w:r>
            <w:r w:rsidRPr="00C67683">
              <w:rPr>
                <w:rFonts w:ascii="宋体" w:hAnsi="宋体" w:hint="eastAsia"/>
                <w:sz w:val="24"/>
              </w:rPr>
              <w:t>厚</w:t>
            </w:r>
            <w:r w:rsidRPr="00C67683">
              <w:rPr>
                <w:rFonts w:ascii="宋体" w:hAnsi="宋体" w:hint="eastAsia"/>
                <w:sz w:val="24"/>
              </w:rPr>
              <w:t>XPS</w:t>
            </w:r>
            <w:r w:rsidRPr="00C67683">
              <w:rPr>
                <w:rFonts w:ascii="宋体" w:hAnsi="宋体" w:hint="eastAsia"/>
                <w:sz w:val="24"/>
              </w:rPr>
              <w:t>板</w:t>
            </w:r>
          </w:p>
        </w:tc>
        <w:tc>
          <w:tcPr>
            <w:tcW w:w="2242"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20</w:t>
            </w:r>
            <w:r w:rsidRPr="00C67683">
              <w:rPr>
                <w:rFonts w:ascii="宋体" w:hAnsi="宋体" w:hint="eastAsia"/>
                <w:sz w:val="24"/>
              </w:rPr>
              <w:t>厚聚苯颗粒</w:t>
            </w:r>
          </w:p>
        </w:tc>
      </w:tr>
    </w:tbl>
    <w:p>
      <w:pPr>
        <w:sectPr w:rsidSect="006F48FE">
          <w:type w:val="nextPage"/>
          <w:pgSz w:w="11906" w:h="16838" w:code="9"/>
          <w:pgMar w:top="1134" w:right="1134" w:bottom="1134" w:left="1418" w:header="851" w:footer="907" w:gutter="0"/>
          <w:pgNumType w:start="3"/>
          <w:cols w:space="425"/>
          <w:titlePg w:val="0"/>
          <w:docGrid w:type="lines" w:linePitch="312"/>
        </w:sectPr>
      </w:pPr>
    </w:p>
    <w:tbl>
      <w:tblPr>
        <w:tblStyle w:val="TableNormal"/>
        <w:tblW w:w="9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40"/>
        <w:gridCol w:w="2174"/>
        <w:gridCol w:w="1894"/>
        <w:gridCol w:w="1709"/>
        <w:gridCol w:w="2242"/>
      </w:tblGrid>
      <w:tr>
        <w:tblPrEx>
          <w:tblW w:w="9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370"/>
          <w:jc w:val="center"/>
        </w:trPr>
        <w:tc>
          <w:tcPr>
            <w:tcW w:w="1640" w:type="dxa"/>
            <w:vMerge w:val="restart"/>
            <w:vAlign w:val="center"/>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2#</w:t>
            </w:r>
            <w:r w:rsidRPr="00C67683">
              <w:rPr>
                <w:rFonts w:ascii="宋体" w:hAnsi="宋体" w:hint="eastAsia"/>
                <w:sz w:val="24"/>
              </w:rPr>
              <w:t>楼</w:t>
            </w:r>
          </w:p>
        </w:tc>
        <w:tc>
          <w:tcPr>
            <w:tcW w:w="217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1</w:t>
            </w:r>
            <w:r w:rsidRPr="00C67683">
              <w:rPr>
                <w:rFonts w:ascii="宋体" w:hAnsi="宋体" w:hint="eastAsia"/>
                <w:sz w:val="24"/>
              </w:rPr>
              <w:t>－</w:t>
            </w:r>
            <w:r w:rsidRPr="00C67683">
              <w:rPr>
                <w:rFonts w:ascii="宋体" w:hAnsi="宋体" w:hint="eastAsia"/>
                <w:sz w:val="24"/>
              </w:rPr>
              <w:t>4</w:t>
            </w:r>
            <w:r w:rsidRPr="00C67683">
              <w:rPr>
                <w:rFonts w:ascii="宋体" w:hAnsi="宋体" w:hint="eastAsia"/>
                <w:sz w:val="24"/>
              </w:rPr>
              <w:t>层</w:t>
            </w:r>
          </w:p>
        </w:tc>
        <w:tc>
          <w:tcPr>
            <w:tcW w:w="189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外墙仿石材砖</w:t>
            </w:r>
          </w:p>
        </w:tc>
        <w:tc>
          <w:tcPr>
            <w:tcW w:w="1709" w:type="dxa"/>
          </w:tcPr>
          <w:p w:rsidR="002073E8" w:rsidRPr="00C67683" w:rsidP="00C23DD6">
            <w:pPr>
              <w:spacing w:line="440" w:lineRule="exact"/>
              <w:rPr>
                <w:rFonts w:ascii="宋体" w:hAnsi="宋体"/>
                <w:sz w:val="24"/>
              </w:rPr>
            </w:pPr>
            <w:r w:rsidRPr="00C67683">
              <w:rPr>
                <w:rFonts w:ascii="宋体" w:hAnsi="宋体" w:hint="eastAsia"/>
                <w:sz w:val="24"/>
              </w:rPr>
              <w:t>60</w:t>
            </w:r>
            <w:r w:rsidRPr="00C67683">
              <w:rPr>
                <w:rFonts w:ascii="宋体" w:hAnsi="宋体" w:hint="eastAsia"/>
                <w:sz w:val="24"/>
              </w:rPr>
              <w:t>厚</w:t>
            </w:r>
            <w:r w:rsidRPr="00C67683">
              <w:rPr>
                <w:rFonts w:ascii="宋体" w:hAnsi="宋体" w:hint="eastAsia"/>
                <w:sz w:val="24"/>
              </w:rPr>
              <w:t>XPS</w:t>
            </w:r>
            <w:r w:rsidRPr="00C67683">
              <w:rPr>
                <w:rFonts w:ascii="宋体" w:hAnsi="宋体" w:hint="eastAsia"/>
                <w:sz w:val="24"/>
              </w:rPr>
              <w:t>板</w:t>
            </w:r>
          </w:p>
        </w:tc>
        <w:tc>
          <w:tcPr>
            <w:tcW w:w="2242"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20</w:t>
            </w:r>
            <w:r w:rsidRPr="00C67683">
              <w:rPr>
                <w:rFonts w:ascii="宋体" w:hAnsi="宋体" w:hint="eastAsia"/>
                <w:sz w:val="24"/>
              </w:rPr>
              <w:t>厚聚苯颗粒</w:t>
            </w:r>
          </w:p>
        </w:tc>
      </w:tr>
      <w:tr>
        <w:tblPrEx>
          <w:tblW w:w="9659" w:type="dxa"/>
          <w:jc w:val="center"/>
          <w:tblLook w:val="01E0"/>
        </w:tblPrEx>
        <w:trPr>
          <w:trHeight w:val="178"/>
          <w:jc w:val="center"/>
        </w:trPr>
        <w:tc>
          <w:tcPr>
            <w:tcW w:w="1640" w:type="dxa"/>
            <w:vMerge/>
          </w:tcPr>
          <w:p w:rsidR="002073E8" w:rsidRPr="00C67683" w:rsidP="00C67683">
            <w:pPr>
              <w:spacing w:line="440" w:lineRule="exact"/>
              <w:ind w:firstLine="480" w:firstLineChars="200"/>
              <w:rPr>
                <w:rFonts w:ascii="宋体" w:hAnsi="宋体"/>
                <w:sz w:val="24"/>
              </w:rPr>
            </w:pPr>
          </w:p>
        </w:tc>
        <w:tc>
          <w:tcPr>
            <w:tcW w:w="217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4</w:t>
            </w:r>
            <w:r w:rsidRPr="00C67683">
              <w:rPr>
                <w:rFonts w:ascii="宋体" w:hAnsi="宋体" w:hint="eastAsia"/>
                <w:sz w:val="24"/>
              </w:rPr>
              <w:t>－</w:t>
            </w:r>
            <w:r w:rsidRPr="00C67683">
              <w:rPr>
                <w:rFonts w:ascii="宋体" w:hAnsi="宋体" w:hint="eastAsia"/>
                <w:sz w:val="24"/>
              </w:rPr>
              <w:t>18</w:t>
            </w:r>
            <w:r w:rsidRPr="00C67683">
              <w:rPr>
                <w:rFonts w:ascii="宋体" w:hAnsi="宋体" w:hint="eastAsia"/>
                <w:sz w:val="24"/>
              </w:rPr>
              <w:t>层</w:t>
            </w:r>
          </w:p>
        </w:tc>
        <w:tc>
          <w:tcPr>
            <w:tcW w:w="189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外墙仿劈开砖</w:t>
            </w:r>
          </w:p>
        </w:tc>
        <w:tc>
          <w:tcPr>
            <w:tcW w:w="1709" w:type="dxa"/>
          </w:tcPr>
          <w:p w:rsidR="002073E8" w:rsidRPr="00C67683" w:rsidP="00C23DD6">
            <w:pPr>
              <w:spacing w:line="440" w:lineRule="exact"/>
              <w:rPr>
                <w:rFonts w:ascii="宋体" w:hAnsi="宋体"/>
                <w:sz w:val="24"/>
              </w:rPr>
            </w:pPr>
            <w:r w:rsidRPr="00C67683">
              <w:rPr>
                <w:rFonts w:ascii="宋体" w:hAnsi="宋体" w:hint="eastAsia"/>
                <w:sz w:val="24"/>
              </w:rPr>
              <w:t>60</w:t>
            </w:r>
            <w:r w:rsidRPr="00C67683">
              <w:rPr>
                <w:rFonts w:ascii="宋体" w:hAnsi="宋体" w:hint="eastAsia"/>
                <w:sz w:val="24"/>
              </w:rPr>
              <w:t>厚</w:t>
            </w:r>
            <w:r w:rsidRPr="00C67683">
              <w:rPr>
                <w:rFonts w:ascii="宋体" w:hAnsi="宋体" w:hint="eastAsia"/>
                <w:sz w:val="24"/>
              </w:rPr>
              <w:t>XPS</w:t>
            </w:r>
            <w:r w:rsidRPr="00C67683">
              <w:rPr>
                <w:rFonts w:ascii="宋体" w:hAnsi="宋体" w:hint="eastAsia"/>
                <w:sz w:val="24"/>
              </w:rPr>
              <w:t>板</w:t>
            </w:r>
          </w:p>
        </w:tc>
        <w:tc>
          <w:tcPr>
            <w:tcW w:w="2242"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20</w:t>
            </w:r>
            <w:r w:rsidRPr="00C67683">
              <w:rPr>
                <w:rFonts w:ascii="宋体" w:hAnsi="宋体" w:hint="eastAsia"/>
                <w:sz w:val="24"/>
              </w:rPr>
              <w:t>厚聚苯颗粒</w:t>
            </w:r>
          </w:p>
        </w:tc>
      </w:tr>
      <w:tr>
        <w:tblPrEx>
          <w:tblW w:w="9659" w:type="dxa"/>
          <w:jc w:val="center"/>
          <w:tblLook w:val="01E0"/>
        </w:tblPrEx>
        <w:trPr>
          <w:trHeight w:val="178"/>
          <w:jc w:val="center"/>
        </w:trPr>
        <w:tc>
          <w:tcPr>
            <w:tcW w:w="1640" w:type="dxa"/>
            <w:vMerge/>
          </w:tcPr>
          <w:p w:rsidR="002073E8" w:rsidRPr="00C67683" w:rsidP="00C67683">
            <w:pPr>
              <w:spacing w:line="440" w:lineRule="exact"/>
              <w:ind w:firstLine="480" w:firstLineChars="200"/>
              <w:rPr>
                <w:rFonts w:ascii="宋体" w:hAnsi="宋体"/>
                <w:sz w:val="24"/>
              </w:rPr>
            </w:pPr>
          </w:p>
        </w:tc>
        <w:tc>
          <w:tcPr>
            <w:tcW w:w="217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19</w:t>
            </w:r>
            <w:r w:rsidRPr="00C67683">
              <w:rPr>
                <w:rFonts w:ascii="宋体" w:hAnsi="宋体" w:hint="eastAsia"/>
                <w:sz w:val="24"/>
              </w:rPr>
              <w:t>、</w:t>
            </w:r>
            <w:r w:rsidRPr="00C67683">
              <w:rPr>
                <w:rFonts w:ascii="宋体" w:hAnsi="宋体" w:hint="eastAsia"/>
                <w:sz w:val="24"/>
              </w:rPr>
              <w:t>20</w:t>
            </w:r>
            <w:r w:rsidRPr="00C67683">
              <w:rPr>
                <w:rFonts w:ascii="宋体" w:hAnsi="宋体" w:hint="eastAsia"/>
                <w:sz w:val="24"/>
              </w:rPr>
              <w:t>、</w:t>
            </w:r>
            <w:r w:rsidRPr="00C67683">
              <w:rPr>
                <w:rFonts w:ascii="宋体" w:hAnsi="宋体" w:hint="eastAsia"/>
                <w:sz w:val="24"/>
              </w:rPr>
              <w:t>21</w:t>
            </w:r>
            <w:r w:rsidRPr="00C67683">
              <w:rPr>
                <w:rFonts w:ascii="宋体" w:hAnsi="宋体" w:hint="eastAsia"/>
                <w:sz w:val="24"/>
              </w:rPr>
              <w:t>层</w:t>
            </w:r>
          </w:p>
        </w:tc>
        <w:tc>
          <w:tcPr>
            <w:tcW w:w="189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外墙涂料</w:t>
            </w:r>
          </w:p>
        </w:tc>
        <w:tc>
          <w:tcPr>
            <w:tcW w:w="1709" w:type="dxa"/>
          </w:tcPr>
          <w:p w:rsidR="002073E8" w:rsidRPr="00C67683" w:rsidP="00C23DD6">
            <w:pPr>
              <w:spacing w:line="440" w:lineRule="exact"/>
              <w:rPr>
                <w:rFonts w:ascii="宋体" w:hAnsi="宋体"/>
                <w:sz w:val="24"/>
              </w:rPr>
            </w:pPr>
            <w:r w:rsidRPr="00C67683">
              <w:rPr>
                <w:rFonts w:ascii="宋体" w:hAnsi="宋体" w:hint="eastAsia"/>
                <w:sz w:val="24"/>
              </w:rPr>
              <w:t>60</w:t>
            </w:r>
            <w:r w:rsidRPr="00C67683">
              <w:rPr>
                <w:rFonts w:ascii="宋体" w:hAnsi="宋体" w:hint="eastAsia"/>
                <w:sz w:val="24"/>
              </w:rPr>
              <w:t>厚</w:t>
            </w:r>
            <w:r w:rsidRPr="00C67683">
              <w:rPr>
                <w:rFonts w:ascii="宋体" w:hAnsi="宋体" w:hint="eastAsia"/>
                <w:sz w:val="24"/>
              </w:rPr>
              <w:t>XPS</w:t>
            </w:r>
            <w:r w:rsidRPr="00C67683">
              <w:rPr>
                <w:rFonts w:ascii="宋体" w:hAnsi="宋体" w:hint="eastAsia"/>
                <w:sz w:val="24"/>
              </w:rPr>
              <w:t>板</w:t>
            </w:r>
          </w:p>
        </w:tc>
        <w:tc>
          <w:tcPr>
            <w:tcW w:w="2242"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20</w:t>
            </w:r>
            <w:r w:rsidRPr="00C67683">
              <w:rPr>
                <w:rFonts w:ascii="宋体" w:hAnsi="宋体" w:hint="eastAsia"/>
                <w:sz w:val="24"/>
              </w:rPr>
              <w:t>厚聚苯颗粒</w:t>
            </w:r>
          </w:p>
        </w:tc>
      </w:tr>
      <w:tr>
        <w:tblPrEx>
          <w:tblW w:w="9659" w:type="dxa"/>
          <w:jc w:val="center"/>
          <w:tblLook w:val="01E0"/>
        </w:tblPrEx>
        <w:trPr>
          <w:trHeight w:val="388"/>
          <w:jc w:val="center"/>
        </w:trPr>
        <w:tc>
          <w:tcPr>
            <w:tcW w:w="1640" w:type="dxa"/>
            <w:vMerge w:val="restart"/>
            <w:vAlign w:val="center"/>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3#</w:t>
            </w:r>
            <w:r w:rsidRPr="00C67683">
              <w:rPr>
                <w:rFonts w:ascii="宋体" w:hAnsi="宋体" w:hint="eastAsia"/>
                <w:sz w:val="24"/>
              </w:rPr>
              <w:t>楼</w:t>
            </w:r>
          </w:p>
        </w:tc>
        <w:tc>
          <w:tcPr>
            <w:tcW w:w="217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1</w:t>
            </w:r>
            <w:r w:rsidRPr="00C67683">
              <w:rPr>
                <w:rFonts w:ascii="宋体" w:hAnsi="宋体" w:hint="eastAsia"/>
                <w:sz w:val="24"/>
              </w:rPr>
              <w:t>－</w:t>
            </w:r>
            <w:r w:rsidRPr="00C67683">
              <w:rPr>
                <w:rFonts w:ascii="宋体" w:hAnsi="宋体" w:hint="eastAsia"/>
                <w:sz w:val="24"/>
              </w:rPr>
              <w:t>2</w:t>
            </w:r>
            <w:r w:rsidRPr="00C67683">
              <w:rPr>
                <w:rFonts w:ascii="宋体" w:hAnsi="宋体" w:hint="eastAsia"/>
                <w:sz w:val="24"/>
              </w:rPr>
              <w:t>层</w:t>
            </w:r>
          </w:p>
        </w:tc>
        <w:tc>
          <w:tcPr>
            <w:tcW w:w="189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外墙仿石材砖</w:t>
            </w:r>
          </w:p>
        </w:tc>
        <w:tc>
          <w:tcPr>
            <w:tcW w:w="1709" w:type="dxa"/>
          </w:tcPr>
          <w:p w:rsidR="002073E8" w:rsidRPr="00C67683" w:rsidP="00C23DD6">
            <w:pPr>
              <w:spacing w:line="440" w:lineRule="exact"/>
              <w:rPr>
                <w:rFonts w:ascii="宋体" w:hAnsi="宋体"/>
                <w:sz w:val="24"/>
              </w:rPr>
            </w:pPr>
            <w:r w:rsidRPr="00C67683">
              <w:rPr>
                <w:rFonts w:ascii="宋体" w:hAnsi="宋体" w:hint="eastAsia"/>
                <w:sz w:val="24"/>
              </w:rPr>
              <w:t>60</w:t>
            </w:r>
            <w:r w:rsidRPr="00C67683">
              <w:rPr>
                <w:rFonts w:ascii="宋体" w:hAnsi="宋体" w:hint="eastAsia"/>
                <w:sz w:val="24"/>
              </w:rPr>
              <w:t>厚</w:t>
            </w:r>
            <w:r w:rsidRPr="00C67683">
              <w:rPr>
                <w:rFonts w:ascii="宋体" w:hAnsi="宋体" w:hint="eastAsia"/>
                <w:sz w:val="24"/>
              </w:rPr>
              <w:t>XPS</w:t>
            </w:r>
            <w:r w:rsidRPr="00C67683">
              <w:rPr>
                <w:rFonts w:ascii="宋体" w:hAnsi="宋体" w:hint="eastAsia"/>
                <w:sz w:val="24"/>
              </w:rPr>
              <w:t>板</w:t>
            </w:r>
          </w:p>
        </w:tc>
        <w:tc>
          <w:tcPr>
            <w:tcW w:w="2242"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20</w:t>
            </w:r>
            <w:r w:rsidRPr="00C67683">
              <w:rPr>
                <w:rFonts w:ascii="宋体" w:hAnsi="宋体" w:hint="eastAsia"/>
                <w:sz w:val="24"/>
              </w:rPr>
              <w:t>厚聚苯颗粒</w:t>
            </w:r>
          </w:p>
        </w:tc>
      </w:tr>
      <w:tr>
        <w:tblPrEx>
          <w:tblW w:w="9659" w:type="dxa"/>
          <w:jc w:val="center"/>
          <w:tblLook w:val="01E0"/>
        </w:tblPrEx>
        <w:trPr>
          <w:trHeight w:val="178"/>
          <w:jc w:val="center"/>
        </w:trPr>
        <w:tc>
          <w:tcPr>
            <w:tcW w:w="1640" w:type="dxa"/>
            <w:vMerge/>
          </w:tcPr>
          <w:p w:rsidR="002073E8" w:rsidRPr="00C67683" w:rsidP="00C67683">
            <w:pPr>
              <w:spacing w:line="440" w:lineRule="exact"/>
              <w:ind w:firstLine="480" w:firstLineChars="200"/>
              <w:rPr>
                <w:rFonts w:ascii="宋体" w:hAnsi="宋体"/>
                <w:sz w:val="24"/>
              </w:rPr>
            </w:pPr>
          </w:p>
        </w:tc>
        <w:tc>
          <w:tcPr>
            <w:tcW w:w="217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3</w:t>
            </w:r>
            <w:r w:rsidRPr="00C67683">
              <w:rPr>
                <w:rFonts w:ascii="宋体" w:hAnsi="宋体" w:hint="eastAsia"/>
                <w:sz w:val="24"/>
              </w:rPr>
              <w:t>－</w:t>
            </w:r>
            <w:r w:rsidRPr="00C67683">
              <w:rPr>
                <w:rFonts w:ascii="宋体" w:hAnsi="宋体" w:hint="eastAsia"/>
                <w:sz w:val="24"/>
              </w:rPr>
              <w:t>18</w:t>
            </w:r>
            <w:r w:rsidRPr="00C67683">
              <w:rPr>
                <w:rFonts w:ascii="宋体" w:hAnsi="宋体" w:hint="eastAsia"/>
                <w:sz w:val="24"/>
              </w:rPr>
              <w:t>层</w:t>
            </w:r>
          </w:p>
        </w:tc>
        <w:tc>
          <w:tcPr>
            <w:tcW w:w="189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外墙仿劈开砖</w:t>
            </w:r>
          </w:p>
        </w:tc>
        <w:tc>
          <w:tcPr>
            <w:tcW w:w="1709" w:type="dxa"/>
          </w:tcPr>
          <w:p w:rsidR="002073E8" w:rsidRPr="00C67683" w:rsidP="00C23DD6">
            <w:pPr>
              <w:spacing w:line="440" w:lineRule="exact"/>
              <w:rPr>
                <w:rFonts w:ascii="宋体" w:hAnsi="宋体"/>
                <w:sz w:val="24"/>
              </w:rPr>
            </w:pPr>
            <w:r w:rsidRPr="00C67683">
              <w:rPr>
                <w:rFonts w:ascii="宋体" w:hAnsi="宋体" w:hint="eastAsia"/>
                <w:sz w:val="24"/>
              </w:rPr>
              <w:t>60</w:t>
            </w:r>
            <w:r w:rsidRPr="00C67683">
              <w:rPr>
                <w:rFonts w:ascii="宋体" w:hAnsi="宋体" w:hint="eastAsia"/>
                <w:sz w:val="24"/>
              </w:rPr>
              <w:t>厚</w:t>
            </w:r>
            <w:r w:rsidRPr="00C67683">
              <w:rPr>
                <w:rFonts w:ascii="宋体" w:hAnsi="宋体" w:hint="eastAsia"/>
                <w:sz w:val="24"/>
              </w:rPr>
              <w:t>XPS</w:t>
            </w:r>
            <w:r w:rsidRPr="00C67683">
              <w:rPr>
                <w:rFonts w:ascii="宋体" w:hAnsi="宋体" w:hint="eastAsia"/>
                <w:sz w:val="24"/>
              </w:rPr>
              <w:t>板</w:t>
            </w:r>
          </w:p>
        </w:tc>
        <w:tc>
          <w:tcPr>
            <w:tcW w:w="2242"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20</w:t>
            </w:r>
            <w:r w:rsidRPr="00C67683">
              <w:rPr>
                <w:rFonts w:ascii="宋体" w:hAnsi="宋体" w:hint="eastAsia"/>
                <w:sz w:val="24"/>
              </w:rPr>
              <w:t>厚聚苯颗粒</w:t>
            </w:r>
          </w:p>
        </w:tc>
      </w:tr>
      <w:tr>
        <w:tblPrEx>
          <w:tblW w:w="9659" w:type="dxa"/>
          <w:jc w:val="center"/>
          <w:tblLook w:val="01E0"/>
        </w:tblPrEx>
        <w:trPr>
          <w:trHeight w:val="178"/>
          <w:jc w:val="center"/>
        </w:trPr>
        <w:tc>
          <w:tcPr>
            <w:tcW w:w="1640" w:type="dxa"/>
            <w:vMerge/>
          </w:tcPr>
          <w:p w:rsidR="002073E8" w:rsidRPr="00C67683" w:rsidP="00C67683">
            <w:pPr>
              <w:spacing w:line="440" w:lineRule="exact"/>
              <w:ind w:firstLine="480" w:firstLineChars="200"/>
              <w:rPr>
                <w:rFonts w:ascii="宋体" w:hAnsi="宋体"/>
                <w:sz w:val="24"/>
              </w:rPr>
            </w:pPr>
          </w:p>
        </w:tc>
        <w:tc>
          <w:tcPr>
            <w:tcW w:w="217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19</w:t>
            </w:r>
            <w:r w:rsidRPr="00C67683">
              <w:rPr>
                <w:rFonts w:ascii="宋体" w:hAnsi="宋体" w:hint="eastAsia"/>
                <w:sz w:val="24"/>
              </w:rPr>
              <w:t>、</w:t>
            </w:r>
            <w:r w:rsidRPr="00C67683">
              <w:rPr>
                <w:rFonts w:ascii="宋体" w:hAnsi="宋体" w:hint="eastAsia"/>
                <w:sz w:val="24"/>
              </w:rPr>
              <w:t>20</w:t>
            </w:r>
            <w:r w:rsidRPr="00C67683">
              <w:rPr>
                <w:rFonts w:ascii="宋体" w:hAnsi="宋体" w:hint="eastAsia"/>
                <w:sz w:val="24"/>
              </w:rPr>
              <w:t>、</w:t>
            </w:r>
            <w:r w:rsidRPr="00C67683">
              <w:rPr>
                <w:rFonts w:ascii="宋体" w:hAnsi="宋体" w:hint="eastAsia"/>
                <w:sz w:val="24"/>
              </w:rPr>
              <w:t>21</w:t>
            </w:r>
            <w:r w:rsidRPr="00C67683">
              <w:rPr>
                <w:rFonts w:ascii="宋体" w:hAnsi="宋体" w:hint="eastAsia"/>
                <w:sz w:val="24"/>
              </w:rPr>
              <w:t>层</w:t>
            </w:r>
          </w:p>
        </w:tc>
        <w:tc>
          <w:tcPr>
            <w:tcW w:w="189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外墙涂料</w:t>
            </w:r>
          </w:p>
        </w:tc>
        <w:tc>
          <w:tcPr>
            <w:tcW w:w="1709" w:type="dxa"/>
          </w:tcPr>
          <w:p w:rsidR="002073E8" w:rsidRPr="00C67683" w:rsidP="00C23DD6">
            <w:pPr>
              <w:spacing w:line="440" w:lineRule="exact"/>
              <w:rPr>
                <w:rFonts w:ascii="宋体" w:hAnsi="宋体"/>
                <w:sz w:val="24"/>
              </w:rPr>
            </w:pPr>
            <w:r w:rsidRPr="00C67683">
              <w:rPr>
                <w:rFonts w:ascii="宋体" w:hAnsi="宋体" w:hint="eastAsia"/>
                <w:sz w:val="24"/>
              </w:rPr>
              <w:t>60</w:t>
            </w:r>
            <w:r w:rsidRPr="00C67683">
              <w:rPr>
                <w:rFonts w:ascii="宋体" w:hAnsi="宋体" w:hint="eastAsia"/>
                <w:sz w:val="24"/>
              </w:rPr>
              <w:t>厚</w:t>
            </w:r>
            <w:r w:rsidRPr="00C67683">
              <w:rPr>
                <w:rFonts w:ascii="宋体" w:hAnsi="宋体" w:hint="eastAsia"/>
                <w:sz w:val="24"/>
              </w:rPr>
              <w:t>XPS</w:t>
            </w:r>
            <w:r w:rsidRPr="00C67683">
              <w:rPr>
                <w:rFonts w:ascii="宋体" w:hAnsi="宋体" w:hint="eastAsia"/>
                <w:sz w:val="24"/>
              </w:rPr>
              <w:t>板</w:t>
            </w:r>
          </w:p>
        </w:tc>
        <w:tc>
          <w:tcPr>
            <w:tcW w:w="2242"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20</w:t>
            </w:r>
            <w:r w:rsidRPr="00C67683">
              <w:rPr>
                <w:rFonts w:ascii="宋体" w:hAnsi="宋体" w:hint="eastAsia"/>
                <w:sz w:val="24"/>
              </w:rPr>
              <w:t>厚聚苯颗粒</w:t>
            </w:r>
          </w:p>
        </w:tc>
      </w:tr>
      <w:tr>
        <w:tblPrEx>
          <w:tblW w:w="9659" w:type="dxa"/>
          <w:jc w:val="center"/>
          <w:tblLook w:val="01E0"/>
        </w:tblPrEx>
        <w:trPr>
          <w:trHeight w:val="370"/>
          <w:jc w:val="center"/>
        </w:trPr>
        <w:tc>
          <w:tcPr>
            <w:tcW w:w="1640" w:type="dxa"/>
            <w:vMerge w:val="restart"/>
            <w:vAlign w:val="center"/>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4#</w:t>
            </w:r>
            <w:r w:rsidRPr="00C67683">
              <w:rPr>
                <w:rFonts w:ascii="宋体" w:hAnsi="宋体" w:hint="eastAsia"/>
                <w:sz w:val="24"/>
              </w:rPr>
              <w:t>楼</w:t>
            </w:r>
          </w:p>
        </w:tc>
        <w:tc>
          <w:tcPr>
            <w:tcW w:w="217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1</w:t>
            </w:r>
            <w:r w:rsidRPr="00C67683">
              <w:rPr>
                <w:rFonts w:ascii="宋体" w:hAnsi="宋体" w:hint="eastAsia"/>
                <w:sz w:val="24"/>
              </w:rPr>
              <w:t>－</w:t>
            </w:r>
            <w:r w:rsidRPr="00C67683">
              <w:rPr>
                <w:rFonts w:ascii="宋体" w:hAnsi="宋体" w:hint="eastAsia"/>
                <w:sz w:val="24"/>
              </w:rPr>
              <w:t>4</w:t>
            </w:r>
            <w:r w:rsidRPr="00C67683">
              <w:rPr>
                <w:rFonts w:ascii="宋体" w:hAnsi="宋体" w:hint="eastAsia"/>
                <w:sz w:val="24"/>
              </w:rPr>
              <w:t>层</w:t>
            </w:r>
          </w:p>
        </w:tc>
        <w:tc>
          <w:tcPr>
            <w:tcW w:w="189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外墙仿石材砖</w:t>
            </w:r>
          </w:p>
        </w:tc>
        <w:tc>
          <w:tcPr>
            <w:tcW w:w="1709"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60</w:t>
            </w:r>
            <w:r w:rsidRPr="00C67683">
              <w:rPr>
                <w:rFonts w:ascii="宋体" w:hAnsi="宋体" w:hint="eastAsia"/>
                <w:sz w:val="24"/>
              </w:rPr>
              <w:t>厚</w:t>
            </w:r>
            <w:r w:rsidRPr="00C67683">
              <w:rPr>
                <w:rFonts w:ascii="宋体" w:hAnsi="宋体" w:hint="eastAsia"/>
                <w:sz w:val="24"/>
              </w:rPr>
              <w:t>XPS</w:t>
            </w:r>
            <w:r w:rsidRPr="00C67683">
              <w:rPr>
                <w:rFonts w:ascii="宋体" w:hAnsi="宋体" w:hint="eastAsia"/>
                <w:sz w:val="24"/>
              </w:rPr>
              <w:t>板</w:t>
            </w:r>
          </w:p>
        </w:tc>
        <w:tc>
          <w:tcPr>
            <w:tcW w:w="2242"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20</w:t>
            </w:r>
            <w:r w:rsidRPr="00C67683">
              <w:rPr>
                <w:rFonts w:ascii="宋体" w:hAnsi="宋体" w:hint="eastAsia"/>
                <w:sz w:val="24"/>
              </w:rPr>
              <w:t>厚聚苯颗粒</w:t>
            </w:r>
          </w:p>
        </w:tc>
      </w:tr>
      <w:tr>
        <w:tblPrEx>
          <w:tblW w:w="9659" w:type="dxa"/>
          <w:jc w:val="center"/>
          <w:tblLook w:val="01E0"/>
        </w:tblPrEx>
        <w:trPr>
          <w:trHeight w:val="178"/>
          <w:jc w:val="center"/>
        </w:trPr>
        <w:tc>
          <w:tcPr>
            <w:tcW w:w="1640" w:type="dxa"/>
            <w:vMerge/>
          </w:tcPr>
          <w:p w:rsidR="002073E8" w:rsidRPr="00C67683" w:rsidP="00C67683">
            <w:pPr>
              <w:spacing w:line="440" w:lineRule="exact"/>
              <w:ind w:firstLine="480" w:firstLineChars="200"/>
              <w:rPr>
                <w:rFonts w:ascii="宋体" w:hAnsi="宋体"/>
                <w:sz w:val="24"/>
              </w:rPr>
            </w:pPr>
          </w:p>
        </w:tc>
        <w:tc>
          <w:tcPr>
            <w:tcW w:w="217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5</w:t>
            </w:r>
            <w:r w:rsidRPr="00C67683">
              <w:rPr>
                <w:rFonts w:ascii="宋体" w:hAnsi="宋体" w:hint="eastAsia"/>
                <w:sz w:val="24"/>
              </w:rPr>
              <w:t>－</w:t>
            </w:r>
            <w:r w:rsidRPr="00C67683">
              <w:rPr>
                <w:rFonts w:ascii="宋体" w:hAnsi="宋体" w:hint="eastAsia"/>
                <w:sz w:val="24"/>
              </w:rPr>
              <w:t>18</w:t>
            </w:r>
            <w:r w:rsidRPr="00C67683">
              <w:rPr>
                <w:rFonts w:ascii="宋体" w:hAnsi="宋体" w:hint="eastAsia"/>
                <w:sz w:val="24"/>
              </w:rPr>
              <w:t>层</w:t>
            </w:r>
          </w:p>
        </w:tc>
        <w:tc>
          <w:tcPr>
            <w:tcW w:w="189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外墙仿劈开砖</w:t>
            </w:r>
          </w:p>
        </w:tc>
        <w:tc>
          <w:tcPr>
            <w:tcW w:w="1709" w:type="dxa"/>
          </w:tcPr>
          <w:p w:rsidR="002073E8" w:rsidRPr="00C67683" w:rsidP="00C23DD6">
            <w:pPr>
              <w:spacing w:line="440" w:lineRule="exact"/>
              <w:rPr>
                <w:rFonts w:ascii="宋体" w:hAnsi="宋体"/>
                <w:sz w:val="24"/>
              </w:rPr>
            </w:pPr>
            <w:r w:rsidRPr="00C67683">
              <w:rPr>
                <w:rFonts w:ascii="宋体" w:hAnsi="宋体" w:hint="eastAsia"/>
                <w:sz w:val="24"/>
              </w:rPr>
              <w:t>60</w:t>
            </w:r>
            <w:r w:rsidRPr="00C67683">
              <w:rPr>
                <w:rFonts w:ascii="宋体" w:hAnsi="宋体" w:hint="eastAsia"/>
                <w:sz w:val="24"/>
              </w:rPr>
              <w:t>厚</w:t>
            </w:r>
            <w:r w:rsidRPr="00C67683">
              <w:rPr>
                <w:rFonts w:ascii="宋体" w:hAnsi="宋体" w:hint="eastAsia"/>
                <w:sz w:val="24"/>
              </w:rPr>
              <w:t>XPS</w:t>
            </w:r>
            <w:r w:rsidRPr="00C67683">
              <w:rPr>
                <w:rFonts w:ascii="宋体" w:hAnsi="宋体" w:hint="eastAsia"/>
                <w:sz w:val="24"/>
              </w:rPr>
              <w:t>板</w:t>
            </w:r>
          </w:p>
        </w:tc>
        <w:tc>
          <w:tcPr>
            <w:tcW w:w="2242"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20</w:t>
            </w:r>
            <w:r w:rsidRPr="00C67683">
              <w:rPr>
                <w:rFonts w:ascii="宋体" w:hAnsi="宋体" w:hint="eastAsia"/>
                <w:sz w:val="24"/>
              </w:rPr>
              <w:t>厚聚苯颗粒</w:t>
            </w:r>
          </w:p>
        </w:tc>
      </w:tr>
      <w:tr>
        <w:tblPrEx>
          <w:tblW w:w="9659" w:type="dxa"/>
          <w:jc w:val="center"/>
          <w:tblLook w:val="01E0"/>
        </w:tblPrEx>
        <w:trPr>
          <w:trHeight w:val="178"/>
          <w:jc w:val="center"/>
        </w:trPr>
        <w:tc>
          <w:tcPr>
            <w:tcW w:w="1640" w:type="dxa"/>
            <w:vMerge/>
          </w:tcPr>
          <w:p w:rsidR="002073E8" w:rsidRPr="00C67683" w:rsidP="00C67683">
            <w:pPr>
              <w:spacing w:line="440" w:lineRule="exact"/>
              <w:ind w:firstLine="480" w:firstLineChars="200"/>
              <w:rPr>
                <w:rFonts w:ascii="宋体" w:hAnsi="宋体"/>
                <w:sz w:val="24"/>
              </w:rPr>
            </w:pPr>
          </w:p>
        </w:tc>
        <w:tc>
          <w:tcPr>
            <w:tcW w:w="217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19</w:t>
            </w:r>
            <w:r w:rsidRPr="00C67683">
              <w:rPr>
                <w:rFonts w:ascii="宋体" w:hAnsi="宋体" w:hint="eastAsia"/>
                <w:sz w:val="24"/>
              </w:rPr>
              <w:t>、</w:t>
            </w:r>
            <w:r w:rsidRPr="00C67683">
              <w:rPr>
                <w:rFonts w:ascii="宋体" w:hAnsi="宋体" w:hint="eastAsia"/>
                <w:sz w:val="24"/>
              </w:rPr>
              <w:t>20</w:t>
            </w:r>
            <w:r w:rsidRPr="00C67683">
              <w:rPr>
                <w:rFonts w:ascii="宋体" w:hAnsi="宋体" w:hint="eastAsia"/>
                <w:sz w:val="24"/>
              </w:rPr>
              <w:t>、</w:t>
            </w:r>
            <w:r w:rsidRPr="00C67683">
              <w:rPr>
                <w:rFonts w:ascii="宋体" w:hAnsi="宋体" w:hint="eastAsia"/>
                <w:sz w:val="24"/>
              </w:rPr>
              <w:t>21</w:t>
            </w:r>
            <w:r w:rsidRPr="00C67683">
              <w:rPr>
                <w:rFonts w:ascii="宋体" w:hAnsi="宋体" w:hint="eastAsia"/>
                <w:sz w:val="24"/>
              </w:rPr>
              <w:t>层</w:t>
            </w:r>
          </w:p>
        </w:tc>
        <w:tc>
          <w:tcPr>
            <w:tcW w:w="189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外墙涂料</w:t>
            </w:r>
          </w:p>
        </w:tc>
        <w:tc>
          <w:tcPr>
            <w:tcW w:w="1709" w:type="dxa"/>
          </w:tcPr>
          <w:p w:rsidR="002073E8" w:rsidRPr="00C67683" w:rsidP="00C23DD6">
            <w:pPr>
              <w:spacing w:line="440" w:lineRule="exact"/>
              <w:rPr>
                <w:rFonts w:ascii="宋体" w:hAnsi="宋体"/>
                <w:sz w:val="24"/>
              </w:rPr>
            </w:pPr>
            <w:r w:rsidRPr="00C67683">
              <w:rPr>
                <w:rFonts w:ascii="宋体" w:hAnsi="宋体" w:hint="eastAsia"/>
                <w:sz w:val="24"/>
              </w:rPr>
              <w:t>60</w:t>
            </w:r>
            <w:r w:rsidRPr="00C67683">
              <w:rPr>
                <w:rFonts w:ascii="宋体" w:hAnsi="宋体" w:hint="eastAsia"/>
                <w:sz w:val="24"/>
              </w:rPr>
              <w:t>厚</w:t>
            </w:r>
            <w:r w:rsidRPr="00C67683">
              <w:rPr>
                <w:rFonts w:ascii="宋体" w:hAnsi="宋体" w:hint="eastAsia"/>
                <w:sz w:val="24"/>
              </w:rPr>
              <w:t>XPS</w:t>
            </w:r>
            <w:r w:rsidRPr="00C67683">
              <w:rPr>
                <w:rFonts w:ascii="宋体" w:hAnsi="宋体" w:hint="eastAsia"/>
                <w:sz w:val="24"/>
              </w:rPr>
              <w:t>板</w:t>
            </w:r>
          </w:p>
        </w:tc>
        <w:tc>
          <w:tcPr>
            <w:tcW w:w="2242"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20</w:t>
            </w:r>
            <w:r w:rsidRPr="00C67683">
              <w:rPr>
                <w:rFonts w:ascii="宋体" w:hAnsi="宋体" w:hint="eastAsia"/>
                <w:sz w:val="24"/>
              </w:rPr>
              <w:t>厚聚苯颗粒</w:t>
            </w:r>
          </w:p>
        </w:tc>
      </w:tr>
      <w:tr>
        <w:tblPrEx>
          <w:tblW w:w="9659" w:type="dxa"/>
          <w:jc w:val="center"/>
          <w:tblLook w:val="01E0"/>
        </w:tblPrEx>
        <w:trPr>
          <w:trHeight w:val="370"/>
          <w:jc w:val="center"/>
        </w:trPr>
        <w:tc>
          <w:tcPr>
            <w:tcW w:w="1640" w:type="dxa"/>
            <w:vMerge w:val="restart"/>
            <w:vAlign w:val="center"/>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5#</w:t>
            </w:r>
            <w:r w:rsidRPr="00C67683">
              <w:rPr>
                <w:rFonts w:ascii="宋体" w:hAnsi="宋体" w:hint="eastAsia"/>
                <w:sz w:val="24"/>
              </w:rPr>
              <w:t>楼</w:t>
            </w:r>
          </w:p>
        </w:tc>
        <w:tc>
          <w:tcPr>
            <w:tcW w:w="217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1</w:t>
            </w:r>
            <w:r w:rsidRPr="00C67683">
              <w:rPr>
                <w:rFonts w:ascii="宋体" w:hAnsi="宋体" w:hint="eastAsia"/>
                <w:sz w:val="24"/>
              </w:rPr>
              <w:t>－</w:t>
            </w:r>
            <w:r w:rsidRPr="00C67683">
              <w:rPr>
                <w:rFonts w:ascii="宋体" w:hAnsi="宋体" w:hint="eastAsia"/>
                <w:sz w:val="24"/>
              </w:rPr>
              <w:t>5</w:t>
            </w:r>
            <w:r w:rsidRPr="00C67683">
              <w:rPr>
                <w:rFonts w:ascii="宋体" w:hAnsi="宋体" w:hint="eastAsia"/>
                <w:sz w:val="24"/>
              </w:rPr>
              <w:t>层</w:t>
            </w:r>
          </w:p>
        </w:tc>
        <w:tc>
          <w:tcPr>
            <w:tcW w:w="189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外墙仿石材砖</w:t>
            </w:r>
          </w:p>
        </w:tc>
        <w:tc>
          <w:tcPr>
            <w:tcW w:w="1709" w:type="dxa"/>
          </w:tcPr>
          <w:p w:rsidR="002073E8" w:rsidRPr="00C67683" w:rsidP="00C23DD6">
            <w:pPr>
              <w:spacing w:line="440" w:lineRule="exact"/>
              <w:rPr>
                <w:rFonts w:ascii="宋体" w:hAnsi="宋体"/>
                <w:sz w:val="24"/>
              </w:rPr>
            </w:pPr>
            <w:r w:rsidRPr="00C67683">
              <w:rPr>
                <w:rFonts w:ascii="宋体" w:hAnsi="宋体" w:hint="eastAsia"/>
                <w:sz w:val="24"/>
              </w:rPr>
              <w:t>60</w:t>
            </w:r>
            <w:r w:rsidRPr="00C67683">
              <w:rPr>
                <w:rFonts w:ascii="宋体" w:hAnsi="宋体" w:hint="eastAsia"/>
                <w:sz w:val="24"/>
              </w:rPr>
              <w:t>厚</w:t>
            </w:r>
            <w:r w:rsidRPr="00C67683">
              <w:rPr>
                <w:rFonts w:ascii="宋体" w:hAnsi="宋体" w:hint="eastAsia"/>
                <w:sz w:val="24"/>
              </w:rPr>
              <w:t>XPS</w:t>
            </w:r>
            <w:r w:rsidRPr="00C67683">
              <w:rPr>
                <w:rFonts w:ascii="宋体" w:hAnsi="宋体" w:hint="eastAsia"/>
                <w:sz w:val="24"/>
              </w:rPr>
              <w:t>板</w:t>
            </w:r>
          </w:p>
        </w:tc>
        <w:tc>
          <w:tcPr>
            <w:tcW w:w="2242"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20</w:t>
            </w:r>
            <w:r w:rsidRPr="00C67683">
              <w:rPr>
                <w:rFonts w:ascii="宋体" w:hAnsi="宋体" w:hint="eastAsia"/>
                <w:sz w:val="24"/>
              </w:rPr>
              <w:t>厚聚苯颗粒</w:t>
            </w:r>
          </w:p>
        </w:tc>
      </w:tr>
      <w:tr>
        <w:tblPrEx>
          <w:tblW w:w="9659" w:type="dxa"/>
          <w:jc w:val="center"/>
          <w:tblLook w:val="01E0"/>
        </w:tblPrEx>
        <w:trPr>
          <w:trHeight w:val="178"/>
          <w:jc w:val="center"/>
        </w:trPr>
        <w:tc>
          <w:tcPr>
            <w:tcW w:w="1640" w:type="dxa"/>
            <w:vMerge/>
          </w:tcPr>
          <w:p w:rsidR="002073E8" w:rsidRPr="00C67683" w:rsidP="00C67683">
            <w:pPr>
              <w:spacing w:line="440" w:lineRule="exact"/>
              <w:ind w:firstLine="480" w:firstLineChars="200"/>
              <w:rPr>
                <w:rFonts w:ascii="宋体" w:hAnsi="宋体"/>
                <w:sz w:val="24"/>
              </w:rPr>
            </w:pPr>
          </w:p>
        </w:tc>
        <w:tc>
          <w:tcPr>
            <w:tcW w:w="217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6</w:t>
            </w:r>
            <w:r w:rsidRPr="00C67683">
              <w:rPr>
                <w:rFonts w:ascii="宋体" w:hAnsi="宋体" w:hint="eastAsia"/>
                <w:sz w:val="24"/>
              </w:rPr>
              <w:t>－</w:t>
            </w:r>
            <w:r w:rsidRPr="00C67683">
              <w:rPr>
                <w:rFonts w:ascii="宋体" w:hAnsi="宋体" w:hint="eastAsia"/>
                <w:sz w:val="24"/>
              </w:rPr>
              <w:t>18</w:t>
            </w:r>
            <w:r w:rsidRPr="00C67683">
              <w:rPr>
                <w:rFonts w:ascii="宋体" w:hAnsi="宋体" w:hint="eastAsia"/>
                <w:sz w:val="24"/>
              </w:rPr>
              <w:t>层</w:t>
            </w:r>
          </w:p>
        </w:tc>
        <w:tc>
          <w:tcPr>
            <w:tcW w:w="189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外墙仿劈开砖</w:t>
            </w:r>
          </w:p>
        </w:tc>
        <w:tc>
          <w:tcPr>
            <w:tcW w:w="1709" w:type="dxa"/>
          </w:tcPr>
          <w:p w:rsidR="002073E8" w:rsidRPr="00C67683" w:rsidP="00C23DD6">
            <w:pPr>
              <w:spacing w:line="440" w:lineRule="exact"/>
              <w:rPr>
                <w:rFonts w:ascii="宋体" w:hAnsi="宋体"/>
                <w:sz w:val="24"/>
              </w:rPr>
            </w:pPr>
            <w:r w:rsidRPr="00C67683">
              <w:rPr>
                <w:rFonts w:ascii="宋体" w:hAnsi="宋体" w:hint="eastAsia"/>
                <w:sz w:val="24"/>
              </w:rPr>
              <w:t>60</w:t>
            </w:r>
            <w:r w:rsidRPr="00C67683">
              <w:rPr>
                <w:rFonts w:ascii="宋体" w:hAnsi="宋体" w:hint="eastAsia"/>
                <w:sz w:val="24"/>
              </w:rPr>
              <w:t>厚</w:t>
            </w:r>
            <w:r w:rsidRPr="00C67683">
              <w:rPr>
                <w:rFonts w:ascii="宋体" w:hAnsi="宋体" w:hint="eastAsia"/>
                <w:sz w:val="24"/>
              </w:rPr>
              <w:t>XPS</w:t>
            </w:r>
            <w:r w:rsidRPr="00C67683">
              <w:rPr>
                <w:rFonts w:ascii="宋体" w:hAnsi="宋体" w:hint="eastAsia"/>
                <w:sz w:val="24"/>
              </w:rPr>
              <w:t>板</w:t>
            </w:r>
          </w:p>
        </w:tc>
        <w:tc>
          <w:tcPr>
            <w:tcW w:w="2242"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20</w:t>
            </w:r>
            <w:r w:rsidRPr="00C67683">
              <w:rPr>
                <w:rFonts w:ascii="宋体" w:hAnsi="宋体" w:hint="eastAsia"/>
                <w:sz w:val="24"/>
              </w:rPr>
              <w:t>厚聚苯颗粒</w:t>
            </w:r>
          </w:p>
        </w:tc>
      </w:tr>
      <w:tr>
        <w:tblPrEx>
          <w:tblW w:w="9659" w:type="dxa"/>
          <w:jc w:val="center"/>
          <w:tblLook w:val="01E0"/>
        </w:tblPrEx>
        <w:trPr>
          <w:trHeight w:val="178"/>
          <w:jc w:val="center"/>
        </w:trPr>
        <w:tc>
          <w:tcPr>
            <w:tcW w:w="1640" w:type="dxa"/>
            <w:vMerge/>
          </w:tcPr>
          <w:p w:rsidR="002073E8" w:rsidRPr="00C67683" w:rsidP="00C67683">
            <w:pPr>
              <w:spacing w:line="440" w:lineRule="exact"/>
              <w:ind w:firstLine="480" w:firstLineChars="200"/>
              <w:rPr>
                <w:rFonts w:ascii="宋体" w:hAnsi="宋体"/>
                <w:sz w:val="24"/>
              </w:rPr>
            </w:pPr>
          </w:p>
        </w:tc>
        <w:tc>
          <w:tcPr>
            <w:tcW w:w="217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19</w:t>
            </w:r>
            <w:r w:rsidRPr="00C67683">
              <w:rPr>
                <w:rFonts w:ascii="宋体" w:hAnsi="宋体" w:hint="eastAsia"/>
                <w:sz w:val="24"/>
              </w:rPr>
              <w:t>、</w:t>
            </w:r>
            <w:r w:rsidRPr="00C67683">
              <w:rPr>
                <w:rFonts w:ascii="宋体" w:hAnsi="宋体" w:hint="eastAsia"/>
                <w:sz w:val="24"/>
              </w:rPr>
              <w:t>20</w:t>
            </w:r>
            <w:r w:rsidRPr="00C67683">
              <w:rPr>
                <w:rFonts w:ascii="宋体" w:hAnsi="宋体" w:hint="eastAsia"/>
                <w:sz w:val="24"/>
              </w:rPr>
              <w:t>、</w:t>
            </w:r>
            <w:r w:rsidRPr="00C67683">
              <w:rPr>
                <w:rFonts w:ascii="宋体" w:hAnsi="宋体" w:hint="eastAsia"/>
                <w:sz w:val="24"/>
              </w:rPr>
              <w:t>21</w:t>
            </w:r>
            <w:r w:rsidRPr="00C67683">
              <w:rPr>
                <w:rFonts w:ascii="宋体" w:hAnsi="宋体" w:hint="eastAsia"/>
                <w:sz w:val="24"/>
              </w:rPr>
              <w:t>层</w:t>
            </w:r>
          </w:p>
        </w:tc>
        <w:tc>
          <w:tcPr>
            <w:tcW w:w="1894"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外墙涂料</w:t>
            </w:r>
          </w:p>
        </w:tc>
        <w:tc>
          <w:tcPr>
            <w:tcW w:w="1709" w:type="dxa"/>
          </w:tcPr>
          <w:p w:rsidR="002073E8" w:rsidRPr="00C67683" w:rsidP="00C23DD6">
            <w:pPr>
              <w:spacing w:line="440" w:lineRule="exact"/>
              <w:rPr>
                <w:rFonts w:ascii="宋体" w:hAnsi="宋体"/>
                <w:sz w:val="24"/>
              </w:rPr>
            </w:pPr>
            <w:r w:rsidRPr="00C67683">
              <w:rPr>
                <w:rFonts w:ascii="宋体" w:hAnsi="宋体" w:hint="eastAsia"/>
                <w:sz w:val="24"/>
              </w:rPr>
              <w:t>60</w:t>
            </w:r>
            <w:r w:rsidRPr="00C67683">
              <w:rPr>
                <w:rFonts w:ascii="宋体" w:hAnsi="宋体" w:hint="eastAsia"/>
                <w:sz w:val="24"/>
              </w:rPr>
              <w:t>厚</w:t>
            </w:r>
            <w:r w:rsidRPr="00C67683">
              <w:rPr>
                <w:rFonts w:ascii="宋体" w:hAnsi="宋体" w:hint="eastAsia"/>
                <w:sz w:val="24"/>
              </w:rPr>
              <w:t>XPS</w:t>
            </w:r>
            <w:r w:rsidRPr="00C67683">
              <w:rPr>
                <w:rFonts w:ascii="宋体" w:hAnsi="宋体" w:hint="eastAsia"/>
                <w:sz w:val="24"/>
              </w:rPr>
              <w:t>板</w:t>
            </w:r>
          </w:p>
        </w:tc>
        <w:tc>
          <w:tcPr>
            <w:tcW w:w="2242" w:type="dxa"/>
          </w:tcPr>
          <w:p w:rsidR="002073E8" w:rsidRPr="00C67683" w:rsidP="00C67683">
            <w:pPr>
              <w:spacing w:line="440" w:lineRule="exact"/>
              <w:ind w:firstLine="480" w:firstLineChars="200"/>
              <w:rPr>
                <w:rFonts w:ascii="宋体" w:hAnsi="宋体"/>
                <w:sz w:val="24"/>
              </w:rPr>
            </w:pPr>
            <w:r w:rsidRPr="00C67683">
              <w:rPr>
                <w:rFonts w:ascii="宋体" w:hAnsi="宋体" w:hint="eastAsia"/>
                <w:sz w:val="24"/>
              </w:rPr>
              <w:t>20</w:t>
            </w:r>
            <w:r w:rsidRPr="00C67683">
              <w:rPr>
                <w:rFonts w:ascii="宋体" w:hAnsi="宋体" w:hint="eastAsia"/>
                <w:sz w:val="24"/>
              </w:rPr>
              <w:t>厚聚苯颗粒</w:t>
            </w:r>
          </w:p>
        </w:tc>
      </w:tr>
    </w:tbl>
    <w:p w:rsidR="00BC4D87" w:rsidRPr="00925A54" w:rsidP="00925A54">
      <w:pPr>
        <w:spacing w:line="440" w:lineRule="exact"/>
        <w:ind w:firstLine="560" w:firstLineChars="200"/>
        <w:rPr>
          <w:rFonts w:ascii="宋体" w:hAnsi="宋体"/>
          <w:b/>
          <w:sz w:val="28"/>
          <w:szCs w:val="28"/>
        </w:rPr>
      </w:pPr>
      <w:smartTag w:uri="urn:schemas-microsoft-com:office:smarttags" w:element="chsdate">
        <w:smartTagPr>
          <w:attr w:name="Day" w:val="30"/>
          <w:attr w:name="IsLunarDate" w:val="False"/>
          <w:attr w:name="IsROCDate" w:val="False"/>
          <w:attr w:name="Month" w:val="12"/>
          <w:attr w:name="Year" w:val="1899"/>
        </w:smartTagPr>
        <w:r w:rsidRPr="00925A54">
          <w:rPr>
            <w:rFonts w:ascii="宋体" w:hAnsi="宋体" w:hint="eastAsia"/>
            <w:b/>
            <w:sz w:val="28"/>
            <w:szCs w:val="28"/>
          </w:rPr>
          <w:t>2.1.4</w:t>
        </w:r>
      </w:smartTag>
      <w:r w:rsidRPr="00925A54" w:rsidR="00275EE0">
        <w:rPr>
          <w:rFonts w:ascii="宋体" w:hAnsi="宋体" w:hint="eastAsia"/>
          <w:b/>
          <w:sz w:val="28"/>
          <w:szCs w:val="28"/>
        </w:rPr>
        <w:t>外墙保温材料介绍</w:t>
      </w:r>
    </w:p>
    <w:p w:rsidR="002D29BB" w:rsidRPr="00925A54" w:rsidP="00925A54">
      <w:pPr>
        <w:spacing w:line="440" w:lineRule="exact"/>
        <w:ind w:firstLine="560" w:firstLineChars="200"/>
        <w:rPr>
          <w:rFonts w:ascii="宋体" w:hAnsi="宋体"/>
          <w:sz w:val="28"/>
          <w:szCs w:val="28"/>
        </w:rPr>
      </w:pPr>
      <w:r w:rsidRPr="00925A54">
        <w:rPr>
          <w:rFonts w:ascii="宋体" w:hAnsi="宋体" w:hint="eastAsia"/>
          <w:sz w:val="28"/>
          <w:szCs w:val="28"/>
        </w:rPr>
        <w:t>(1)</w:t>
      </w:r>
      <w:r w:rsidRPr="00925A54" w:rsidR="00444A9C">
        <w:rPr>
          <w:rFonts w:ascii="宋体" w:hAnsi="宋体" w:hint="eastAsia"/>
          <w:sz w:val="28"/>
          <w:szCs w:val="28"/>
        </w:rPr>
        <w:t>保温材料</w:t>
      </w:r>
    </w:p>
    <w:p w:rsidR="002D29BB" w:rsidRPr="00925A54" w:rsidP="00925A54">
      <w:pPr>
        <w:spacing w:line="440" w:lineRule="exact"/>
        <w:ind w:firstLine="700" w:firstLineChars="250"/>
        <w:rPr>
          <w:rFonts w:ascii="宋体" w:hAnsi="宋体"/>
          <w:sz w:val="28"/>
          <w:szCs w:val="28"/>
        </w:rPr>
      </w:pPr>
      <w:r w:rsidRPr="00925A54">
        <w:rPr>
          <w:rFonts w:ascii="宋体" w:hAnsi="宋体" w:hint="eastAsia"/>
          <w:sz w:val="28"/>
          <w:szCs w:val="28"/>
        </w:rPr>
        <w:t>按照成型工艺分为模塑聚苯乙烯泡沫塑料板，简称模塑板或</w:t>
      </w:r>
      <w:r w:rsidRPr="00925A54">
        <w:rPr>
          <w:rFonts w:ascii="宋体" w:hAnsi="宋体"/>
          <w:sz w:val="28"/>
          <w:szCs w:val="28"/>
        </w:rPr>
        <w:t>EPS</w:t>
      </w:r>
      <w:r w:rsidRPr="00925A54">
        <w:rPr>
          <w:rFonts w:ascii="宋体" w:hAnsi="宋体" w:hint="eastAsia"/>
          <w:sz w:val="28"/>
          <w:szCs w:val="28"/>
        </w:rPr>
        <w:t>板的；按热溶挤出工艺生产挤塑聚苯乙烯泡沫塑料板，简称挤塑板或</w:t>
      </w:r>
      <w:r w:rsidRPr="00925A54">
        <w:rPr>
          <w:rFonts w:ascii="宋体" w:hAnsi="宋体"/>
          <w:sz w:val="28"/>
          <w:szCs w:val="28"/>
        </w:rPr>
        <w:t>XPS</w:t>
      </w:r>
      <w:r w:rsidRPr="00925A54">
        <w:rPr>
          <w:rFonts w:ascii="宋体" w:hAnsi="宋体" w:hint="eastAsia"/>
          <w:sz w:val="28"/>
          <w:szCs w:val="28"/>
        </w:rPr>
        <w:t>板。</w:t>
      </w:r>
    </w:p>
    <w:p w:rsidR="002D29BB" w:rsidRPr="00925A54" w:rsidP="00925A54">
      <w:pPr>
        <w:spacing w:line="440" w:lineRule="exact"/>
        <w:ind w:firstLine="560" w:firstLineChars="200"/>
        <w:rPr>
          <w:rFonts w:ascii="宋体" w:hAnsi="宋体"/>
          <w:sz w:val="28"/>
          <w:szCs w:val="28"/>
        </w:rPr>
      </w:pPr>
      <w:r w:rsidRPr="00925A54">
        <w:rPr>
          <w:rFonts w:ascii="宋体" w:hAnsi="宋体" w:hint="eastAsia"/>
          <w:sz w:val="28"/>
          <w:szCs w:val="28"/>
        </w:rPr>
        <w:t>(2)</w:t>
      </w:r>
      <w:r w:rsidRPr="00925A54" w:rsidR="00275EE0">
        <w:rPr>
          <w:rFonts w:ascii="宋体" w:hAnsi="宋体" w:hint="eastAsia"/>
          <w:sz w:val="28"/>
          <w:szCs w:val="28"/>
        </w:rPr>
        <w:t>聚合物砂浆</w:t>
      </w:r>
    </w:p>
    <w:p w:rsidR="002D29BB" w:rsidRPr="00925A54" w:rsidP="00925A54">
      <w:pPr>
        <w:spacing w:line="440" w:lineRule="exact"/>
        <w:ind w:firstLine="560" w:firstLineChars="200"/>
        <w:rPr>
          <w:rFonts w:ascii="宋体" w:hAnsi="宋体"/>
          <w:sz w:val="28"/>
          <w:szCs w:val="28"/>
        </w:rPr>
      </w:pPr>
      <w:r w:rsidRPr="00925A54">
        <w:rPr>
          <w:rFonts w:ascii="宋体" w:hAnsi="宋体" w:hint="eastAsia"/>
          <w:sz w:val="28"/>
          <w:szCs w:val="28"/>
        </w:rPr>
        <w:t>用无机和有机胶凝材料、骨料、掺合料、外加剂等在工厂预制而成，用作聚苯板胶粘剂和抹面砂浆。聚合物砂浆一般是水泥基材料，可以是单组分，也可以是双组分。聚苯板胶粘剂与抹面砂浆可以是同一种材料，也可以是不同种材料。</w:t>
      </w:r>
    </w:p>
    <w:p w:rsidR="002D29BB" w:rsidRPr="00925A54" w:rsidP="00925A54">
      <w:pPr>
        <w:spacing w:line="440" w:lineRule="exact"/>
        <w:ind w:firstLine="560" w:firstLineChars="200"/>
        <w:rPr>
          <w:rFonts w:ascii="宋体" w:hAnsi="宋体"/>
          <w:sz w:val="28"/>
          <w:szCs w:val="28"/>
        </w:rPr>
      </w:pPr>
      <w:r w:rsidRPr="00925A54">
        <w:rPr>
          <w:rFonts w:ascii="宋体" w:hAnsi="宋体" w:hint="eastAsia"/>
          <w:sz w:val="28"/>
          <w:szCs w:val="28"/>
        </w:rPr>
        <w:t>(3)</w:t>
      </w:r>
      <w:r w:rsidRPr="00925A54" w:rsidR="00275EE0">
        <w:rPr>
          <w:rFonts w:ascii="宋体" w:hAnsi="宋体" w:hint="eastAsia"/>
          <w:sz w:val="28"/>
          <w:szCs w:val="28"/>
        </w:rPr>
        <w:t>聚苯板胶粘剂</w:t>
      </w:r>
    </w:p>
    <w:p w:rsidR="002D29BB" w:rsidRPr="00925A54" w:rsidP="00925A54">
      <w:pPr>
        <w:spacing w:line="440" w:lineRule="exact"/>
        <w:ind w:firstLine="560" w:firstLineChars="200"/>
        <w:rPr>
          <w:rFonts w:ascii="宋体" w:hAnsi="宋体"/>
          <w:sz w:val="28"/>
          <w:szCs w:val="28"/>
        </w:rPr>
      </w:pPr>
      <w:r w:rsidRPr="00925A54">
        <w:rPr>
          <w:rFonts w:ascii="宋体" w:hAnsi="宋体" w:hint="eastAsia"/>
          <w:sz w:val="28"/>
          <w:szCs w:val="28"/>
        </w:rPr>
        <w:t>专用于把聚苯板粘结到基层墙体上的聚合物砂浆。</w:t>
      </w:r>
    </w:p>
    <w:p w:rsidR="002D29BB" w:rsidRPr="00CD0676" w:rsidP="00C67683">
      <w:pPr>
        <w:spacing w:line="440" w:lineRule="exact"/>
        <w:ind w:firstLine="480" w:firstLineChars="200"/>
        <w:rPr>
          <w:rFonts w:ascii="宋体" w:hAnsi="宋体"/>
          <w:sz w:val="28"/>
          <w:szCs w:val="28"/>
        </w:rPr>
        <w:sectPr w:rsidSect="006F48FE">
          <w:type w:val="nextPage"/>
          <w:pgSz w:w="11906" w:h="16838" w:code="9"/>
          <w:pgMar w:top="1134" w:right="1134" w:bottom="1134" w:left="1418" w:header="851" w:footer="907" w:gutter="0"/>
          <w:pgNumType w:start="4"/>
          <w:cols w:space="425"/>
          <w:titlePg w:val="0"/>
          <w:docGrid w:type="lines" w:linePitch="312"/>
        </w:sectPr>
      </w:pPr>
      <w:r>
        <w:rPr>
          <w:rFonts w:ascii="宋体" w:hAnsi="宋体" w:hint="eastAsia"/>
          <w:sz w:val="24"/>
        </w:rPr>
        <w:t>(4)</w:t>
      </w:r>
      <w:r w:rsidRPr="00CD0676" w:rsidR="00275EE0">
        <w:rPr>
          <w:rFonts w:ascii="宋体" w:hAnsi="宋体" w:hint="eastAsia"/>
          <w:sz w:val="28"/>
          <w:szCs w:val="28"/>
        </w:rPr>
        <w:t>抹面砂浆</w:t>
      </w:r>
    </w:p>
    <w:p w:rsidR="002D29BB" w:rsidRPr="00CD0676" w:rsidP="00CD0676">
      <w:pPr>
        <w:spacing w:line="440" w:lineRule="exact"/>
        <w:ind w:firstLine="560" w:firstLineChars="200"/>
        <w:rPr>
          <w:rFonts w:ascii="宋体" w:hAnsi="宋体"/>
          <w:sz w:val="28"/>
          <w:szCs w:val="28"/>
        </w:rPr>
      </w:pPr>
      <w:r w:rsidRPr="00CD0676">
        <w:rPr>
          <w:rFonts w:ascii="宋体" w:hAnsi="宋体" w:hint="eastAsia"/>
          <w:sz w:val="28"/>
          <w:szCs w:val="28"/>
        </w:rPr>
        <w:t>涂抹在粘贴好的聚苯板外表面、用以提高外保温系统机械强度和耐久性的聚合物砂浆。</w:t>
      </w:r>
    </w:p>
    <w:p w:rsidR="002D29BB" w:rsidRPr="00CD0676" w:rsidP="00CD0676">
      <w:pPr>
        <w:spacing w:line="440" w:lineRule="exact"/>
        <w:ind w:firstLine="560" w:firstLineChars="200"/>
        <w:rPr>
          <w:rFonts w:ascii="宋体" w:hAnsi="宋体"/>
          <w:sz w:val="28"/>
          <w:szCs w:val="28"/>
        </w:rPr>
      </w:pPr>
      <w:r w:rsidRPr="00CD0676">
        <w:rPr>
          <w:rFonts w:ascii="宋体" w:hAnsi="宋体" w:hint="eastAsia"/>
          <w:sz w:val="28"/>
          <w:szCs w:val="28"/>
        </w:rPr>
        <w:t>(5)</w:t>
      </w:r>
      <w:r w:rsidRPr="00CD0676" w:rsidR="00275EE0">
        <w:rPr>
          <w:rFonts w:ascii="宋体" w:hAnsi="宋体" w:hint="eastAsia"/>
          <w:sz w:val="28"/>
          <w:szCs w:val="28"/>
        </w:rPr>
        <w:t>耐碱玻璃纤维网格布（涂料部位使用）</w:t>
      </w:r>
    </w:p>
    <w:p w:rsidR="002D29BB" w:rsidRPr="00CD0676" w:rsidP="00CD0676">
      <w:pPr>
        <w:spacing w:line="440" w:lineRule="exact"/>
        <w:ind w:firstLine="560" w:firstLineChars="200"/>
        <w:rPr>
          <w:rFonts w:ascii="宋体" w:hAnsi="宋体"/>
          <w:sz w:val="28"/>
          <w:szCs w:val="28"/>
        </w:rPr>
      </w:pPr>
      <w:r w:rsidRPr="00CD0676">
        <w:rPr>
          <w:rFonts w:ascii="宋体" w:hAnsi="宋体" w:hint="eastAsia"/>
          <w:sz w:val="28"/>
          <w:szCs w:val="28"/>
        </w:rPr>
        <w:t>经过涂覆树脂，具有耐碱性能的抗碱玻璃纤维网格布，用于铺设到抹面砂浆内，增强外保温系统的机械强度和抗裂性</w:t>
      </w:r>
      <w:r w:rsidRPr="00CD0676">
        <w:rPr>
          <w:rFonts w:ascii="宋体" w:hAnsi="宋体" w:hint="eastAsia"/>
          <w:sz w:val="28"/>
          <w:szCs w:val="28"/>
        </w:rPr>
        <w:t>能。</w:t>
      </w:r>
    </w:p>
    <w:p w:rsidR="002D29BB" w:rsidRPr="00CD0676" w:rsidP="00CD0676">
      <w:pPr>
        <w:spacing w:line="440" w:lineRule="exact"/>
        <w:ind w:firstLine="560" w:firstLineChars="200"/>
        <w:rPr>
          <w:rFonts w:ascii="宋体" w:hAnsi="宋体"/>
          <w:sz w:val="28"/>
          <w:szCs w:val="28"/>
        </w:rPr>
      </w:pPr>
      <w:r w:rsidRPr="00CD0676">
        <w:rPr>
          <w:rFonts w:ascii="宋体" w:hAnsi="宋体" w:hint="eastAsia"/>
          <w:sz w:val="28"/>
          <w:szCs w:val="28"/>
        </w:rPr>
        <w:t>(6)</w:t>
      </w:r>
      <w:r w:rsidRPr="00CD0676" w:rsidR="00275EE0">
        <w:rPr>
          <w:rFonts w:ascii="宋体" w:hAnsi="宋体" w:hint="eastAsia"/>
          <w:sz w:val="28"/>
          <w:szCs w:val="28"/>
        </w:rPr>
        <w:t>镀锌钢丝网（外墙粘砖部位使用）</w:t>
      </w:r>
    </w:p>
    <w:p w:rsidR="002D29BB" w:rsidRPr="00CD0676" w:rsidP="00CD0676">
      <w:pPr>
        <w:spacing w:line="440" w:lineRule="exact"/>
        <w:ind w:firstLine="560" w:firstLineChars="200"/>
        <w:rPr>
          <w:rFonts w:ascii="宋体" w:hAnsi="宋体"/>
          <w:sz w:val="28"/>
          <w:szCs w:val="28"/>
        </w:rPr>
      </w:pPr>
      <w:r w:rsidRPr="00CD0676">
        <w:rPr>
          <w:rFonts w:ascii="宋体" w:hAnsi="宋体" w:hint="eastAsia"/>
          <w:sz w:val="28"/>
          <w:szCs w:val="28"/>
        </w:rPr>
        <w:t>特指后热镀锌电焊网或镀锌丝编织网，用于铺设到抹面砂浆内，增强外保温系统的机械强度和抗裂性能。</w:t>
      </w:r>
    </w:p>
    <w:p w:rsidR="002D29BB" w:rsidRPr="00CD0676" w:rsidP="00CD0676">
      <w:pPr>
        <w:spacing w:line="440" w:lineRule="exact"/>
        <w:ind w:firstLine="560" w:firstLineChars="200"/>
        <w:rPr>
          <w:rFonts w:ascii="宋体" w:hAnsi="宋体"/>
          <w:sz w:val="28"/>
          <w:szCs w:val="28"/>
        </w:rPr>
      </w:pPr>
      <w:r w:rsidRPr="00CD0676">
        <w:rPr>
          <w:rFonts w:ascii="宋体" w:hAnsi="宋体" w:hint="eastAsia"/>
          <w:sz w:val="28"/>
          <w:szCs w:val="28"/>
        </w:rPr>
        <w:t>(7)</w:t>
      </w:r>
      <w:r w:rsidRPr="00CD0676" w:rsidR="00275EE0">
        <w:rPr>
          <w:rFonts w:ascii="宋体" w:hAnsi="宋体" w:hint="eastAsia"/>
          <w:sz w:val="28"/>
          <w:szCs w:val="28"/>
        </w:rPr>
        <w:t>机械锚固件</w:t>
      </w:r>
    </w:p>
    <w:p w:rsidR="002D29BB" w:rsidRPr="00CD0676" w:rsidP="00CD0676">
      <w:pPr>
        <w:spacing w:line="440" w:lineRule="exact"/>
        <w:ind w:firstLine="560" w:firstLineChars="200"/>
        <w:rPr>
          <w:rFonts w:ascii="宋体" w:hAnsi="宋体"/>
          <w:sz w:val="28"/>
          <w:szCs w:val="28"/>
        </w:rPr>
      </w:pPr>
      <w:r w:rsidRPr="00CD0676">
        <w:rPr>
          <w:rFonts w:ascii="宋体" w:hAnsi="宋体" w:hint="eastAsia"/>
          <w:sz w:val="28"/>
          <w:szCs w:val="28"/>
        </w:rPr>
        <w:t>把外保温系统固定于基层墙体上的专用联结件，通常情况下包括经防锈处理的金属螺钉或塑料钉和带圆盘的塑料胀塞套管两部分。</w:t>
      </w:r>
    </w:p>
    <w:p w:rsidR="002D29BB" w:rsidRPr="00CD0676" w:rsidP="00CD0676">
      <w:pPr>
        <w:spacing w:line="440" w:lineRule="exact"/>
        <w:ind w:firstLine="560" w:firstLineChars="200"/>
        <w:rPr>
          <w:rFonts w:ascii="宋体" w:hAnsi="宋体"/>
          <w:sz w:val="28"/>
          <w:szCs w:val="28"/>
        </w:rPr>
      </w:pPr>
      <w:r w:rsidRPr="00CD0676">
        <w:rPr>
          <w:rFonts w:ascii="宋体" w:hAnsi="宋体" w:hint="eastAsia"/>
          <w:sz w:val="28"/>
          <w:szCs w:val="28"/>
        </w:rPr>
        <w:t>(7)</w:t>
      </w:r>
      <w:r w:rsidRPr="00CD0676" w:rsidR="00275EE0">
        <w:rPr>
          <w:rFonts w:ascii="宋体" w:hAnsi="宋体" w:hint="eastAsia"/>
          <w:sz w:val="28"/>
          <w:szCs w:val="28"/>
        </w:rPr>
        <w:t>界面剂</w:t>
      </w:r>
    </w:p>
    <w:p w:rsidR="002D29BB" w:rsidRPr="00CD0676" w:rsidP="00CD0676">
      <w:pPr>
        <w:spacing w:line="440" w:lineRule="exact"/>
        <w:ind w:firstLine="560" w:firstLineChars="200"/>
        <w:rPr>
          <w:rFonts w:ascii="宋体" w:hAnsi="宋体"/>
          <w:sz w:val="28"/>
          <w:szCs w:val="28"/>
        </w:rPr>
      </w:pPr>
      <w:r w:rsidRPr="00CD0676">
        <w:rPr>
          <w:rFonts w:ascii="宋体" w:hAnsi="宋体" w:hint="eastAsia"/>
          <w:sz w:val="28"/>
          <w:szCs w:val="28"/>
        </w:rPr>
        <w:t>与挤塑板胶粘剂或抹面砂浆配套使用，涂抹在挤塑板表面，用以增强挤塑板与聚苯板胶粘剂或抹面砂浆的粘结强度。</w:t>
      </w:r>
    </w:p>
    <w:p w:rsidR="002D29BB" w:rsidRPr="00CD0676" w:rsidP="00CD0676">
      <w:pPr>
        <w:spacing w:line="440" w:lineRule="exact"/>
        <w:ind w:firstLine="700" w:firstLineChars="250"/>
        <w:rPr>
          <w:rFonts w:ascii="宋体" w:hAnsi="宋体"/>
          <w:sz w:val="28"/>
          <w:szCs w:val="28"/>
        </w:rPr>
      </w:pPr>
      <w:r w:rsidRPr="00CD0676">
        <w:rPr>
          <w:rFonts w:ascii="宋体" w:hAnsi="宋体" w:hint="eastAsia"/>
          <w:sz w:val="28"/>
          <w:szCs w:val="28"/>
        </w:rPr>
        <w:t>(8)</w:t>
      </w:r>
      <w:r w:rsidRPr="00CD0676" w:rsidR="00275EE0">
        <w:rPr>
          <w:rFonts w:ascii="宋体" w:hAnsi="宋体" w:hint="eastAsia"/>
          <w:sz w:val="28"/>
          <w:szCs w:val="28"/>
        </w:rPr>
        <w:t>.</w:t>
      </w:r>
      <w:r w:rsidRPr="00CD0676" w:rsidR="00275EE0">
        <w:rPr>
          <w:rFonts w:ascii="宋体" w:hAnsi="宋体" w:hint="eastAsia"/>
          <w:sz w:val="28"/>
          <w:szCs w:val="28"/>
        </w:rPr>
        <w:t>外墙饰面工程</w:t>
      </w:r>
      <w:r w:rsidRPr="00CD0676" w:rsidR="00275EE0">
        <w:rPr>
          <w:rFonts w:ascii="宋体" w:hAnsi="宋体" w:hint="eastAsia"/>
          <w:sz w:val="28"/>
          <w:szCs w:val="28"/>
        </w:rPr>
        <w:t xml:space="preserve"> </w:t>
      </w:r>
    </w:p>
    <w:p w:rsidR="002D29BB" w:rsidRPr="00CD0676" w:rsidP="00CD0676">
      <w:pPr>
        <w:spacing w:line="440" w:lineRule="exact"/>
        <w:ind w:firstLine="560" w:firstLineChars="200"/>
        <w:rPr>
          <w:rFonts w:ascii="宋体" w:hAnsi="宋体"/>
          <w:sz w:val="28"/>
          <w:szCs w:val="28"/>
        </w:rPr>
      </w:pPr>
      <w:r w:rsidRPr="00CD0676">
        <w:rPr>
          <w:rFonts w:ascii="宋体" w:hAnsi="宋体" w:hint="eastAsia"/>
          <w:sz w:val="28"/>
          <w:szCs w:val="28"/>
        </w:rPr>
        <w:t>涂料部位采用玻纤网作为增强措施，锚固件压盘压住聚苯板；外墙面砖部位采用钢丝网作为增强措施，钢丝网用锚固件和盖板夹住，钢丝网保持在抹面砂浆的中部。</w:t>
      </w:r>
    </w:p>
    <w:p w:rsidR="002073E8" w:rsidRPr="00CD0676" w:rsidP="00CD0676">
      <w:pPr>
        <w:spacing w:line="440" w:lineRule="exact"/>
        <w:ind w:firstLine="560" w:firstLineChars="200"/>
        <w:rPr>
          <w:rFonts w:ascii="宋体" w:hAnsi="宋体"/>
          <w:sz w:val="28"/>
          <w:szCs w:val="28"/>
        </w:rPr>
      </w:pPr>
      <w:r w:rsidRPr="00CD0676">
        <w:rPr>
          <w:rFonts w:ascii="宋体" w:hAnsi="宋体" w:hint="eastAsia"/>
          <w:sz w:val="28"/>
          <w:szCs w:val="28"/>
        </w:rPr>
        <w:t>当外墙保温材料为XPS板时，必须与供应商确认其提供的聚苯板粘接剂、抹面砂浆配套使用的界面剂。</w:t>
      </w:r>
    </w:p>
    <w:p w:rsidR="00FA5DEB" w:rsidRPr="00CD0676" w:rsidP="002D200C">
      <w:pPr>
        <w:spacing w:line="440" w:lineRule="exact"/>
        <w:rPr>
          <w:rFonts w:ascii="宋体" w:hAnsi="宋体"/>
          <w:b/>
          <w:sz w:val="28"/>
          <w:szCs w:val="28"/>
        </w:rPr>
      </w:pPr>
      <w:r w:rsidRPr="00CD0676">
        <w:rPr>
          <w:rFonts w:ascii="宋体" w:hAnsi="宋体" w:hint="eastAsia"/>
          <w:b/>
          <w:sz w:val="28"/>
          <w:szCs w:val="28"/>
        </w:rPr>
        <w:t>3.</w:t>
      </w:r>
      <w:r w:rsidRPr="00CD0676" w:rsidR="002D200C">
        <w:rPr>
          <w:rFonts w:ascii="宋体" w:hAnsi="宋体" w:hint="eastAsia"/>
          <w:b/>
          <w:sz w:val="28"/>
          <w:szCs w:val="28"/>
        </w:rPr>
        <w:t xml:space="preserve"> </w:t>
      </w:r>
      <w:r w:rsidRPr="00CD0676">
        <w:rPr>
          <w:rFonts w:ascii="宋体" w:hAnsi="宋体" w:hint="eastAsia"/>
          <w:b/>
          <w:sz w:val="28"/>
          <w:szCs w:val="28"/>
        </w:rPr>
        <w:t>施工安排</w:t>
      </w:r>
    </w:p>
    <w:p w:rsidR="00755E4E" w:rsidRPr="00CD0676" w:rsidP="00CD0676">
      <w:pPr>
        <w:spacing w:line="440" w:lineRule="exact"/>
        <w:ind w:firstLine="560" w:firstLineChars="200"/>
        <w:rPr>
          <w:rFonts w:ascii="宋体" w:hAnsi="宋体"/>
          <w:b/>
          <w:sz w:val="28"/>
          <w:szCs w:val="28"/>
        </w:rPr>
      </w:pPr>
      <w:r w:rsidRPr="00CD0676">
        <w:rPr>
          <w:rFonts w:ascii="宋体" w:hAnsi="宋体" w:hint="eastAsia"/>
          <w:b/>
          <w:sz w:val="28"/>
          <w:szCs w:val="28"/>
        </w:rPr>
        <w:t>3.1.质量目标</w:t>
      </w:r>
      <w:r w:rsidRPr="00CD0676" w:rsidR="00275EE0">
        <w:rPr>
          <w:rFonts w:ascii="宋体" w:hAnsi="宋体" w:hint="eastAsia"/>
          <w:b/>
          <w:sz w:val="28"/>
          <w:szCs w:val="28"/>
        </w:rPr>
        <w:t>：</w:t>
      </w:r>
      <w:bookmarkEnd w:id="7"/>
      <w:bookmarkEnd w:id="8"/>
    </w:p>
    <w:p w:rsidR="00755E4E" w:rsidRPr="00CD0676" w:rsidP="00CD0676">
      <w:pPr>
        <w:spacing w:line="440" w:lineRule="exact"/>
        <w:ind w:firstLine="560" w:firstLineChars="20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CD0676">
          <w:rPr>
            <w:rFonts w:ascii="宋体" w:hAnsi="宋体" w:hint="eastAsia"/>
            <w:sz w:val="28"/>
            <w:szCs w:val="28"/>
          </w:rPr>
          <w:t>3.1.1</w:t>
        </w:r>
      </w:smartTag>
      <w:r w:rsidRPr="00CD0676">
        <w:rPr>
          <w:rFonts w:ascii="宋体" w:hAnsi="宋体" w:hint="eastAsia"/>
          <w:sz w:val="28"/>
          <w:szCs w:val="28"/>
        </w:rPr>
        <w:t>整体质量方针：塑造精品工程，提供满意服务</w:t>
      </w:r>
    </w:p>
    <w:p w:rsidR="00755E4E" w:rsidRPr="00CD0676" w:rsidP="00CD0676">
      <w:pPr>
        <w:spacing w:line="440" w:lineRule="exact"/>
        <w:ind w:firstLine="560" w:firstLineChars="20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CD0676">
          <w:rPr>
            <w:rFonts w:ascii="宋体" w:hAnsi="宋体" w:hint="eastAsia"/>
            <w:sz w:val="28"/>
            <w:szCs w:val="28"/>
          </w:rPr>
          <w:t>3.1.2</w:t>
        </w:r>
      </w:smartTag>
      <w:r w:rsidRPr="00CD0676">
        <w:rPr>
          <w:rFonts w:ascii="宋体" w:hAnsi="宋体" w:hint="eastAsia"/>
          <w:sz w:val="28"/>
          <w:szCs w:val="28"/>
        </w:rPr>
        <w:t>整体质量目标：结构确保“长城杯”，竣工确保“合格”。</w:t>
      </w:r>
    </w:p>
    <w:p w:rsidR="00755E4E" w:rsidRPr="00CD0676" w:rsidP="00CD0676">
      <w:pPr>
        <w:spacing w:line="440" w:lineRule="exact"/>
        <w:ind w:firstLine="560" w:firstLineChars="20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CD0676">
          <w:rPr>
            <w:rFonts w:ascii="宋体" w:hAnsi="宋体" w:hint="eastAsia"/>
            <w:sz w:val="28"/>
            <w:szCs w:val="28"/>
          </w:rPr>
          <w:t>3.1.3</w:t>
        </w:r>
      </w:smartTag>
      <w:r w:rsidRPr="00CD0676">
        <w:rPr>
          <w:rFonts w:ascii="宋体" w:hAnsi="宋体" w:hint="eastAsia"/>
          <w:sz w:val="28"/>
          <w:szCs w:val="28"/>
        </w:rPr>
        <w:t>分项质量目标：优良</w:t>
      </w:r>
    </w:p>
    <w:p w:rsidR="00755E4E" w:rsidRPr="00CD0676" w:rsidP="00CD0676">
      <w:pPr>
        <w:spacing w:line="440" w:lineRule="exact"/>
        <w:ind w:firstLine="560" w:firstLineChars="200"/>
        <w:rPr>
          <w:rFonts w:ascii="宋体" w:hAnsi="宋体"/>
          <w:b/>
          <w:sz w:val="28"/>
          <w:szCs w:val="28"/>
        </w:rPr>
      </w:pPr>
      <w:r w:rsidRPr="00CD0676">
        <w:rPr>
          <w:rFonts w:ascii="宋体" w:hAnsi="宋体" w:hint="eastAsia"/>
          <w:b/>
          <w:sz w:val="28"/>
          <w:szCs w:val="28"/>
        </w:rPr>
        <w:t>3.2</w:t>
      </w:r>
      <w:r w:rsidRPr="00CD0676">
        <w:rPr>
          <w:rFonts w:ascii="宋体" w:hAnsi="宋体" w:hint="eastAsia"/>
          <w:b/>
          <w:sz w:val="28"/>
          <w:szCs w:val="28"/>
        </w:rPr>
        <w:t>工期安排</w:t>
      </w:r>
    </w:p>
    <w:p w:rsidR="00755E4E" w:rsidRPr="00CD0676" w:rsidP="00CD0676">
      <w:pPr>
        <w:spacing w:line="440" w:lineRule="exact"/>
        <w:ind w:firstLine="560" w:firstLineChars="20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CD0676">
          <w:rPr>
            <w:rFonts w:ascii="宋体" w:hAnsi="宋体" w:hint="eastAsia"/>
            <w:sz w:val="28"/>
            <w:szCs w:val="28"/>
          </w:rPr>
          <w:t>3.2.1</w:t>
        </w:r>
      </w:smartTag>
      <w:r w:rsidRPr="00CD0676">
        <w:rPr>
          <w:rFonts w:ascii="宋体" w:hAnsi="宋体" w:hint="eastAsia"/>
          <w:sz w:val="28"/>
          <w:szCs w:val="28"/>
        </w:rPr>
        <w:t>结构总工期为：</w:t>
      </w:r>
      <w:smartTag w:uri="urn:schemas-microsoft-com:office:smarttags" w:element="chsdate">
        <w:smartTagPr>
          <w:attr w:name="Day" w:val="20"/>
          <w:attr w:name="IsLunarDate" w:val="False"/>
          <w:attr w:name="IsROCDate" w:val="False"/>
          <w:attr w:name="Month" w:val="9"/>
          <w:attr w:name="Year" w:val="2008"/>
        </w:smartTagPr>
        <w:r w:rsidRPr="00CD0676">
          <w:rPr>
            <w:rFonts w:ascii="宋体" w:hAnsi="宋体"/>
            <w:sz w:val="28"/>
            <w:szCs w:val="28"/>
          </w:rPr>
          <w:t>200</w:t>
        </w:r>
        <w:r w:rsidRPr="00CD0676" w:rsidR="009A2FFD">
          <w:rPr>
            <w:rFonts w:ascii="宋体" w:hAnsi="宋体" w:hint="eastAsia"/>
            <w:sz w:val="28"/>
            <w:szCs w:val="28"/>
          </w:rPr>
          <w:t>8</w:t>
        </w:r>
        <w:r w:rsidRPr="00CD0676">
          <w:rPr>
            <w:rFonts w:ascii="宋体" w:hAnsi="宋体" w:hint="eastAsia"/>
            <w:sz w:val="28"/>
            <w:szCs w:val="28"/>
          </w:rPr>
          <w:t>年</w:t>
        </w:r>
        <w:r w:rsidRPr="00CD0676" w:rsidR="009A2FFD">
          <w:rPr>
            <w:rFonts w:ascii="宋体" w:hAnsi="宋体" w:hint="eastAsia"/>
            <w:sz w:val="28"/>
            <w:szCs w:val="28"/>
          </w:rPr>
          <w:t>9</w:t>
        </w:r>
        <w:r w:rsidRPr="00CD0676">
          <w:rPr>
            <w:rFonts w:ascii="宋体" w:hAnsi="宋体" w:hint="eastAsia"/>
            <w:sz w:val="28"/>
            <w:szCs w:val="28"/>
          </w:rPr>
          <w:t>月</w:t>
        </w:r>
        <w:r w:rsidRPr="00CD0676" w:rsidR="009A2FFD">
          <w:rPr>
            <w:rFonts w:ascii="宋体" w:hAnsi="宋体" w:hint="eastAsia"/>
            <w:sz w:val="28"/>
            <w:szCs w:val="28"/>
          </w:rPr>
          <w:t>20</w:t>
        </w:r>
        <w:r w:rsidRPr="00CD0676">
          <w:rPr>
            <w:rFonts w:ascii="宋体" w:hAnsi="宋体" w:hint="eastAsia"/>
            <w:sz w:val="28"/>
            <w:szCs w:val="28"/>
          </w:rPr>
          <w:t>日</w:t>
        </w:r>
      </w:smartTag>
      <w:r w:rsidRPr="00CD0676">
        <w:rPr>
          <w:rFonts w:ascii="宋体" w:hAnsi="宋体" w:hint="eastAsia"/>
          <w:sz w:val="28"/>
          <w:szCs w:val="28"/>
        </w:rPr>
        <w:t>至</w:t>
      </w:r>
      <w:smartTag w:uri="urn:schemas-microsoft-com:office:smarttags" w:element="chsdate">
        <w:smartTagPr>
          <w:attr w:name="Day" w:val="20"/>
          <w:attr w:name="IsLunarDate" w:val="False"/>
          <w:attr w:name="IsROCDate" w:val="False"/>
          <w:attr w:name="Month" w:val="6"/>
          <w:attr w:name="Year" w:val="2009"/>
        </w:smartTagPr>
        <w:r w:rsidRPr="00CD0676">
          <w:rPr>
            <w:rFonts w:ascii="宋体" w:hAnsi="宋体"/>
            <w:sz w:val="28"/>
            <w:szCs w:val="28"/>
          </w:rPr>
          <w:t>200</w:t>
        </w:r>
        <w:r w:rsidRPr="00CD0676" w:rsidR="009A2FFD">
          <w:rPr>
            <w:rFonts w:ascii="宋体" w:hAnsi="宋体" w:hint="eastAsia"/>
            <w:sz w:val="28"/>
            <w:szCs w:val="28"/>
          </w:rPr>
          <w:t>9</w:t>
        </w:r>
        <w:r w:rsidRPr="00CD0676">
          <w:rPr>
            <w:rFonts w:ascii="宋体" w:hAnsi="宋体" w:hint="eastAsia"/>
            <w:sz w:val="28"/>
            <w:szCs w:val="28"/>
          </w:rPr>
          <w:t>年</w:t>
        </w:r>
        <w:r w:rsidRPr="00CD0676" w:rsidR="009A2FFD">
          <w:rPr>
            <w:rFonts w:ascii="宋体" w:hAnsi="宋体" w:hint="eastAsia"/>
            <w:sz w:val="28"/>
            <w:szCs w:val="28"/>
          </w:rPr>
          <w:t>6</w:t>
        </w:r>
        <w:r w:rsidRPr="00CD0676">
          <w:rPr>
            <w:rFonts w:ascii="宋体" w:hAnsi="宋体" w:hint="eastAsia"/>
            <w:sz w:val="28"/>
            <w:szCs w:val="28"/>
          </w:rPr>
          <w:t>月</w:t>
        </w:r>
        <w:r w:rsidRPr="00CD0676" w:rsidR="00FA5DEB">
          <w:rPr>
            <w:rFonts w:ascii="宋体" w:hAnsi="宋体" w:hint="eastAsia"/>
            <w:sz w:val="28"/>
            <w:szCs w:val="28"/>
          </w:rPr>
          <w:t>2</w:t>
        </w:r>
        <w:r w:rsidRPr="00CD0676" w:rsidR="009A2FFD">
          <w:rPr>
            <w:rFonts w:ascii="宋体" w:hAnsi="宋体" w:hint="eastAsia"/>
            <w:sz w:val="28"/>
            <w:szCs w:val="28"/>
          </w:rPr>
          <w:t>0</w:t>
        </w:r>
        <w:r w:rsidRPr="00CD0676">
          <w:rPr>
            <w:rFonts w:ascii="宋体" w:hAnsi="宋体" w:hint="eastAsia"/>
            <w:sz w:val="28"/>
            <w:szCs w:val="28"/>
          </w:rPr>
          <w:t>日</w:t>
        </w:r>
      </w:smartTag>
      <w:r w:rsidRPr="00CD0676">
        <w:rPr>
          <w:rFonts w:ascii="宋体" w:hAnsi="宋体" w:hint="eastAsia"/>
          <w:sz w:val="28"/>
          <w:szCs w:val="28"/>
        </w:rPr>
        <w:t>。</w:t>
      </w:r>
    </w:p>
    <w:p w:rsidR="00755E4E" w:rsidRPr="00CD0676" w:rsidP="00CD0676">
      <w:pPr>
        <w:spacing w:line="440" w:lineRule="exact"/>
        <w:ind w:firstLine="560" w:firstLineChars="20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CD0676">
          <w:rPr>
            <w:rFonts w:ascii="宋体" w:hAnsi="宋体" w:hint="eastAsia"/>
            <w:sz w:val="28"/>
            <w:szCs w:val="28"/>
          </w:rPr>
          <w:t>3.2.2</w:t>
        </w:r>
      </w:smartTag>
      <w:r w:rsidRPr="00CD0676">
        <w:rPr>
          <w:rFonts w:ascii="宋体" w:hAnsi="宋体" w:hint="eastAsia"/>
          <w:sz w:val="28"/>
          <w:szCs w:val="28"/>
        </w:rPr>
        <w:t>外保温施工工期为</w:t>
      </w:r>
      <w:r w:rsidRPr="00CD0676">
        <w:rPr>
          <w:rFonts w:ascii="宋体" w:hAnsi="宋体"/>
          <w:sz w:val="28"/>
          <w:szCs w:val="28"/>
        </w:rPr>
        <w:t>:</w:t>
      </w:r>
      <w:smartTag w:uri="urn:schemas-microsoft-com:office:smarttags" w:element="chsdate">
        <w:smartTagPr>
          <w:attr w:name="Day" w:val="25"/>
          <w:attr w:name="IsLunarDate" w:val="False"/>
          <w:attr w:name="IsROCDate" w:val="False"/>
          <w:attr w:name="Month" w:val="6"/>
          <w:attr w:name="Year" w:val="2009"/>
        </w:smartTagPr>
        <w:r w:rsidRPr="00CD0676">
          <w:rPr>
            <w:rFonts w:ascii="宋体" w:hAnsi="宋体"/>
            <w:sz w:val="28"/>
            <w:szCs w:val="28"/>
          </w:rPr>
          <w:t>200</w:t>
        </w:r>
        <w:r w:rsidRPr="00CD0676" w:rsidR="0022186E">
          <w:rPr>
            <w:rFonts w:ascii="宋体" w:hAnsi="宋体" w:hint="eastAsia"/>
            <w:sz w:val="28"/>
            <w:szCs w:val="28"/>
          </w:rPr>
          <w:t>9</w:t>
        </w:r>
        <w:r w:rsidRPr="00CD0676">
          <w:rPr>
            <w:rFonts w:ascii="宋体" w:hAnsi="宋体" w:hint="eastAsia"/>
            <w:sz w:val="28"/>
            <w:szCs w:val="28"/>
          </w:rPr>
          <w:t>年</w:t>
        </w:r>
        <w:r w:rsidRPr="00CD0676" w:rsidR="0022186E">
          <w:rPr>
            <w:rFonts w:ascii="宋体" w:hAnsi="宋体" w:hint="eastAsia"/>
            <w:sz w:val="28"/>
            <w:szCs w:val="28"/>
          </w:rPr>
          <w:t>6</w:t>
        </w:r>
        <w:r w:rsidRPr="00CD0676">
          <w:rPr>
            <w:rFonts w:ascii="宋体" w:hAnsi="宋体" w:hint="eastAsia"/>
            <w:sz w:val="28"/>
            <w:szCs w:val="28"/>
          </w:rPr>
          <w:t>月</w:t>
        </w:r>
        <w:r w:rsidRPr="00CD0676" w:rsidR="0022186E">
          <w:rPr>
            <w:rFonts w:ascii="宋体" w:hAnsi="宋体" w:hint="eastAsia"/>
            <w:sz w:val="28"/>
            <w:szCs w:val="28"/>
          </w:rPr>
          <w:t>2</w:t>
        </w:r>
        <w:r w:rsidRPr="00CD0676" w:rsidR="00FA5DEB">
          <w:rPr>
            <w:rFonts w:ascii="宋体" w:hAnsi="宋体" w:hint="eastAsia"/>
            <w:sz w:val="28"/>
            <w:szCs w:val="28"/>
          </w:rPr>
          <w:t>5</w:t>
        </w:r>
        <w:r w:rsidRPr="00CD0676">
          <w:rPr>
            <w:rFonts w:ascii="宋体" w:hAnsi="宋体" w:hint="eastAsia"/>
            <w:sz w:val="28"/>
            <w:szCs w:val="28"/>
          </w:rPr>
          <w:t>日</w:t>
        </w:r>
      </w:smartTag>
      <w:r w:rsidRPr="00CD0676">
        <w:rPr>
          <w:rFonts w:ascii="宋体" w:hAnsi="宋体" w:hint="eastAsia"/>
          <w:sz w:val="28"/>
          <w:szCs w:val="28"/>
        </w:rPr>
        <w:t>至</w:t>
      </w:r>
      <w:smartTag w:uri="urn:schemas-microsoft-com:office:smarttags" w:element="chsdate">
        <w:smartTagPr>
          <w:attr w:name="Day" w:val="25"/>
          <w:attr w:name="IsLunarDate" w:val="False"/>
          <w:attr w:name="IsROCDate" w:val="False"/>
          <w:attr w:name="Month" w:val="7"/>
          <w:attr w:name="Year" w:val="2009"/>
        </w:smartTagPr>
        <w:r w:rsidRPr="00CD0676">
          <w:rPr>
            <w:rFonts w:ascii="宋体" w:hAnsi="宋体"/>
            <w:sz w:val="28"/>
            <w:szCs w:val="28"/>
          </w:rPr>
          <w:t>200</w:t>
        </w:r>
        <w:r w:rsidRPr="00CD0676" w:rsidR="0022186E">
          <w:rPr>
            <w:rFonts w:ascii="宋体" w:hAnsi="宋体" w:hint="eastAsia"/>
            <w:sz w:val="28"/>
            <w:szCs w:val="28"/>
          </w:rPr>
          <w:t>9</w:t>
        </w:r>
        <w:r w:rsidRPr="00CD0676">
          <w:rPr>
            <w:rFonts w:ascii="宋体" w:hAnsi="宋体" w:hint="eastAsia"/>
            <w:sz w:val="28"/>
            <w:szCs w:val="28"/>
          </w:rPr>
          <w:t>年</w:t>
        </w:r>
        <w:r w:rsidRPr="00CD0676" w:rsidR="0022186E">
          <w:rPr>
            <w:rFonts w:ascii="宋体" w:hAnsi="宋体" w:hint="eastAsia"/>
            <w:sz w:val="28"/>
            <w:szCs w:val="28"/>
          </w:rPr>
          <w:t>7</w:t>
        </w:r>
        <w:r w:rsidRPr="00CD0676">
          <w:rPr>
            <w:rFonts w:ascii="宋体" w:hAnsi="宋体" w:hint="eastAsia"/>
            <w:sz w:val="28"/>
            <w:szCs w:val="28"/>
          </w:rPr>
          <w:t>月</w:t>
        </w:r>
        <w:r w:rsidRPr="00CD0676" w:rsidR="0022186E">
          <w:rPr>
            <w:rFonts w:ascii="宋体" w:hAnsi="宋体" w:hint="eastAsia"/>
            <w:sz w:val="28"/>
            <w:szCs w:val="28"/>
          </w:rPr>
          <w:t>25</w:t>
        </w:r>
        <w:r w:rsidRPr="00CD0676">
          <w:rPr>
            <w:rFonts w:ascii="宋体" w:hAnsi="宋体" w:hint="eastAsia"/>
            <w:sz w:val="28"/>
            <w:szCs w:val="28"/>
          </w:rPr>
          <w:t>日</w:t>
        </w:r>
      </w:smartTag>
      <w:r w:rsidRPr="00CD0676">
        <w:rPr>
          <w:rFonts w:ascii="宋体" w:hAnsi="宋体" w:hint="eastAsia"/>
          <w:sz w:val="28"/>
          <w:szCs w:val="28"/>
        </w:rPr>
        <w:t>。</w:t>
      </w:r>
    </w:p>
    <w:p w:rsidR="00755E4E" w:rsidRPr="00CD0676" w:rsidP="00CD0676">
      <w:pPr>
        <w:spacing w:line="440" w:lineRule="exact"/>
        <w:ind w:firstLine="560" w:firstLineChars="200"/>
        <w:rPr>
          <w:rFonts w:ascii="宋体" w:hAnsi="宋体"/>
          <w:b/>
          <w:sz w:val="28"/>
          <w:szCs w:val="28"/>
        </w:rPr>
      </w:pPr>
      <w:r w:rsidRPr="00CD0676">
        <w:rPr>
          <w:rFonts w:ascii="宋体" w:hAnsi="宋体" w:hint="eastAsia"/>
          <w:b/>
          <w:sz w:val="28"/>
          <w:szCs w:val="28"/>
        </w:rPr>
        <w:t xml:space="preserve">3.3 </w:t>
      </w:r>
      <w:r w:rsidRPr="00CD0676">
        <w:rPr>
          <w:rFonts w:ascii="宋体" w:hAnsi="宋体" w:hint="eastAsia"/>
          <w:b/>
          <w:sz w:val="28"/>
          <w:szCs w:val="28"/>
        </w:rPr>
        <w:t>劳动组织</w:t>
      </w:r>
    </w:p>
    <w:p w:rsidR="00755E4E" w:rsidRPr="00CD0676" w:rsidP="00CD0676">
      <w:pPr>
        <w:spacing w:line="440" w:lineRule="exact"/>
        <w:ind w:firstLine="560" w:firstLineChars="200"/>
        <w:rPr>
          <w:rFonts w:ascii="宋体" w:hAnsi="宋体"/>
          <w:b/>
          <w:sz w:val="28"/>
          <w:szCs w:val="28"/>
        </w:rPr>
      </w:pPr>
      <w:r w:rsidRPr="00CD0676">
        <w:rPr>
          <w:rFonts w:ascii="宋体" w:hAnsi="宋体" w:hint="eastAsia"/>
          <w:sz w:val="28"/>
          <w:szCs w:val="28"/>
        </w:rPr>
        <w:t>外墙保温由专业施工队分包施工，</w:t>
      </w:r>
      <w:r w:rsidRPr="00CD0676" w:rsidR="00FA5DEB">
        <w:rPr>
          <w:rFonts w:ascii="宋体" w:hAnsi="宋体" w:hint="eastAsia"/>
          <w:sz w:val="28"/>
          <w:szCs w:val="28"/>
        </w:rPr>
        <w:t>1#-5#楼每栋楼</w:t>
      </w:r>
      <w:r w:rsidRPr="00CD0676">
        <w:rPr>
          <w:rFonts w:ascii="宋体" w:hAnsi="宋体" w:hint="eastAsia"/>
          <w:sz w:val="28"/>
          <w:szCs w:val="28"/>
        </w:rPr>
        <w:t>应设一名专业工长和一名技术人员，每栋楼根据吊篮数量，必须满足每个吊篮上有两人施工。</w:t>
      </w:r>
      <w:r w:rsidRPr="00CD0676" w:rsidR="00FA5DEB">
        <w:rPr>
          <w:rFonts w:ascii="宋体" w:hAnsi="宋体" w:hint="eastAsia"/>
          <w:sz w:val="28"/>
          <w:szCs w:val="28"/>
        </w:rPr>
        <w:t>1#、2#、4#楼同时施工</w:t>
      </w:r>
      <w:r w:rsidRPr="00CD0676" w:rsidR="00F05D3E">
        <w:rPr>
          <w:rFonts w:ascii="宋体" w:hAnsi="宋体" w:hint="eastAsia"/>
          <w:sz w:val="28"/>
          <w:szCs w:val="28"/>
        </w:rPr>
        <w:t>，待3#、5#楼主体完工后向3#、5#楼流水施工。</w:t>
      </w:r>
    </w:p>
    <w:p w:rsidR="009C113C" w:rsidP="00DA486C">
      <w:pPr>
        <w:spacing w:line="440" w:lineRule="exact"/>
        <w:rPr>
          <w:rFonts w:ascii="宋体" w:hAnsi="宋体"/>
          <w:b/>
          <w:sz w:val="32"/>
          <w:szCs w:val="32"/>
        </w:rPr>
        <w:sectPr w:rsidSect="006F48FE">
          <w:type w:val="nextPage"/>
          <w:pgSz w:w="11906" w:h="16838" w:code="9"/>
          <w:pgMar w:top="1134" w:right="1134" w:bottom="1134" w:left="1418" w:header="851" w:footer="907" w:gutter="0"/>
          <w:pgNumType w:start="5"/>
          <w:cols w:space="425"/>
          <w:titlePg w:val="0"/>
          <w:docGrid w:type="lines" w:linePitch="312"/>
        </w:sectPr>
      </w:pPr>
    </w:p>
    <w:p w:rsidR="005F3D73" w:rsidRPr="00C2409E" w:rsidP="00DA486C">
      <w:pPr>
        <w:spacing w:line="440" w:lineRule="exact"/>
        <w:rPr>
          <w:rFonts w:ascii="宋体" w:hAnsi="宋体"/>
          <w:sz w:val="28"/>
          <w:szCs w:val="28"/>
        </w:rPr>
      </w:pPr>
      <w:r w:rsidRPr="00C2409E">
        <w:rPr>
          <w:rFonts w:ascii="宋体" w:hAnsi="宋体" w:hint="eastAsia"/>
          <w:sz w:val="28"/>
          <w:szCs w:val="28"/>
        </w:rPr>
        <w:t>施工</w:t>
      </w:r>
      <w:r w:rsidRPr="00C2409E" w:rsidR="00C2409E">
        <w:rPr>
          <w:rFonts w:ascii="宋体" w:hAnsi="宋体" w:hint="eastAsia"/>
          <w:sz w:val="28"/>
          <w:szCs w:val="28"/>
        </w:rPr>
        <w:t>组织机构图</w:t>
      </w:r>
    </w:p>
    <w:p w:rsidR="005F3D73" w:rsidRPr="00C2409E" w:rsidP="00DA486C">
      <w:pPr>
        <w:spacing w:line="440" w:lineRule="exact"/>
        <w:rPr>
          <w:rFonts w:ascii="宋体" w:hAnsi="宋体"/>
          <w:sz w:val="32"/>
          <w:szCs w:val="3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592.35pt;height:345pt;margin-top:11.1pt;margin-left:-64.8pt;position:absolute;z-index:251658240" o:oleicon="f">
            <v:imagedata r:id="rId4" o:title="" cropbottom="-2343f"/>
          </v:shape>
          <o:OLEObject Type="Embed" ProgID="AutoCAD.Drawing.16" ShapeID="_x0000_s1025" DrawAspect="Content" ObjectID="_1759494333" r:id="rId5"/>
        </w:pict>
      </w:r>
    </w:p>
    <w:p w:rsidR="005F3D73" w:rsidP="00DA486C">
      <w:pPr>
        <w:spacing w:line="440" w:lineRule="exact"/>
        <w:rPr>
          <w:rFonts w:ascii="宋体" w:hAnsi="宋体"/>
          <w:b/>
          <w:sz w:val="32"/>
          <w:szCs w:val="32"/>
        </w:rPr>
      </w:pPr>
    </w:p>
    <w:p w:rsidR="005F3D73" w:rsidP="00DA486C">
      <w:pPr>
        <w:spacing w:line="440" w:lineRule="exact"/>
        <w:rPr>
          <w:rFonts w:ascii="宋体" w:hAnsi="宋体"/>
          <w:b/>
          <w:sz w:val="32"/>
          <w:szCs w:val="32"/>
        </w:rPr>
      </w:pPr>
    </w:p>
    <w:p w:rsidR="005F3D73" w:rsidP="00DA486C">
      <w:pPr>
        <w:spacing w:line="440" w:lineRule="exact"/>
        <w:rPr>
          <w:rFonts w:ascii="宋体" w:hAnsi="宋体"/>
          <w:b/>
          <w:sz w:val="32"/>
          <w:szCs w:val="32"/>
        </w:rPr>
      </w:pPr>
    </w:p>
    <w:p w:rsidR="005F3D73" w:rsidP="00DA486C">
      <w:pPr>
        <w:spacing w:line="440" w:lineRule="exact"/>
        <w:rPr>
          <w:rFonts w:ascii="宋体" w:hAnsi="宋体"/>
          <w:b/>
          <w:sz w:val="32"/>
          <w:szCs w:val="32"/>
        </w:rPr>
      </w:pPr>
    </w:p>
    <w:p w:rsidR="005F3D73" w:rsidP="00DA486C">
      <w:pPr>
        <w:spacing w:line="440" w:lineRule="exact"/>
        <w:rPr>
          <w:rFonts w:ascii="宋体" w:hAnsi="宋体"/>
          <w:b/>
          <w:sz w:val="32"/>
          <w:szCs w:val="32"/>
        </w:rPr>
      </w:pPr>
    </w:p>
    <w:p w:rsidR="005F3D73" w:rsidP="00DA486C">
      <w:pPr>
        <w:spacing w:line="440" w:lineRule="exact"/>
        <w:rPr>
          <w:rFonts w:ascii="宋体" w:hAnsi="宋体"/>
          <w:b/>
          <w:sz w:val="32"/>
          <w:szCs w:val="32"/>
        </w:rPr>
      </w:pPr>
    </w:p>
    <w:p w:rsidR="005F3D73" w:rsidP="00DA486C">
      <w:pPr>
        <w:spacing w:line="440" w:lineRule="exact"/>
        <w:rPr>
          <w:rFonts w:ascii="宋体" w:hAnsi="宋体"/>
          <w:b/>
          <w:sz w:val="32"/>
          <w:szCs w:val="32"/>
        </w:rPr>
      </w:pPr>
    </w:p>
    <w:p w:rsidR="005F3D73" w:rsidP="00DA486C">
      <w:pPr>
        <w:spacing w:line="440" w:lineRule="exact"/>
        <w:rPr>
          <w:rFonts w:ascii="宋体" w:hAnsi="宋体"/>
          <w:b/>
          <w:sz w:val="32"/>
          <w:szCs w:val="32"/>
        </w:rPr>
      </w:pPr>
    </w:p>
    <w:p w:rsidR="005F3D73" w:rsidP="00DA486C">
      <w:pPr>
        <w:spacing w:line="440" w:lineRule="exact"/>
        <w:rPr>
          <w:rFonts w:ascii="宋体" w:hAnsi="宋体"/>
          <w:b/>
          <w:sz w:val="32"/>
          <w:szCs w:val="32"/>
        </w:rPr>
      </w:pPr>
    </w:p>
    <w:p w:rsidR="005F3D73" w:rsidP="00DA486C">
      <w:pPr>
        <w:spacing w:line="440" w:lineRule="exact"/>
        <w:rPr>
          <w:rFonts w:ascii="宋体" w:hAnsi="宋体"/>
          <w:b/>
          <w:sz w:val="32"/>
          <w:szCs w:val="32"/>
        </w:rPr>
      </w:pPr>
    </w:p>
    <w:p w:rsidR="005F3D73" w:rsidP="00DA486C">
      <w:pPr>
        <w:spacing w:line="440" w:lineRule="exact"/>
        <w:rPr>
          <w:rFonts w:ascii="宋体" w:hAnsi="宋体"/>
          <w:b/>
          <w:sz w:val="32"/>
          <w:szCs w:val="32"/>
        </w:rPr>
      </w:pPr>
    </w:p>
    <w:p w:rsidR="005F3D73" w:rsidP="00DA486C">
      <w:pPr>
        <w:spacing w:line="440" w:lineRule="exact"/>
        <w:rPr>
          <w:rFonts w:ascii="宋体" w:hAnsi="宋体"/>
          <w:b/>
          <w:sz w:val="32"/>
          <w:szCs w:val="32"/>
        </w:rPr>
      </w:pPr>
    </w:p>
    <w:p w:rsidR="005F3D73" w:rsidP="00DA486C">
      <w:pPr>
        <w:spacing w:line="440" w:lineRule="exact"/>
        <w:rPr>
          <w:rFonts w:ascii="宋体" w:hAnsi="宋体"/>
          <w:b/>
          <w:sz w:val="32"/>
          <w:szCs w:val="32"/>
        </w:rPr>
      </w:pPr>
    </w:p>
    <w:p w:rsidR="005F3D73" w:rsidP="00DA486C">
      <w:pPr>
        <w:spacing w:line="440" w:lineRule="exact"/>
        <w:rPr>
          <w:rFonts w:ascii="宋体" w:hAnsi="宋体"/>
          <w:b/>
          <w:sz w:val="32"/>
          <w:szCs w:val="32"/>
        </w:rPr>
      </w:pPr>
    </w:p>
    <w:p w:rsidR="00BB6103" w:rsidP="00DA486C">
      <w:pPr>
        <w:spacing w:line="440" w:lineRule="exact"/>
        <w:rPr>
          <w:rFonts w:ascii="宋体" w:hAnsi="宋体"/>
          <w:b/>
          <w:sz w:val="32"/>
          <w:szCs w:val="32"/>
        </w:rPr>
      </w:pPr>
    </w:p>
    <w:p w:rsidR="00BB4C69" w:rsidRPr="002D200C" w:rsidP="00DA486C">
      <w:pPr>
        <w:spacing w:line="440" w:lineRule="exact"/>
        <w:rPr>
          <w:rFonts w:ascii="宋体" w:hAnsi="宋体"/>
          <w:b/>
          <w:sz w:val="32"/>
          <w:szCs w:val="32"/>
        </w:rPr>
      </w:pPr>
      <w:r w:rsidRPr="002D200C">
        <w:rPr>
          <w:rFonts w:ascii="宋体" w:hAnsi="宋体" w:hint="eastAsia"/>
          <w:b/>
          <w:sz w:val="32"/>
          <w:szCs w:val="32"/>
        </w:rPr>
        <w:t>4.</w:t>
      </w:r>
      <w:r w:rsidR="00DA486C">
        <w:rPr>
          <w:rFonts w:ascii="宋体" w:hAnsi="宋体" w:hint="eastAsia"/>
          <w:b/>
          <w:sz w:val="32"/>
          <w:szCs w:val="32"/>
        </w:rPr>
        <w:t xml:space="preserve"> </w:t>
      </w:r>
      <w:r w:rsidRPr="002D200C">
        <w:rPr>
          <w:rFonts w:ascii="宋体" w:hAnsi="宋体" w:hint="eastAsia"/>
          <w:b/>
          <w:sz w:val="32"/>
          <w:szCs w:val="32"/>
        </w:rPr>
        <w:t>施工准备</w:t>
      </w:r>
    </w:p>
    <w:p w:rsidR="002D200C" w:rsidRPr="00CD0676" w:rsidP="00CD0676">
      <w:pPr>
        <w:spacing w:line="440" w:lineRule="exact"/>
        <w:ind w:firstLine="560" w:firstLineChars="200"/>
        <w:rPr>
          <w:rFonts w:ascii="宋体" w:hAnsi="宋体"/>
          <w:b/>
          <w:sz w:val="28"/>
          <w:szCs w:val="28"/>
        </w:rPr>
      </w:pPr>
      <w:r w:rsidRPr="00CD0676">
        <w:rPr>
          <w:rFonts w:ascii="宋体" w:hAnsi="宋体" w:hint="eastAsia"/>
          <w:b/>
          <w:sz w:val="28"/>
          <w:szCs w:val="28"/>
        </w:rPr>
        <w:t>4.1  技术准备</w:t>
      </w:r>
    </w:p>
    <w:p w:rsidR="00755E4E" w:rsidRPr="00CD0676" w:rsidP="00CD0676">
      <w:pPr>
        <w:spacing w:line="440" w:lineRule="exact"/>
        <w:ind w:firstLine="560" w:firstLineChars="20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CD0676">
          <w:rPr>
            <w:rFonts w:ascii="宋体" w:hAnsi="宋体" w:hint="eastAsia"/>
            <w:sz w:val="28"/>
            <w:szCs w:val="28"/>
          </w:rPr>
          <w:t>4.1.1</w:t>
        </w:r>
      </w:smartTag>
      <w:r w:rsidRPr="00CD0676">
        <w:rPr>
          <w:rFonts w:ascii="宋体" w:hAnsi="宋体" w:hint="eastAsia"/>
          <w:sz w:val="28"/>
          <w:szCs w:val="28"/>
        </w:rPr>
        <w:t>对分包单位进行技术交底，明确外保温的做法，并提出相关技术要求。</w:t>
      </w:r>
    </w:p>
    <w:p w:rsidR="00755E4E" w:rsidRPr="00CD0676" w:rsidP="00CD0676">
      <w:pPr>
        <w:spacing w:line="440" w:lineRule="exact"/>
        <w:ind w:firstLine="560" w:firstLineChars="20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CD0676">
          <w:rPr>
            <w:rFonts w:ascii="宋体" w:hAnsi="宋体" w:hint="eastAsia"/>
            <w:sz w:val="28"/>
            <w:szCs w:val="28"/>
          </w:rPr>
          <w:t>4.1.2</w:t>
        </w:r>
      </w:smartTag>
      <w:r w:rsidRPr="00CD0676">
        <w:rPr>
          <w:rFonts w:ascii="宋体" w:hAnsi="宋体" w:hint="eastAsia"/>
          <w:sz w:val="28"/>
          <w:szCs w:val="28"/>
        </w:rPr>
        <w:t>对操作人员进行技术交底，要求技术交底中的操作工艺及措施，</w:t>
      </w:r>
      <w:r w:rsidRPr="00CD0676">
        <w:rPr>
          <w:rFonts w:ascii="宋体" w:hAnsi="宋体" w:hint="eastAsia"/>
          <w:sz w:val="28"/>
          <w:szCs w:val="28"/>
        </w:rPr>
        <w:t xml:space="preserve"> </w:t>
      </w:r>
      <w:r w:rsidRPr="00CD0676">
        <w:rPr>
          <w:rFonts w:ascii="宋体" w:hAnsi="宋体" w:hint="eastAsia"/>
          <w:sz w:val="28"/>
          <w:szCs w:val="28"/>
        </w:rPr>
        <w:t>要求具体、细致可操作性。</w:t>
      </w:r>
      <w:r w:rsidRPr="00CD0676">
        <w:rPr>
          <w:rFonts w:ascii="宋体" w:hAnsi="宋体" w:hint="eastAsia"/>
          <w:sz w:val="28"/>
          <w:szCs w:val="28"/>
        </w:rPr>
        <w:t xml:space="preserve"> </w:t>
      </w:r>
    </w:p>
    <w:p w:rsidR="005F160A" w:rsidP="00CD0676">
      <w:pPr>
        <w:spacing w:line="440" w:lineRule="exact"/>
        <w:ind w:firstLine="560" w:firstLineChars="20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CD0676">
          <w:rPr>
            <w:rFonts w:ascii="宋体" w:hAnsi="宋体" w:hint="eastAsia"/>
            <w:sz w:val="28"/>
            <w:szCs w:val="28"/>
          </w:rPr>
          <w:t>4.1.3</w:t>
        </w:r>
      </w:smartTag>
      <w:r w:rsidRPr="00CD0676">
        <w:rPr>
          <w:rFonts w:ascii="宋体" w:hAnsi="宋体" w:hint="eastAsia"/>
          <w:sz w:val="28"/>
          <w:szCs w:val="28"/>
        </w:rPr>
        <w:t>保温板进场要有合格证和材质报告并严格检验，要进行封样，进行现场复试。</w:t>
      </w:r>
    </w:p>
    <w:p w:rsidR="00755E4E" w:rsidRPr="00CD0676" w:rsidP="00CD0676">
      <w:pPr>
        <w:spacing w:line="440" w:lineRule="exact"/>
        <w:ind w:firstLine="560" w:firstLineChars="20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CD0676">
          <w:rPr>
            <w:rFonts w:ascii="宋体" w:hAnsi="宋体" w:hint="eastAsia"/>
            <w:sz w:val="28"/>
            <w:szCs w:val="28"/>
          </w:rPr>
          <w:t>4.1.4</w:t>
        </w:r>
      </w:smartTag>
      <w:r w:rsidRPr="00CD0676">
        <w:rPr>
          <w:rFonts w:ascii="宋体" w:hAnsi="宋体" w:hint="eastAsia"/>
          <w:sz w:val="28"/>
          <w:szCs w:val="28"/>
        </w:rPr>
        <w:t>对于胶粘剂、抹面砂浆、玻纤网格布均进行现场抽样复试。</w:t>
      </w:r>
    </w:p>
    <w:p w:rsidR="002C4AB2" w:rsidRPr="00CD0676" w:rsidP="00CD0676">
      <w:pPr>
        <w:spacing w:line="440" w:lineRule="exact"/>
        <w:ind w:firstLine="560" w:firstLineChars="20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CD0676">
          <w:rPr>
            <w:rFonts w:ascii="宋体" w:hAnsi="宋体" w:hint="eastAsia"/>
            <w:sz w:val="28"/>
            <w:szCs w:val="28"/>
          </w:rPr>
          <w:t>4.1.5</w:t>
        </w:r>
      </w:smartTag>
      <w:r w:rsidRPr="00CD0676" w:rsidR="00F301F0">
        <w:rPr>
          <w:rFonts w:ascii="宋体" w:hAnsi="宋体" w:hint="eastAsia"/>
          <w:sz w:val="28"/>
          <w:szCs w:val="28"/>
        </w:rPr>
        <w:t>节能保温工程试验计划：</w:t>
      </w:r>
    </w:p>
    <w:tbl>
      <w:tblPr>
        <w:tblStyle w:val="TableNormal"/>
        <w:tblW w:w="99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38"/>
        <w:gridCol w:w="2910"/>
        <w:gridCol w:w="6046"/>
      </w:tblGrid>
      <w:tr>
        <w:tblPrEx>
          <w:tblW w:w="99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60"/>
        </w:trPr>
        <w:tc>
          <w:tcPr>
            <w:tcW w:w="1038"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序号</w:t>
            </w:r>
          </w:p>
        </w:tc>
        <w:tc>
          <w:tcPr>
            <w:tcW w:w="2910"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材料名称</w:t>
            </w:r>
          </w:p>
        </w:tc>
        <w:tc>
          <w:tcPr>
            <w:tcW w:w="6046"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现场抽样数量</w:t>
            </w:r>
          </w:p>
        </w:tc>
      </w:tr>
      <w:tr>
        <w:tblPrEx>
          <w:tblW w:w="9994" w:type="dxa"/>
          <w:tblLook w:val="0000"/>
        </w:tblPrEx>
        <w:trPr>
          <w:cantSplit/>
          <w:trHeight w:val="1156"/>
        </w:trPr>
        <w:tc>
          <w:tcPr>
            <w:tcW w:w="1038"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1</w:t>
            </w:r>
          </w:p>
        </w:tc>
        <w:tc>
          <w:tcPr>
            <w:tcW w:w="2910" w:type="dxa"/>
            <w:vAlign w:val="center"/>
          </w:tcPr>
          <w:p w:rsidR="002C4AB2" w:rsidRPr="00C67683" w:rsidP="00A23D82">
            <w:pPr>
              <w:spacing w:line="440" w:lineRule="exact"/>
              <w:rPr>
                <w:rFonts w:ascii="宋体" w:hAnsi="宋体"/>
                <w:sz w:val="24"/>
              </w:rPr>
            </w:pPr>
            <w:r>
              <w:rPr>
                <w:rFonts w:ascii="宋体" w:hAnsi="宋体" w:hint="eastAsia"/>
                <w:sz w:val="24"/>
              </w:rPr>
              <w:t>挤</w:t>
            </w:r>
            <w:r w:rsidRPr="00C67683" w:rsidR="00275EE0">
              <w:rPr>
                <w:rFonts w:ascii="宋体" w:hAnsi="宋体" w:hint="eastAsia"/>
                <w:sz w:val="24"/>
              </w:rPr>
              <w:t>塑聚苯乙烯泡沫塑料板</w:t>
            </w:r>
          </w:p>
        </w:tc>
        <w:tc>
          <w:tcPr>
            <w:tcW w:w="6046"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以同一厂家生产、同一规格产品、同一批次进场，每</w:t>
            </w:r>
            <w:r w:rsidR="005F160A">
              <w:rPr>
                <w:rFonts w:ascii="宋体" w:hAnsi="宋体" w:hint="eastAsia"/>
                <w:sz w:val="24"/>
              </w:rPr>
              <w:t>500</w:t>
            </w:r>
            <w:r w:rsidRPr="00C67683">
              <w:rPr>
                <w:rFonts w:ascii="宋体" w:hAnsi="宋体" w:hint="eastAsia"/>
                <w:sz w:val="24"/>
              </w:rPr>
              <w:t>m3</w:t>
            </w:r>
            <w:r w:rsidRPr="00C67683">
              <w:rPr>
                <w:rFonts w:ascii="宋体" w:hAnsi="宋体" w:hint="eastAsia"/>
                <w:sz w:val="24"/>
              </w:rPr>
              <w:t>为一批，</w:t>
            </w:r>
            <w:r w:rsidR="00A23D82">
              <w:rPr>
                <w:rFonts w:ascii="宋体" w:hAnsi="宋体" w:hint="eastAsia"/>
                <w:sz w:val="24"/>
              </w:rPr>
              <w:t xml:space="preserve"> </w:t>
            </w:r>
          </w:p>
        </w:tc>
      </w:tr>
    </w:tbl>
    <w:p>
      <w:pPr>
        <w:sectPr w:rsidSect="006F48FE">
          <w:type w:val="nextPage"/>
          <w:pgSz w:w="11906" w:h="16838" w:code="9"/>
          <w:pgMar w:top="1134" w:right="1134" w:bottom="1134" w:left="1418" w:header="851" w:footer="907" w:gutter="0"/>
          <w:pgNumType w:start="6"/>
          <w:cols w:space="425"/>
          <w:titlePg w:val="0"/>
          <w:docGrid w:type="lines" w:linePitch="312"/>
        </w:sectPr>
      </w:pPr>
    </w:p>
    <w:tbl>
      <w:tblPr>
        <w:tblStyle w:val="TableNormal"/>
        <w:tblW w:w="99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38"/>
        <w:gridCol w:w="2910"/>
        <w:gridCol w:w="6046"/>
      </w:tblGrid>
      <w:tr>
        <w:tblPrEx>
          <w:tblW w:w="99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Height w:val="624"/>
        </w:trPr>
        <w:tc>
          <w:tcPr>
            <w:tcW w:w="1038"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2</w:t>
            </w:r>
          </w:p>
        </w:tc>
        <w:tc>
          <w:tcPr>
            <w:tcW w:w="2910"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粘</w:t>
            </w:r>
            <w:r w:rsidRPr="00C67683" w:rsidR="00BF674B">
              <w:rPr>
                <w:rFonts w:ascii="宋体" w:hAnsi="宋体" w:hint="eastAsia"/>
                <w:sz w:val="24"/>
              </w:rPr>
              <w:t>结</w:t>
            </w:r>
            <w:r w:rsidRPr="00C67683">
              <w:rPr>
                <w:rFonts w:ascii="宋体" w:hAnsi="宋体" w:hint="eastAsia"/>
                <w:sz w:val="24"/>
              </w:rPr>
              <w:t>剂</w:t>
            </w:r>
          </w:p>
        </w:tc>
        <w:tc>
          <w:tcPr>
            <w:tcW w:w="6046"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每</w:t>
            </w:r>
            <w:r w:rsidR="00E901E5">
              <w:rPr>
                <w:rFonts w:ascii="宋体" w:hAnsi="宋体" w:hint="eastAsia"/>
                <w:sz w:val="24"/>
              </w:rPr>
              <w:t>3</w:t>
            </w:r>
            <w:r w:rsidRPr="00C67683">
              <w:rPr>
                <w:rFonts w:ascii="宋体" w:hAnsi="宋体" w:hint="eastAsia"/>
                <w:sz w:val="24"/>
              </w:rPr>
              <w:t>0t</w:t>
            </w:r>
            <w:r w:rsidRPr="00C67683">
              <w:rPr>
                <w:rFonts w:ascii="宋体" w:hAnsi="宋体" w:hint="eastAsia"/>
                <w:sz w:val="24"/>
              </w:rPr>
              <w:t>为一批，不足</w:t>
            </w:r>
          </w:p>
          <w:p w:rsidR="002C4AB2" w:rsidRPr="00C67683" w:rsidP="00C67683">
            <w:pPr>
              <w:spacing w:line="440" w:lineRule="exact"/>
              <w:ind w:firstLine="480" w:firstLineChars="200"/>
              <w:rPr>
                <w:rFonts w:ascii="宋体" w:hAnsi="宋体"/>
                <w:sz w:val="24"/>
              </w:rPr>
            </w:pPr>
            <w:r>
              <w:rPr>
                <w:rFonts w:ascii="宋体" w:hAnsi="宋体" w:hint="eastAsia"/>
                <w:sz w:val="24"/>
              </w:rPr>
              <w:t>3</w:t>
            </w:r>
            <w:r w:rsidRPr="00C67683" w:rsidR="00275EE0">
              <w:rPr>
                <w:rFonts w:ascii="宋体" w:hAnsi="宋体" w:hint="eastAsia"/>
                <w:sz w:val="24"/>
              </w:rPr>
              <w:t>0t</w:t>
            </w:r>
            <w:r w:rsidRPr="00C67683" w:rsidR="00275EE0">
              <w:rPr>
                <w:rFonts w:ascii="宋体" w:hAnsi="宋体" w:hint="eastAsia"/>
                <w:sz w:val="24"/>
              </w:rPr>
              <w:t>亦为一批</w:t>
            </w:r>
            <w:r w:rsidR="00A23D82">
              <w:rPr>
                <w:rFonts w:ascii="宋体" w:hAnsi="宋体" w:hint="eastAsia"/>
                <w:sz w:val="24"/>
              </w:rPr>
              <w:t xml:space="preserve"> </w:t>
            </w:r>
          </w:p>
        </w:tc>
      </w:tr>
      <w:tr>
        <w:tblPrEx>
          <w:tblW w:w="9994" w:type="dxa"/>
          <w:tblLook w:val="0000"/>
        </w:tblPrEx>
        <w:trPr>
          <w:cantSplit/>
          <w:trHeight w:val="451"/>
        </w:trPr>
        <w:tc>
          <w:tcPr>
            <w:tcW w:w="1038"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3</w:t>
            </w:r>
          </w:p>
        </w:tc>
        <w:tc>
          <w:tcPr>
            <w:tcW w:w="2910"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抹面抗裂砂浆</w:t>
            </w:r>
          </w:p>
        </w:tc>
        <w:tc>
          <w:tcPr>
            <w:tcW w:w="6046" w:type="dxa"/>
            <w:vAlign w:val="center"/>
          </w:tcPr>
          <w:p w:rsidR="00AB47FF" w:rsidRPr="00C67683" w:rsidP="00C67683">
            <w:pPr>
              <w:spacing w:line="440" w:lineRule="exact"/>
              <w:ind w:firstLine="480" w:firstLineChars="200"/>
              <w:rPr>
                <w:rFonts w:ascii="宋体" w:hAnsi="宋体"/>
                <w:sz w:val="24"/>
              </w:rPr>
            </w:pPr>
            <w:r w:rsidRPr="00C67683">
              <w:rPr>
                <w:rFonts w:ascii="宋体" w:hAnsi="宋体" w:hint="eastAsia"/>
                <w:sz w:val="24"/>
              </w:rPr>
              <w:t>每</w:t>
            </w:r>
            <w:r w:rsidR="00E901E5">
              <w:rPr>
                <w:rFonts w:ascii="宋体" w:hAnsi="宋体" w:hint="eastAsia"/>
                <w:sz w:val="24"/>
              </w:rPr>
              <w:t>3</w:t>
            </w:r>
            <w:r w:rsidRPr="00C67683">
              <w:rPr>
                <w:rFonts w:ascii="宋体" w:hAnsi="宋体" w:hint="eastAsia"/>
                <w:sz w:val="24"/>
              </w:rPr>
              <w:t>0t</w:t>
            </w:r>
            <w:r w:rsidRPr="00C67683">
              <w:rPr>
                <w:rFonts w:ascii="宋体" w:hAnsi="宋体" w:hint="eastAsia"/>
                <w:sz w:val="24"/>
              </w:rPr>
              <w:t>为一批，不足</w:t>
            </w:r>
          </w:p>
          <w:p w:rsidR="002C4AB2" w:rsidRPr="00C67683" w:rsidP="00C67683">
            <w:pPr>
              <w:spacing w:line="440" w:lineRule="exact"/>
              <w:ind w:firstLine="480" w:firstLineChars="200"/>
              <w:rPr>
                <w:rFonts w:ascii="宋体" w:hAnsi="宋体"/>
                <w:sz w:val="24"/>
              </w:rPr>
            </w:pPr>
            <w:r>
              <w:rPr>
                <w:rFonts w:ascii="宋体" w:hAnsi="宋体" w:hint="eastAsia"/>
                <w:sz w:val="24"/>
              </w:rPr>
              <w:t>3</w:t>
            </w:r>
            <w:r w:rsidRPr="00C67683" w:rsidR="00AB47FF">
              <w:rPr>
                <w:rFonts w:ascii="宋体" w:hAnsi="宋体" w:hint="eastAsia"/>
                <w:sz w:val="24"/>
              </w:rPr>
              <w:t>0t亦为一批,</w:t>
            </w:r>
            <w:r w:rsidRPr="00C67683" w:rsidR="000575AF">
              <w:rPr>
                <w:rFonts w:ascii="宋体" w:hAnsi="宋体" w:hint="eastAsia"/>
                <w:sz w:val="24"/>
              </w:rPr>
              <w:t>约</w:t>
            </w:r>
            <w:r w:rsidR="00A23D82">
              <w:rPr>
                <w:rFonts w:ascii="宋体" w:hAnsi="宋体" w:hint="eastAsia"/>
                <w:sz w:val="24"/>
              </w:rPr>
              <w:t xml:space="preserve"> </w:t>
            </w:r>
          </w:p>
        </w:tc>
      </w:tr>
      <w:tr>
        <w:tblPrEx>
          <w:tblW w:w="9994" w:type="dxa"/>
          <w:tblLook w:val="0000"/>
        </w:tblPrEx>
        <w:trPr>
          <w:cantSplit/>
          <w:trHeight w:val="571"/>
        </w:trPr>
        <w:tc>
          <w:tcPr>
            <w:tcW w:w="1038"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4</w:t>
            </w:r>
          </w:p>
        </w:tc>
        <w:tc>
          <w:tcPr>
            <w:tcW w:w="2910"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耐碱型玻纤网格布</w:t>
            </w:r>
          </w:p>
        </w:tc>
        <w:tc>
          <w:tcPr>
            <w:tcW w:w="6046" w:type="dxa"/>
            <w:vAlign w:val="center"/>
          </w:tcPr>
          <w:p w:rsidR="00D65341" w:rsidRPr="00C67683" w:rsidP="00C67683">
            <w:pPr>
              <w:spacing w:line="440" w:lineRule="exact"/>
              <w:ind w:firstLine="480" w:firstLineChars="200"/>
              <w:rPr>
                <w:rFonts w:ascii="宋体" w:hAnsi="宋体"/>
                <w:sz w:val="24"/>
              </w:rPr>
            </w:pPr>
            <w:r w:rsidRPr="00C67683">
              <w:rPr>
                <w:rFonts w:ascii="宋体" w:hAnsi="宋体" w:hint="eastAsia"/>
                <w:sz w:val="24"/>
              </w:rPr>
              <w:t>每</w:t>
            </w:r>
            <w:r w:rsidRPr="00C67683">
              <w:rPr>
                <w:rFonts w:ascii="宋体" w:hAnsi="宋体" w:hint="eastAsia"/>
                <w:sz w:val="24"/>
              </w:rPr>
              <w:t>4000m2</w:t>
            </w:r>
            <w:r w:rsidRPr="00C67683">
              <w:rPr>
                <w:rFonts w:ascii="宋体" w:hAnsi="宋体" w:hint="eastAsia"/>
                <w:sz w:val="24"/>
              </w:rPr>
              <w:t>为一批，不足</w:t>
            </w:r>
          </w:p>
          <w:p w:rsidR="002C4AB2" w:rsidRPr="00C67683" w:rsidP="00C67683">
            <w:pPr>
              <w:spacing w:line="440" w:lineRule="exact"/>
              <w:ind w:firstLine="480" w:firstLineChars="200"/>
              <w:rPr>
                <w:rFonts w:ascii="宋体" w:hAnsi="宋体"/>
                <w:sz w:val="24"/>
              </w:rPr>
            </w:pPr>
            <w:smartTag w:uri="urn:schemas-microsoft-com:office:smarttags" w:element="chmetcnv">
              <w:smartTagPr>
                <w:attr w:name="HasSpace" w:val="True"/>
                <w:attr w:name="Negative" w:val="False"/>
                <w:attr w:name="NumberType" w:val="1"/>
                <w:attr w:name="SourceValue" w:val="4000"/>
                <w:attr w:name="TCSC" w:val="0"/>
                <w:attr w:name="UnitName" w:val="m2"/>
              </w:smartTagPr>
              <w:r w:rsidRPr="00C67683">
                <w:rPr>
                  <w:rFonts w:ascii="宋体" w:hAnsi="宋体" w:hint="eastAsia"/>
                  <w:sz w:val="24"/>
                </w:rPr>
                <w:t>4000 m2</w:t>
              </w:r>
            </w:smartTag>
            <w:r w:rsidRPr="00C67683">
              <w:rPr>
                <w:rFonts w:ascii="宋体" w:hAnsi="宋体" w:hint="eastAsia"/>
                <w:sz w:val="24"/>
              </w:rPr>
              <w:t>亦为一批</w:t>
            </w:r>
          </w:p>
        </w:tc>
      </w:tr>
      <w:tr>
        <w:tblPrEx>
          <w:tblW w:w="9994" w:type="dxa"/>
          <w:tblLook w:val="0000"/>
        </w:tblPrEx>
        <w:trPr>
          <w:cantSplit/>
          <w:trHeight w:val="465"/>
        </w:trPr>
        <w:tc>
          <w:tcPr>
            <w:tcW w:w="1038"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5</w:t>
            </w:r>
          </w:p>
        </w:tc>
        <w:tc>
          <w:tcPr>
            <w:tcW w:w="2910"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保温板钢丝网</w:t>
            </w:r>
          </w:p>
        </w:tc>
        <w:tc>
          <w:tcPr>
            <w:tcW w:w="6046" w:type="dxa"/>
            <w:vAlign w:val="center"/>
          </w:tcPr>
          <w:p w:rsidR="00D65341" w:rsidRPr="00C67683" w:rsidP="00C67683">
            <w:pPr>
              <w:spacing w:line="440" w:lineRule="exact"/>
              <w:ind w:firstLine="480" w:firstLineChars="200"/>
              <w:rPr>
                <w:rFonts w:ascii="宋体" w:hAnsi="宋体"/>
                <w:sz w:val="24"/>
              </w:rPr>
            </w:pPr>
            <w:r w:rsidRPr="00C67683">
              <w:rPr>
                <w:rFonts w:ascii="宋体" w:hAnsi="宋体" w:hint="eastAsia"/>
                <w:sz w:val="24"/>
              </w:rPr>
              <w:t>每</w:t>
            </w:r>
            <w:r w:rsidRPr="00C67683">
              <w:rPr>
                <w:rFonts w:ascii="宋体" w:hAnsi="宋体" w:hint="eastAsia"/>
                <w:sz w:val="24"/>
              </w:rPr>
              <w:t>4000m2</w:t>
            </w:r>
            <w:r w:rsidRPr="00C67683">
              <w:rPr>
                <w:rFonts w:ascii="宋体" w:hAnsi="宋体" w:hint="eastAsia"/>
                <w:sz w:val="24"/>
              </w:rPr>
              <w:t>为一批，不足</w:t>
            </w:r>
          </w:p>
          <w:p w:rsidR="002C4AB2" w:rsidRPr="00C67683" w:rsidP="00C67683">
            <w:pPr>
              <w:spacing w:line="440" w:lineRule="exact"/>
              <w:ind w:firstLine="480" w:firstLineChars="200"/>
              <w:rPr>
                <w:rFonts w:ascii="宋体" w:hAnsi="宋体"/>
                <w:sz w:val="24"/>
              </w:rPr>
            </w:pPr>
            <w:smartTag w:uri="urn:schemas-microsoft-com:office:smarttags" w:element="chmetcnv">
              <w:smartTagPr>
                <w:attr w:name="HasSpace" w:val="True"/>
                <w:attr w:name="Negative" w:val="False"/>
                <w:attr w:name="NumberType" w:val="1"/>
                <w:attr w:name="SourceValue" w:val="4000"/>
                <w:attr w:name="TCSC" w:val="0"/>
                <w:attr w:name="UnitName" w:val="m2"/>
              </w:smartTagPr>
              <w:r w:rsidRPr="00C67683">
                <w:rPr>
                  <w:rFonts w:ascii="宋体" w:hAnsi="宋体" w:hint="eastAsia"/>
                  <w:sz w:val="24"/>
                </w:rPr>
                <w:t>4000 m2</w:t>
              </w:r>
            </w:smartTag>
            <w:r w:rsidRPr="00C67683">
              <w:rPr>
                <w:rFonts w:ascii="宋体" w:hAnsi="宋体" w:hint="eastAsia"/>
                <w:sz w:val="24"/>
              </w:rPr>
              <w:t>亦为一批</w:t>
            </w:r>
            <w:r w:rsidRPr="00C67683" w:rsidR="004B1AE5">
              <w:rPr>
                <w:rFonts w:ascii="宋体" w:hAnsi="宋体" w:hint="eastAsia"/>
                <w:sz w:val="24"/>
              </w:rPr>
              <w:t>，</w:t>
            </w:r>
          </w:p>
        </w:tc>
      </w:tr>
      <w:tr>
        <w:tblPrEx>
          <w:tblW w:w="9994" w:type="dxa"/>
          <w:tblLook w:val="0000"/>
        </w:tblPrEx>
        <w:trPr>
          <w:cantSplit/>
          <w:trHeight w:val="607"/>
        </w:trPr>
        <w:tc>
          <w:tcPr>
            <w:tcW w:w="1038"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6</w:t>
            </w:r>
          </w:p>
        </w:tc>
        <w:tc>
          <w:tcPr>
            <w:tcW w:w="2910"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瓷砖粘结</w:t>
            </w:r>
            <w:r w:rsidRPr="00C67683" w:rsidR="00D65341">
              <w:rPr>
                <w:rFonts w:ascii="宋体" w:hAnsi="宋体" w:hint="eastAsia"/>
                <w:sz w:val="24"/>
              </w:rPr>
              <w:t>剂</w:t>
            </w:r>
          </w:p>
        </w:tc>
        <w:tc>
          <w:tcPr>
            <w:tcW w:w="6046"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每</w:t>
            </w:r>
            <w:r w:rsidR="00A23D82">
              <w:rPr>
                <w:rFonts w:ascii="宋体" w:hAnsi="宋体" w:hint="eastAsia"/>
                <w:sz w:val="24"/>
              </w:rPr>
              <w:t>3</w:t>
            </w:r>
            <w:r w:rsidRPr="00C67683">
              <w:rPr>
                <w:rFonts w:ascii="宋体" w:hAnsi="宋体" w:hint="eastAsia"/>
                <w:sz w:val="24"/>
              </w:rPr>
              <w:t>0t</w:t>
            </w:r>
            <w:r w:rsidRPr="00C67683">
              <w:rPr>
                <w:rFonts w:ascii="宋体" w:hAnsi="宋体" w:hint="eastAsia"/>
                <w:sz w:val="24"/>
              </w:rPr>
              <w:t>为一批，</w:t>
            </w:r>
          </w:p>
        </w:tc>
      </w:tr>
      <w:tr>
        <w:tblPrEx>
          <w:tblW w:w="9994" w:type="dxa"/>
          <w:tblLook w:val="0000"/>
        </w:tblPrEx>
        <w:trPr>
          <w:cantSplit/>
          <w:trHeight w:val="426"/>
        </w:trPr>
        <w:tc>
          <w:tcPr>
            <w:tcW w:w="1038"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7</w:t>
            </w:r>
          </w:p>
        </w:tc>
        <w:tc>
          <w:tcPr>
            <w:tcW w:w="2910"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屋顶保温材料</w:t>
            </w:r>
          </w:p>
        </w:tc>
        <w:tc>
          <w:tcPr>
            <w:tcW w:w="6046" w:type="dxa"/>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以同一厂家生产、同一规格产品、同一批次进场，每</w:t>
            </w:r>
            <w:r w:rsidR="00D853F5">
              <w:rPr>
                <w:rFonts w:ascii="宋体" w:hAnsi="宋体" w:hint="eastAsia"/>
                <w:sz w:val="24"/>
              </w:rPr>
              <w:t>500</w:t>
            </w:r>
            <w:r w:rsidRPr="00C67683">
              <w:rPr>
                <w:rFonts w:ascii="宋体" w:hAnsi="宋体" w:hint="eastAsia"/>
                <w:sz w:val="24"/>
              </w:rPr>
              <w:t>m3为一批，</w:t>
            </w:r>
          </w:p>
        </w:tc>
      </w:tr>
      <w:tr>
        <w:tblPrEx>
          <w:tblW w:w="9994" w:type="dxa"/>
          <w:tblLook w:val="0000"/>
        </w:tblPrEx>
        <w:trPr>
          <w:cantSplit/>
          <w:trHeight w:val="987"/>
        </w:trPr>
        <w:tc>
          <w:tcPr>
            <w:tcW w:w="1038" w:type="dxa"/>
            <w:tcBorders>
              <w:top w:val="single" w:sz="4" w:space="0" w:color="auto"/>
              <w:left w:val="single" w:sz="4" w:space="0" w:color="auto"/>
              <w:bottom w:val="single" w:sz="4" w:space="0" w:color="auto"/>
              <w:right w:val="single" w:sz="4" w:space="0" w:color="auto"/>
            </w:tcBorders>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8</w:t>
            </w:r>
          </w:p>
        </w:tc>
        <w:tc>
          <w:tcPr>
            <w:tcW w:w="2910" w:type="dxa"/>
            <w:tcBorders>
              <w:top w:val="single" w:sz="4" w:space="0" w:color="auto"/>
              <w:left w:val="single" w:sz="4" w:space="0" w:color="auto"/>
              <w:bottom w:val="single" w:sz="4" w:space="0" w:color="auto"/>
              <w:right w:val="single" w:sz="4" w:space="0" w:color="auto"/>
            </w:tcBorders>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外窗</w:t>
            </w:r>
            <w:r w:rsidRPr="00C67683">
              <w:rPr>
                <w:rFonts w:ascii="宋体" w:hAnsi="宋体" w:hint="eastAsia"/>
                <w:sz w:val="24"/>
              </w:rPr>
              <w:t>/</w:t>
            </w:r>
            <w:r w:rsidRPr="00C67683">
              <w:rPr>
                <w:rFonts w:ascii="宋体" w:hAnsi="宋体" w:hint="eastAsia"/>
                <w:sz w:val="24"/>
              </w:rPr>
              <w:t>阳台门、玻璃窗</w:t>
            </w:r>
          </w:p>
        </w:tc>
        <w:tc>
          <w:tcPr>
            <w:tcW w:w="6046" w:type="dxa"/>
            <w:tcBorders>
              <w:top w:val="single" w:sz="4" w:space="0" w:color="auto"/>
              <w:left w:val="single" w:sz="4" w:space="0" w:color="auto"/>
              <w:bottom w:val="single" w:sz="4" w:space="0" w:color="auto"/>
              <w:right w:val="single" w:sz="4" w:space="0" w:color="auto"/>
            </w:tcBorders>
            <w:vAlign w:val="center"/>
          </w:tcPr>
          <w:p w:rsidR="002C4AB2" w:rsidRPr="00C67683" w:rsidP="00C67683">
            <w:pPr>
              <w:spacing w:line="440" w:lineRule="exact"/>
              <w:ind w:firstLine="480" w:firstLineChars="200"/>
              <w:rPr>
                <w:rFonts w:ascii="宋体" w:hAnsi="宋体"/>
                <w:sz w:val="24"/>
              </w:rPr>
            </w:pPr>
            <w:r w:rsidRPr="00C67683">
              <w:rPr>
                <w:rFonts w:ascii="宋体" w:hAnsi="宋体" w:hint="eastAsia"/>
                <w:sz w:val="24"/>
              </w:rPr>
              <w:t>同一品种门窗型号至少选取三樘门窗</w:t>
            </w:r>
          </w:p>
        </w:tc>
      </w:tr>
      <w:tr>
        <w:tblPrEx>
          <w:tblW w:w="99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tblPrEx>
        <w:trPr>
          <w:cantSplit/>
          <w:trHeight w:val="1228"/>
        </w:trPr>
        <w:tc>
          <w:tcPr>
            <w:tcW w:w="1038" w:type="dxa"/>
            <w:tcBorders>
              <w:top w:val="single" w:sz="4" w:space="0" w:color="auto"/>
              <w:left w:val="single" w:sz="4" w:space="0" w:color="auto"/>
              <w:bottom w:val="single" w:sz="4" w:space="0" w:color="auto"/>
              <w:right w:val="single" w:sz="4" w:space="0" w:color="auto"/>
            </w:tcBorders>
            <w:vAlign w:val="center"/>
          </w:tcPr>
          <w:p w:rsidR="00D65341" w:rsidRPr="00CD0676" w:rsidP="00CD0676">
            <w:pPr>
              <w:spacing w:line="440" w:lineRule="exact"/>
              <w:ind w:firstLine="560" w:firstLineChars="200"/>
              <w:rPr>
                <w:rFonts w:ascii="宋体" w:hAnsi="宋体"/>
                <w:sz w:val="28"/>
                <w:szCs w:val="28"/>
              </w:rPr>
            </w:pPr>
            <w:r w:rsidRPr="00CD0676">
              <w:rPr>
                <w:rFonts w:ascii="宋体" w:hAnsi="宋体" w:hint="eastAsia"/>
                <w:sz w:val="28"/>
                <w:szCs w:val="28"/>
              </w:rPr>
              <w:t>9</w:t>
            </w:r>
          </w:p>
        </w:tc>
        <w:tc>
          <w:tcPr>
            <w:tcW w:w="2910" w:type="dxa"/>
            <w:tcBorders>
              <w:top w:val="single" w:sz="4" w:space="0" w:color="auto"/>
              <w:left w:val="single" w:sz="4" w:space="0" w:color="auto"/>
              <w:bottom w:val="single" w:sz="4" w:space="0" w:color="auto"/>
              <w:right w:val="single" w:sz="4" w:space="0" w:color="auto"/>
            </w:tcBorders>
            <w:vAlign w:val="center"/>
          </w:tcPr>
          <w:p w:rsidR="00D65341" w:rsidRPr="00CD0676" w:rsidP="00CD0676">
            <w:pPr>
              <w:spacing w:line="440" w:lineRule="exact"/>
              <w:ind w:firstLine="560" w:firstLineChars="200"/>
              <w:rPr>
                <w:rFonts w:ascii="宋体" w:hAnsi="宋体"/>
                <w:sz w:val="28"/>
                <w:szCs w:val="28"/>
              </w:rPr>
            </w:pPr>
            <w:r w:rsidRPr="00CD0676">
              <w:rPr>
                <w:rFonts w:ascii="宋体" w:hAnsi="宋体" w:hint="eastAsia"/>
                <w:sz w:val="28"/>
                <w:szCs w:val="28"/>
              </w:rPr>
              <w:t>实体检测</w:t>
            </w:r>
          </w:p>
        </w:tc>
        <w:tc>
          <w:tcPr>
            <w:tcW w:w="6046" w:type="dxa"/>
            <w:tcBorders>
              <w:top w:val="single" w:sz="4" w:space="0" w:color="auto"/>
              <w:left w:val="single" w:sz="4" w:space="0" w:color="auto"/>
              <w:bottom w:val="single" w:sz="4" w:space="0" w:color="auto"/>
              <w:right w:val="single" w:sz="4" w:space="0" w:color="auto"/>
            </w:tcBorders>
            <w:vAlign w:val="center"/>
          </w:tcPr>
          <w:p w:rsidR="00D65341" w:rsidRPr="00CD0676" w:rsidP="00CD0676">
            <w:pPr>
              <w:spacing w:line="440" w:lineRule="exact"/>
              <w:ind w:firstLine="560" w:firstLineChars="200"/>
              <w:rPr>
                <w:rFonts w:ascii="宋体" w:hAnsi="宋体"/>
                <w:sz w:val="28"/>
                <w:szCs w:val="28"/>
              </w:rPr>
            </w:pPr>
            <w:r w:rsidRPr="00CD0676">
              <w:rPr>
                <w:rFonts w:ascii="宋体" w:hAnsi="宋体" w:hint="eastAsia"/>
                <w:sz w:val="28"/>
                <w:szCs w:val="28"/>
              </w:rPr>
              <w:t>在每个单位工程外墙保温施工的初期、中期和后期三个时间段的不同施工部位，分三次现场见证抽取或制备不小于300×300mm的同条件保温试样，由检测单位在现场实测保温层厚度，在试验室标准条件下实测保温材料导热系数或热阻，计算外墙传热系数</w:t>
            </w:r>
          </w:p>
        </w:tc>
      </w:tr>
    </w:tbl>
    <w:p w:rsidR="000B1DDE" w:rsidRPr="006F6088" w:rsidP="006F6088">
      <w:pPr>
        <w:spacing w:line="440" w:lineRule="exact"/>
        <w:ind w:firstLine="560" w:firstLineChars="200"/>
        <w:rPr>
          <w:rFonts w:ascii="宋体" w:hAnsi="宋体"/>
          <w:b/>
          <w:sz w:val="28"/>
          <w:szCs w:val="28"/>
        </w:rPr>
      </w:pPr>
      <w:r w:rsidRPr="006F6088">
        <w:rPr>
          <w:rFonts w:ascii="宋体" w:hAnsi="宋体" w:hint="eastAsia"/>
          <w:b/>
          <w:sz w:val="28"/>
          <w:szCs w:val="28"/>
        </w:rPr>
        <w:t>4.2材料准备</w:t>
      </w:r>
      <w:r w:rsidRPr="006F6088" w:rsidR="00C67683">
        <w:rPr>
          <w:rFonts w:ascii="宋体" w:hAnsi="宋体" w:hint="eastAsia"/>
          <w:b/>
          <w:sz w:val="28"/>
          <w:szCs w:val="28"/>
        </w:rPr>
        <w:t xml:space="preserve"> </w:t>
      </w:r>
    </w:p>
    <w:p w:rsidR="00755E4E" w:rsidRPr="006B370F" w:rsidP="006B370F">
      <w:pPr>
        <w:spacing w:line="440" w:lineRule="exact"/>
        <w:ind w:firstLine="560" w:firstLineChars="200"/>
        <w:rPr>
          <w:rFonts w:ascii="宋体" w:hAnsi="宋体"/>
          <w:b/>
          <w:sz w:val="28"/>
          <w:szCs w:val="28"/>
        </w:rPr>
      </w:pPr>
      <w:smartTag w:uri="urn:schemas-microsoft-com:office:smarttags" w:element="chsdate">
        <w:smartTagPr>
          <w:attr w:name="Day" w:val="30"/>
          <w:attr w:name="IsLunarDate" w:val="False"/>
          <w:attr w:name="IsROCDate" w:val="False"/>
          <w:attr w:name="Month" w:val="12"/>
          <w:attr w:name="Year" w:val="1899"/>
        </w:smartTagPr>
        <w:r w:rsidRPr="006B370F">
          <w:rPr>
            <w:rFonts w:ascii="宋体" w:hAnsi="宋体" w:hint="eastAsia"/>
            <w:b/>
            <w:sz w:val="28"/>
            <w:szCs w:val="28"/>
          </w:rPr>
          <w:t>4.2.1</w:t>
        </w:r>
      </w:smartTag>
      <w:r w:rsidRPr="006B370F">
        <w:rPr>
          <w:rFonts w:ascii="宋体" w:hAnsi="宋体" w:hint="eastAsia"/>
          <w:b/>
          <w:sz w:val="28"/>
          <w:szCs w:val="28"/>
        </w:rPr>
        <w:t xml:space="preserve"> </w:t>
      </w:r>
      <w:r w:rsidRPr="006B370F">
        <w:rPr>
          <w:rFonts w:ascii="宋体" w:hAnsi="宋体" w:hint="eastAsia"/>
          <w:b/>
          <w:sz w:val="28"/>
          <w:szCs w:val="28"/>
        </w:rPr>
        <w:t>材料供应：</w:t>
      </w:r>
    </w:p>
    <w:p w:rsidR="00755E4E" w:rsidRPr="00CD0676" w:rsidP="00CD0676">
      <w:pPr>
        <w:spacing w:line="440" w:lineRule="exact"/>
        <w:ind w:firstLine="560" w:firstLineChars="200"/>
        <w:rPr>
          <w:rFonts w:ascii="宋体" w:hAnsi="宋体"/>
          <w:sz w:val="28"/>
          <w:szCs w:val="28"/>
        </w:rPr>
      </w:pPr>
      <w:r w:rsidRPr="00CD0676">
        <w:rPr>
          <w:rFonts w:ascii="宋体" w:hAnsi="宋体" w:hint="eastAsia"/>
          <w:sz w:val="28"/>
          <w:szCs w:val="28"/>
        </w:rPr>
        <w:t>1</w:t>
      </w:r>
      <w:r w:rsidRPr="00CD0676" w:rsidR="00275EE0">
        <w:rPr>
          <w:rFonts w:ascii="宋体" w:hAnsi="宋体" w:hint="eastAsia"/>
          <w:sz w:val="28"/>
          <w:szCs w:val="28"/>
        </w:rPr>
        <w:t>#</w:t>
      </w:r>
      <w:r w:rsidRPr="00CD0676">
        <w:rPr>
          <w:rFonts w:ascii="宋体" w:hAnsi="宋体" w:hint="eastAsia"/>
          <w:sz w:val="28"/>
          <w:szCs w:val="28"/>
        </w:rPr>
        <w:t>-5</w:t>
      </w:r>
      <w:r w:rsidRPr="00CD0676" w:rsidR="00275EE0">
        <w:rPr>
          <w:rFonts w:ascii="宋体" w:hAnsi="宋体" w:hint="eastAsia"/>
          <w:sz w:val="28"/>
          <w:szCs w:val="28"/>
        </w:rPr>
        <w:t>#</w:t>
      </w:r>
      <w:r w:rsidRPr="00CD0676" w:rsidR="00275EE0">
        <w:rPr>
          <w:rFonts w:ascii="宋体" w:hAnsi="宋体" w:hint="eastAsia"/>
          <w:sz w:val="28"/>
          <w:szCs w:val="28"/>
        </w:rPr>
        <w:t>楼保温板由</w:t>
      </w:r>
      <w:r w:rsidRPr="00CD0676">
        <w:rPr>
          <w:rFonts w:ascii="宋体" w:hAnsi="宋体" w:hint="eastAsia"/>
          <w:sz w:val="28"/>
          <w:szCs w:val="28"/>
        </w:rPr>
        <w:t>海普斯建材</w:t>
      </w:r>
      <w:r w:rsidRPr="00CD0676" w:rsidR="00275EE0">
        <w:rPr>
          <w:rFonts w:ascii="宋体" w:hAnsi="宋体" w:hint="eastAsia"/>
          <w:sz w:val="28"/>
          <w:szCs w:val="28"/>
        </w:rPr>
        <w:t>有</w:t>
      </w:r>
      <w:r w:rsidRPr="00CD0676">
        <w:rPr>
          <w:rFonts w:ascii="宋体" w:hAnsi="宋体" w:hint="eastAsia"/>
          <w:sz w:val="28"/>
          <w:szCs w:val="28"/>
        </w:rPr>
        <w:t>限公司提供。</w:t>
      </w:r>
    </w:p>
    <w:p w:rsidR="00755E4E" w:rsidRPr="00CD0676">
      <w:pPr>
        <w:spacing w:line="660" w:lineRule="exact"/>
        <w:ind w:firstLine="540"/>
        <w:rPr>
          <w:rFonts w:ascii="宋体"/>
          <w:b/>
          <w:sz w:val="28"/>
          <w:szCs w:val="28"/>
        </w:rPr>
      </w:pPr>
      <w:smartTag w:uri="urn:schemas-microsoft-com:office:smarttags" w:element="chsdate">
        <w:smartTagPr>
          <w:attr w:name="Day" w:val="30"/>
          <w:attr w:name="IsLunarDate" w:val="False"/>
          <w:attr w:name="IsROCDate" w:val="False"/>
          <w:attr w:name="Month" w:val="12"/>
          <w:attr w:name="Year" w:val="1899"/>
        </w:smartTagPr>
        <w:r w:rsidRPr="00CD0676">
          <w:rPr>
            <w:rFonts w:ascii="宋体" w:hint="eastAsia"/>
            <w:b/>
            <w:sz w:val="28"/>
            <w:szCs w:val="28"/>
          </w:rPr>
          <w:t>4.2.2</w:t>
        </w:r>
      </w:smartTag>
      <w:r w:rsidRPr="00CD0676">
        <w:rPr>
          <w:rFonts w:ascii="宋体" w:hint="eastAsia"/>
          <w:b/>
          <w:sz w:val="28"/>
          <w:szCs w:val="28"/>
        </w:rPr>
        <w:t>主要材料名称及用量</w:t>
      </w:r>
    </w:p>
    <w:tbl>
      <w:tblPr>
        <w:tblStyle w:val="TableNormal"/>
        <w:tblW w:w="9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764"/>
        <w:gridCol w:w="767"/>
        <w:gridCol w:w="1710"/>
        <w:gridCol w:w="2534"/>
        <w:gridCol w:w="3256"/>
      </w:tblGrid>
      <w:tr>
        <w:tblPrEx>
          <w:tblW w:w="9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Ex>
        <w:trPr>
          <w:cantSplit/>
          <w:trHeight w:val="1165"/>
        </w:trPr>
        <w:tc>
          <w:tcPr>
            <w:tcW w:w="764" w:type="dxa"/>
            <w:tcMar>
              <w:top w:w="15" w:type="dxa"/>
              <w:left w:w="15" w:type="dxa"/>
              <w:bottom w:w="0" w:type="dxa"/>
              <w:right w:w="15" w:type="dxa"/>
            </w:tcMar>
            <w:vAlign w:val="center"/>
          </w:tcPr>
          <w:p w:rsidR="00615625" w:rsidRPr="003627E5">
            <w:pPr>
              <w:jc w:val="center"/>
              <w:rPr>
                <w:rFonts w:ascii="宋体" w:hAnsi="宋体"/>
                <w:sz w:val="24"/>
                <w:szCs w:val="24"/>
              </w:rPr>
            </w:pPr>
            <w:r w:rsidRPr="003627E5">
              <w:rPr>
                <w:rFonts w:hint="eastAsia"/>
                <w:sz w:val="24"/>
                <w:szCs w:val="24"/>
              </w:rPr>
              <w:t>序号</w:t>
            </w:r>
          </w:p>
        </w:tc>
        <w:tc>
          <w:tcPr>
            <w:tcW w:w="767" w:type="dxa"/>
            <w:tcMar>
              <w:top w:w="15" w:type="dxa"/>
              <w:left w:w="15" w:type="dxa"/>
              <w:bottom w:w="0" w:type="dxa"/>
              <w:right w:w="15" w:type="dxa"/>
            </w:tcMar>
            <w:vAlign w:val="center"/>
          </w:tcPr>
          <w:p w:rsidR="00615625" w:rsidRPr="003627E5">
            <w:pPr>
              <w:jc w:val="center"/>
              <w:rPr>
                <w:rFonts w:ascii="宋体" w:hAnsi="宋体"/>
                <w:sz w:val="24"/>
                <w:szCs w:val="24"/>
              </w:rPr>
            </w:pPr>
            <w:r w:rsidRPr="003627E5">
              <w:rPr>
                <w:rFonts w:hint="eastAsia"/>
                <w:sz w:val="24"/>
                <w:szCs w:val="24"/>
              </w:rPr>
              <w:t>材料名称</w:t>
            </w:r>
          </w:p>
        </w:tc>
        <w:tc>
          <w:tcPr>
            <w:tcW w:w="1710" w:type="dxa"/>
            <w:tcMar>
              <w:top w:w="15" w:type="dxa"/>
              <w:left w:w="15" w:type="dxa"/>
              <w:bottom w:w="0" w:type="dxa"/>
              <w:right w:w="15" w:type="dxa"/>
            </w:tcMar>
            <w:vAlign w:val="center"/>
          </w:tcPr>
          <w:p w:rsidR="00615625" w:rsidRPr="003627E5">
            <w:pPr>
              <w:jc w:val="center"/>
              <w:rPr>
                <w:rFonts w:ascii="宋体" w:hAnsi="宋体"/>
                <w:sz w:val="24"/>
                <w:szCs w:val="24"/>
              </w:rPr>
            </w:pPr>
            <w:r w:rsidRPr="003627E5">
              <w:rPr>
                <w:rFonts w:ascii="宋体" w:hAnsi="宋体" w:hint="eastAsia"/>
                <w:sz w:val="24"/>
                <w:szCs w:val="24"/>
              </w:rPr>
              <w:t>使用部位</w:t>
            </w:r>
          </w:p>
        </w:tc>
        <w:tc>
          <w:tcPr>
            <w:tcW w:w="2534" w:type="dxa"/>
            <w:tcMar>
              <w:top w:w="15" w:type="dxa"/>
              <w:left w:w="15" w:type="dxa"/>
              <w:bottom w:w="0" w:type="dxa"/>
              <w:right w:w="15" w:type="dxa"/>
            </w:tcMar>
            <w:vAlign w:val="center"/>
          </w:tcPr>
          <w:p w:rsidR="00615625" w:rsidRPr="003627E5">
            <w:pPr>
              <w:jc w:val="center"/>
              <w:rPr>
                <w:rFonts w:ascii="宋体" w:hAnsi="宋体"/>
                <w:sz w:val="24"/>
                <w:szCs w:val="24"/>
              </w:rPr>
            </w:pPr>
            <w:r w:rsidRPr="003627E5">
              <w:rPr>
                <w:rFonts w:hint="eastAsia"/>
                <w:sz w:val="24"/>
                <w:szCs w:val="24"/>
              </w:rPr>
              <w:t>主要材料</w:t>
            </w:r>
          </w:p>
        </w:tc>
        <w:tc>
          <w:tcPr>
            <w:tcW w:w="3256" w:type="dxa"/>
            <w:tcMar>
              <w:top w:w="15" w:type="dxa"/>
              <w:left w:w="15" w:type="dxa"/>
              <w:bottom w:w="0" w:type="dxa"/>
              <w:right w:w="15" w:type="dxa"/>
            </w:tcMar>
            <w:vAlign w:val="center"/>
          </w:tcPr>
          <w:p w:rsidR="00615625" w:rsidRPr="003627E5">
            <w:pPr>
              <w:jc w:val="center"/>
              <w:rPr>
                <w:rFonts w:ascii="宋体" w:hAnsi="宋体"/>
                <w:sz w:val="24"/>
                <w:szCs w:val="24"/>
              </w:rPr>
            </w:pPr>
            <w:r>
              <w:rPr>
                <w:rFonts w:hint="eastAsia"/>
                <w:sz w:val="24"/>
                <w:szCs w:val="24"/>
              </w:rPr>
              <w:t>海普斯</w:t>
            </w:r>
          </w:p>
        </w:tc>
      </w:tr>
      <w:tr>
        <w:tblPrEx>
          <w:tblW w:w="9031" w:type="dxa"/>
          <w:tblCellMar>
            <w:left w:w="0" w:type="dxa"/>
            <w:right w:w="0" w:type="dxa"/>
          </w:tblCellMar>
          <w:tblLook w:val="0000"/>
        </w:tblPrEx>
        <w:trPr>
          <w:cantSplit/>
          <w:trHeight w:val="1200"/>
        </w:trPr>
        <w:tc>
          <w:tcPr>
            <w:tcW w:w="764" w:type="dxa"/>
            <w:vMerge w:val="restart"/>
            <w:tcMar>
              <w:top w:w="15" w:type="dxa"/>
              <w:left w:w="15" w:type="dxa"/>
              <w:bottom w:w="0" w:type="dxa"/>
              <w:right w:w="15" w:type="dxa"/>
            </w:tcMar>
            <w:vAlign w:val="center"/>
          </w:tcPr>
          <w:p w:rsidR="00615625" w:rsidRPr="003627E5">
            <w:pPr>
              <w:jc w:val="center"/>
              <w:rPr>
                <w:sz w:val="24"/>
                <w:szCs w:val="24"/>
              </w:rPr>
            </w:pPr>
            <w:r w:rsidRPr="003627E5">
              <w:rPr>
                <w:rFonts w:hint="eastAsia"/>
                <w:sz w:val="24"/>
                <w:szCs w:val="24"/>
              </w:rPr>
              <w:t>1</w:t>
            </w:r>
          </w:p>
        </w:tc>
        <w:tc>
          <w:tcPr>
            <w:tcW w:w="767" w:type="dxa"/>
            <w:vMerge w:val="restart"/>
            <w:tcMar>
              <w:top w:w="15" w:type="dxa"/>
              <w:left w:w="15" w:type="dxa"/>
              <w:bottom w:w="0" w:type="dxa"/>
              <w:right w:w="15" w:type="dxa"/>
            </w:tcMar>
            <w:vAlign w:val="center"/>
          </w:tcPr>
          <w:p w:rsidR="00615625" w:rsidRPr="003627E5">
            <w:pPr>
              <w:jc w:val="center"/>
              <w:rPr>
                <w:rFonts w:ascii="宋体" w:hAnsi="宋体"/>
                <w:sz w:val="24"/>
                <w:szCs w:val="24"/>
              </w:rPr>
            </w:pPr>
            <w:r w:rsidRPr="003627E5">
              <w:rPr>
                <w:rFonts w:hint="eastAsia"/>
                <w:sz w:val="24"/>
                <w:szCs w:val="24"/>
              </w:rPr>
              <w:t>聚合物粘贴砂浆</w:t>
            </w:r>
          </w:p>
        </w:tc>
        <w:tc>
          <w:tcPr>
            <w:tcW w:w="1710" w:type="dxa"/>
            <w:tcMar>
              <w:top w:w="15" w:type="dxa"/>
              <w:left w:w="15" w:type="dxa"/>
              <w:bottom w:w="0" w:type="dxa"/>
              <w:right w:w="15" w:type="dxa"/>
            </w:tcMar>
            <w:vAlign w:val="center"/>
          </w:tcPr>
          <w:p w:rsidR="00615625" w:rsidRPr="003627E5">
            <w:pPr>
              <w:jc w:val="center"/>
              <w:rPr>
                <w:rFonts w:ascii="宋体" w:hAnsi="宋体"/>
                <w:sz w:val="24"/>
                <w:szCs w:val="24"/>
              </w:rPr>
            </w:pPr>
            <w:r w:rsidRPr="003627E5">
              <w:rPr>
                <w:rFonts w:hint="eastAsia"/>
                <w:sz w:val="24"/>
                <w:szCs w:val="24"/>
              </w:rPr>
              <w:t>饰面涂料</w:t>
            </w:r>
          </w:p>
        </w:tc>
        <w:tc>
          <w:tcPr>
            <w:tcW w:w="2534" w:type="dxa"/>
            <w:tcMar>
              <w:top w:w="15" w:type="dxa"/>
              <w:left w:w="15" w:type="dxa"/>
              <w:bottom w:w="0" w:type="dxa"/>
              <w:right w:w="15" w:type="dxa"/>
            </w:tcMar>
            <w:vAlign w:val="center"/>
          </w:tcPr>
          <w:p w:rsidR="00615625" w:rsidRPr="003627E5">
            <w:pPr>
              <w:jc w:val="center"/>
              <w:rPr>
                <w:sz w:val="24"/>
                <w:szCs w:val="24"/>
              </w:rPr>
            </w:pPr>
            <w:r>
              <w:rPr>
                <w:rFonts w:hint="eastAsia"/>
                <w:sz w:val="24"/>
                <w:szCs w:val="24"/>
              </w:rPr>
              <w:t xml:space="preserve"> </w:t>
            </w:r>
            <w:r w:rsidRPr="003627E5">
              <w:rPr>
                <w:rFonts w:hint="eastAsia"/>
                <w:sz w:val="24"/>
                <w:szCs w:val="24"/>
              </w:rPr>
              <w:t>保温粘合剂、</w:t>
            </w:r>
            <w:r w:rsidRPr="003627E5">
              <w:rPr>
                <w:sz w:val="24"/>
                <w:szCs w:val="24"/>
              </w:rPr>
              <w:t>425</w:t>
            </w:r>
            <w:r w:rsidRPr="003627E5">
              <w:rPr>
                <w:sz w:val="24"/>
                <w:szCs w:val="24"/>
              </w:rPr>
              <w:t>普硅水泥</w:t>
            </w:r>
          </w:p>
        </w:tc>
        <w:tc>
          <w:tcPr>
            <w:tcW w:w="3256" w:type="dxa"/>
            <w:tcMar>
              <w:top w:w="15" w:type="dxa"/>
              <w:left w:w="15" w:type="dxa"/>
              <w:bottom w:w="0" w:type="dxa"/>
              <w:right w:w="15" w:type="dxa"/>
            </w:tcMar>
            <w:vAlign w:val="center"/>
          </w:tcPr>
          <w:p w:rsidR="00615625" w:rsidRPr="003627E5">
            <w:pPr>
              <w:jc w:val="center"/>
              <w:rPr>
                <w:rFonts w:ascii="宋体" w:hAnsi="宋体"/>
                <w:color w:val="000000"/>
                <w:sz w:val="24"/>
                <w:szCs w:val="24"/>
              </w:rPr>
            </w:pPr>
            <w:r>
              <w:rPr>
                <w:rFonts w:hint="eastAsia"/>
                <w:color w:val="000000"/>
                <w:sz w:val="24"/>
                <w:szCs w:val="24"/>
              </w:rPr>
              <w:t>6.5</w:t>
            </w:r>
            <w:r w:rsidRPr="003627E5">
              <w:rPr>
                <w:color w:val="000000"/>
                <w:sz w:val="24"/>
                <w:szCs w:val="24"/>
              </w:rPr>
              <w:t xml:space="preserve"> kg</w:t>
            </w:r>
            <w:r w:rsidRPr="003627E5">
              <w:rPr>
                <w:rFonts w:hint="eastAsia"/>
                <w:color w:val="000000"/>
                <w:sz w:val="24"/>
                <w:szCs w:val="24"/>
              </w:rPr>
              <w:t>/m</w:t>
            </w:r>
            <w:r w:rsidRPr="003627E5">
              <w:rPr>
                <w:rFonts w:hint="eastAsia"/>
                <w:color w:val="000000"/>
                <w:sz w:val="24"/>
                <w:szCs w:val="24"/>
                <w:vertAlign w:val="superscript"/>
              </w:rPr>
              <w:t>2</w:t>
            </w:r>
          </w:p>
        </w:tc>
      </w:tr>
      <w:tr>
        <w:tblPrEx>
          <w:tblW w:w="9031" w:type="dxa"/>
          <w:tblCellMar>
            <w:left w:w="0" w:type="dxa"/>
            <w:right w:w="0" w:type="dxa"/>
          </w:tblCellMar>
          <w:tblLook w:val="0000"/>
        </w:tblPrEx>
        <w:trPr>
          <w:cantSplit/>
          <w:trHeight w:val="1200"/>
        </w:trPr>
        <w:tc>
          <w:tcPr>
            <w:tcW w:w="0" w:type="auto"/>
            <w:vMerge/>
            <w:vAlign w:val="center"/>
          </w:tcPr>
          <w:p w:rsidR="00615625" w:rsidRPr="003627E5">
            <w:pPr>
              <w:rPr>
                <w:sz w:val="24"/>
                <w:szCs w:val="24"/>
              </w:rPr>
            </w:pPr>
          </w:p>
        </w:tc>
        <w:tc>
          <w:tcPr>
            <w:tcW w:w="0" w:type="auto"/>
            <w:vMerge/>
            <w:vAlign w:val="center"/>
          </w:tcPr>
          <w:p w:rsidR="00615625" w:rsidRPr="003627E5">
            <w:pPr>
              <w:rPr>
                <w:rFonts w:ascii="宋体" w:hAnsi="宋体"/>
                <w:sz w:val="24"/>
                <w:szCs w:val="24"/>
              </w:rPr>
            </w:pPr>
          </w:p>
        </w:tc>
        <w:tc>
          <w:tcPr>
            <w:tcW w:w="1710" w:type="dxa"/>
            <w:tcMar>
              <w:top w:w="15" w:type="dxa"/>
              <w:left w:w="15" w:type="dxa"/>
              <w:bottom w:w="0" w:type="dxa"/>
              <w:right w:w="15" w:type="dxa"/>
            </w:tcMar>
            <w:vAlign w:val="center"/>
          </w:tcPr>
          <w:p w:rsidR="00615625" w:rsidRPr="003627E5">
            <w:pPr>
              <w:jc w:val="center"/>
              <w:rPr>
                <w:rFonts w:ascii="宋体" w:hAnsi="宋体"/>
                <w:sz w:val="24"/>
                <w:szCs w:val="24"/>
              </w:rPr>
            </w:pPr>
            <w:r w:rsidRPr="003627E5">
              <w:rPr>
                <w:rFonts w:hint="eastAsia"/>
                <w:sz w:val="24"/>
                <w:szCs w:val="24"/>
              </w:rPr>
              <w:t>饰面面砖（</w:t>
            </w:r>
            <w:r>
              <w:rPr>
                <w:rFonts w:hint="eastAsia"/>
                <w:sz w:val="24"/>
                <w:szCs w:val="24"/>
              </w:rPr>
              <w:t>X</w:t>
            </w:r>
            <w:r w:rsidRPr="003627E5">
              <w:rPr>
                <w:sz w:val="24"/>
                <w:szCs w:val="24"/>
              </w:rPr>
              <w:t>PS</w:t>
            </w:r>
            <w:r w:rsidRPr="003627E5">
              <w:rPr>
                <w:sz w:val="24"/>
                <w:szCs w:val="24"/>
              </w:rPr>
              <w:t>板）</w:t>
            </w:r>
          </w:p>
        </w:tc>
        <w:tc>
          <w:tcPr>
            <w:tcW w:w="2534" w:type="dxa"/>
            <w:vAlign w:val="center"/>
          </w:tcPr>
          <w:p w:rsidR="00615625" w:rsidRPr="003627E5" w:rsidP="00615625">
            <w:pPr>
              <w:ind w:firstLine="120" w:firstLineChars="50"/>
              <w:rPr>
                <w:sz w:val="24"/>
                <w:szCs w:val="24"/>
              </w:rPr>
            </w:pPr>
            <w:r w:rsidRPr="003627E5">
              <w:rPr>
                <w:rFonts w:hint="eastAsia"/>
                <w:sz w:val="24"/>
                <w:szCs w:val="24"/>
              </w:rPr>
              <w:t>保温粘合剂、</w:t>
            </w:r>
            <w:r w:rsidRPr="003627E5">
              <w:rPr>
                <w:sz w:val="24"/>
                <w:szCs w:val="24"/>
              </w:rPr>
              <w:t>425</w:t>
            </w:r>
            <w:r w:rsidRPr="003627E5">
              <w:rPr>
                <w:sz w:val="24"/>
                <w:szCs w:val="24"/>
              </w:rPr>
              <w:t>普硅水泥</w:t>
            </w:r>
          </w:p>
        </w:tc>
        <w:tc>
          <w:tcPr>
            <w:tcW w:w="3256" w:type="dxa"/>
            <w:tcMar>
              <w:top w:w="15" w:type="dxa"/>
              <w:left w:w="15" w:type="dxa"/>
              <w:bottom w:w="0" w:type="dxa"/>
              <w:right w:w="15" w:type="dxa"/>
            </w:tcMar>
            <w:vAlign w:val="center"/>
          </w:tcPr>
          <w:p w:rsidR="00615625" w:rsidRPr="003627E5">
            <w:pPr>
              <w:jc w:val="center"/>
              <w:rPr>
                <w:rFonts w:ascii="宋体" w:hAnsi="宋体"/>
                <w:color w:val="000000"/>
                <w:sz w:val="24"/>
                <w:szCs w:val="24"/>
              </w:rPr>
            </w:pPr>
            <w:r>
              <w:rPr>
                <w:rFonts w:hint="eastAsia"/>
                <w:color w:val="000000"/>
                <w:sz w:val="24"/>
                <w:szCs w:val="24"/>
              </w:rPr>
              <w:t>8</w:t>
            </w:r>
            <w:r w:rsidRPr="003627E5">
              <w:rPr>
                <w:color w:val="000000"/>
                <w:sz w:val="24"/>
                <w:szCs w:val="24"/>
              </w:rPr>
              <w:t xml:space="preserve"> kg</w:t>
            </w:r>
            <w:r w:rsidRPr="003627E5">
              <w:rPr>
                <w:rFonts w:hint="eastAsia"/>
                <w:color w:val="000000"/>
                <w:sz w:val="24"/>
                <w:szCs w:val="24"/>
              </w:rPr>
              <w:t>/m</w:t>
            </w:r>
            <w:r w:rsidRPr="003627E5">
              <w:rPr>
                <w:rFonts w:hint="eastAsia"/>
                <w:color w:val="000000"/>
                <w:sz w:val="24"/>
                <w:szCs w:val="24"/>
                <w:vertAlign w:val="superscript"/>
              </w:rPr>
              <w:t>2</w:t>
            </w:r>
          </w:p>
        </w:tc>
      </w:tr>
    </w:tbl>
    <w:p>
      <w:pPr>
        <w:sectPr w:rsidSect="006F48FE">
          <w:type w:val="nextPage"/>
          <w:pgSz w:w="11906" w:h="16838" w:code="9"/>
          <w:pgMar w:top="1134" w:right="1134" w:bottom="1134" w:left="1418" w:header="851" w:footer="907" w:gutter="0"/>
          <w:pgNumType w:start="7"/>
          <w:cols w:space="425"/>
          <w:titlePg w:val="0"/>
          <w:docGrid w:type="lines" w:linePitch="312"/>
        </w:sectPr>
      </w:pPr>
    </w:p>
    <w:tbl>
      <w:tblPr>
        <w:tblStyle w:val="TableNormal"/>
        <w:tblW w:w="9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764"/>
        <w:gridCol w:w="767"/>
        <w:gridCol w:w="1710"/>
        <w:gridCol w:w="2534"/>
        <w:gridCol w:w="3256"/>
      </w:tblGrid>
      <w:tr>
        <w:tblPrEx>
          <w:tblW w:w="9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Ex>
        <w:trPr>
          <w:cantSplit/>
          <w:trHeight w:val="960"/>
        </w:trPr>
        <w:tc>
          <w:tcPr>
            <w:tcW w:w="764" w:type="dxa"/>
            <w:vMerge w:val="restart"/>
            <w:tcMar>
              <w:top w:w="15" w:type="dxa"/>
              <w:left w:w="15" w:type="dxa"/>
              <w:bottom w:w="0" w:type="dxa"/>
              <w:right w:w="15" w:type="dxa"/>
            </w:tcMar>
            <w:vAlign w:val="center"/>
          </w:tcPr>
          <w:p w:rsidR="00615625" w:rsidRPr="003627E5">
            <w:pPr>
              <w:jc w:val="center"/>
              <w:rPr>
                <w:sz w:val="24"/>
                <w:szCs w:val="24"/>
              </w:rPr>
            </w:pPr>
            <w:r w:rsidRPr="003627E5">
              <w:rPr>
                <w:rFonts w:hint="eastAsia"/>
                <w:sz w:val="24"/>
                <w:szCs w:val="24"/>
              </w:rPr>
              <w:t>2</w:t>
            </w:r>
          </w:p>
        </w:tc>
        <w:tc>
          <w:tcPr>
            <w:tcW w:w="767" w:type="dxa"/>
            <w:tcMar>
              <w:top w:w="15" w:type="dxa"/>
              <w:left w:w="15" w:type="dxa"/>
              <w:bottom w:w="0" w:type="dxa"/>
              <w:right w:w="15" w:type="dxa"/>
            </w:tcMar>
            <w:vAlign w:val="center"/>
          </w:tcPr>
          <w:p w:rsidR="00615625" w:rsidRPr="003627E5">
            <w:pPr>
              <w:jc w:val="center"/>
              <w:rPr>
                <w:rFonts w:ascii="宋体" w:hAnsi="宋体"/>
                <w:sz w:val="24"/>
                <w:szCs w:val="24"/>
              </w:rPr>
            </w:pPr>
            <w:r w:rsidRPr="003627E5">
              <w:rPr>
                <w:rFonts w:hint="eastAsia"/>
                <w:sz w:val="24"/>
                <w:szCs w:val="24"/>
              </w:rPr>
              <w:t>聚合物罩面砂浆</w:t>
            </w:r>
          </w:p>
        </w:tc>
        <w:tc>
          <w:tcPr>
            <w:tcW w:w="1710" w:type="dxa"/>
            <w:tcMar>
              <w:top w:w="15" w:type="dxa"/>
              <w:left w:w="15" w:type="dxa"/>
              <w:bottom w:w="0" w:type="dxa"/>
              <w:right w:w="15" w:type="dxa"/>
            </w:tcMar>
            <w:vAlign w:val="center"/>
          </w:tcPr>
          <w:p w:rsidR="00615625" w:rsidRPr="003627E5">
            <w:pPr>
              <w:jc w:val="center"/>
              <w:rPr>
                <w:rFonts w:ascii="宋体" w:hAnsi="宋体"/>
                <w:sz w:val="24"/>
                <w:szCs w:val="24"/>
              </w:rPr>
            </w:pPr>
            <w:r w:rsidRPr="003627E5">
              <w:rPr>
                <w:rFonts w:hint="eastAsia"/>
                <w:sz w:val="24"/>
                <w:szCs w:val="24"/>
              </w:rPr>
              <w:t>饰面涂料</w:t>
            </w:r>
          </w:p>
        </w:tc>
        <w:tc>
          <w:tcPr>
            <w:tcW w:w="2534" w:type="dxa"/>
            <w:tcMar>
              <w:top w:w="15" w:type="dxa"/>
              <w:left w:w="15" w:type="dxa"/>
              <w:bottom w:w="0" w:type="dxa"/>
              <w:right w:w="15" w:type="dxa"/>
            </w:tcMar>
            <w:vAlign w:val="center"/>
          </w:tcPr>
          <w:p w:rsidR="00615625" w:rsidRPr="003627E5">
            <w:pPr>
              <w:jc w:val="center"/>
              <w:rPr>
                <w:sz w:val="24"/>
                <w:szCs w:val="24"/>
              </w:rPr>
            </w:pPr>
            <w:r w:rsidRPr="003627E5">
              <w:rPr>
                <w:rFonts w:hint="eastAsia"/>
                <w:sz w:val="24"/>
                <w:szCs w:val="24"/>
              </w:rPr>
              <w:t>保温粘合剂、</w:t>
            </w:r>
            <w:r w:rsidRPr="003627E5">
              <w:rPr>
                <w:sz w:val="24"/>
                <w:szCs w:val="24"/>
              </w:rPr>
              <w:t>425</w:t>
            </w:r>
            <w:r w:rsidRPr="003627E5">
              <w:rPr>
                <w:sz w:val="24"/>
                <w:szCs w:val="24"/>
              </w:rPr>
              <w:t>普硅水泥</w:t>
            </w:r>
          </w:p>
        </w:tc>
        <w:tc>
          <w:tcPr>
            <w:tcW w:w="3256" w:type="dxa"/>
            <w:tcMar>
              <w:top w:w="15" w:type="dxa"/>
              <w:left w:w="15" w:type="dxa"/>
              <w:bottom w:w="0" w:type="dxa"/>
              <w:right w:w="15" w:type="dxa"/>
            </w:tcMar>
            <w:vAlign w:val="center"/>
          </w:tcPr>
          <w:p w:rsidR="00615625" w:rsidRPr="003627E5">
            <w:pPr>
              <w:jc w:val="center"/>
              <w:rPr>
                <w:rFonts w:ascii="宋体" w:hAnsi="宋体"/>
                <w:color w:val="000000"/>
                <w:sz w:val="24"/>
                <w:szCs w:val="24"/>
              </w:rPr>
            </w:pPr>
            <w:r>
              <w:rPr>
                <w:rFonts w:hint="eastAsia"/>
                <w:color w:val="000000"/>
                <w:sz w:val="24"/>
                <w:szCs w:val="24"/>
              </w:rPr>
              <w:t>8</w:t>
            </w:r>
            <w:r w:rsidRPr="003627E5">
              <w:rPr>
                <w:color w:val="000000"/>
                <w:sz w:val="24"/>
                <w:szCs w:val="24"/>
              </w:rPr>
              <w:t>kg</w:t>
            </w:r>
            <w:r w:rsidRPr="003627E5">
              <w:rPr>
                <w:rFonts w:hint="eastAsia"/>
                <w:color w:val="000000"/>
                <w:sz w:val="24"/>
                <w:szCs w:val="24"/>
              </w:rPr>
              <w:t>/m</w:t>
            </w:r>
            <w:r w:rsidRPr="003627E5">
              <w:rPr>
                <w:rFonts w:hint="eastAsia"/>
                <w:color w:val="000000"/>
                <w:sz w:val="24"/>
                <w:szCs w:val="24"/>
                <w:vertAlign w:val="superscript"/>
              </w:rPr>
              <w:t>2</w:t>
            </w:r>
          </w:p>
        </w:tc>
      </w:tr>
      <w:tr>
        <w:tblPrEx>
          <w:tblW w:w="9031" w:type="dxa"/>
          <w:tblCellMar>
            <w:left w:w="0" w:type="dxa"/>
            <w:right w:w="0" w:type="dxa"/>
          </w:tblCellMar>
          <w:tblLook w:val="0000"/>
        </w:tblPrEx>
        <w:trPr>
          <w:cantSplit/>
          <w:trHeight w:val="480"/>
        </w:trPr>
        <w:tc>
          <w:tcPr>
            <w:tcW w:w="0" w:type="auto"/>
            <w:vMerge/>
            <w:vAlign w:val="center"/>
          </w:tcPr>
          <w:p w:rsidR="00615625" w:rsidRPr="003627E5">
            <w:pPr>
              <w:rPr>
                <w:sz w:val="24"/>
                <w:szCs w:val="24"/>
              </w:rPr>
            </w:pPr>
          </w:p>
        </w:tc>
        <w:tc>
          <w:tcPr>
            <w:tcW w:w="767" w:type="dxa"/>
            <w:tcMar>
              <w:top w:w="15" w:type="dxa"/>
              <w:left w:w="15" w:type="dxa"/>
              <w:bottom w:w="0" w:type="dxa"/>
              <w:right w:w="15" w:type="dxa"/>
            </w:tcMar>
            <w:vAlign w:val="center"/>
          </w:tcPr>
          <w:p w:rsidR="00615625" w:rsidRPr="003627E5">
            <w:pPr>
              <w:jc w:val="center"/>
              <w:rPr>
                <w:rFonts w:ascii="宋体" w:hAnsi="宋体"/>
                <w:sz w:val="24"/>
                <w:szCs w:val="24"/>
              </w:rPr>
            </w:pPr>
            <w:r w:rsidRPr="003627E5">
              <w:rPr>
                <w:rFonts w:hint="eastAsia"/>
                <w:sz w:val="24"/>
                <w:szCs w:val="24"/>
              </w:rPr>
              <w:t>聚合物抗裂砂浆</w:t>
            </w:r>
          </w:p>
        </w:tc>
        <w:tc>
          <w:tcPr>
            <w:tcW w:w="1710" w:type="dxa"/>
            <w:tcMar>
              <w:top w:w="15" w:type="dxa"/>
              <w:left w:w="15" w:type="dxa"/>
              <w:bottom w:w="0" w:type="dxa"/>
              <w:right w:w="15" w:type="dxa"/>
            </w:tcMar>
            <w:vAlign w:val="center"/>
          </w:tcPr>
          <w:p w:rsidR="00615625" w:rsidRPr="003627E5">
            <w:pPr>
              <w:jc w:val="center"/>
              <w:rPr>
                <w:rFonts w:ascii="宋体" w:hAnsi="宋体"/>
                <w:sz w:val="24"/>
                <w:szCs w:val="24"/>
              </w:rPr>
            </w:pPr>
            <w:r w:rsidRPr="003627E5">
              <w:rPr>
                <w:rFonts w:hint="eastAsia"/>
                <w:sz w:val="24"/>
                <w:szCs w:val="24"/>
              </w:rPr>
              <w:t>饰面面砖（</w:t>
            </w:r>
            <w:r>
              <w:rPr>
                <w:rFonts w:hint="eastAsia"/>
                <w:sz w:val="24"/>
                <w:szCs w:val="24"/>
              </w:rPr>
              <w:t>X</w:t>
            </w:r>
            <w:r w:rsidRPr="003627E5">
              <w:rPr>
                <w:sz w:val="24"/>
                <w:szCs w:val="24"/>
              </w:rPr>
              <w:t>PS</w:t>
            </w:r>
            <w:r w:rsidRPr="003627E5">
              <w:rPr>
                <w:sz w:val="24"/>
                <w:szCs w:val="24"/>
              </w:rPr>
              <w:t>板）</w:t>
            </w:r>
          </w:p>
        </w:tc>
        <w:tc>
          <w:tcPr>
            <w:tcW w:w="2534" w:type="dxa"/>
            <w:tcMar>
              <w:top w:w="15" w:type="dxa"/>
              <w:left w:w="15" w:type="dxa"/>
              <w:bottom w:w="0" w:type="dxa"/>
              <w:right w:w="15" w:type="dxa"/>
            </w:tcMar>
            <w:vAlign w:val="center"/>
          </w:tcPr>
          <w:p w:rsidR="00615625" w:rsidRPr="003627E5">
            <w:pPr>
              <w:jc w:val="center"/>
              <w:rPr>
                <w:sz w:val="24"/>
                <w:szCs w:val="24"/>
              </w:rPr>
            </w:pPr>
          </w:p>
        </w:tc>
        <w:tc>
          <w:tcPr>
            <w:tcW w:w="3256" w:type="dxa"/>
            <w:tcMar>
              <w:top w:w="15" w:type="dxa"/>
              <w:left w:w="15" w:type="dxa"/>
              <w:bottom w:w="0" w:type="dxa"/>
              <w:right w:w="15" w:type="dxa"/>
            </w:tcMar>
            <w:vAlign w:val="center"/>
          </w:tcPr>
          <w:p w:rsidR="00615625" w:rsidRPr="003627E5">
            <w:pPr>
              <w:jc w:val="center"/>
              <w:rPr>
                <w:rFonts w:ascii="宋体" w:hAnsi="宋体"/>
                <w:color w:val="000000"/>
                <w:sz w:val="24"/>
                <w:szCs w:val="24"/>
              </w:rPr>
            </w:pPr>
            <w:r>
              <w:rPr>
                <w:color w:val="000000"/>
                <w:sz w:val="24"/>
                <w:szCs w:val="24"/>
              </w:rPr>
              <w:t>1</w:t>
            </w:r>
            <w:r>
              <w:rPr>
                <w:rFonts w:hint="eastAsia"/>
                <w:color w:val="000000"/>
                <w:sz w:val="24"/>
                <w:szCs w:val="24"/>
              </w:rPr>
              <w:t>4</w:t>
            </w:r>
            <w:r w:rsidRPr="003627E5">
              <w:rPr>
                <w:color w:val="000000"/>
                <w:sz w:val="24"/>
                <w:szCs w:val="24"/>
              </w:rPr>
              <w:t xml:space="preserve"> kg</w:t>
            </w:r>
            <w:r w:rsidRPr="003627E5">
              <w:rPr>
                <w:rFonts w:hint="eastAsia"/>
                <w:color w:val="000000"/>
                <w:sz w:val="24"/>
                <w:szCs w:val="24"/>
              </w:rPr>
              <w:t>/m</w:t>
            </w:r>
            <w:r w:rsidRPr="003627E5">
              <w:rPr>
                <w:rFonts w:hint="eastAsia"/>
                <w:color w:val="000000"/>
                <w:sz w:val="24"/>
                <w:szCs w:val="24"/>
                <w:vertAlign w:val="superscript"/>
              </w:rPr>
              <w:t>2</w:t>
            </w:r>
          </w:p>
        </w:tc>
      </w:tr>
      <w:tr>
        <w:tblPrEx>
          <w:tblW w:w="9031" w:type="dxa"/>
          <w:tblCellMar>
            <w:left w:w="0" w:type="dxa"/>
            <w:right w:w="0" w:type="dxa"/>
          </w:tblCellMar>
          <w:tblLook w:val="0000"/>
        </w:tblPrEx>
        <w:trPr>
          <w:trHeight w:val="555"/>
        </w:trPr>
        <w:tc>
          <w:tcPr>
            <w:tcW w:w="764" w:type="dxa"/>
            <w:tcMar>
              <w:top w:w="15" w:type="dxa"/>
              <w:left w:w="15" w:type="dxa"/>
              <w:bottom w:w="0" w:type="dxa"/>
              <w:right w:w="15" w:type="dxa"/>
            </w:tcMar>
            <w:vAlign w:val="center"/>
          </w:tcPr>
          <w:p w:rsidR="00615625" w:rsidRPr="003627E5">
            <w:pPr>
              <w:jc w:val="center"/>
              <w:rPr>
                <w:sz w:val="24"/>
                <w:szCs w:val="24"/>
              </w:rPr>
            </w:pPr>
            <w:r w:rsidRPr="003627E5">
              <w:rPr>
                <w:rFonts w:hint="eastAsia"/>
                <w:sz w:val="24"/>
                <w:szCs w:val="24"/>
              </w:rPr>
              <w:t>3</w:t>
            </w:r>
          </w:p>
        </w:tc>
        <w:tc>
          <w:tcPr>
            <w:tcW w:w="767" w:type="dxa"/>
            <w:tcMar>
              <w:top w:w="15" w:type="dxa"/>
              <w:left w:w="15" w:type="dxa"/>
              <w:bottom w:w="0" w:type="dxa"/>
              <w:right w:w="15" w:type="dxa"/>
            </w:tcMar>
            <w:vAlign w:val="center"/>
          </w:tcPr>
          <w:p w:rsidR="00615625" w:rsidRPr="003627E5">
            <w:pPr>
              <w:jc w:val="center"/>
              <w:rPr>
                <w:rFonts w:ascii="宋体" w:hAnsi="宋体"/>
                <w:sz w:val="24"/>
                <w:szCs w:val="24"/>
              </w:rPr>
            </w:pPr>
            <w:r w:rsidRPr="003627E5">
              <w:rPr>
                <w:rFonts w:hint="eastAsia"/>
                <w:sz w:val="24"/>
                <w:szCs w:val="24"/>
              </w:rPr>
              <w:t>瓷砖粘合剂</w:t>
            </w:r>
          </w:p>
        </w:tc>
        <w:tc>
          <w:tcPr>
            <w:tcW w:w="1710" w:type="dxa"/>
            <w:tcMar>
              <w:top w:w="15" w:type="dxa"/>
              <w:left w:w="15" w:type="dxa"/>
              <w:bottom w:w="0" w:type="dxa"/>
              <w:right w:w="15" w:type="dxa"/>
            </w:tcMar>
            <w:vAlign w:val="center"/>
          </w:tcPr>
          <w:p w:rsidR="00615625" w:rsidRPr="003627E5">
            <w:pPr>
              <w:jc w:val="center"/>
              <w:rPr>
                <w:sz w:val="24"/>
                <w:szCs w:val="24"/>
              </w:rPr>
            </w:pPr>
            <w:r w:rsidRPr="003627E5">
              <w:rPr>
                <w:rFonts w:hint="eastAsia"/>
                <w:sz w:val="24"/>
                <w:szCs w:val="24"/>
              </w:rPr>
              <w:t>　</w:t>
            </w:r>
          </w:p>
        </w:tc>
        <w:tc>
          <w:tcPr>
            <w:tcW w:w="2534" w:type="dxa"/>
            <w:tcMar>
              <w:top w:w="15" w:type="dxa"/>
              <w:left w:w="15" w:type="dxa"/>
              <w:bottom w:w="0" w:type="dxa"/>
              <w:right w:w="15" w:type="dxa"/>
            </w:tcMar>
            <w:vAlign w:val="center"/>
          </w:tcPr>
          <w:p w:rsidR="00615625" w:rsidRPr="003627E5">
            <w:pPr>
              <w:jc w:val="center"/>
              <w:rPr>
                <w:rFonts w:ascii="宋体" w:hAnsi="宋体"/>
                <w:sz w:val="24"/>
                <w:szCs w:val="24"/>
              </w:rPr>
            </w:pPr>
          </w:p>
        </w:tc>
        <w:tc>
          <w:tcPr>
            <w:tcW w:w="3256" w:type="dxa"/>
            <w:tcMar>
              <w:top w:w="15" w:type="dxa"/>
              <w:left w:w="15" w:type="dxa"/>
              <w:bottom w:w="0" w:type="dxa"/>
              <w:right w:w="15" w:type="dxa"/>
            </w:tcMar>
            <w:vAlign w:val="center"/>
          </w:tcPr>
          <w:p w:rsidR="00615625" w:rsidRPr="003627E5">
            <w:pPr>
              <w:jc w:val="center"/>
              <w:rPr>
                <w:rFonts w:ascii="宋体" w:hAnsi="宋体"/>
                <w:color w:val="000000"/>
                <w:sz w:val="24"/>
                <w:szCs w:val="24"/>
              </w:rPr>
            </w:pPr>
            <w:r>
              <w:rPr>
                <w:rFonts w:hint="eastAsia"/>
                <w:color w:val="000000"/>
                <w:sz w:val="24"/>
                <w:szCs w:val="24"/>
              </w:rPr>
              <w:t>8</w:t>
            </w:r>
            <w:r w:rsidRPr="003627E5">
              <w:rPr>
                <w:color w:val="000000"/>
                <w:sz w:val="24"/>
                <w:szCs w:val="24"/>
              </w:rPr>
              <w:t xml:space="preserve"> kg</w:t>
            </w:r>
            <w:r w:rsidRPr="003627E5">
              <w:rPr>
                <w:rFonts w:hint="eastAsia"/>
                <w:color w:val="000000"/>
                <w:sz w:val="24"/>
                <w:szCs w:val="24"/>
              </w:rPr>
              <w:t>/m</w:t>
            </w:r>
            <w:r w:rsidRPr="003627E5">
              <w:rPr>
                <w:rFonts w:hint="eastAsia"/>
                <w:color w:val="000000"/>
                <w:sz w:val="24"/>
                <w:szCs w:val="24"/>
                <w:vertAlign w:val="superscript"/>
              </w:rPr>
              <w:t>2</w:t>
            </w:r>
          </w:p>
        </w:tc>
      </w:tr>
      <w:tr>
        <w:tblPrEx>
          <w:tblW w:w="9031" w:type="dxa"/>
          <w:tblCellMar>
            <w:left w:w="0" w:type="dxa"/>
            <w:right w:w="0" w:type="dxa"/>
          </w:tblCellMar>
          <w:tblLook w:val="0000"/>
        </w:tblPrEx>
        <w:trPr>
          <w:trHeight w:val="555"/>
        </w:trPr>
        <w:tc>
          <w:tcPr>
            <w:tcW w:w="764" w:type="dxa"/>
            <w:tcMar>
              <w:top w:w="15" w:type="dxa"/>
              <w:left w:w="15" w:type="dxa"/>
              <w:bottom w:w="0" w:type="dxa"/>
              <w:right w:w="15" w:type="dxa"/>
            </w:tcMar>
            <w:vAlign w:val="center"/>
          </w:tcPr>
          <w:p w:rsidR="00615625" w:rsidRPr="003627E5">
            <w:pPr>
              <w:jc w:val="center"/>
              <w:rPr>
                <w:sz w:val="24"/>
                <w:szCs w:val="24"/>
              </w:rPr>
            </w:pPr>
            <w:r>
              <w:rPr>
                <w:rFonts w:hint="eastAsia"/>
                <w:sz w:val="24"/>
                <w:szCs w:val="24"/>
              </w:rPr>
              <w:t>4</w:t>
            </w:r>
          </w:p>
        </w:tc>
        <w:tc>
          <w:tcPr>
            <w:tcW w:w="767" w:type="dxa"/>
            <w:tcMar>
              <w:top w:w="15" w:type="dxa"/>
              <w:left w:w="15" w:type="dxa"/>
              <w:bottom w:w="0" w:type="dxa"/>
              <w:right w:w="15" w:type="dxa"/>
            </w:tcMar>
            <w:vAlign w:val="center"/>
          </w:tcPr>
          <w:p w:rsidR="00615625" w:rsidRPr="003627E5">
            <w:pPr>
              <w:jc w:val="center"/>
              <w:rPr>
                <w:sz w:val="24"/>
                <w:szCs w:val="24"/>
              </w:rPr>
            </w:pPr>
            <w:r>
              <w:rPr>
                <w:rFonts w:hint="eastAsia"/>
                <w:sz w:val="24"/>
                <w:szCs w:val="24"/>
              </w:rPr>
              <w:t>玻纤网</w:t>
            </w:r>
          </w:p>
        </w:tc>
        <w:tc>
          <w:tcPr>
            <w:tcW w:w="1710" w:type="dxa"/>
            <w:tcMar>
              <w:top w:w="15" w:type="dxa"/>
              <w:left w:w="15" w:type="dxa"/>
              <w:bottom w:w="0" w:type="dxa"/>
              <w:right w:w="15" w:type="dxa"/>
            </w:tcMar>
            <w:vAlign w:val="center"/>
          </w:tcPr>
          <w:p w:rsidR="00615625" w:rsidRPr="003627E5">
            <w:pPr>
              <w:jc w:val="center"/>
              <w:rPr>
                <w:sz w:val="24"/>
                <w:szCs w:val="24"/>
              </w:rPr>
            </w:pPr>
          </w:p>
        </w:tc>
        <w:tc>
          <w:tcPr>
            <w:tcW w:w="2534" w:type="dxa"/>
            <w:tcMar>
              <w:top w:w="15" w:type="dxa"/>
              <w:left w:w="15" w:type="dxa"/>
              <w:bottom w:w="0" w:type="dxa"/>
              <w:right w:w="15" w:type="dxa"/>
            </w:tcMar>
            <w:vAlign w:val="center"/>
          </w:tcPr>
          <w:p w:rsidR="00615625" w:rsidRPr="003627E5">
            <w:pPr>
              <w:jc w:val="center"/>
              <w:rPr>
                <w:rFonts w:ascii="宋体" w:hAnsi="宋体"/>
                <w:sz w:val="24"/>
                <w:szCs w:val="24"/>
              </w:rPr>
            </w:pPr>
          </w:p>
        </w:tc>
        <w:tc>
          <w:tcPr>
            <w:tcW w:w="3256" w:type="dxa"/>
            <w:tcMar>
              <w:top w:w="15" w:type="dxa"/>
              <w:left w:w="15" w:type="dxa"/>
              <w:bottom w:w="0" w:type="dxa"/>
              <w:right w:w="15" w:type="dxa"/>
            </w:tcMar>
            <w:vAlign w:val="center"/>
          </w:tcPr>
          <w:p w:rsidR="00615625">
            <w:pPr>
              <w:jc w:val="center"/>
              <w:rPr>
                <w:color w:val="000000"/>
                <w:sz w:val="24"/>
                <w:szCs w:val="24"/>
              </w:rPr>
            </w:pPr>
            <w:r>
              <w:rPr>
                <w:rFonts w:hint="eastAsia"/>
                <w:color w:val="000000"/>
                <w:sz w:val="24"/>
                <w:szCs w:val="24"/>
              </w:rPr>
              <w:t>1.5/</w:t>
            </w:r>
            <w:r w:rsidRPr="003627E5">
              <w:rPr>
                <w:rFonts w:hint="eastAsia"/>
                <w:color w:val="000000"/>
                <w:sz w:val="24"/>
                <w:szCs w:val="24"/>
              </w:rPr>
              <w:t xml:space="preserve"> m</w:t>
            </w:r>
            <w:r w:rsidRPr="003627E5">
              <w:rPr>
                <w:rFonts w:hint="eastAsia"/>
                <w:color w:val="000000"/>
                <w:sz w:val="24"/>
                <w:szCs w:val="24"/>
                <w:vertAlign w:val="superscript"/>
              </w:rPr>
              <w:t>2</w:t>
            </w:r>
          </w:p>
        </w:tc>
      </w:tr>
      <w:tr>
        <w:tblPrEx>
          <w:tblW w:w="9031" w:type="dxa"/>
          <w:tblCellMar>
            <w:left w:w="0" w:type="dxa"/>
            <w:right w:w="0" w:type="dxa"/>
          </w:tblCellMar>
          <w:tblLook w:val="0000"/>
        </w:tblPrEx>
        <w:trPr>
          <w:trHeight w:val="555"/>
        </w:trPr>
        <w:tc>
          <w:tcPr>
            <w:tcW w:w="764" w:type="dxa"/>
            <w:tcMar>
              <w:top w:w="15" w:type="dxa"/>
              <w:left w:w="15" w:type="dxa"/>
              <w:bottom w:w="0" w:type="dxa"/>
              <w:right w:w="15" w:type="dxa"/>
            </w:tcMar>
            <w:vAlign w:val="center"/>
          </w:tcPr>
          <w:p w:rsidR="00615625">
            <w:pPr>
              <w:jc w:val="center"/>
              <w:rPr>
                <w:sz w:val="24"/>
                <w:szCs w:val="24"/>
              </w:rPr>
            </w:pPr>
            <w:r>
              <w:rPr>
                <w:rFonts w:hint="eastAsia"/>
                <w:sz w:val="24"/>
                <w:szCs w:val="24"/>
              </w:rPr>
              <w:t>5</w:t>
            </w:r>
          </w:p>
        </w:tc>
        <w:tc>
          <w:tcPr>
            <w:tcW w:w="767" w:type="dxa"/>
            <w:tcMar>
              <w:top w:w="15" w:type="dxa"/>
              <w:left w:w="15" w:type="dxa"/>
              <w:bottom w:w="0" w:type="dxa"/>
              <w:right w:w="15" w:type="dxa"/>
            </w:tcMar>
            <w:vAlign w:val="center"/>
          </w:tcPr>
          <w:p w:rsidR="00615625">
            <w:pPr>
              <w:jc w:val="center"/>
              <w:rPr>
                <w:sz w:val="24"/>
                <w:szCs w:val="24"/>
              </w:rPr>
            </w:pPr>
            <w:r>
              <w:rPr>
                <w:rFonts w:hint="eastAsia"/>
                <w:sz w:val="24"/>
                <w:szCs w:val="24"/>
              </w:rPr>
              <w:t>镀锌网</w:t>
            </w:r>
          </w:p>
        </w:tc>
        <w:tc>
          <w:tcPr>
            <w:tcW w:w="1710" w:type="dxa"/>
            <w:tcMar>
              <w:top w:w="15" w:type="dxa"/>
              <w:left w:w="15" w:type="dxa"/>
              <w:bottom w:w="0" w:type="dxa"/>
              <w:right w:w="15" w:type="dxa"/>
            </w:tcMar>
            <w:vAlign w:val="center"/>
          </w:tcPr>
          <w:p w:rsidR="00615625" w:rsidRPr="003627E5">
            <w:pPr>
              <w:jc w:val="center"/>
              <w:rPr>
                <w:sz w:val="24"/>
                <w:szCs w:val="24"/>
              </w:rPr>
            </w:pPr>
          </w:p>
        </w:tc>
        <w:tc>
          <w:tcPr>
            <w:tcW w:w="2534" w:type="dxa"/>
            <w:tcMar>
              <w:top w:w="15" w:type="dxa"/>
              <w:left w:w="15" w:type="dxa"/>
              <w:bottom w:w="0" w:type="dxa"/>
              <w:right w:w="15" w:type="dxa"/>
            </w:tcMar>
            <w:vAlign w:val="center"/>
          </w:tcPr>
          <w:p w:rsidR="00615625" w:rsidRPr="003627E5">
            <w:pPr>
              <w:jc w:val="center"/>
              <w:rPr>
                <w:rFonts w:ascii="宋体" w:hAnsi="宋体"/>
                <w:sz w:val="24"/>
                <w:szCs w:val="24"/>
              </w:rPr>
            </w:pPr>
          </w:p>
        </w:tc>
        <w:tc>
          <w:tcPr>
            <w:tcW w:w="3256" w:type="dxa"/>
            <w:tcMar>
              <w:top w:w="15" w:type="dxa"/>
              <w:left w:w="15" w:type="dxa"/>
              <w:bottom w:w="0" w:type="dxa"/>
              <w:right w:w="15" w:type="dxa"/>
            </w:tcMar>
            <w:vAlign w:val="center"/>
          </w:tcPr>
          <w:p w:rsidR="00615625">
            <w:pPr>
              <w:jc w:val="center"/>
              <w:rPr>
                <w:color w:val="000000"/>
                <w:sz w:val="24"/>
                <w:szCs w:val="24"/>
              </w:rPr>
            </w:pPr>
            <w:r>
              <w:rPr>
                <w:rFonts w:hint="eastAsia"/>
                <w:color w:val="000000"/>
                <w:sz w:val="24"/>
                <w:szCs w:val="24"/>
              </w:rPr>
              <w:t>1.3/</w:t>
            </w:r>
            <w:r w:rsidRPr="003627E5">
              <w:rPr>
                <w:rFonts w:hint="eastAsia"/>
                <w:color w:val="000000"/>
                <w:sz w:val="24"/>
                <w:szCs w:val="24"/>
              </w:rPr>
              <w:t xml:space="preserve"> m</w:t>
            </w:r>
            <w:r w:rsidRPr="003627E5">
              <w:rPr>
                <w:rFonts w:hint="eastAsia"/>
                <w:color w:val="000000"/>
                <w:sz w:val="24"/>
                <w:szCs w:val="24"/>
                <w:vertAlign w:val="superscript"/>
              </w:rPr>
              <w:t>2</w:t>
            </w:r>
            <w:r>
              <w:rPr>
                <w:rFonts w:hint="eastAsia"/>
                <w:color w:val="000000"/>
                <w:sz w:val="24"/>
                <w:szCs w:val="24"/>
                <w:vertAlign w:val="superscript"/>
              </w:rPr>
              <w:t xml:space="preserve"> </w:t>
            </w:r>
          </w:p>
        </w:tc>
      </w:tr>
      <w:tr>
        <w:tblPrEx>
          <w:tblW w:w="9031" w:type="dxa"/>
          <w:tblCellMar>
            <w:left w:w="0" w:type="dxa"/>
            <w:right w:w="0" w:type="dxa"/>
          </w:tblCellMar>
          <w:tblLook w:val="0000"/>
        </w:tblPrEx>
        <w:trPr>
          <w:trHeight w:val="555"/>
        </w:trPr>
        <w:tc>
          <w:tcPr>
            <w:tcW w:w="764" w:type="dxa"/>
            <w:tcMar>
              <w:top w:w="15" w:type="dxa"/>
              <w:left w:w="15" w:type="dxa"/>
              <w:bottom w:w="0" w:type="dxa"/>
              <w:right w:w="15" w:type="dxa"/>
            </w:tcMar>
            <w:vAlign w:val="center"/>
          </w:tcPr>
          <w:p w:rsidR="00184626">
            <w:pPr>
              <w:jc w:val="center"/>
              <w:rPr>
                <w:sz w:val="24"/>
                <w:szCs w:val="24"/>
              </w:rPr>
            </w:pPr>
            <w:r>
              <w:rPr>
                <w:rFonts w:hint="eastAsia"/>
                <w:sz w:val="24"/>
                <w:szCs w:val="24"/>
              </w:rPr>
              <w:t>6</w:t>
            </w:r>
          </w:p>
        </w:tc>
        <w:tc>
          <w:tcPr>
            <w:tcW w:w="767" w:type="dxa"/>
            <w:tcMar>
              <w:top w:w="15" w:type="dxa"/>
              <w:left w:w="15" w:type="dxa"/>
              <w:bottom w:w="0" w:type="dxa"/>
              <w:right w:w="15" w:type="dxa"/>
            </w:tcMar>
            <w:vAlign w:val="center"/>
          </w:tcPr>
          <w:p w:rsidR="00184626">
            <w:pPr>
              <w:jc w:val="center"/>
              <w:rPr>
                <w:sz w:val="24"/>
                <w:szCs w:val="24"/>
              </w:rPr>
            </w:pPr>
            <w:r>
              <w:rPr>
                <w:rFonts w:hint="eastAsia"/>
                <w:sz w:val="24"/>
                <w:szCs w:val="24"/>
              </w:rPr>
              <w:t>界面剂</w:t>
            </w:r>
            <w:r>
              <w:rPr>
                <w:rFonts w:hint="eastAsia"/>
                <w:sz w:val="24"/>
                <w:szCs w:val="24"/>
              </w:rPr>
              <w:t xml:space="preserve"> </w:t>
            </w:r>
          </w:p>
        </w:tc>
        <w:tc>
          <w:tcPr>
            <w:tcW w:w="1710" w:type="dxa"/>
            <w:tcMar>
              <w:top w:w="15" w:type="dxa"/>
              <w:left w:w="15" w:type="dxa"/>
              <w:bottom w:w="0" w:type="dxa"/>
              <w:right w:w="15" w:type="dxa"/>
            </w:tcMar>
            <w:vAlign w:val="center"/>
          </w:tcPr>
          <w:p w:rsidR="00184626" w:rsidRPr="003627E5">
            <w:pPr>
              <w:jc w:val="center"/>
              <w:rPr>
                <w:sz w:val="24"/>
                <w:szCs w:val="24"/>
              </w:rPr>
            </w:pPr>
            <w:r>
              <w:rPr>
                <w:rFonts w:hint="eastAsia"/>
                <w:sz w:val="24"/>
                <w:szCs w:val="24"/>
              </w:rPr>
              <w:t>X</w:t>
            </w:r>
            <w:r w:rsidRPr="003627E5">
              <w:rPr>
                <w:sz w:val="24"/>
                <w:szCs w:val="24"/>
              </w:rPr>
              <w:t>PS</w:t>
            </w:r>
            <w:r>
              <w:rPr>
                <w:sz w:val="24"/>
                <w:szCs w:val="24"/>
              </w:rPr>
              <w:t>板</w:t>
            </w:r>
          </w:p>
        </w:tc>
        <w:tc>
          <w:tcPr>
            <w:tcW w:w="2534" w:type="dxa"/>
            <w:tcMar>
              <w:top w:w="15" w:type="dxa"/>
              <w:left w:w="15" w:type="dxa"/>
              <w:bottom w:w="0" w:type="dxa"/>
              <w:right w:w="15" w:type="dxa"/>
            </w:tcMar>
            <w:vAlign w:val="center"/>
          </w:tcPr>
          <w:p w:rsidR="00184626" w:rsidRPr="003627E5">
            <w:pPr>
              <w:jc w:val="center"/>
              <w:rPr>
                <w:rFonts w:ascii="宋体" w:hAnsi="宋体"/>
                <w:sz w:val="24"/>
                <w:szCs w:val="24"/>
              </w:rPr>
            </w:pPr>
          </w:p>
        </w:tc>
        <w:tc>
          <w:tcPr>
            <w:tcW w:w="3256" w:type="dxa"/>
            <w:tcMar>
              <w:top w:w="15" w:type="dxa"/>
              <w:left w:w="15" w:type="dxa"/>
              <w:bottom w:w="0" w:type="dxa"/>
              <w:right w:w="15" w:type="dxa"/>
            </w:tcMar>
            <w:vAlign w:val="center"/>
          </w:tcPr>
          <w:p w:rsidR="00184626">
            <w:pPr>
              <w:jc w:val="center"/>
              <w:rPr>
                <w:color w:val="000000"/>
                <w:sz w:val="24"/>
                <w:szCs w:val="24"/>
              </w:rPr>
            </w:pPr>
            <w:r>
              <w:rPr>
                <w:rFonts w:hint="eastAsia"/>
                <w:color w:val="000000"/>
                <w:sz w:val="24"/>
                <w:szCs w:val="24"/>
              </w:rPr>
              <w:t>0.4/</w:t>
            </w:r>
            <w:r w:rsidRPr="003627E5">
              <w:rPr>
                <w:rFonts w:hint="eastAsia"/>
                <w:color w:val="000000"/>
                <w:sz w:val="24"/>
                <w:szCs w:val="24"/>
              </w:rPr>
              <w:t xml:space="preserve"> m</w:t>
            </w:r>
            <w:r w:rsidRPr="003627E5">
              <w:rPr>
                <w:rFonts w:hint="eastAsia"/>
                <w:color w:val="000000"/>
                <w:sz w:val="24"/>
                <w:szCs w:val="24"/>
                <w:vertAlign w:val="superscript"/>
              </w:rPr>
              <w:t>2</w:t>
            </w:r>
            <w:r>
              <w:rPr>
                <w:rFonts w:hint="eastAsia"/>
                <w:color w:val="000000"/>
                <w:sz w:val="24"/>
                <w:szCs w:val="24"/>
                <w:vertAlign w:val="superscript"/>
              </w:rPr>
              <w:t xml:space="preserve"> </w:t>
            </w:r>
          </w:p>
        </w:tc>
      </w:tr>
      <w:tr>
        <w:tblPrEx>
          <w:tblW w:w="9031" w:type="dxa"/>
          <w:tblCellMar>
            <w:left w:w="0" w:type="dxa"/>
            <w:right w:w="0" w:type="dxa"/>
          </w:tblCellMar>
          <w:tblLook w:val="0000"/>
        </w:tblPrEx>
        <w:trPr>
          <w:cantSplit/>
          <w:trHeight w:val="555"/>
        </w:trPr>
        <w:tc>
          <w:tcPr>
            <w:tcW w:w="764" w:type="dxa"/>
            <w:vMerge w:val="restart"/>
            <w:tcMar>
              <w:top w:w="15" w:type="dxa"/>
              <w:left w:w="15" w:type="dxa"/>
              <w:bottom w:w="0" w:type="dxa"/>
              <w:right w:w="15" w:type="dxa"/>
            </w:tcMar>
            <w:vAlign w:val="center"/>
          </w:tcPr>
          <w:p w:rsidR="00755E4E" w:rsidRPr="003627E5">
            <w:pPr>
              <w:jc w:val="center"/>
              <w:rPr>
                <w:sz w:val="24"/>
                <w:szCs w:val="24"/>
              </w:rPr>
            </w:pPr>
            <w:r>
              <w:rPr>
                <w:rFonts w:hint="eastAsia"/>
                <w:sz w:val="24"/>
                <w:szCs w:val="24"/>
              </w:rPr>
              <w:t xml:space="preserve"> </w:t>
            </w:r>
            <w:r w:rsidR="007E7E06">
              <w:rPr>
                <w:rFonts w:hint="eastAsia"/>
                <w:sz w:val="24"/>
                <w:szCs w:val="24"/>
              </w:rPr>
              <w:t>7</w:t>
            </w:r>
          </w:p>
        </w:tc>
        <w:tc>
          <w:tcPr>
            <w:tcW w:w="767" w:type="dxa"/>
            <w:vMerge w:val="restart"/>
            <w:tcMar>
              <w:top w:w="15" w:type="dxa"/>
              <w:left w:w="15" w:type="dxa"/>
              <w:bottom w:w="0" w:type="dxa"/>
              <w:right w:w="15" w:type="dxa"/>
            </w:tcMar>
            <w:vAlign w:val="center"/>
          </w:tcPr>
          <w:p w:rsidR="00755E4E" w:rsidRPr="003627E5">
            <w:pPr>
              <w:jc w:val="center"/>
              <w:rPr>
                <w:sz w:val="24"/>
                <w:szCs w:val="24"/>
              </w:rPr>
            </w:pPr>
            <w:r w:rsidRPr="003627E5">
              <w:rPr>
                <w:bCs/>
                <w:sz w:val="24"/>
                <w:szCs w:val="24"/>
              </w:rPr>
              <w:t>锚栓</w:t>
            </w:r>
          </w:p>
        </w:tc>
        <w:tc>
          <w:tcPr>
            <w:tcW w:w="1710" w:type="dxa"/>
            <w:tcMar>
              <w:top w:w="15" w:type="dxa"/>
              <w:left w:w="15" w:type="dxa"/>
              <w:bottom w:w="0" w:type="dxa"/>
              <w:right w:w="15" w:type="dxa"/>
            </w:tcMar>
            <w:vAlign w:val="center"/>
          </w:tcPr>
          <w:p w:rsidR="00755E4E" w:rsidRPr="003627E5">
            <w:pPr>
              <w:jc w:val="center"/>
              <w:rPr>
                <w:sz w:val="24"/>
                <w:szCs w:val="24"/>
              </w:rPr>
            </w:pPr>
            <w:r w:rsidRPr="003627E5">
              <w:rPr>
                <w:rFonts w:hint="eastAsia"/>
                <w:sz w:val="24"/>
                <w:szCs w:val="24"/>
              </w:rPr>
              <w:t>饰面涂料</w:t>
            </w:r>
          </w:p>
        </w:tc>
        <w:tc>
          <w:tcPr>
            <w:tcW w:w="2534" w:type="dxa"/>
            <w:tcMar>
              <w:top w:w="15" w:type="dxa"/>
              <w:left w:w="15" w:type="dxa"/>
              <w:bottom w:w="0" w:type="dxa"/>
              <w:right w:w="15" w:type="dxa"/>
            </w:tcMar>
            <w:vAlign w:val="center"/>
          </w:tcPr>
          <w:p w:rsidR="00755E4E" w:rsidRPr="003627E5">
            <w:pPr>
              <w:jc w:val="center"/>
              <w:rPr>
                <w:rFonts w:ascii="宋体" w:hAnsi="宋体"/>
                <w:sz w:val="24"/>
                <w:szCs w:val="24"/>
              </w:rPr>
            </w:pPr>
          </w:p>
        </w:tc>
        <w:tc>
          <w:tcPr>
            <w:tcW w:w="3256" w:type="dxa"/>
            <w:tcMar>
              <w:top w:w="15" w:type="dxa"/>
              <w:left w:w="15" w:type="dxa"/>
              <w:bottom w:w="0" w:type="dxa"/>
              <w:right w:w="15" w:type="dxa"/>
            </w:tcMar>
            <w:vAlign w:val="center"/>
          </w:tcPr>
          <w:p w:rsidR="00755E4E" w:rsidRPr="003627E5">
            <w:pPr>
              <w:pStyle w:val="NormalWeb"/>
              <w:spacing w:before="0" w:beforeAutospacing="0" w:after="0" w:afterAutospacing="0" w:line="300" w:lineRule="auto"/>
              <w:jc w:val="both"/>
              <w:rPr>
                <w:rFonts w:ascii="Times New Roman" w:hAnsi="Times New Roman"/>
                <w:bCs/>
              </w:rPr>
            </w:pPr>
            <w:r>
              <w:rPr>
                <w:rFonts w:ascii="Times New Roman" w:hAnsi="Times New Roman" w:hint="eastAsia"/>
                <w:bCs/>
              </w:rPr>
              <w:t>10</w:t>
            </w:r>
            <w:r w:rsidRPr="003627E5" w:rsidR="00275EE0">
              <w:rPr>
                <w:rFonts w:ascii="Times New Roman" w:hAnsi="Times New Roman"/>
                <w:bCs/>
              </w:rPr>
              <w:t>层以下</w:t>
            </w:r>
            <w:r>
              <w:rPr>
                <w:rFonts w:ascii="Times New Roman" w:hAnsi="Times New Roman" w:hint="eastAsia"/>
                <w:bCs/>
              </w:rPr>
              <w:t>4</w:t>
            </w:r>
            <w:r w:rsidRPr="003627E5" w:rsidR="00275EE0">
              <w:rPr>
                <w:rFonts w:ascii="Times New Roman" w:hAnsi="Times New Roman"/>
                <w:bCs/>
              </w:rPr>
              <w:t>个</w:t>
            </w:r>
            <w:r w:rsidRPr="003627E5" w:rsidR="00275EE0">
              <w:rPr>
                <w:rFonts w:ascii="Times New Roman" w:hAnsi="Times New Roman"/>
                <w:bCs/>
              </w:rPr>
              <w:t>/</w:t>
            </w:r>
            <w:r w:rsidRPr="003627E5" w:rsidR="00275EE0">
              <w:rPr>
                <w:rFonts w:ascii="Times New Roman" w:hAnsi="Times New Roman"/>
                <w:bCs/>
              </w:rPr>
              <w:t>平米</w:t>
            </w:r>
          </w:p>
          <w:p w:rsidR="00755E4E" w:rsidRPr="003627E5">
            <w:pPr>
              <w:pStyle w:val="NormalWeb"/>
              <w:spacing w:before="0" w:beforeAutospacing="0" w:after="0" w:afterAutospacing="0" w:line="300" w:lineRule="auto"/>
              <w:jc w:val="both"/>
              <w:rPr>
                <w:rFonts w:ascii="Times New Roman" w:hAnsi="Times New Roman"/>
                <w:bCs/>
              </w:rPr>
            </w:pPr>
            <w:r>
              <w:rPr>
                <w:rFonts w:ascii="Times New Roman" w:hAnsi="Times New Roman"/>
                <w:bCs/>
              </w:rPr>
              <w:t>1</w:t>
            </w:r>
            <w:r>
              <w:rPr>
                <w:rFonts w:ascii="Times New Roman" w:hAnsi="Times New Roman" w:hint="eastAsia"/>
                <w:bCs/>
              </w:rPr>
              <w:t>1</w:t>
            </w:r>
            <w:r>
              <w:rPr>
                <w:rFonts w:ascii="Times New Roman" w:hAnsi="Times New Roman"/>
                <w:bCs/>
              </w:rPr>
              <w:t>-</w:t>
            </w:r>
            <w:r w:rsidR="009071B8">
              <w:rPr>
                <w:rFonts w:ascii="Times New Roman" w:hAnsi="Times New Roman" w:hint="eastAsia"/>
                <w:bCs/>
              </w:rPr>
              <w:t>18</w:t>
            </w:r>
            <w:r w:rsidRPr="003627E5" w:rsidR="00275EE0">
              <w:rPr>
                <w:rFonts w:ascii="Times New Roman" w:hAnsi="Times New Roman"/>
                <w:bCs/>
              </w:rPr>
              <w:t>层，</w:t>
            </w:r>
            <w:r>
              <w:rPr>
                <w:rFonts w:ascii="Times New Roman" w:hAnsi="Times New Roman" w:hint="eastAsia"/>
                <w:bCs/>
              </w:rPr>
              <w:t>6</w:t>
            </w:r>
            <w:r w:rsidRPr="003627E5" w:rsidR="00275EE0">
              <w:rPr>
                <w:rFonts w:ascii="Times New Roman" w:hAnsi="Times New Roman"/>
                <w:bCs/>
              </w:rPr>
              <w:t>个</w:t>
            </w:r>
            <w:r w:rsidRPr="003627E5" w:rsidR="00275EE0">
              <w:rPr>
                <w:rFonts w:ascii="Times New Roman" w:hAnsi="Times New Roman"/>
                <w:bCs/>
              </w:rPr>
              <w:t>/</w:t>
            </w:r>
            <w:r w:rsidRPr="003627E5" w:rsidR="00275EE0">
              <w:rPr>
                <w:rFonts w:ascii="Times New Roman" w:hAnsi="Times New Roman"/>
                <w:bCs/>
              </w:rPr>
              <w:t>平米</w:t>
            </w:r>
          </w:p>
          <w:p w:rsidR="00755E4E" w:rsidRPr="003627E5">
            <w:pPr>
              <w:pStyle w:val="NormalWeb"/>
              <w:spacing w:before="0" w:beforeAutospacing="0" w:after="0" w:afterAutospacing="0" w:line="300" w:lineRule="auto"/>
              <w:jc w:val="both"/>
              <w:rPr>
                <w:rFonts w:ascii="Times New Roman" w:hAnsi="Times New Roman"/>
                <w:bCs/>
              </w:rPr>
            </w:pPr>
            <w:r>
              <w:rPr>
                <w:rFonts w:ascii="Times New Roman" w:hAnsi="Times New Roman" w:hint="eastAsia"/>
                <w:bCs/>
              </w:rPr>
              <w:t>18</w:t>
            </w:r>
            <w:r>
              <w:rPr>
                <w:rFonts w:ascii="Times New Roman" w:hAnsi="Times New Roman" w:hint="eastAsia"/>
                <w:bCs/>
              </w:rPr>
              <w:t>层以上</w:t>
            </w:r>
            <w:r>
              <w:rPr>
                <w:rFonts w:ascii="Times New Roman" w:hAnsi="Times New Roman" w:hint="eastAsia"/>
                <w:bCs/>
              </w:rPr>
              <w:t>7</w:t>
            </w:r>
            <w:r>
              <w:rPr>
                <w:rFonts w:ascii="Times New Roman" w:hAnsi="Times New Roman" w:hint="eastAsia"/>
                <w:bCs/>
              </w:rPr>
              <w:t>个</w:t>
            </w:r>
            <w:r>
              <w:rPr>
                <w:rFonts w:ascii="Times New Roman" w:hAnsi="Times New Roman" w:hint="eastAsia"/>
                <w:bCs/>
              </w:rPr>
              <w:t>/</w:t>
            </w:r>
            <w:r>
              <w:rPr>
                <w:rFonts w:ascii="Times New Roman" w:hAnsi="Times New Roman" w:hint="eastAsia"/>
                <w:bCs/>
              </w:rPr>
              <w:t>平米</w:t>
            </w:r>
          </w:p>
          <w:p w:rsidR="00755E4E" w:rsidRPr="003627E5">
            <w:pPr>
              <w:rPr>
                <w:sz w:val="24"/>
                <w:szCs w:val="24"/>
              </w:rPr>
            </w:pPr>
            <w:r>
              <w:rPr>
                <w:rFonts w:hint="eastAsia"/>
                <w:bCs/>
                <w:sz w:val="24"/>
                <w:szCs w:val="24"/>
              </w:rPr>
              <w:t xml:space="preserve"> </w:t>
            </w:r>
          </w:p>
        </w:tc>
      </w:tr>
      <w:tr>
        <w:tblPrEx>
          <w:tblW w:w="9031" w:type="dxa"/>
          <w:tblCellMar>
            <w:left w:w="0" w:type="dxa"/>
            <w:right w:w="0" w:type="dxa"/>
          </w:tblCellMar>
          <w:tblLook w:val="0000"/>
        </w:tblPrEx>
        <w:trPr>
          <w:cantSplit/>
          <w:trHeight w:val="555"/>
        </w:trPr>
        <w:tc>
          <w:tcPr>
            <w:tcW w:w="764" w:type="dxa"/>
            <w:vMerge/>
            <w:tcMar>
              <w:top w:w="15" w:type="dxa"/>
              <w:left w:w="15" w:type="dxa"/>
              <w:bottom w:w="0" w:type="dxa"/>
              <w:right w:w="15" w:type="dxa"/>
            </w:tcMar>
            <w:vAlign w:val="center"/>
          </w:tcPr>
          <w:p w:rsidR="00755E4E" w:rsidRPr="003627E5">
            <w:pPr>
              <w:jc w:val="center"/>
              <w:rPr>
                <w:sz w:val="24"/>
                <w:szCs w:val="24"/>
              </w:rPr>
            </w:pPr>
          </w:p>
        </w:tc>
        <w:tc>
          <w:tcPr>
            <w:tcW w:w="767" w:type="dxa"/>
            <w:vMerge/>
            <w:tcMar>
              <w:top w:w="15" w:type="dxa"/>
              <w:left w:w="15" w:type="dxa"/>
              <w:bottom w:w="0" w:type="dxa"/>
              <w:right w:w="15" w:type="dxa"/>
            </w:tcMar>
            <w:vAlign w:val="center"/>
          </w:tcPr>
          <w:p w:rsidR="00755E4E" w:rsidRPr="003627E5">
            <w:pPr>
              <w:jc w:val="center"/>
              <w:rPr>
                <w:bCs/>
                <w:sz w:val="24"/>
                <w:szCs w:val="24"/>
              </w:rPr>
            </w:pPr>
          </w:p>
        </w:tc>
        <w:tc>
          <w:tcPr>
            <w:tcW w:w="1710" w:type="dxa"/>
            <w:tcMar>
              <w:top w:w="15" w:type="dxa"/>
              <w:left w:w="15" w:type="dxa"/>
              <w:bottom w:w="0" w:type="dxa"/>
              <w:right w:w="15" w:type="dxa"/>
            </w:tcMar>
            <w:vAlign w:val="center"/>
          </w:tcPr>
          <w:p w:rsidR="00755E4E" w:rsidRPr="003627E5">
            <w:pPr>
              <w:rPr>
                <w:sz w:val="24"/>
                <w:szCs w:val="24"/>
              </w:rPr>
            </w:pPr>
            <w:r w:rsidRPr="003627E5">
              <w:rPr>
                <w:rFonts w:hint="eastAsia"/>
                <w:bCs/>
                <w:sz w:val="24"/>
                <w:szCs w:val="24"/>
              </w:rPr>
              <w:t>过街楼下部、不封闭门厅下部</w:t>
            </w:r>
          </w:p>
        </w:tc>
        <w:tc>
          <w:tcPr>
            <w:tcW w:w="2534" w:type="dxa"/>
            <w:tcMar>
              <w:top w:w="15" w:type="dxa"/>
              <w:left w:w="15" w:type="dxa"/>
              <w:bottom w:w="0" w:type="dxa"/>
              <w:right w:w="15" w:type="dxa"/>
            </w:tcMar>
            <w:vAlign w:val="center"/>
          </w:tcPr>
          <w:p w:rsidR="00755E4E" w:rsidRPr="003627E5">
            <w:pPr>
              <w:jc w:val="center"/>
              <w:rPr>
                <w:rFonts w:ascii="宋体" w:hAnsi="宋体"/>
                <w:sz w:val="24"/>
                <w:szCs w:val="24"/>
              </w:rPr>
            </w:pPr>
          </w:p>
        </w:tc>
        <w:tc>
          <w:tcPr>
            <w:tcW w:w="3256" w:type="dxa"/>
            <w:tcMar>
              <w:top w:w="15" w:type="dxa"/>
              <w:left w:w="15" w:type="dxa"/>
              <w:bottom w:w="0" w:type="dxa"/>
              <w:right w:w="15" w:type="dxa"/>
            </w:tcMar>
            <w:vAlign w:val="center"/>
          </w:tcPr>
          <w:p w:rsidR="00755E4E" w:rsidRPr="003627E5">
            <w:pPr>
              <w:rPr>
                <w:sz w:val="24"/>
                <w:szCs w:val="24"/>
              </w:rPr>
            </w:pPr>
            <w:r w:rsidRPr="003627E5">
              <w:rPr>
                <w:bCs/>
                <w:sz w:val="24"/>
                <w:szCs w:val="24"/>
              </w:rPr>
              <w:t>4</w:t>
            </w:r>
            <w:r w:rsidRPr="003627E5">
              <w:rPr>
                <w:bCs/>
                <w:sz w:val="24"/>
                <w:szCs w:val="24"/>
              </w:rPr>
              <w:t>个</w:t>
            </w:r>
            <w:r w:rsidRPr="003627E5">
              <w:rPr>
                <w:bCs/>
                <w:sz w:val="24"/>
                <w:szCs w:val="24"/>
              </w:rPr>
              <w:t>/</w:t>
            </w:r>
            <w:r w:rsidRPr="003627E5">
              <w:rPr>
                <w:bCs/>
                <w:sz w:val="24"/>
                <w:szCs w:val="24"/>
              </w:rPr>
              <w:t>平米</w:t>
            </w:r>
          </w:p>
        </w:tc>
      </w:tr>
      <w:tr>
        <w:tblPrEx>
          <w:tblW w:w="9031" w:type="dxa"/>
          <w:tblCellMar>
            <w:left w:w="0" w:type="dxa"/>
            <w:right w:w="0" w:type="dxa"/>
          </w:tblCellMar>
          <w:tblLook w:val="0000"/>
        </w:tblPrEx>
        <w:trPr>
          <w:cantSplit/>
          <w:trHeight w:val="555"/>
        </w:trPr>
        <w:tc>
          <w:tcPr>
            <w:tcW w:w="764" w:type="dxa"/>
            <w:vMerge/>
            <w:tcMar>
              <w:top w:w="15" w:type="dxa"/>
              <w:left w:w="15" w:type="dxa"/>
              <w:bottom w:w="0" w:type="dxa"/>
              <w:right w:w="15" w:type="dxa"/>
            </w:tcMar>
            <w:vAlign w:val="center"/>
          </w:tcPr>
          <w:p w:rsidR="00755E4E" w:rsidRPr="003627E5">
            <w:pPr>
              <w:jc w:val="center"/>
              <w:rPr>
                <w:sz w:val="24"/>
                <w:szCs w:val="24"/>
              </w:rPr>
            </w:pPr>
          </w:p>
        </w:tc>
        <w:tc>
          <w:tcPr>
            <w:tcW w:w="767" w:type="dxa"/>
            <w:vMerge/>
            <w:tcMar>
              <w:top w:w="15" w:type="dxa"/>
              <w:left w:w="15" w:type="dxa"/>
              <w:bottom w:w="0" w:type="dxa"/>
              <w:right w:w="15" w:type="dxa"/>
            </w:tcMar>
            <w:vAlign w:val="center"/>
          </w:tcPr>
          <w:p w:rsidR="00755E4E" w:rsidRPr="003627E5">
            <w:pPr>
              <w:jc w:val="center"/>
              <w:rPr>
                <w:bCs/>
                <w:sz w:val="24"/>
                <w:szCs w:val="24"/>
              </w:rPr>
            </w:pPr>
          </w:p>
        </w:tc>
        <w:tc>
          <w:tcPr>
            <w:tcW w:w="1710" w:type="dxa"/>
            <w:tcMar>
              <w:top w:w="15" w:type="dxa"/>
              <w:left w:w="15" w:type="dxa"/>
              <w:bottom w:w="0" w:type="dxa"/>
              <w:right w:w="15" w:type="dxa"/>
            </w:tcMar>
            <w:vAlign w:val="center"/>
          </w:tcPr>
          <w:p w:rsidR="00755E4E" w:rsidRPr="003627E5">
            <w:pPr>
              <w:jc w:val="center"/>
              <w:rPr>
                <w:sz w:val="24"/>
                <w:szCs w:val="24"/>
              </w:rPr>
            </w:pPr>
            <w:r w:rsidRPr="003627E5">
              <w:rPr>
                <w:rFonts w:hint="eastAsia"/>
                <w:sz w:val="24"/>
                <w:szCs w:val="24"/>
              </w:rPr>
              <w:t>饰面面砖</w:t>
            </w:r>
          </w:p>
        </w:tc>
        <w:tc>
          <w:tcPr>
            <w:tcW w:w="2534" w:type="dxa"/>
            <w:tcMar>
              <w:top w:w="15" w:type="dxa"/>
              <w:left w:w="15" w:type="dxa"/>
              <w:bottom w:w="0" w:type="dxa"/>
              <w:right w:w="15" w:type="dxa"/>
            </w:tcMar>
            <w:vAlign w:val="center"/>
          </w:tcPr>
          <w:p w:rsidR="00755E4E" w:rsidRPr="003627E5">
            <w:pPr>
              <w:jc w:val="center"/>
              <w:rPr>
                <w:rFonts w:ascii="宋体" w:hAnsi="宋体"/>
                <w:sz w:val="24"/>
                <w:szCs w:val="24"/>
              </w:rPr>
            </w:pPr>
            <w:r w:rsidRPr="003627E5">
              <w:rPr>
                <w:bCs/>
                <w:sz w:val="24"/>
                <w:szCs w:val="24"/>
              </w:rPr>
              <w:t>专用尼龙胀管螺丝及</w:t>
            </w:r>
            <w:r w:rsidRPr="003627E5">
              <w:rPr>
                <w:bCs/>
                <w:sz w:val="24"/>
                <w:szCs w:val="24"/>
              </w:rPr>
              <w:t>4</w:t>
            </w:r>
            <w:r w:rsidRPr="003627E5">
              <w:rPr>
                <w:bCs/>
                <w:sz w:val="24"/>
                <w:szCs w:val="24"/>
              </w:rPr>
              <w:t>厚</w:t>
            </w:r>
            <w:r w:rsidRPr="003627E5">
              <w:rPr>
                <w:rFonts w:hint="eastAsia"/>
                <w:bCs/>
                <w:sz w:val="24"/>
                <w:szCs w:val="24"/>
              </w:rPr>
              <w:t>6</w:t>
            </w:r>
            <w:r w:rsidRPr="003627E5">
              <w:rPr>
                <w:bCs/>
                <w:sz w:val="24"/>
                <w:szCs w:val="24"/>
              </w:rPr>
              <w:t>0*19mm</w:t>
            </w:r>
            <w:r w:rsidRPr="003627E5">
              <w:rPr>
                <w:bCs/>
                <w:sz w:val="24"/>
                <w:szCs w:val="24"/>
              </w:rPr>
              <w:t>尼龙垫圈</w:t>
            </w:r>
          </w:p>
        </w:tc>
        <w:tc>
          <w:tcPr>
            <w:tcW w:w="3256" w:type="dxa"/>
            <w:tcMar>
              <w:top w:w="15" w:type="dxa"/>
              <w:left w:w="15" w:type="dxa"/>
              <w:bottom w:w="0" w:type="dxa"/>
              <w:right w:w="15" w:type="dxa"/>
            </w:tcMar>
            <w:vAlign w:val="center"/>
          </w:tcPr>
          <w:p w:rsidR="00755E4E" w:rsidRPr="003627E5">
            <w:pPr>
              <w:pStyle w:val="NormalWeb"/>
              <w:spacing w:before="0" w:beforeAutospacing="0" w:after="0" w:afterAutospacing="0" w:line="300" w:lineRule="auto"/>
              <w:jc w:val="both"/>
              <w:rPr>
                <w:rFonts w:ascii="Times New Roman" w:hAnsi="Times New Roman"/>
                <w:bCs/>
                <w:color w:val="auto"/>
              </w:rPr>
            </w:pPr>
            <w:r>
              <w:rPr>
                <w:rFonts w:ascii="Times New Roman" w:hAnsi="Times New Roman" w:hint="eastAsia"/>
                <w:bCs/>
                <w:color w:val="auto"/>
              </w:rPr>
              <w:t>6</w:t>
            </w:r>
            <w:r w:rsidRPr="003627E5" w:rsidR="00275EE0">
              <w:rPr>
                <w:rFonts w:ascii="Times New Roman" w:hAnsi="Times New Roman" w:hint="eastAsia"/>
                <w:bCs/>
                <w:color w:val="auto"/>
              </w:rPr>
              <w:t>层以下</w:t>
            </w:r>
            <w:r>
              <w:rPr>
                <w:rFonts w:ascii="Times New Roman" w:hAnsi="Times New Roman" w:hint="eastAsia"/>
                <w:bCs/>
                <w:color w:val="auto"/>
              </w:rPr>
              <w:t>6</w:t>
            </w:r>
            <w:r w:rsidRPr="003627E5" w:rsidR="00275EE0">
              <w:rPr>
                <w:rFonts w:ascii="Times New Roman" w:hAnsi="Times New Roman"/>
                <w:bCs/>
                <w:color w:val="auto"/>
              </w:rPr>
              <w:t>个</w:t>
            </w:r>
            <w:r w:rsidRPr="003627E5" w:rsidR="00275EE0">
              <w:rPr>
                <w:rFonts w:ascii="Times New Roman" w:hAnsi="Times New Roman"/>
                <w:bCs/>
                <w:color w:val="auto"/>
              </w:rPr>
              <w:t>/</w:t>
            </w:r>
            <w:r w:rsidRPr="003627E5" w:rsidR="00275EE0">
              <w:rPr>
                <w:rFonts w:ascii="Times New Roman" w:hAnsi="Times New Roman"/>
                <w:bCs/>
                <w:color w:val="auto"/>
              </w:rPr>
              <w:t>平米</w:t>
            </w:r>
          </w:p>
          <w:p w:rsidR="00755E4E" w:rsidRPr="003627E5">
            <w:pPr>
              <w:pStyle w:val="NormalWeb"/>
              <w:spacing w:before="0" w:beforeAutospacing="0" w:after="0" w:afterAutospacing="0" w:line="300" w:lineRule="auto"/>
              <w:jc w:val="both"/>
              <w:rPr>
                <w:rFonts w:ascii="Times New Roman" w:hAnsi="Times New Roman"/>
                <w:bCs/>
                <w:color w:val="auto"/>
              </w:rPr>
            </w:pPr>
            <w:r>
              <w:rPr>
                <w:rFonts w:ascii="Times New Roman" w:hAnsi="Times New Roman" w:hint="eastAsia"/>
                <w:bCs/>
                <w:color w:val="auto"/>
              </w:rPr>
              <w:t>7-12</w:t>
            </w:r>
            <w:r w:rsidRPr="003627E5" w:rsidR="00275EE0">
              <w:rPr>
                <w:rFonts w:ascii="Times New Roman" w:hAnsi="Times New Roman" w:hint="eastAsia"/>
                <w:bCs/>
                <w:color w:val="auto"/>
              </w:rPr>
              <w:t>层：</w:t>
            </w:r>
            <w:r>
              <w:rPr>
                <w:rFonts w:ascii="Times New Roman" w:hAnsi="Times New Roman" w:hint="eastAsia"/>
                <w:bCs/>
                <w:color w:val="auto"/>
              </w:rPr>
              <w:t>7</w:t>
            </w:r>
            <w:r w:rsidRPr="003627E5" w:rsidR="00275EE0">
              <w:rPr>
                <w:rFonts w:ascii="Times New Roman" w:hAnsi="Times New Roman" w:hint="eastAsia"/>
                <w:bCs/>
                <w:color w:val="auto"/>
              </w:rPr>
              <w:t>个</w:t>
            </w:r>
            <w:r w:rsidRPr="003627E5" w:rsidR="00275EE0">
              <w:rPr>
                <w:rFonts w:ascii="Times New Roman" w:hAnsi="Times New Roman" w:hint="eastAsia"/>
                <w:bCs/>
                <w:color w:val="auto"/>
              </w:rPr>
              <w:t>/</w:t>
            </w:r>
            <w:r w:rsidRPr="003627E5" w:rsidR="00275EE0">
              <w:rPr>
                <w:rFonts w:ascii="Times New Roman" w:hAnsi="Times New Roman" w:hint="eastAsia"/>
                <w:bCs/>
                <w:color w:val="auto"/>
              </w:rPr>
              <w:t>平米</w:t>
            </w:r>
          </w:p>
          <w:p w:rsidR="00755E4E" w:rsidRPr="003627E5">
            <w:pPr>
              <w:pStyle w:val="NormalWeb"/>
              <w:spacing w:before="0" w:beforeAutospacing="0" w:after="0" w:afterAutospacing="0" w:line="300" w:lineRule="auto"/>
              <w:jc w:val="both"/>
              <w:rPr>
                <w:rFonts w:ascii="Times New Roman" w:hAnsi="Times New Roman"/>
                <w:bCs/>
                <w:color w:val="auto"/>
              </w:rPr>
            </w:pPr>
            <w:r>
              <w:rPr>
                <w:rFonts w:ascii="Times New Roman" w:hAnsi="Times New Roman" w:hint="eastAsia"/>
                <w:bCs/>
                <w:color w:val="auto"/>
              </w:rPr>
              <w:t>13-18</w:t>
            </w:r>
            <w:r w:rsidRPr="003627E5" w:rsidR="00275EE0">
              <w:rPr>
                <w:rFonts w:ascii="Times New Roman" w:hAnsi="Times New Roman" w:hint="eastAsia"/>
                <w:bCs/>
                <w:color w:val="auto"/>
              </w:rPr>
              <w:t>层：</w:t>
            </w:r>
            <w:r>
              <w:rPr>
                <w:rFonts w:ascii="Times New Roman" w:hAnsi="Times New Roman" w:hint="eastAsia"/>
                <w:bCs/>
                <w:color w:val="auto"/>
              </w:rPr>
              <w:t>9</w:t>
            </w:r>
            <w:r w:rsidRPr="003627E5" w:rsidR="00275EE0">
              <w:rPr>
                <w:rFonts w:ascii="Times New Roman" w:hAnsi="Times New Roman" w:hint="eastAsia"/>
                <w:bCs/>
                <w:color w:val="auto"/>
              </w:rPr>
              <w:t>个</w:t>
            </w:r>
            <w:r w:rsidRPr="003627E5" w:rsidR="00275EE0">
              <w:rPr>
                <w:rFonts w:ascii="Times New Roman" w:hAnsi="Times New Roman" w:hint="eastAsia"/>
                <w:bCs/>
                <w:color w:val="auto"/>
              </w:rPr>
              <w:t>/</w:t>
            </w:r>
            <w:r w:rsidRPr="003627E5" w:rsidR="00275EE0">
              <w:rPr>
                <w:rFonts w:ascii="Times New Roman" w:hAnsi="Times New Roman" w:hint="eastAsia"/>
                <w:bCs/>
                <w:color w:val="auto"/>
              </w:rPr>
              <w:t>平米</w:t>
            </w:r>
          </w:p>
          <w:p w:rsidR="00755E4E" w:rsidRPr="003627E5">
            <w:pPr>
              <w:rPr>
                <w:sz w:val="24"/>
                <w:szCs w:val="24"/>
              </w:rPr>
            </w:pPr>
            <w:r>
              <w:rPr>
                <w:rFonts w:hint="eastAsia"/>
                <w:sz w:val="24"/>
                <w:szCs w:val="24"/>
              </w:rPr>
              <w:t>19-21</w:t>
            </w:r>
            <w:r>
              <w:rPr>
                <w:rFonts w:hint="eastAsia"/>
                <w:sz w:val="24"/>
                <w:szCs w:val="24"/>
              </w:rPr>
              <w:t>层；</w:t>
            </w:r>
            <w:r>
              <w:rPr>
                <w:rFonts w:hint="eastAsia"/>
                <w:sz w:val="24"/>
                <w:szCs w:val="24"/>
              </w:rPr>
              <w:t>10</w:t>
            </w:r>
            <w:r>
              <w:rPr>
                <w:rFonts w:hint="eastAsia"/>
                <w:sz w:val="24"/>
                <w:szCs w:val="24"/>
              </w:rPr>
              <w:t>个</w:t>
            </w:r>
            <w:r>
              <w:rPr>
                <w:rFonts w:hint="eastAsia"/>
                <w:sz w:val="24"/>
                <w:szCs w:val="24"/>
              </w:rPr>
              <w:t>/</w:t>
            </w:r>
            <w:r>
              <w:rPr>
                <w:rFonts w:hint="eastAsia"/>
                <w:sz w:val="24"/>
                <w:szCs w:val="24"/>
              </w:rPr>
              <w:t>平米</w:t>
            </w:r>
          </w:p>
        </w:tc>
      </w:tr>
      <w:tr>
        <w:tblPrEx>
          <w:tblW w:w="9031" w:type="dxa"/>
          <w:tblCellMar>
            <w:left w:w="0" w:type="dxa"/>
            <w:right w:w="0" w:type="dxa"/>
          </w:tblCellMar>
          <w:tblLook w:val="0000"/>
        </w:tblPrEx>
        <w:trPr>
          <w:cantSplit/>
          <w:trHeight w:val="555"/>
        </w:trPr>
        <w:tc>
          <w:tcPr>
            <w:tcW w:w="764" w:type="dxa"/>
            <w:tcMar>
              <w:top w:w="15" w:type="dxa"/>
              <w:left w:w="15" w:type="dxa"/>
              <w:bottom w:w="0" w:type="dxa"/>
              <w:right w:w="15" w:type="dxa"/>
            </w:tcMar>
            <w:vAlign w:val="center"/>
          </w:tcPr>
          <w:p w:rsidR="00755E4E" w:rsidRPr="003627E5">
            <w:pPr>
              <w:jc w:val="center"/>
              <w:rPr>
                <w:sz w:val="24"/>
                <w:szCs w:val="24"/>
              </w:rPr>
            </w:pPr>
            <w:r>
              <w:rPr>
                <w:rFonts w:hint="eastAsia"/>
                <w:sz w:val="24"/>
                <w:szCs w:val="24"/>
              </w:rPr>
              <w:t>8</w:t>
            </w:r>
          </w:p>
        </w:tc>
        <w:tc>
          <w:tcPr>
            <w:tcW w:w="767" w:type="dxa"/>
            <w:tcMar>
              <w:top w:w="15" w:type="dxa"/>
              <w:left w:w="15" w:type="dxa"/>
              <w:bottom w:w="0" w:type="dxa"/>
              <w:right w:w="15" w:type="dxa"/>
            </w:tcMar>
            <w:vAlign w:val="center"/>
          </w:tcPr>
          <w:p w:rsidR="00755E4E" w:rsidRPr="003627E5">
            <w:pPr>
              <w:jc w:val="center"/>
              <w:rPr>
                <w:bCs/>
                <w:sz w:val="24"/>
                <w:szCs w:val="24"/>
              </w:rPr>
            </w:pPr>
            <w:r w:rsidRPr="003627E5">
              <w:rPr>
                <w:rFonts w:hint="eastAsia"/>
                <w:bCs/>
                <w:sz w:val="24"/>
                <w:szCs w:val="24"/>
              </w:rPr>
              <w:t>聚苯板、挤塑板</w:t>
            </w:r>
          </w:p>
        </w:tc>
        <w:tc>
          <w:tcPr>
            <w:tcW w:w="1710" w:type="dxa"/>
            <w:tcMar>
              <w:top w:w="15" w:type="dxa"/>
              <w:left w:w="15" w:type="dxa"/>
              <w:bottom w:w="0" w:type="dxa"/>
              <w:right w:w="15" w:type="dxa"/>
            </w:tcMar>
            <w:vAlign w:val="center"/>
          </w:tcPr>
          <w:p w:rsidR="00755E4E" w:rsidRPr="003627E5">
            <w:pPr>
              <w:jc w:val="center"/>
              <w:rPr>
                <w:sz w:val="24"/>
                <w:szCs w:val="24"/>
              </w:rPr>
            </w:pPr>
          </w:p>
        </w:tc>
        <w:tc>
          <w:tcPr>
            <w:tcW w:w="2534" w:type="dxa"/>
            <w:tcMar>
              <w:top w:w="15" w:type="dxa"/>
              <w:left w:w="15" w:type="dxa"/>
              <w:bottom w:w="0" w:type="dxa"/>
              <w:right w:w="15" w:type="dxa"/>
            </w:tcMar>
            <w:vAlign w:val="center"/>
          </w:tcPr>
          <w:p w:rsidR="00755E4E" w:rsidRPr="003627E5">
            <w:pPr>
              <w:pStyle w:val="NormalWeb"/>
              <w:spacing w:before="0" w:beforeAutospacing="0" w:after="0" w:afterAutospacing="0" w:line="300" w:lineRule="auto"/>
              <w:rPr>
                <w:rFonts w:ascii="Times New Roman" w:hAnsi="Times New Roman"/>
                <w:bCs/>
                <w:color w:val="auto"/>
              </w:rPr>
            </w:pPr>
          </w:p>
        </w:tc>
        <w:tc>
          <w:tcPr>
            <w:tcW w:w="3256" w:type="dxa"/>
            <w:tcMar>
              <w:top w:w="15" w:type="dxa"/>
              <w:left w:w="15" w:type="dxa"/>
              <w:bottom w:w="0" w:type="dxa"/>
              <w:right w:w="15" w:type="dxa"/>
            </w:tcMar>
            <w:vAlign w:val="center"/>
          </w:tcPr>
          <w:p w:rsidR="00755E4E" w:rsidRPr="003627E5">
            <w:pPr>
              <w:rPr>
                <w:sz w:val="24"/>
                <w:szCs w:val="24"/>
              </w:rPr>
            </w:pPr>
            <w:r w:rsidRPr="003627E5">
              <w:rPr>
                <w:rFonts w:hint="eastAsia"/>
                <w:sz w:val="24"/>
                <w:szCs w:val="24"/>
              </w:rPr>
              <w:t>1.</w:t>
            </w:r>
            <w:r w:rsidRPr="003627E5" w:rsidR="00271FC5">
              <w:rPr>
                <w:rFonts w:hint="eastAsia"/>
                <w:sz w:val="24"/>
                <w:szCs w:val="24"/>
              </w:rPr>
              <w:t>1</w:t>
            </w:r>
            <w:r w:rsidRPr="003627E5">
              <w:rPr>
                <w:rFonts w:hint="eastAsia"/>
                <w:sz w:val="24"/>
                <w:szCs w:val="24"/>
              </w:rPr>
              <w:t>/ m</w:t>
            </w:r>
            <w:r w:rsidRPr="003627E5">
              <w:rPr>
                <w:rFonts w:hint="eastAsia"/>
                <w:sz w:val="24"/>
                <w:szCs w:val="24"/>
                <w:vertAlign w:val="superscript"/>
              </w:rPr>
              <w:t>2</w:t>
            </w:r>
          </w:p>
        </w:tc>
      </w:tr>
    </w:tbl>
    <w:p w:rsidR="00755E4E" w:rsidRPr="006B370F" w:rsidP="002766BE">
      <w:pPr>
        <w:spacing w:line="440" w:lineRule="exact"/>
        <w:ind w:left="480"/>
        <w:rPr>
          <w:rFonts w:ascii="宋体" w:hAnsi="宋体"/>
          <w:b/>
          <w:sz w:val="28"/>
          <w:szCs w:val="28"/>
        </w:rPr>
      </w:pPr>
      <w:smartTag w:uri="urn:schemas-microsoft-com:office:smarttags" w:element="chsdate">
        <w:smartTagPr>
          <w:attr w:name="Day" w:val="30"/>
          <w:attr w:name="IsLunarDate" w:val="False"/>
          <w:attr w:name="IsROCDate" w:val="False"/>
          <w:attr w:name="Month" w:val="12"/>
          <w:attr w:name="Year" w:val="1899"/>
        </w:smartTagPr>
        <w:r w:rsidRPr="006B370F">
          <w:rPr>
            <w:rFonts w:ascii="宋体" w:hAnsi="宋体" w:hint="eastAsia"/>
            <w:b/>
            <w:sz w:val="28"/>
            <w:szCs w:val="28"/>
          </w:rPr>
          <w:t>4.2.</w:t>
        </w:r>
        <w:r w:rsidRPr="006B370F" w:rsidR="006B370F">
          <w:rPr>
            <w:rFonts w:ascii="宋体" w:hAnsi="宋体" w:hint="eastAsia"/>
            <w:b/>
            <w:sz w:val="28"/>
            <w:szCs w:val="28"/>
          </w:rPr>
          <w:t>3</w:t>
        </w:r>
      </w:smartTag>
      <w:r w:rsidRPr="006B370F" w:rsidR="006B370F">
        <w:rPr>
          <w:rFonts w:ascii="宋体" w:hAnsi="宋体" w:hint="eastAsia"/>
          <w:b/>
          <w:sz w:val="28"/>
          <w:szCs w:val="28"/>
        </w:rPr>
        <w:t>.</w:t>
      </w:r>
      <w:r w:rsidRPr="006B370F">
        <w:rPr>
          <w:rFonts w:ascii="宋体" w:hAnsi="宋体" w:hint="eastAsia"/>
          <w:b/>
          <w:sz w:val="28"/>
          <w:szCs w:val="28"/>
        </w:rPr>
        <w:t>主要材料设计要求</w:t>
      </w:r>
    </w:p>
    <w:p w:rsidR="00755E4E" w:rsidRPr="00CD0676" w:rsidP="00810A11">
      <w:pPr>
        <w:numPr>
          <w:ilvl w:val="0"/>
          <w:numId w:val="11"/>
        </w:numPr>
        <w:spacing w:line="440" w:lineRule="exact"/>
        <w:rPr>
          <w:rFonts w:ascii="宋体" w:hAnsi="宋体"/>
          <w:sz w:val="28"/>
          <w:szCs w:val="28"/>
        </w:rPr>
      </w:pPr>
      <w:r w:rsidRPr="00CD0676">
        <w:rPr>
          <w:rFonts w:hint="eastAsia"/>
          <w:sz w:val="28"/>
          <w:szCs w:val="28"/>
        </w:rPr>
        <w:t>挤塑</w:t>
      </w:r>
      <w:r w:rsidRPr="00CD0676" w:rsidR="00CE0929">
        <w:rPr>
          <w:rFonts w:hint="eastAsia"/>
          <w:sz w:val="28"/>
          <w:szCs w:val="28"/>
        </w:rPr>
        <w:t>.</w:t>
      </w:r>
      <w:r w:rsidRPr="00CD0676" w:rsidR="00275EE0">
        <w:rPr>
          <w:rFonts w:hint="eastAsia"/>
          <w:sz w:val="28"/>
          <w:szCs w:val="28"/>
        </w:rPr>
        <w:t>聚苯板</w:t>
      </w:r>
      <w:r w:rsidRPr="00CD0676" w:rsidR="00275EE0">
        <w:rPr>
          <w:rFonts w:hint="eastAsia"/>
          <w:b/>
          <w:sz w:val="28"/>
          <w:szCs w:val="28"/>
        </w:rPr>
        <w:t>：</w:t>
      </w:r>
      <w:r w:rsidRPr="00CD0676" w:rsidR="00275EE0">
        <w:rPr>
          <w:rFonts w:ascii="宋体" w:hAnsi="宋体" w:hint="eastAsia"/>
          <w:sz w:val="28"/>
          <w:szCs w:val="28"/>
        </w:rPr>
        <w:t>采用自熄型</w:t>
      </w:r>
      <w:r w:rsidRPr="00CD0676" w:rsidR="007510B8">
        <w:rPr>
          <w:rFonts w:ascii="宋体" w:hAnsi="宋体" w:hint="eastAsia"/>
          <w:sz w:val="28"/>
          <w:szCs w:val="28"/>
        </w:rPr>
        <w:t>挤塑聚苯板材，挤塑</w:t>
      </w:r>
      <w:r w:rsidRPr="00CD0676" w:rsidR="00275EE0">
        <w:rPr>
          <w:rFonts w:ascii="宋体" w:hAnsi="宋体" w:hint="eastAsia"/>
          <w:sz w:val="28"/>
          <w:szCs w:val="28"/>
        </w:rPr>
        <w:t>板厚度为</w:t>
      </w:r>
      <w:r w:rsidRPr="00CD0676" w:rsidR="007510B8">
        <w:rPr>
          <w:rFonts w:ascii="宋体" w:hAnsi="宋体" w:hint="eastAsia"/>
          <w:sz w:val="28"/>
          <w:szCs w:val="28"/>
        </w:rPr>
        <w:t>6</w:t>
      </w:r>
      <w:r w:rsidRPr="00CD0676" w:rsidR="00275EE0">
        <w:rPr>
          <w:rFonts w:ascii="宋体" w:hAnsi="宋体" w:hint="eastAsia"/>
          <w:sz w:val="28"/>
          <w:szCs w:val="28"/>
        </w:rPr>
        <w:t>0mm</w:t>
      </w:r>
      <w:r w:rsidRPr="00CD0676" w:rsidR="00275EE0">
        <w:rPr>
          <w:rFonts w:ascii="宋体" w:hAnsi="宋体" w:hint="eastAsia"/>
          <w:sz w:val="28"/>
          <w:szCs w:val="28"/>
        </w:rPr>
        <w:t>、</w:t>
      </w:r>
      <w:r w:rsidRPr="00CD0676" w:rsidR="007510B8">
        <w:rPr>
          <w:rFonts w:ascii="宋体" w:hAnsi="宋体" w:hint="eastAsia"/>
          <w:sz w:val="28"/>
          <w:szCs w:val="28"/>
        </w:rPr>
        <w:t>5</w:t>
      </w:r>
      <w:r w:rsidRPr="00CD0676" w:rsidR="00275EE0">
        <w:rPr>
          <w:rFonts w:ascii="宋体" w:hAnsi="宋体" w:hint="eastAsia"/>
          <w:sz w:val="28"/>
          <w:szCs w:val="28"/>
        </w:rPr>
        <w:t>0mm</w:t>
      </w:r>
      <w:r w:rsidRPr="00CD0676" w:rsidR="00275EE0">
        <w:rPr>
          <w:rFonts w:ascii="宋体" w:hAnsi="宋体" w:hint="eastAsia"/>
          <w:sz w:val="28"/>
          <w:szCs w:val="28"/>
        </w:rPr>
        <w:t>，规格为</w:t>
      </w:r>
      <w:r w:rsidRPr="00CD0676" w:rsidR="00275EE0">
        <w:rPr>
          <w:rFonts w:ascii="宋体" w:hAnsi="宋体" w:hint="eastAsia"/>
          <w:sz w:val="28"/>
          <w:szCs w:val="28"/>
        </w:rPr>
        <w:t>600</w:t>
      </w:r>
      <w:r w:rsidRPr="00CD0676" w:rsidR="00275EE0">
        <w:rPr>
          <w:rFonts w:ascii="宋体" w:hAnsi="宋体" w:hint="eastAsia"/>
          <w:sz w:val="28"/>
          <w:szCs w:val="28"/>
        </w:rPr>
        <w:t>×</w:t>
      </w:r>
      <w:r w:rsidRPr="00CD0676" w:rsidR="00275EE0">
        <w:rPr>
          <w:rFonts w:ascii="宋体" w:hAnsi="宋体" w:hint="eastAsia"/>
          <w:sz w:val="28"/>
          <w:szCs w:val="28"/>
        </w:rPr>
        <w:t>900</w:t>
      </w:r>
      <w:r w:rsidRPr="00CD0676" w:rsidR="00275EE0">
        <w:rPr>
          <w:rFonts w:ascii="宋体" w:hAnsi="宋体" w:hint="eastAsia"/>
          <w:sz w:val="28"/>
          <w:szCs w:val="28"/>
        </w:rPr>
        <w:t>，</w:t>
      </w:r>
      <w:r w:rsidRPr="00CD0676">
        <w:rPr>
          <w:rFonts w:ascii="宋体" w:hAnsi="宋体" w:hint="eastAsia"/>
          <w:sz w:val="28"/>
          <w:szCs w:val="28"/>
        </w:rPr>
        <w:t>外墙</w:t>
      </w:r>
      <w:r w:rsidRPr="00CD0676" w:rsidR="0047380A">
        <w:rPr>
          <w:rFonts w:ascii="宋体" w:hAnsi="宋体" w:hint="eastAsia"/>
          <w:sz w:val="28"/>
          <w:szCs w:val="28"/>
        </w:rPr>
        <w:t>保温</w:t>
      </w:r>
      <w:r w:rsidRPr="00CD0676" w:rsidR="00275EE0">
        <w:rPr>
          <w:rFonts w:ascii="宋体" w:hAnsi="宋体" w:hint="eastAsia"/>
          <w:sz w:val="28"/>
          <w:szCs w:val="28"/>
        </w:rPr>
        <w:t>层的聚苯板表观密度≥</w:t>
      </w:r>
      <w:r w:rsidRPr="00CD0676" w:rsidR="0047380A">
        <w:rPr>
          <w:rFonts w:ascii="宋体" w:hAnsi="宋体" w:hint="eastAsia"/>
          <w:sz w:val="28"/>
          <w:szCs w:val="28"/>
        </w:rPr>
        <w:t>30</w:t>
      </w:r>
      <w:r w:rsidRPr="00CD0676" w:rsidR="00275EE0">
        <w:rPr>
          <w:rFonts w:ascii="宋体" w:hAnsi="宋体"/>
          <w:sz w:val="28"/>
          <w:szCs w:val="28"/>
        </w:rPr>
        <w:t>kg/m3</w:t>
      </w:r>
      <w:r w:rsidRPr="00CD0676" w:rsidR="00275EE0">
        <w:rPr>
          <w:rFonts w:ascii="宋体" w:hAnsi="宋体" w:hint="eastAsia"/>
          <w:sz w:val="28"/>
          <w:szCs w:val="28"/>
        </w:rPr>
        <w:t>，导热系数≤</w:t>
      </w:r>
      <w:r w:rsidRPr="00CD0676" w:rsidR="0047380A">
        <w:rPr>
          <w:rFonts w:ascii="宋体" w:hAnsi="宋体" w:hint="eastAsia"/>
          <w:sz w:val="28"/>
          <w:szCs w:val="28"/>
        </w:rPr>
        <w:t>0.03</w:t>
      </w:r>
      <w:r w:rsidRPr="00CD0676" w:rsidR="00275EE0">
        <w:rPr>
          <w:rFonts w:ascii="宋体" w:hAnsi="宋体" w:hint="eastAsia"/>
          <w:sz w:val="28"/>
          <w:szCs w:val="28"/>
        </w:rPr>
        <w:t>w/</w:t>
      </w:r>
      <w:r w:rsidRPr="00CD0676" w:rsidR="00275EE0">
        <w:rPr>
          <w:rFonts w:ascii="宋体" w:hAnsi="宋体" w:hint="eastAsia"/>
          <w:sz w:val="28"/>
          <w:szCs w:val="28"/>
        </w:rPr>
        <w:t>㎡</w:t>
      </w:r>
      <w:r w:rsidRPr="00CD0676" w:rsidR="00275EE0">
        <w:rPr>
          <w:rFonts w:ascii="宋体" w:hAnsi="宋体" w:hint="eastAsia"/>
          <w:sz w:val="28"/>
          <w:szCs w:val="28"/>
        </w:rPr>
        <w:t>.K,</w:t>
      </w:r>
      <w:r w:rsidRPr="00CD0676" w:rsidR="00275EE0">
        <w:rPr>
          <w:rFonts w:ascii="宋体" w:hAnsi="宋体" w:hint="eastAsia"/>
          <w:sz w:val="28"/>
          <w:szCs w:val="28"/>
        </w:rPr>
        <w:t>吸水率≤</w:t>
      </w:r>
      <w:r w:rsidRPr="00CD0676" w:rsidR="0047380A">
        <w:rPr>
          <w:rFonts w:ascii="宋体" w:hAnsi="宋体" w:hint="eastAsia"/>
          <w:sz w:val="28"/>
          <w:szCs w:val="28"/>
        </w:rPr>
        <w:t>2</w:t>
      </w:r>
      <w:r w:rsidRPr="00CD0676" w:rsidR="00275EE0">
        <w:rPr>
          <w:rFonts w:ascii="宋体" w:hAnsi="宋体" w:hint="eastAsia"/>
          <w:sz w:val="28"/>
          <w:szCs w:val="28"/>
        </w:rPr>
        <w:t>％，氧指数≥</w:t>
      </w:r>
      <w:r w:rsidRPr="00CD0676" w:rsidR="00275EE0">
        <w:rPr>
          <w:rFonts w:ascii="宋体" w:hAnsi="宋体" w:hint="eastAsia"/>
          <w:sz w:val="28"/>
          <w:szCs w:val="28"/>
        </w:rPr>
        <w:t>30</w:t>
      </w:r>
      <w:r w:rsidRPr="00CD0676" w:rsidR="00275EE0">
        <w:rPr>
          <w:rFonts w:ascii="宋体" w:hAnsi="宋体" w:hint="eastAsia"/>
          <w:sz w:val="28"/>
          <w:szCs w:val="28"/>
        </w:rPr>
        <w:t>％，且自生产之日起，至少存放</w:t>
      </w:r>
      <w:r w:rsidRPr="00CD0676" w:rsidR="00275EE0">
        <w:rPr>
          <w:rFonts w:ascii="宋体" w:hAnsi="宋体" w:hint="eastAsia"/>
          <w:sz w:val="28"/>
          <w:szCs w:val="28"/>
        </w:rPr>
        <w:t>40</w:t>
      </w:r>
      <w:r w:rsidRPr="00CD0676" w:rsidR="00275EE0">
        <w:rPr>
          <w:rFonts w:ascii="宋体" w:hAnsi="宋体" w:hint="eastAsia"/>
          <w:sz w:val="28"/>
          <w:szCs w:val="28"/>
        </w:rPr>
        <w:t>天。</w:t>
      </w:r>
    </w:p>
    <w:p w:rsidR="002766BE" w:rsidRPr="00CD0676" w:rsidP="002766BE">
      <w:pPr>
        <w:numPr>
          <w:ilvl w:val="0"/>
          <w:numId w:val="11"/>
        </w:numPr>
        <w:spacing w:line="440" w:lineRule="exact"/>
        <w:rPr>
          <w:rFonts w:ascii="宋体" w:hAnsi="宋体"/>
          <w:sz w:val="28"/>
          <w:szCs w:val="28"/>
        </w:rPr>
      </w:pPr>
      <w:r w:rsidRPr="00CD0676">
        <w:rPr>
          <w:rFonts w:ascii="宋体" w:hAnsi="宋体" w:hint="eastAsia"/>
          <w:sz w:val="28"/>
          <w:szCs w:val="28"/>
        </w:rPr>
        <w:t>聚合物抹面砂浆：</w:t>
      </w:r>
      <w:r w:rsidRPr="00CD0676">
        <w:rPr>
          <w:rFonts w:ascii="宋体" w:hAnsi="宋体"/>
          <w:sz w:val="28"/>
          <w:szCs w:val="28"/>
        </w:rPr>
        <w:t>可操作时间</w:t>
      </w:r>
      <w:r w:rsidRPr="00CD0676">
        <w:rPr>
          <w:rFonts w:ascii="宋体" w:hAnsi="宋体" w:hint="eastAsia"/>
          <w:sz w:val="28"/>
          <w:szCs w:val="28"/>
        </w:rPr>
        <w:t>：</w:t>
      </w:r>
      <w:r w:rsidRPr="00CD0676">
        <w:rPr>
          <w:rFonts w:ascii="宋体" w:hAnsi="宋体"/>
          <w:sz w:val="28"/>
          <w:szCs w:val="28"/>
        </w:rPr>
        <w:t>≥1.5h</w:t>
      </w:r>
    </w:p>
    <w:p w:rsidR="00755E4E" w:rsidRPr="00CD0676" w:rsidP="002766BE">
      <w:pPr>
        <w:numPr>
          <w:ilvl w:val="0"/>
          <w:numId w:val="11"/>
        </w:numPr>
        <w:spacing w:line="440" w:lineRule="exact"/>
        <w:rPr>
          <w:rFonts w:ascii="宋体" w:hAnsi="宋体"/>
          <w:sz w:val="28"/>
          <w:szCs w:val="28"/>
        </w:rPr>
      </w:pPr>
      <w:r w:rsidRPr="00CD0676">
        <w:rPr>
          <w:rFonts w:ascii="宋体" w:hAnsi="宋体" w:hint="eastAsia"/>
          <w:sz w:val="28"/>
          <w:szCs w:val="28"/>
        </w:rPr>
        <w:t>聚合物水泥砂浆胶粘剂：</w:t>
      </w:r>
      <w:r w:rsidRPr="00CD0676">
        <w:rPr>
          <w:rFonts w:ascii="宋体" w:hAnsi="宋体"/>
          <w:sz w:val="28"/>
          <w:szCs w:val="28"/>
        </w:rPr>
        <w:t>可操作时间</w:t>
      </w:r>
      <w:r w:rsidRPr="00CD0676">
        <w:rPr>
          <w:rFonts w:ascii="宋体" w:hAnsi="宋体" w:hint="eastAsia"/>
          <w:sz w:val="28"/>
          <w:szCs w:val="28"/>
        </w:rPr>
        <w:t>：</w:t>
      </w:r>
      <w:r w:rsidRPr="00CD0676">
        <w:rPr>
          <w:rFonts w:ascii="宋体" w:hAnsi="宋体"/>
          <w:sz w:val="28"/>
          <w:szCs w:val="28"/>
        </w:rPr>
        <w:t>≥</w:t>
      </w:r>
      <w:r w:rsidRPr="00CD0676">
        <w:rPr>
          <w:rFonts w:ascii="宋体" w:hAnsi="宋体" w:hint="eastAsia"/>
          <w:sz w:val="28"/>
          <w:szCs w:val="28"/>
        </w:rPr>
        <w:t>2</w:t>
      </w:r>
      <w:r w:rsidRPr="00CD0676">
        <w:rPr>
          <w:rFonts w:ascii="宋体" w:hAnsi="宋体"/>
          <w:sz w:val="28"/>
          <w:szCs w:val="28"/>
        </w:rPr>
        <w:t>h</w:t>
      </w:r>
    </w:p>
    <w:p w:rsidR="00755E4E" w:rsidRPr="00CD0676" w:rsidP="00480E50">
      <w:pPr>
        <w:numPr>
          <w:ilvl w:val="0"/>
          <w:numId w:val="11"/>
        </w:numPr>
        <w:spacing w:line="440" w:lineRule="exact"/>
        <w:rPr>
          <w:rFonts w:ascii="宋体" w:hAnsi="宋体"/>
          <w:sz w:val="28"/>
          <w:szCs w:val="28"/>
        </w:rPr>
      </w:pPr>
      <w:r w:rsidRPr="00CD0676">
        <w:rPr>
          <w:rFonts w:ascii="宋体" w:hAnsi="宋体" w:hint="eastAsia"/>
          <w:sz w:val="28"/>
          <w:szCs w:val="28"/>
        </w:rPr>
        <w:t>耐碱玻纤网格布：网孔中心距</w:t>
      </w:r>
      <w:r w:rsidRPr="00CD0676">
        <w:rPr>
          <w:rFonts w:ascii="宋体" w:hAnsi="宋体" w:hint="eastAsia"/>
          <w:sz w:val="28"/>
          <w:szCs w:val="28"/>
        </w:rPr>
        <w:t>4~6mm</w:t>
      </w:r>
    </w:p>
    <w:p w:rsidR="00755E4E" w:rsidRPr="00DA486C" w:rsidP="00DA486C">
      <w:pPr>
        <w:spacing w:line="440" w:lineRule="exact"/>
        <w:rPr>
          <w:rFonts w:ascii="宋体" w:hAnsi="宋体"/>
          <w:b/>
          <w:sz w:val="28"/>
          <w:szCs w:val="28"/>
        </w:rPr>
      </w:pPr>
      <w:r w:rsidRPr="00DA486C">
        <w:rPr>
          <w:rFonts w:ascii="宋体" w:hAnsi="宋体" w:hint="eastAsia"/>
          <w:b/>
          <w:sz w:val="28"/>
          <w:szCs w:val="28"/>
        </w:rPr>
        <w:t>4.3</w:t>
      </w:r>
      <w:r w:rsidRPr="00DA486C">
        <w:rPr>
          <w:rFonts w:ascii="宋体" w:hAnsi="宋体" w:hint="eastAsia"/>
          <w:b/>
          <w:sz w:val="28"/>
          <w:szCs w:val="28"/>
        </w:rPr>
        <w:t>机具准备</w:t>
      </w:r>
    </w:p>
    <w:p w:rsidR="00C67683" w:rsidRPr="00DA486C" w:rsidP="005C2E59">
      <w:pPr>
        <w:widowControl/>
        <w:jc w:val="left"/>
        <w:rPr>
          <w:rFonts w:ascii="宋体" w:hAnsi="宋体"/>
          <w:b/>
          <w:sz w:val="24"/>
          <w:szCs w:val="24"/>
        </w:rPr>
      </w:pPr>
      <w:r w:rsidRPr="005C2E59">
        <w:rPr>
          <w:rFonts w:ascii="宋体" w:hAnsi="宋体" w:hint="eastAsia"/>
          <w:sz w:val="24"/>
        </w:rPr>
        <w:t xml:space="preserve"> </w:t>
      </w:r>
      <w:r w:rsidRPr="00DA486C" w:rsidR="00275EE0">
        <w:rPr>
          <w:rFonts w:ascii="宋体" w:hAnsi="宋体" w:hint="eastAsia"/>
          <w:sz w:val="24"/>
          <w:szCs w:val="24"/>
        </w:rPr>
        <w:t xml:space="preserve"> </w:t>
      </w:r>
      <w:r w:rsidR="00CE0929">
        <w:rPr>
          <w:rFonts w:ascii="宋体" w:hAnsi="宋体" w:hint="eastAsia"/>
          <w:b/>
          <w:sz w:val="24"/>
          <w:szCs w:val="24"/>
        </w:rPr>
        <w:t xml:space="preserve"> </w:t>
      </w:r>
    </w:p>
    <w:tbl>
      <w:tblPr>
        <w:tblStyle w:val="TableNormal"/>
        <w:tblW w:w="9345" w:type="dxa"/>
        <w:tblInd w:w="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3915"/>
        <w:gridCol w:w="1501"/>
        <w:gridCol w:w="2429"/>
      </w:tblGrid>
      <w:tr>
        <w:tblPrEx>
          <w:tblW w:w="9345" w:type="dxa"/>
          <w:tblInd w:w="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序号</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机具名称</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数量</w:t>
            </w:r>
          </w:p>
        </w:tc>
        <w:tc>
          <w:tcPr>
            <w:tcW w:w="2429" w:type="dxa"/>
          </w:tcPr>
          <w:p w:rsidR="00C67683" w:rsidRPr="005C2E59" w:rsidP="005C2E59">
            <w:pPr>
              <w:widowControl/>
              <w:jc w:val="left"/>
              <w:rPr>
                <w:rFonts w:ascii="宋体" w:hAnsi="宋体"/>
                <w:sz w:val="24"/>
                <w:szCs w:val="24"/>
              </w:rPr>
            </w:pPr>
            <w:r w:rsidRPr="005C2E59">
              <w:rPr>
                <w:rFonts w:ascii="宋体" w:hAnsi="宋体" w:hint="eastAsia"/>
                <w:sz w:val="24"/>
                <w:szCs w:val="24"/>
              </w:rPr>
              <w:t>备注</w:t>
            </w:r>
          </w:p>
        </w:tc>
      </w:tr>
      <w:tr>
        <w:tblPrEx>
          <w:tblW w:w="9345" w:type="dxa"/>
          <w:tblInd w:w="138" w:type="dxa"/>
          <w:tblLayout w:type="fixed"/>
          <w:tblLook w:val="0000"/>
        </w:tblPrEx>
        <w:trPr>
          <w:trHeight w:val="291"/>
        </w:trPr>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1</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空气压缩机</w:t>
            </w:r>
          </w:p>
        </w:tc>
        <w:tc>
          <w:tcPr>
            <w:tcW w:w="1501" w:type="dxa"/>
          </w:tcPr>
          <w:p w:rsidR="00C67683" w:rsidRPr="005C2E59" w:rsidP="005C2E59">
            <w:pPr>
              <w:widowControl/>
              <w:jc w:val="left"/>
              <w:rPr>
                <w:rFonts w:ascii="宋体" w:hAnsi="宋体"/>
                <w:sz w:val="24"/>
                <w:szCs w:val="24"/>
              </w:rPr>
            </w:pPr>
          </w:p>
        </w:tc>
        <w:tc>
          <w:tcPr>
            <w:tcW w:w="2429" w:type="dxa"/>
          </w:tcPr>
          <w:p w:rsidR="00C67683" w:rsidRPr="005C2E59" w:rsidP="005C2E59">
            <w:pPr>
              <w:widowControl/>
              <w:jc w:val="left"/>
              <w:rPr>
                <w:rFonts w:ascii="宋体" w:hAnsi="宋体"/>
                <w:sz w:val="24"/>
                <w:szCs w:val="24"/>
              </w:rPr>
            </w:pPr>
            <w:r w:rsidRPr="005C2E59">
              <w:rPr>
                <w:rFonts w:ascii="宋体" w:hAnsi="宋体" w:hint="eastAsia"/>
                <w:sz w:val="24"/>
                <w:szCs w:val="24"/>
              </w:rPr>
              <w:t>依工期及人工组织配置</w:t>
            </w:r>
          </w:p>
        </w:tc>
      </w:tr>
      <w:tr>
        <w:tblPrEx>
          <w:tblW w:w="9345" w:type="dxa"/>
          <w:tblInd w:w="138" w:type="dxa"/>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2</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电动搅拌器（</w:t>
            </w:r>
            <w:r w:rsidRPr="005C2E59">
              <w:rPr>
                <w:rFonts w:ascii="宋体" w:hAnsi="宋体" w:hint="eastAsia"/>
                <w:sz w:val="24"/>
                <w:szCs w:val="24"/>
              </w:rPr>
              <w:t>500</w:t>
            </w:r>
            <w:r w:rsidRPr="005C2E59">
              <w:rPr>
                <w:rFonts w:ascii="宋体" w:hAnsi="宋体" w:hint="eastAsia"/>
                <w:sz w:val="24"/>
                <w:szCs w:val="24"/>
              </w:rPr>
              <w:t>—</w:t>
            </w:r>
            <w:r w:rsidRPr="005C2E59">
              <w:rPr>
                <w:rFonts w:ascii="宋体" w:hAnsi="宋体" w:hint="eastAsia"/>
                <w:sz w:val="24"/>
                <w:szCs w:val="24"/>
              </w:rPr>
              <w:t>700r/min</w:t>
            </w:r>
            <w:r w:rsidRPr="005C2E59">
              <w:rPr>
                <w:rFonts w:ascii="宋体" w:hAnsi="宋体" w:hint="eastAsia"/>
                <w:sz w:val="24"/>
                <w:szCs w:val="24"/>
              </w:rPr>
              <w:t>）</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6</w:t>
            </w:r>
            <w:r w:rsidRPr="005C2E59">
              <w:rPr>
                <w:rFonts w:ascii="宋体" w:hAnsi="宋体" w:hint="eastAsia"/>
                <w:sz w:val="24"/>
                <w:szCs w:val="24"/>
              </w:rPr>
              <w:t>台</w:t>
            </w:r>
          </w:p>
        </w:tc>
        <w:tc>
          <w:tcPr>
            <w:tcW w:w="2429" w:type="dxa"/>
          </w:tcPr>
          <w:p w:rsidR="00C67683" w:rsidRPr="005C2E59" w:rsidP="005C2E59">
            <w:pPr>
              <w:widowControl/>
              <w:jc w:val="left"/>
              <w:rPr>
                <w:rFonts w:ascii="宋体" w:hAnsi="宋体"/>
                <w:sz w:val="24"/>
                <w:szCs w:val="24"/>
              </w:rPr>
            </w:pPr>
          </w:p>
        </w:tc>
      </w:tr>
      <w:tr>
        <w:tblPrEx>
          <w:tblW w:w="9345" w:type="dxa"/>
          <w:tblInd w:w="138" w:type="dxa"/>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3</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阴、阳角槽抹子</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若干</w:t>
            </w:r>
          </w:p>
        </w:tc>
        <w:tc>
          <w:tcPr>
            <w:tcW w:w="2429" w:type="dxa"/>
          </w:tcPr>
          <w:p w:rsidR="00C67683" w:rsidRPr="005C2E59" w:rsidP="005C2E59">
            <w:pPr>
              <w:widowControl/>
              <w:jc w:val="left"/>
              <w:rPr>
                <w:rFonts w:ascii="宋体" w:hAnsi="宋体"/>
                <w:sz w:val="24"/>
                <w:szCs w:val="24"/>
              </w:rPr>
            </w:pPr>
          </w:p>
        </w:tc>
      </w:tr>
    </w:tbl>
    <w:p>
      <w:pPr>
        <w:sectPr w:rsidSect="006F48FE">
          <w:type w:val="nextPage"/>
          <w:pgSz w:w="11906" w:h="16838" w:code="9"/>
          <w:pgMar w:top="1134" w:right="1134" w:bottom="1134" w:left="1418" w:header="851" w:footer="907" w:gutter="0"/>
          <w:pgNumType w:start="8"/>
          <w:cols w:space="425"/>
          <w:titlePg w:val="0"/>
          <w:docGrid w:type="lines" w:linePitch="312"/>
        </w:sectPr>
      </w:pPr>
    </w:p>
    <w:tbl>
      <w:tblPr>
        <w:tblStyle w:val="TableNormal"/>
        <w:tblW w:w="9345" w:type="dxa"/>
        <w:tblInd w:w="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3915"/>
        <w:gridCol w:w="1501"/>
        <w:gridCol w:w="2429"/>
      </w:tblGrid>
      <w:tr>
        <w:tblPrEx>
          <w:tblW w:w="9345" w:type="dxa"/>
          <w:tblInd w:w="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4</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靠尺（</w:t>
            </w:r>
            <w:smartTag w:uri="urn:schemas-microsoft-com:office:smarttags" w:element="chmetcnv">
              <w:smartTagPr>
                <w:attr w:name="HasSpace" w:val="False"/>
                <w:attr w:name="Negative" w:val="False"/>
                <w:attr w:name="NumberType" w:val="1"/>
                <w:attr w:name="SourceValue" w:val="2"/>
                <w:attr w:name="TCSC" w:val="0"/>
                <w:attr w:name="UnitName" w:val="m"/>
              </w:smartTagPr>
              <w:r w:rsidRPr="005C2E59">
                <w:rPr>
                  <w:rFonts w:ascii="宋体" w:hAnsi="宋体" w:hint="eastAsia"/>
                  <w:sz w:val="24"/>
                  <w:szCs w:val="24"/>
                </w:rPr>
                <w:t>2m</w:t>
              </w:r>
            </w:smartTag>
            <w:r w:rsidRPr="005C2E59">
              <w:rPr>
                <w:rFonts w:ascii="宋体" w:hAnsi="宋体" w:hint="eastAsia"/>
                <w:sz w:val="24"/>
                <w:szCs w:val="24"/>
              </w:rPr>
              <w:t>）</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若干</w:t>
            </w:r>
          </w:p>
        </w:tc>
        <w:tc>
          <w:tcPr>
            <w:tcW w:w="2429" w:type="dxa"/>
          </w:tcPr>
          <w:p w:rsidR="00C67683" w:rsidRPr="005C2E59" w:rsidP="005C2E59">
            <w:pPr>
              <w:widowControl/>
              <w:jc w:val="left"/>
              <w:rPr>
                <w:rFonts w:ascii="宋体" w:hAnsi="宋体"/>
                <w:sz w:val="24"/>
                <w:szCs w:val="24"/>
              </w:rPr>
            </w:pPr>
          </w:p>
        </w:tc>
      </w:tr>
      <w:tr>
        <w:tblPrEx>
          <w:tblW w:w="9345" w:type="dxa"/>
          <w:tblInd w:w="138" w:type="dxa"/>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5</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搅拌头</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6</w:t>
            </w:r>
            <w:r w:rsidRPr="005C2E59">
              <w:rPr>
                <w:rFonts w:ascii="宋体" w:hAnsi="宋体" w:hint="eastAsia"/>
                <w:sz w:val="24"/>
                <w:szCs w:val="24"/>
              </w:rPr>
              <w:t>个</w:t>
            </w:r>
          </w:p>
        </w:tc>
        <w:tc>
          <w:tcPr>
            <w:tcW w:w="2429" w:type="dxa"/>
          </w:tcPr>
          <w:p w:rsidR="00C67683" w:rsidRPr="005C2E59" w:rsidP="005C2E59">
            <w:pPr>
              <w:widowControl/>
              <w:jc w:val="left"/>
              <w:rPr>
                <w:rFonts w:ascii="宋体" w:hAnsi="宋体"/>
                <w:sz w:val="24"/>
                <w:szCs w:val="24"/>
              </w:rPr>
            </w:pPr>
          </w:p>
        </w:tc>
      </w:tr>
      <w:tr>
        <w:tblPrEx>
          <w:tblW w:w="9345" w:type="dxa"/>
          <w:tblInd w:w="138" w:type="dxa"/>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6</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保温板切割器</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10</w:t>
            </w:r>
            <w:r w:rsidRPr="005C2E59">
              <w:rPr>
                <w:rFonts w:ascii="宋体" w:hAnsi="宋体" w:hint="eastAsia"/>
                <w:sz w:val="24"/>
                <w:szCs w:val="24"/>
              </w:rPr>
              <w:t>个</w:t>
            </w:r>
          </w:p>
        </w:tc>
        <w:tc>
          <w:tcPr>
            <w:tcW w:w="2429" w:type="dxa"/>
          </w:tcPr>
          <w:p w:rsidR="00C67683" w:rsidRPr="005C2E59" w:rsidP="005C2E59">
            <w:pPr>
              <w:widowControl/>
              <w:jc w:val="left"/>
              <w:rPr>
                <w:rFonts w:ascii="宋体" w:hAnsi="宋体"/>
                <w:sz w:val="24"/>
                <w:szCs w:val="24"/>
              </w:rPr>
            </w:pPr>
          </w:p>
        </w:tc>
      </w:tr>
      <w:tr>
        <w:tblPrEx>
          <w:tblW w:w="9345" w:type="dxa"/>
          <w:tblInd w:w="138" w:type="dxa"/>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7</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卷尺</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若干</w:t>
            </w:r>
          </w:p>
        </w:tc>
        <w:tc>
          <w:tcPr>
            <w:tcW w:w="2429" w:type="dxa"/>
          </w:tcPr>
          <w:p w:rsidR="00C67683" w:rsidRPr="005C2E59" w:rsidP="005C2E59">
            <w:pPr>
              <w:widowControl/>
              <w:jc w:val="left"/>
              <w:rPr>
                <w:rFonts w:ascii="宋体" w:hAnsi="宋体"/>
                <w:sz w:val="24"/>
                <w:szCs w:val="24"/>
              </w:rPr>
            </w:pPr>
          </w:p>
        </w:tc>
      </w:tr>
      <w:tr>
        <w:tblPrEx>
          <w:tblW w:w="9345" w:type="dxa"/>
          <w:tblInd w:w="138" w:type="dxa"/>
          <w:tblLayout w:type="fixed"/>
          <w:tblLook w:val="0000"/>
        </w:tblPrEx>
        <w:trPr>
          <w:trHeight w:val="547"/>
        </w:trPr>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8</w:t>
            </w:r>
          </w:p>
        </w:tc>
        <w:tc>
          <w:tcPr>
            <w:tcW w:w="3915" w:type="dxa"/>
            <w:vAlign w:val="center"/>
          </w:tcPr>
          <w:p w:rsidR="00C67683" w:rsidRPr="005C2E59" w:rsidP="005C2E59">
            <w:pPr>
              <w:widowControl/>
              <w:jc w:val="left"/>
              <w:rPr>
                <w:rFonts w:ascii="宋体" w:hAnsi="宋体"/>
                <w:sz w:val="24"/>
                <w:szCs w:val="24"/>
              </w:rPr>
            </w:pPr>
            <w:r w:rsidRPr="005C2E59">
              <w:rPr>
                <w:rFonts w:ascii="宋体" w:hAnsi="宋体" w:hint="eastAsia"/>
                <w:sz w:val="24"/>
                <w:szCs w:val="24"/>
              </w:rPr>
              <w:t>打磨搓子</w:t>
            </w:r>
          </w:p>
        </w:tc>
        <w:tc>
          <w:tcPr>
            <w:tcW w:w="1501" w:type="dxa"/>
            <w:vAlign w:val="center"/>
          </w:tcPr>
          <w:p w:rsidR="00C67683" w:rsidRPr="005C2E59" w:rsidP="005C2E59">
            <w:pPr>
              <w:widowControl/>
              <w:jc w:val="left"/>
              <w:rPr>
                <w:rFonts w:ascii="宋体" w:hAnsi="宋体"/>
                <w:sz w:val="24"/>
                <w:szCs w:val="24"/>
              </w:rPr>
            </w:pPr>
            <w:r w:rsidRPr="005C2E59">
              <w:rPr>
                <w:rFonts w:ascii="宋体" w:hAnsi="宋体" w:hint="eastAsia"/>
                <w:sz w:val="24"/>
                <w:szCs w:val="24"/>
              </w:rPr>
              <w:t>若干</w:t>
            </w:r>
          </w:p>
        </w:tc>
        <w:tc>
          <w:tcPr>
            <w:tcW w:w="2429" w:type="dxa"/>
          </w:tcPr>
          <w:p w:rsidR="00C67683" w:rsidRPr="005C2E59" w:rsidP="005C2E59">
            <w:pPr>
              <w:widowControl/>
              <w:jc w:val="left"/>
              <w:rPr>
                <w:rFonts w:ascii="宋体" w:hAnsi="宋体"/>
                <w:sz w:val="24"/>
                <w:szCs w:val="24"/>
              </w:rPr>
            </w:pPr>
          </w:p>
        </w:tc>
      </w:tr>
      <w:tr>
        <w:tblPrEx>
          <w:tblW w:w="9345" w:type="dxa"/>
          <w:tblInd w:w="138" w:type="dxa"/>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9</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电锤</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16</w:t>
            </w:r>
            <w:r w:rsidRPr="005C2E59">
              <w:rPr>
                <w:rFonts w:ascii="宋体" w:hAnsi="宋体" w:hint="eastAsia"/>
                <w:sz w:val="24"/>
                <w:szCs w:val="24"/>
              </w:rPr>
              <w:t>台</w:t>
            </w:r>
          </w:p>
        </w:tc>
        <w:tc>
          <w:tcPr>
            <w:tcW w:w="2429" w:type="dxa"/>
          </w:tcPr>
          <w:p w:rsidR="00C67683" w:rsidRPr="005C2E59" w:rsidP="005C2E59">
            <w:pPr>
              <w:widowControl/>
              <w:jc w:val="left"/>
              <w:rPr>
                <w:rFonts w:ascii="宋体" w:hAnsi="宋体"/>
                <w:sz w:val="24"/>
                <w:szCs w:val="24"/>
              </w:rPr>
            </w:pPr>
          </w:p>
        </w:tc>
      </w:tr>
      <w:tr>
        <w:tblPrEx>
          <w:tblW w:w="9345" w:type="dxa"/>
          <w:tblInd w:w="138" w:type="dxa"/>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10</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油刷子</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若干</w:t>
            </w:r>
          </w:p>
        </w:tc>
        <w:tc>
          <w:tcPr>
            <w:tcW w:w="2429" w:type="dxa"/>
          </w:tcPr>
          <w:p w:rsidR="00C67683" w:rsidRPr="005C2E59" w:rsidP="005C2E59">
            <w:pPr>
              <w:widowControl/>
              <w:jc w:val="left"/>
              <w:rPr>
                <w:rFonts w:ascii="宋体" w:hAnsi="宋体"/>
                <w:sz w:val="24"/>
                <w:szCs w:val="24"/>
              </w:rPr>
            </w:pPr>
          </w:p>
        </w:tc>
      </w:tr>
      <w:tr>
        <w:tblPrEx>
          <w:tblW w:w="9345" w:type="dxa"/>
          <w:tblInd w:w="138" w:type="dxa"/>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11</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滚筒</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若干</w:t>
            </w:r>
          </w:p>
        </w:tc>
        <w:tc>
          <w:tcPr>
            <w:tcW w:w="2429" w:type="dxa"/>
          </w:tcPr>
          <w:p w:rsidR="00C67683" w:rsidRPr="005C2E59" w:rsidP="005C2E59">
            <w:pPr>
              <w:widowControl/>
              <w:jc w:val="left"/>
              <w:rPr>
                <w:rFonts w:ascii="宋体" w:hAnsi="宋体"/>
                <w:sz w:val="24"/>
                <w:szCs w:val="24"/>
              </w:rPr>
            </w:pPr>
          </w:p>
        </w:tc>
      </w:tr>
      <w:tr>
        <w:tblPrEx>
          <w:tblW w:w="9345" w:type="dxa"/>
          <w:tblInd w:w="138" w:type="dxa"/>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12</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冲击钻</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若干</w:t>
            </w:r>
          </w:p>
        </w:tc>
        <w:tc>
          <w:tcPr>
            <w:tcW w:w="2429" w:type="dxa"/>
          </w:tcPr>
          <w:p w:rsidR="00C67683" w:rsidRPr="005C2E59" w:rsidP="005C2E59">
            <w:pPr>
              <w:widowControl/>
              <w:jc w:val="left"/>
              <w:rPr>
                <w:rFonts w:ascii="宋体" w:hAnsi="宋体"/>
                <w:sz w:val="24"/>
                <w:szCs w:val="24"/>
              </w:rPr>
            </w:pPr>
          </w:p>
        </w:tc>
      </w:tr>
      <w:tr>
        <w:tblPrEx>
          <w:tblW w:w="9345" w:type="dxa"/>
          <w:tblInd w:w="138" w:type="dxa"/>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13</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密齿手锯</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若干</w:t>
            </w:r>
          </w:p>
        </w:tc>
        <w:tc>
          <w:tcPr>
            <w:tcW w:w="2429" w:type="dxa"/>
          </w:tcPr>
          <w:p w:rsidR="00C67683" w:rsidRPr="005C2E59" w:rsidP="005C2E59">
            <w:pPr>
              <w:widowControl/>
              <w:jc w:val="left"/>
              <w:rPr>
                <w:rFonts w:ascii="宋体" w:hAnsi="宋体"/>
                <w:sz w:val="24"/>
                <w:szCs w:val="24"/>
              </w:rPr>
            </w:pPr>
          </w:p>
        </w:tc>
      </w:tr>
      <w:tr>
        <w:tblPrEx>
          <w:tblW w:w="9345" w:type="dxa"/>
          <w:tblInd w:w="138" w:type="dxa"/>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14</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壁纸刀</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若干</w:t>
            </w:r>
          </w:p>
        </w:tc>
        <w:tc>
          <w:tcPr>
            <w:tcW w:w="2429" w:type="dxa"/>
          </w:tcPr>
          <w:p w:rsidR="00C67683" w:rsidRPr="005C2E59" w:rsidP="005C2E59">
            <w:pPr>
              <w:widowControl/>
              <w:jc w:val="left"/>
              <w:rPr>
                <w:rFonts w:ascii="宋体" w:hAnsi="宋体"/>
                <w:sz w:val="24"/>
                <w:szCs w:val="24"/>
              </w:rPr>
            </w:pPr>
          </w:p>
        </w:tc>
      </w:tr>
      <w:tr>
        <w:tblPrEx>
          <w:tblW w:w="9345" w:type="dxa"/>
          <w:tblInd w:w="138" w:type="dxa"/>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15</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剪刀</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若干</w:t>
            </w:r>
          </w:p>
        </w:tc>
        <w:tc>
          <w:tcPr>
            <w:tcW w:w="2429" w:type="dxa"/>
          </w:tcPr>
          <w:p w:rsidR="00C67683" w:rsidRPr="005C2E59" w:rsidP="005C2E59">
            <w:pPr>
              <w:widowControl/>
              <w:jc w:val="left"/>
              <w:rPr>
                <w:rFonts w:ascii="宋体" w:hAnsi="宋体"/>
                <w:sz w:val="24"/>
                <w:szCs w:val="24"/>
              </w:rPr>
            </w:pPr>
          </w:p>
        </w:tc>
      </w:tr>
      <w:tr>
        <w:tblPrEx>
          <w:tblW w:w="9345" w:type="dxa"/>
          <w:tblInd w:w="138" w:type="dxa"/>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16</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螺丝刀</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若干</w:t>
            </w:r>
          </w:p>
        </w:tc>
        <w:tc>
          <w:tcPr>
            <w:tcW w:w="2429" w:type="dxa"/>
          </w:tcPr>
          <w:p w:rsidR="00C67683" w:rsidRPr="005C2E59" w:rsidP="005C2E59">
            <w:pPr>
              <w:widowControl/>
              <w:jc w:val="left"/>
              <w:rPr>
                <w:rFonts w:ascii="宋体" w:hAnsi="宋体"/>
                <w:sz w:val="24"/>
                <w:szCs w:val="24"/>
              </w:rPr>
            </w:pPr>
          </w:p>
        </w:tc>
      </w:tr>
      <w:tr>
        <w:tblPrEx>
          <w:tblW w:w="9345" w:type="dxa"/>
          <w:tblInd w:w="138" w:type="dxa"/>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17</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钢丝刷</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若干</w:t>
            </w:r>
          </w:p>
        </w:tc>
        <w:tc>
          <w:tcPr>
            <w:tcW w:w="2429" w:type="dxa"/>
          </w:tcPr>
          <w:p w:rsidR="00C67683" w:rsidRPr="005C2E59" w:rsidP="005C2E59">
            <w:pPr>
              <w:widowControl/>
              <w:jc w:val="left"/>
              <w:rPr>
                <w:rFonts w:ascii="宋体" w:hAnsi="宋体"/>
                <w:sz w:val="24"/>
                <w:szCs w:val="24"/>
              </w:rPr>
            </w:pPr>
          </w:p>
        </w:tc>
      </w:tr>
      <w:tr>
        <w:tblPrEx>
          <w:tblW w:w="9345" w:type="dxa"/>
          <w:tblInd w:w="138" w:type="dxa"/>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18</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腻子刀</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若干</w:t>
            </w:r>
          </w:p>
        </w:tc>
        <w:tc>
          <w:tcPr>
            <w:tcW w:w="2429" w:type="dxa"/>
          </w:tcPr>
          <w:p w:rsidR="00C67683" w:rsidRPr="005C2E59" w:rsidP="005C2E59">
            <w:pPr>
              <w:widowControl/>
              <w:jc w:val="left"/>
              <w:rPr>
                <w:rFonts w:ascii="宋体" w:hAnsi="宋体"/>
                <w:sz w:val="24"/>
                <w:szCs w:val="24"/>
              </w:rPr>
            </w:pPr>
          </w:p>
        </w:tc>
      </w:tr>
      <w:tr>
        <w:tblPrEx>
          <w:tblW w:w="9345" w:type="dxa"/>
          <w:tblInd w:w="138" w:type="dxa"/>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19</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抹子</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若干</w:t>
            </w:r>
          </w:p>
        </w:tc>
        <w:tc>
          <w:tcPr>
            <w:tcW w:w="2429" w:type="dxa"/>
          </w:tcPr>
          <w:p w:rsidR="00C67683" w:rsidRPr="005C2E59" w:rsidP="005C2E59">
            <w:pPr>
              <w:widowControl/>
              <w:jc w:val="left"/>
              <w:rPr>
                <w:rFonts w:ascii="宋体" w:hAnsi="宋体"/>
                <w:sz w:val="24"/>
                <w:szCs w:val="24"/>
              </w:rPr>
            </w:pPr>
          </w:p>
        </w:tc>
      </w:tr>
      <w:tr>
        <w:tblPrEx>
          <w:tblW w:w="9345" w:type="dxa"/>
          <w:tblInd w:w="138" w:type="dxa"/>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20</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托线板</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若干</w:t>
            </w:r>
          </w:p>
        </w:tc>
        <w:tc>
          <w:tcPr>
            <w:tcW w:w="2429" w:type="dxa"/>
          </w:tcPr>
          <w:p w:rsidR="00C67683" w:rsidRPr="005C2E59" w:rsidP="005C2E59">
            <w:pPr>
              <w:widowControl/>
              <w:jc w:val="left"/>
              <w:rPr>
                <w:rFonts w:ascii="宋体" w:hAnsi="宋体"/>
                <w:sz w:val="24"/>
                <w:szCs w:val="24"/>
              </w:rPr>
            </w:pPr>
          </w:p>
        </w:tc>
      </w:tr>
      <w:tr>
        <w:tblPrEx>
          <w:tblW w:w="9345" w:type="dxa"/>
          <w:tblInd w:w="138" w:type="dxa"/>
          <w:tblLayout w:type="fixed"/>
          <w:tblLook w:val="0000"/>
        </w:tblPrEx>
        <w:tc>
          <w:tcPr>
            <w:tcW w:w="1500" w:type="dxa"/>
          </w:tcPr>
          <w:p w:rsidR="00C67683" w:rsidRPr="005C2E59" w:rsidP="005C2E59">
            <w:pPr>
              <w:widowControl/>
              <w:jc w:val="left"/>
              <w:rPr>
                <w:rFonts w:ascii="宋体" w:hAnsi="宋体"/>
                <w:sz w:val="24"/>
                <w:szCs w:val="24"/>
              </w:rPr>
            </w:pPr>
            <w:r w:rsidRPr="005C2E59">
              <w:rPr>
                <w:rFonts w:ascii="宋体" w:hAnsi="宋体" w:hint="eastAsia"/>
                <w:sz w:val="24"/>
                <w:szCs w:val="24"/>
              </w:rPr>
              <w:t>21</w:t>
            </w:r>
          </w:p>
        </w:tc>
        <w:tc>
          <w:tcPr>
            <w:tcW w:w="3915" w:type="dxa"/>
          </w:tcPr>
          <w:p w:rsidR="00C67683" w:rsidRPr="005C2E59" w:rsidP="005C2E59">
            <w:pPr>
              <w:widowControl/>
              <w:jc w:val="left"/>
              <w:rPr>
                <w:rFonts w:ascii="宋体" w:hAnsi="宋体"/>
                <w:sz w:val="24"/>
                <w:szCs w:val="24"/>
              </w:rPr>
            </w:pPr>
            <w:r w:rsidRPr="005C2E59">
              <w:rPr>
                <w:rFonts w:ascii="宋体" w:hAnsi="宋体" w:hint="eastAsia"/>
                <w:sz w:val="24"/>
                <w:szCs w:val="24"/>
              </w:rPr>
              <w:t>墨斗</w:t>
            </w:r>
          </w:p>
        </w:tc>
        <w:tc>
          <w:tcPr>
            <w:tcW w:w="1501" w:type="dxa"/>
          </w:tcPr>
          <w:p w:rsidR="00C67683" w:rsidRPr="005C2E59" w:rsidP="005C2E59">
            <w:pPr>
              <w:widowControl/>
              <w:jc w:val="left"/>
              <w:rPr>
                <w:rFonts w:ascii="宋体" w:hAnsi="宋体"/>
                <w:sz w:val="24"/>
                <w:szCs w:val="24"/>
              </w:rPr>
            </w:pPr>
            <w:r w:rsidRPr="005C2E59">
              <w:rPr>
                <w:rFonts w:ascii="宋体" w:hAnsi="宋体" w:hint="eastAsia"/>
                <w:sz w:val="24"/>
                <w:szCs w:val="24"/>
              </w:rPr>
              <w:t>若干</w:t>
            </w:r>
          </w:p>
        </w:tc>
        <w:tc>
          <w:tcPr>
            <w:tcW w:w="2429" w:type="dxa"/>
          </w:tcPr>
          <w:p w:rsidR="00C67683" w:rsidRPr="005C2E59" w:rsidP="005C2E59">
            <w:pPr>
              <w:widowControl/>
              <w:jc w:val="left"/>
              <w:rPr>
                <w:rFonts w:ascii="宋体" w:hAnsi="宋体"/>
                <w:sz w:val="24"/>
                <w:szCs w:val="24"/>
              </w:rPr>
            </w:pPr>
          </w:p>
        </w:tc>
      </w:tr>
    </w:tbl>
    <w:p w:rsidR="00894D03" w:rsidP="005C2E59">
      <w:pPr>
        <w:widowControl/>
        <w:jc w:val="left"/>
        <w:rPr>
          <w:rFonts w:ascii="宋体" w:hAnsi="宋体"/>
          <w:sz w:val="24"/>
          <w:szCs w:val="24"/>
        </w:rPr>
      </w:pPr>
    </w:p>
    <w:p w:rsidR="00894D03" w:rsidRPr="00480E50" w:rsidP="005C2E59">
      <w:pPr>
        <w:widowControl/>
        <w:jc w:val="left"/>
        <w:rPr>
          <w:rFonts w:ascii="宋体" w:hAnsi="宋体"/>
          <w:b/>
          <w:sz w:val="28"/>
          <w:szCs w:val="28"/>
        </w:rPr>
      </w:pPr>
      <w:r w:rsidRPr="00480E50">
        <w:rPr>
          <w:rFonts w:ascii="宋体" w:hAnsi="宋体" w:hint="eastAsia"/>
          <w:b/>
          <w:sz w:val="28"/>
          <w:szCs w:val="28"/>
        </w:rPr>
        <w:t>4.4.</w:t>
      </w:r>
      <w:r w:rsidRPr="00480E50" w:rsidR="00C67683">
        <w:rPr>
          <w:rFonts w:ascii="宋体" w:hAnsi="宋体" w:hint="eastAsia"/>
          <w:b/>
          <w:sz w:val="28"/>
          <w:szCs w:val="28"/>
        </w:rPr>
        <w:t>劳动力准备</w:t>
      </w:r>
    </w:p>
    <w:tbl>
      <w:tblPr>
        <w:tblStyle w:val="TableNormal"/>
        <w:tblW w:w="9285" w:type="dxa"/>
        <w:tblInd w:w="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70"/>
        <w:gridCol w:w="3507"/>
        <w:gridCol w:w="1941"/>
        <w:gridCol w:w="2367"/>
      </w:tblGrid>
      <w:tr>
        <w:tblPrEx>
          <w:tblW w:w="9285" w:type="dxa"/>
          <w:tblInd w:w="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470" w:type="dxa"/>
          </w:tcPr>
          <w:p w:rsidR="00C67683" w:rsidRPr="005C2E59" w:rsidP="005C2E59">
            <w:pPr>
              <w:widowControl/>
              <w:jc w:val="left"/>
              <w:rPr>
                <w:rFonts w:ascii="宋体" w:hAnsi="宋体"/>
                <w:sz w:val="24"/>
                <w:szCs w:val="24"/>
              </w:rPr>
            </w:pPr>
            <w:r w:rsidRPr="005C2E59">
              <w:rPr>
                <w:rFonts w:ascii="宋体" w:hAnsi="宋体" w:hint="eastAsia"/>
                <w:sz w:val="24"/>
                <w:szCs w:val="24"/>
              </w:rPr>
              <w:t>序号</w:t>
            </w:r>
          </w:p>
        </w:tc>
        <w:tc>
          <w:tcPr>
            <w:tcW w:w="3507" w:type="dxa"/>
          </w:tcPr>
          <w:p w:rsidR="00C67683" w:rsidRPr="005C2E59" w:rsidP="005C2E59">
            <w:pPr>
              <w:widowControl/>
              <w:jc w:val="left"/>
              <w:rPr>
                <w:rFonts w:ascii="宋体" w:hAnsi="宋体"/>
                <w:sz w:val="24"/>
                <w:szCs w:val="24"/>
              </w:rPr>
            </w:pPr>
            <w:r w:rsidRPr="005C2E59">
              <w:rPr>
                <w:rFonts w:ascii="宋体" w:hAnsi="宋体" w:hint="eastAsia"/>
                <w:sz w:val="24"/>
                <w:szCs w:val="24"/>
              </w:rPr>
              <w:t>工</w:t>
            </w:r>
            <w:r w:rsidRPr="005C2E59">
              <w:rPr>
                <w:rFonts w:ascii="宋体" w:hAnsi="宋体" w:hint="eastAsia"/>
                <w:sz w:val="24"/>
                <w:szCs w:val="24"/>
              </w:rPr>
              <w:t xml:space="preserve">        </w:t>
            </w:r>
            <w:r w:rsidRPr="005C2E59">
              <w:rPr>
                <w:rFonts w:ascii="宋体" w:hAnsi="宋体" w:hint="eastAsia"/>
                <w:sz w:val="24"/>
                <w:szCs w:val="24"/>
              </w:rPr>
              <w:t>种</w:t>
            </w:r>
          </w:p>
        </w:tc>
        <w:tc>
          <w:tcPr>
            <w:tcW w:w="1941" w:type="dxa"/>
          </w:tcPr>
          <w:p w:rsidR="00C67683" w:rsidRPr="005C2E59" w:rsidP="005C2E59">
            <w:pPr>
              <w:widowControl/>
              <w:jc w:val="left"/>
              <w:rPr>
                <w:rFonts w:ascii="宋体" w:hAnsi="宋体"/>
                <w:sz w:val="24"/>
                <w:szCs w:val="24"/>
              </w:rPr>
            </w:pPr>
            <w:r w:rsidRPr="005C2E59">
              <w:rPr>
                <w:rFonts w:ascii="宋体" w:hAnsi="宋体" w:hint="eastAsia"/>
                <w:sz w:val="24"/>
                <w:szCs w:val="24"/>
              </w:rPr>
              <w:t>数量（人）</w:t>
            </w:r>
          </w:p>
        </w:tc>
        <w:tc>
          <w:tcPr>
            <w:tcW w:w="2367" w:type="dxa"/>
          </w:tcPr>
          <w:p w:rsidR="00C67683" w:rsidRPr="005C2E59" w:rsidP="005C2E59">
            <w:pPr>
              <w:widowControl/>
              <w:jc w:val="left"/>
              <w:rPr>
                <w:rFonts w:ascii="宋体" w:hAnsi="宋体"/>
                <w:sz w:val="24"/>
                <w:szCs w:val="24"/>
              </w:rPr>
            </w:pPr>
            <w:r w:rsidRPr="005C2E59">
              <w:rPr>
                <w:rFonts w:ascii="宋体" w:hAnsi="宋体" w:hint="eastAsia"/>
                <w:sz w:val="24"/>
                <w:szCs w:val="24"/>
              </w:rPr>
              <w:t>进场时间</w:t>
            </w:r>
          </w:p>
        </w:tc>
      </w:tr>
      <w:tr>
        <w:tblPrEx>
          <w:tblW w:w="9285" w:type="dxa"/>
          <w:tblInd w:w="153" w:type="dxa"/>
          <w:tblLayout w:type="fixed"/>
          <w:tblLook w:val="0000"/>
        </w:tblPrEx>
        <w:tc>
          <w:tcPr>
            <w:tcW w:w="1470" w:type="dxa"/>
            <w:vAlign w:val="center"/>
          </w:tcPr>
          <w:p w:rsidR="00C67683" w:rsidRPr="005C2E59" w:rsidP="005C2E59">
            <w:pPr>
              <w:widowControl/>
              <w:jc w:val="left"/>
              <w:rPr>
                <w:rFonts w:ascii="宋体" w:hAnsi="宋体"/>
                <w:sz w:val="24"/>
                <w:szCs w:val="24"/>
              </w:rPr>
            </w:pPr>
            <w:r w:rsidRPr="005C2E59">
              <w:rPr>
                <w:rFonts w:ascii="宋体" w:hAnsi="宋体" w:hint="eastAsia"/>
                <w:sz w:val="24"/>
                <w:szCs w:val="24"/>
              </w:rPr>
              <w:t>1</w:t>
            </w:r>
          </w:p>
        </w:tc>
        <w:tc>
          <w:tcPr>
            <w:tcW w:w="3507" w:type="dxa"/>
            <w:vAlign w:val="center"/>
          </w:tcPr>
          <w:p w:rsidR="00C67683" w:rsidRPr="005C2E59" w:rsidP="005C2E59">
            <w:pPr>
              <w:widowControl/>
              <w:jc w:val="left"/>
              <w:rPr>
                <w:rFonts w:ascii="宋体" w:hAnsi="宋体"/>
                <w:sz w:val="24"/>
                <w:szCs w:val="24"/>
              </w:rPr>
            </w:pPr>
            <w:r w:rsidRPr="005C2E59">
              <w:rPr>
                <w:rFonts w:ascii="宋体" w:hAnsi="宋体" w:hint="eastAsia"/>
                <w:sz w:val="24"/>
                <w:szCs w:val="24"/>
              </w:rPr>
              <w:t>壮工</w:t>
            </w:r>
          </w:p>
        </w:tc>
        <w:tc>
          <w:tcPr>
            <w:tcW w:w="1941" w:type="dxa"/>
            <w:vAlign w:val="center"/>
          </w:tcPr>
          <w:p w:rsidR="00C67683" w:rsidRPr="005C2E59" w:rsidP="005C2E59">
            <w:pPr>
              <w:widowControl/>
              <w:jc w:val="left"/>
              <w:rPr>
                <w:rFonts w:ascii="宋体" w:hAnsi="宋体"/>
                <w:sz w:val="24"/>
                <w:szCs w:val="24"/>
              </w:rPr>
            </w:pPr>
            <w:r w:rsidRPr="005C2E59">
              <w:rPr>
                <w:rFonts w:ascii="宋体" w:hAnsi="宋体" w:hint="eastAsia"/>
                <w:sz w:val="24"/>
                <w:szCs w:val="24"/>
              </w:rPr>
              <w:t>35</w:t>
            </w:r>
          </w:p>
        </w:tc>
        <w:tc>
          <w:tcPr>
            <w:tcW w:w="2367" w:type="dxa"/>
            <w:vAlign w:val="center"/>
          </w:tcPr>
          <w:p w:rsidR="00C67683" w:rsidRPr="005C2E59" w:rsidP="005C2E59">
            <w:pPr>
              <w:widowControl/>
              <w:jc w:val="left"/>
              <w:rPr>
                <w:rFonts w:ascii="宋体" w:hAnsi="宋体"/>
                <w:sz w:val="24"/>
                <w:szCs w:val="24"/>
              </w:rPr>
            </w:pPr>
            <w:r w:rsidRPr="005C2E59">
              <w:rPr>
                <w:rFonts w:ascii="宋体" w:hAnsi="宋体" w:hint="eastAsia"/>
                <w:sz w:val="24"/>
                <w:szCs w:val="24"/>
              </w:rPr>
              <w:t>按</w:t>
            </w:r>
            <w:r w:rsidRPr="005C2E59">
              <w:rPr>
                <w:rFonts w:ascii="宋体" w:hAnsi="宋体" w:hint="eastAsia"/>
                <w:sz w:val="24"/>
                <w:szCs w:val="24"/>
              </w:rPr>
              <w:t>6</w:t>
            </w:r>
            <w:r w:rsidRPr="005C2E59">
              <w:rPr>
                <w:rFonts w:ascii="宋体" w:hAnsi="宋体" w:hint="eastAsia"/>
                <w:sz w:val="24"/>
                <w:szCs w:val="24"/>
              </w:rPr>
              <w:t>万平米保温面积、工期</w:t>
            </w:r>
            <w:r w:rsidRPr="005C2E59">
              <w:rPr>
                <w:rFonts w:ascii="宋体" w:hAnsi="宋体" w:hint="eastAsia"/>
                <w:sz w:val="24"/>
                <w:szCs w:val="24"/>
              </w:rPr>
              <w:t>50</w:t>
            </w:r>
            <w:r w:rsidRPr="005C2E59">
              <w:rPr>
                <w:rFonts w:ascii="宋体" w:hAnsi="宋体" w:hint="eastAsia"/>
                <w:sz w:val="24"/>
                <w:szCs w:val="24"/>
              </w:rPr>
              <w:t>组织</w:t>
            </w:r>
          </w:p>
        </w:tc>
      </w:tr>
      <w:tr>
        <w:tblPrEx>
          <w:tblW w:w="9285" w:type="dxa"/>
          <w:tblInd w:w="153" w:type="dxa"/>
          <w:tblLayout w:type="fixed"/>
          <w:tblLook w:val="0000"/>
        </w:tblPrEx>
        <w:tc>
          <w:tcPr>
            <w:tcW w:w="1470" w:type="dxa"/>
          </w:tcPr>
          <w:p w:rsidR="00C67683" w:rsidRPr="005C2E59" w:rsidP="005C2E59">
            <w:pPr>
              <w:widowControl/>
              <w:jc w:val="left"/>
              <w:rPr>
                <w:rFonts w:ascii="宋体" w:hAnsi="宋体"/>
                <w:sz w:val="24"/>
                <w:szCs w:val="24"/>
              </w:rPr>
            </w:pPr>
            <w:r w:rsidRPr="005C2E59">
              <w:rPr>
                <w:rFonts w:ascii="宋体" w:hAnsi="宋体" w:hint="eastAsia"/>
                <w:sz w:val="24"/>
                <w:szCs w:val="24"/>
              </w:rPr>
              <w:t>2</w:t>
            </w:r>
          </w:p>
        </w:tc>
        <w:tc>
          <w:tcPr>
            <w:tcW w:w="3507" w:type="dxa"/>
          </w:tcPr>
          <w:p w:rsidR="00C67683" w:rsidRPr="005C2E59" w:rsidP="005C2E59">
            <w:pPr>
              <w:widowControl/>
              <w:jc w:val="left"/>
              <w:rPr>
                <w:rFonts w:ascii="宋体" w:hAnsi="宋体"/>
                <w:sz w:val="24"/>
                <w:szCs w:val="24"/>
              </w:rPr>
            </w:pPr>
            <w:r w:rsidRPr="005C2E59">
              <w:rPr>
                <w:rFonts w:ascii="宋体" w:hAnsi="宋体" w:hint="eastAsia"/>
                <w:sz w:val="24"/>
                <w:szCs w:val="24"/>
              </w:rPr>
              <w:t>粘贴挤塑板工</w:t>
            </w:r>
          </w:p>
        </w:tc>
        <w:tc>
          <w:tcPr>
            <w:tcW w:w="1941" w:type="dxa"/>
          </w:tcPr>
          <w:p w:rsidR="00C67683" w:rsidRPr="005C2E59" w:rsidP="005C2E59">
            <w:pPr>
              <w:widowControl/>
              <w:jc w:val="left"/>
              <w:rPr>
                <w:rFonts w:ascii="宋体" w:hAnsi="宋体"/>
                <w:sz w:val="24"/>
                <w:szCs w:val="24"/>
              </w:rPr>
            </w:pPr>
            <w:r w:rsidRPr="005C2E59">
              <w:rPr>
                <w:rFonts w:ascii="宋体" w:hAnsi="宋体" w:hint="eastAsia"/>
                <w:sz w:val="24"/>
                <w:szCs w:val="24"/>
              </w:rPr>
              <w:t>135</w:t>
            </w:r>
          </w:p>
        </w:tc>
        <w:tc>
          <w:tcPr>
            <w:tcW w:w="2367" w:type="dxa"/>
          </w:tcPr>
          <w:p w:rsidR="00C67683" w:rsidRPr="005C2E59" w:rsidP="005C2E59">
            <w:pPr>
              <w:widowControl/>
              <w:jc w:val="left"/>
              <w:rPr>
                <w:rFonts w:ascii="宋体" w:hAnsi="宋体"/>
                <w:sz w:val="24"/>
                <w:szCs w:val="24"/>
              </w:rPr>
            </w:pPr>
          </w:p>
        </w:tc>
      </w:tr>
      <w:tr>
        <w:tblPrEx>
          <w:tblW w:w="9285" w:type="dxa"/>
          <w:tblInd w:w="153" w:type="dxa"/>
          <w:tblLayout w:type="fixed"/>
          <w:tblLook w:val="0000"/>
        </w:tblPrEx>
        <w:tc>
          <w:tcPr>
            <w:tcW w:w="1470" w:type="dxa"/>
          </w:tcPr>
          <w:p w:rsidR="00C67683" w:rsidRPr="005C2E59" w:rsidP="005C2E59">
            <w:pPr>
              <w:widowControl/>
              <w:jc w:val="left"/>
              <w:rPr>
                <w:rFonts w:ascii="宋体" w:hAnsi="宋体"/>
                <w:sz w:val="24"/>
                <w:szCs w:val="24"/>
              </w:rPr>
            </w:pPr>
            <w:r w:rsidRPr="005C2E59">
              <w:rPr>
                <w:rFonts w:ascii="宋体" w:hAnsi="宋体" w:hint="eastAsia"/>
                <w:sz w:val="24"/>
                <w:szCs w:val="24"/>
              </w:rPr>
              <w:t>3</w:t>
            </w:r>
          </w:p>
        </w:tc>
        <w:tc>
          <w:tcPr>
            <w:tcW w:w="3507" w:type="dxa"/>
          </w:tcPr>
          <w:p w:rsidR="00C67683" w:rsidRPr="005C2E59" w:rsidP="005C2E59">
            <w:pPr>
              <w:widowControl/>
              <w:jc w:val="left"/>
              <w:rPr>
                <w:rFonts w:ascii="宋体" w:hAnsi="宋体"/>
                <w:sz w:val="24"/>
                <w:szCs w:val="24"/>
              </w:rPr>
            </w:pPr>
            <w:r w:rsidRPr="005C2E59">
              <w:rPr>
                <w:rFonts w:ascii="宋体" w:hAnsi="宋体" w:hint="eastAsia"/>
                <w:sz w:val="24"/>
                <w:szCs w:val="24"/>
              </w:rPr>
              <w:t>抹灰工</w:t>
            </w:r>
          </w:p>
        </w:tc>
        <w:tc>
          <w:tcPr>
            <w:tcW w:w="1941" w:type="dxa"/>
          </w:tcPr>
          <w:p w:rsidR="00C67683" w:rsidRPr="005C2E59" w:rsidP="005C2E59">
            <w:pPr>
              <w:widowControl/>
              <w:jc w:val="left"/>
              <w:rPr>
                <w:rFonts w:ascii="宋体" w:hAnsi="宋体"/>
                <w:sz w:val="24"/>
                <w:szCs w:val="24"/>
              </w:rPr>
            </w:pPr>
            <w:r w:rsidRPr="005C2E59">
              <w:rPr>
                <w:rFonts w:ascii="宋体" w:hAnsi="宋体" w:hint="eastAsia"/>
                <w:sz w:val="24"/>
                <w:szCs w:val="24"/>
              </w:rPr>
              <w:t>90</w:t>
            </w:r>
          </w:p>
        </w:tc>
        <w:tc>
          <w:tcPr>
            <w:tcW w:w="2367" w:type="dxa"/>
          </w:tcPr>
          <w:p w:rsidR="00C67683" w:rsidRPr="005C2E59" w:rsidP="005C2E59">
            <w:pPr>
              <w:widowControl/>
              <w:jc w:val="left"/>
              <w:rPr>
                <w:rFonts w:ascii="宋体" w:hAnsi="宋体"/>
                <w:sz w:val="24"/>
                <w:szCs w:val="24"/>
              </w:rPr>
            </w:pPr>
          </w:p>
        </w:tc>
      </w:tr>
      <w:tr>
        <w:tblPrEx>
          <w:tblW w:w="9285" w:type="dxa"/>
          <w:tblInd w:w="153" w:type="dxa"/>
          <w:tblLayout w:type="fixed"/>
          <w:tblLook w:val="0000"/>
        </w:tblPrEx>
        <w:tc>
          <w:tcPr>
            <w:tcW w:w="1470" w:type="dxa"/>
          </w:tcPr>
          <w:p w:rsidR="00C67683" w:rsidRPr="005C2E59" w:rsidP="005C2E59">
            <w:pPr>
              <w:widowControl/>
              <w:jc w:val="left"/>
              <w:rPr>
                <w:rFonts w:ascii="宋体" w:hAnsi="宋体"/>
                <w:sz w:val="24"/>
                <w:szCs w:val="24"/>
              </w:rPr>
            </w:pPr>
            <w:r w:rsidRPr="005C2E59">
              <w:rPr>
                <w:rFonts w:ascii="宋体" w:hAnsi="宋体" w:hint="eastAsia"/>
                <w:sz w:val="24"/>
                <w:szCs w:val="24"/>
              </w:rPr>
              <w:t>4</w:t>
            </w:r>
          </w:p>
        </w:tc>
        <w:tc>
          <w:tcPr>
            <w:tcW w:w="3507" w:type="dxa"/>
          </w:tcPr>
          <w:p w:rsidR="00C67683" w:rsidRPr="005C2E59" w:rsidP="005C2E59">
            <w:pPr>
              <w:widowControl/>
              <w:jc w:val="left"/>
              <w:rPr>
                <w:rFonts w:ascii="宋体" w:hAnsi="宋体"/>
                <w:sz w:val="24"/>
                <w:szCs w:val="24"/>
              </w:rPr>
            </w:pPr>
            <w:r w:rsidRPr="005C2E59">
              <w:rPr>
                <w:rFonts w:ascii="宋体" w:hAnsi="宋体" w:hint="eastAsia"/>
                <w:sz w:val="24"/>
                <w:szCs w:val="24"/>
              </w:rPr>
              <w:t>其他工种</w:t>
            </w:r>
          </w:p>
        </w:tc>
        <w:tc>
          <w:tcPr>
            <w:tcW w:w="1941" w:type="dxa"/>
          </w:tcPr>
          <w:p w:rsidR="00C67683" w:rsidRPr="005C2E59" w:rsidP="005C2E59">
            <w:pPr>
              <w:widowControl/>
              <w:jc w:val="left"/>
              <w:rPr>
                <w:rFonts w:ascii="宋体" w:hAnsi="宋体"/>
                <w:sz w:val="24"/>
                <w:szCs w:val="24"/>
              </w:rPr>
            </w:pPr>
            <w:r w:rsidRPr="005C2E59">
              <w:rPr>
                <w:rFonts w:ascii="宋体" w:hAnsi="宋体" w:hint="eastAsia"/>
                <w:sz w:val="24"/>
                <w:szCs w:val="24"/>
              </w:rPr>
              <w:t>10</w:t>
            </w:r>
          </w:p>
        </w:tc>
        <w:tc>
          <w:tcPr>
            <w:tcW w:w="2367" w:type="dxa"/>
          </w:tcPr>
          <w:p w:rsidR="00C67683" w:rsidRPr="005C2E59" w:rsidP="005C2E59">
            <w:pPr>
              <w:widowControl/>
              <w:jc w:val="left"/>
              <w:rPr>
                <w:rFonts w:ascii="宋体" w:hAnsi="宋体"/>
                <w:sz w:val="24"/>
                <w:szCs w:val="24"/>
              </w:rPr>
            </w:pPr>
          </w:p>
        </w:tc>
      </w:tr>
      <w:tr>
        <w:tblPrEx>
          <w:tblW w:w="9285" w:type="dxa"/>
          <w:tblInd w:w="153" w:type="dxa"/>
          <w:tblLayout w:type="fixed"/>
          <w:tblLook w:val="0000"/>
        </w:tblPrEx>
        <w:tc>
          <w:tcPr>
            <w:tcW w:w="1470" w:type="dxa"/>
          </w:tcPr>
          <w:p w:rsidR="00C67683" w:rsidRPr="005C2E59" w:rsidP="005C2E59">
            <w:pPr>
              <w:widowControl/>
              <w:jc w:val="left"/>
              <w:rPr>
                <w:rFonts w:ascii="宋体" w:hAnsi="宋体"/>
                <w:sz w:val="24"/>
                <w:szCs w:val="24"/>
              </w:rPr>
            </w:pPr>
            <w:r w:rsidRPr="005C2E59">
              <w:rPr>
                <w:rFonts w:ascii="宋体" w:hAnsi="宋体" w:hint="eastAsia"/>
                <w:sz w:val="24"/>
                <w:szCs w:val="24"/>
              </w:rPr>
              <w:t>5</w:t>
            </w:r>
          </w:p>
        </w:tc>
        <w:tc>
          <w:tcPr>
            <w:tcW w:w="3507" w:type="dxa"/>
          </w:tcPr>
          <w:p w:rsidR="00C67683" w:rsidRPr="005C2E59" w:rsidP="005C2E59">
            <w:pPr>
              <w:widowControl/>
              <w:jc w:val="left"/>
              <w:rPr>
                <w:rFonts w:ascii="宋体" w:hAnsi="宋体"/>
                <w:sz w:val="24"/>
                <w:szCs w:val="24"/>
              </w:rPr>
            </w:pPr>
            <w:r w:rsidRPr="005C2E59">
              <w:rPr>
                <w:rFonts w:ascii="宋体" w:hAnsi="宋体" w:hint="eastAsia"/>
                <w:sz w:val="24"/>
                <w:szCs w:val="24"/>
              </w:rPr>
              <w:t>合计</w:t>
            </w:r>
          </w:p>
        </w:tc>
        <w:tc>
          <w:tcPr>
            <w:tcW w:w="1941" w:type="dxa"/>
          </w:tcPr>
          <w:p w:rsidR="00C67683" w:rsidRPr="005C2E59" w:rsidP="005C2E59">
            <w:pPr>
              <w:widowControl/>
              <w:jc w:val="left"/>
              <w:rPr>
                <w:rFonts w:ascii="宋体" w:hAnsi="宋体"/>
                <w:sz w:val="24"/>
                <w:szCs w:val="24"/>
              </w:rPr>
            </w:pPr>
            <w:r w:rsidRPr="005C2E59">
              <w:rPr>
                <w:rFonts w:ascii="宋体" w:hAnsi="宋体" w:hint="eastAsia"/>
                <w:sz w:val="24"/>
                <w:szCs w:val="24"/>
              </w:rPr>
              <w:t>200</w:t>
            </w:r>
          </w:p>
        </w:tc>
        <w:tc>
          <w:tcPr>
            <w:tcW w:w="2367" w:type="dxa"/>
          </w:tcPr>
          <w:p w:rsidR="00C67683" w:rsidRPr="005C2E59" w:rsidP="005C2E59">
            <w:pPr>
              <w:widowControl/>
              <w:jc w:val="left"/>
              <w:rPr>
                <w:rFonts w:ascii="宋体" w:hAnsi="宋体"/>
                <w:sz w:val="24"/>
                <w:szCs w:val="24"/>
              </w:rPr>
            </w:pPr>
          </w:p>
        </w:tc>
      </w:tr>
    </w:tbl>
    <w:p w:rsidR="00755E4E" w:rsidRPr="005C2E59" w:rsidP="005C2E59">
      <w:pPr>
        <w:widowControl/>
        <w:jc w:val="left"/>
        <w:rPr>
          <w:rFonts w:ascii="宋体" w:hAnsi="宋体"/>
          <w:sz w:val="28"/>
          <w:szCs w:val="28"/>
        </w:rPr>
      </w:pPr>
    </w:p>
    <w:p w:rsidR="00755E4E" w:rsidRPr="005C2E59" w:rsidP="005C2E59">
      <w:pPr>
        <w:widowControl/>
        <w:jc w:val="left"/>
        <w:rPr>
          <w:rFonts w:ascii="宋体" w:hAnsi="宋体"/>
          <w:sz w:val="28"/>
          <w:szCs w:val="28"/>
        </w:rPr>
      </w:pPr>
      <w:r w:rsidRPr="005C2E59">
        <w:rPr>
          <w:rFonts w:ascii="宋体" w:hAnsi="宋体" w:hint="eastAsia"/>
          <w:b/>
          <w:sz w:val="28"/>
          <w:szCs w:val="28"/>
        </w:rPr>
        <w:t xml:space="preserve"> </w:t>
      </w:r>
      <w:bookmarkStart w:id="9" w:name="_Toc171567309"/>
      <w:bookmarkStart w:id="10" w:name="_Toc171777326"/>
      <w:r w:rsidRPr="005C2E59">
        <w:rPr>
          <w:rFonts w:ascii="宋体" w:hAnsi="宋体" w:hint="eastAsia"/>
          <w:b/>
          <w:sz w:val="28"/>
          <w:szCs w:val="28"/>
        </w:rPr>
        <w:t>5</w:t>
      </w:r>
      <w:r w:rsidRPr="005C2E59">
        <w:rPr>
          <w:rFonts w:ascii="宋体" w:hAnsi="宋体" w:hint="eastAsia"/>
          <w:b/>
          <w:sz w:val="28"/>
          <w:szCs w:val="28"/>
        </w:rPr>
        <w:t>主要施工方法</w:t>
      </w:r>
      <w:bookmarkEnd w:id="9"/>
      <w:bookmarkEnd w:id="10"/>
      <w:r w:rsidRPr="005C2E59" w:rsidR="00A216CC">
        <w:rPr>
          <w:rFonts w:ascii="宋体" w:hAnsi="宋体" w:hint="eastAsia"/>
          <w:b/>
          <w:sz w:val="28"/>
          <w:szCs w:val="28"/>
        </w:rPr>
        <w:t>及措施</w:t>
      </w:r>
    </w:p>
    <w:p w:rsidR="00755E4E" w:rsidP="005C2E59">
      <w:pPr>
        <w:widowControl/>
        <w:jc w:val="left"/>
        <w:rPr>
          <w:rFonts w:ascii="宋体" w:hAnsi="宋体"/>
          <w:b/>
          <w:sz w:val="28"/>
          <w:szCs w:val="28"/>
        </w:rPr>
      </w:pPr>
      <w:r>
        <w:rPr>
          <w:rFonts w:ascii="宋体" w:hAnsi="宋体" w:hint="eastAsia"/>
          <w:b/>
          <w:sz w:val="28"/>
          <w:szCs w:val="28"/>
        </w:rPr>
        <w:t>5.1</w:t>
      </w:r>
      <w:r>
        <w:rPr>
          <w:rFonts w:ascii="宋体" w:hAnsi="宋体" w:hint="eastAsia"/>
          <w:b/>
          <w:sz w:val="28"/>
          <w:szCs w:val="28"/>
        </w:rPr>
        <w:t>主要做法：</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74"/>
        <w:gridCol w:w="2174"/>
        <w:gridCol w:w="5622"/>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Pr>
        <w:tc>
          <w:tcPr>
            <w:tcW w:w="1774" w:type="dxa"/>
            <w:vAlign w:val="center"/>
          </w:tcPr>
          <w:p w:rsidR="00755E4E" w:rsidRPr="005C2E59" w:rsidP="005C2E59">
            <w:pPr>
              <w:widowControl/>
              <w:jc w:val="left"/>
              <w:rPr>
                <w:rFonts w:ascii="宋体" w:hAnsi="宋体"/>
                <w:sz w:val="24"/>
                <w:szCs w:val="24"/>
              </w:rPr>
            </w:pPr>
            <w:r w:rsidRPr="005C2E59">
              <w:rPr>
                <w:rFonts w:ascii="宋体" w:hAnsi="宋体"/>
                <w:sz w:val="24"/>
                <w:szCs w:val="24"/>
              </w:rPr>
              <w:t>使用部位</w:t>
            </w:r>
          </w:p>
        </w:tc>
        <w:tc>
          <w:tcPr>
            <w:tcW w:w="2174" w:type="dxa"/>
            <w:vAlign w:val="center"/>
          </w:tcPr>
          <w:p w:rsidR="00755E4E" w:rsidRPr="005C2E59" w:rsidP="005C2E59">
            <w:pPr>
              <w:widowControl/>
              <w:jc w:val="left"/>
              <w:rPr>
                <w:rFonts w:ascii="宋体" w:hAnsi="宋体"/>
                <w:sz w:val="24"/>
                <w:szCs w:val="24"/>
              </w:rPr>
            </w:pPr>
            <w:r w:rsidRPr="005C2E59">
              <w:rPr>
                <w:rFonts w:ascii="宋体" w:hAnsi="宋体"/>
                <w:sz w:val="24"/>
                <w:szCs w:val="24"/>
              </w:rPr>
              <w:t>材料规格及型号</w:t>
            </w:r>
          </w:p>
        </w:tc>
        <w:tc>
          <w:tcPr>
            <w:tcW w:w="5622" w:type="dxa"/>
          </w:tcPr>
          <w:p w:rsidR="00755E4E" w:rsidRPr="005C2E59" w:rsidP="005C2E59">
            <w:pPr>
              <w:widowControl/>
              <w:jc w:val="left"/>
              <w:rPr>
                <w:rFonts w:ascii="宋体" w:hAnsi="宋体"/>
                <w:sz w:val="24"/>
                <w:szCs w:val="24"/>
              </w:rPr>
            </w:pPr>
            <w:r w:rsidRPr="005C2E59">
              <w:rPr>
                <w:rFonts w:ascii="宋体" w:hAnsi="宋体" w:hint="eastAsia"/>
                <w:sz w:val="24"/>
                <w:szCs w:val="24"/>
              </w:rPr>
              <w:t>做</w:t>
            </w:r>
            <w:r w:rsidRPr="005C2E59">
              <w:rPr>
                <w:rFonts w:ascii="宋体" w:hAnsi="宋体" w:hint="eastAsia"/>
                <w:sz w:val="24"/>
                <w:szCs w:val="24"/>
              </w:rPr>
              <w:t xml:space="preserve">   </w:t>
            </w:r>
            <w:r w:rsidRPr="005C2E59">
              <w:rPr>
                <w:rFonts w:ascii="宋体" w:hAnsi="宋体" w:hint="eastAsia"/>
                <w:sz w:val="24"/>
                <w:szCs w:val="24"/>
              </w:rPr>
              <w:t>法</w:t>
            </w:r>
          </w:p>
        </w:tc>
      </w:tr>
      <w:tr>
        <w:tblPrEx>
          <w:tblW w:w="0" w:type="auto"/>
          <w:tblLook w:val="0000"/>
        </w:tblPrEx>
        <w:trPr>
          <w:cantSplit/>
          <w:trHeight w:val="2342"/>
        </w:trPr>
        <w:tc>
          <w:tcPr>
            <w:tcW w:w="1774" w:type="dxa"/>
            <w:vAlign w:val="center"/>
          </w:tcPr>
          <w:p w:rsidR="00755E4E" w:rsidRPr="005C2E59" w:rsidP="005C2E59">
            <w:pPr>
              <w:widowControl/>
              <w:jc w:val="left"/>
              <w:rPr>
                <w:rFonts w:ascii="宋体" w:hAnsi="宋体"/>
                <w:sz w:val="24"/>
                <w:szCs w:val="24"/>
              </w:rPr>
            </w:pPr>
            <w:r w:rsidRPr="005C2E59">
              <w:rPr>
                <w:rFonts w:ascii="宋体" w:hAnsi="宋体"/>
                <w:sz w:val="24"/>
                <w:szCs w:val="24"/>
              </w:rPr>
              <w:t>外墙</w:t>
            </w:r>
            <w:r w:rsidRPr="005C2E59">
              <w:rPr>
                <w:rFonts w:ascii="宋体" w:hAnsi="宋体" w:hint="eastAsia"/>
                <w:sz w:val="24"/>
                <w:szCs w:val="24"/>
              </w:rPr>
              <w:t>涂料</w:t>
            </w:r>
            <w:r w:rsidRPr="005C2E59">
              <w:rPr>
                <w:rFonts w:ascii="宋体" w:hAnsi="宋体"/>
                <w:sz w:val="24"/>
                <w:szCs w:val="24"/>
              </w:rPr>
              <w:t>保温</w:t>
            </w:r>
          </w:p>
        </w:tc>
        <w:tc>
          <w:tcPr>
            <w:tcW w:w="2174" w:type="dxa"/>
            <w:vAlign w:val="center"/>
          </w:tcPr>
          <w:p w:rsidR="00755E4E" w:rsidRPr="005C2E59" w:rsidP="005C2E59">
            <w:pPr>
              <w:widowControl/>
              <w:jc w:val="left"/>
              <w:rPr>
                <w:rFonts w:ascii="宋体" w:hAnsi="宋体"/>
                <w:sz w:val="24"/>
                <w:szCs w:val="24"/>
              </w:rPr>
            </w:pPr>
            <w:r>
              <w:rPr>
                <w:rFonts w:ascii="宋体" w:hAnsi="宋体" w:hint="eastAsia"/>
                <w:sz w:val="24"/>
                <w:szCs w:val="24"/>
              </w:rPr>
              <w:t>6</w:t>
            </w:r>
            <w:r w:rsidRPr="005C2E59" w:rsidR="00275EE0">
              <w:rPr>
                <w:rFonts w:ascii="宋体" w:hAnsi="宋体"/>
                <w:sz w:val="24"/>
                <w:szCs w:val="24"/>
              </w:rPr>
              <w:t>0mm</w:t>
            </w:r>
            <w:r>
              <w:rPr>
                <w:rFonts w:ascii="宋体" w:hAnsi="宋体" w:hint="eastAsia"/>
                <w:sz w:val="24"/>
                <w:szCs w:val="24"/>
              </w:rPr>
              <w:t>挤塑</w:t>
            </w:r>
            <w:r w:rsidRPr="005C2E59" w:rsidR="00275EE0">
              <w:rPr>
                <w:rFonts w:ascii="宋体" w:hAnsi="宋体"/>
                <w:sz w:val="24"/>
                <w:szCs w:val="24"/>
              </w:rPr>
              <w:t>聚苯板</w:t>
            </w:r>
          </w:p>
          <w:p w:rsidR="00755E4E" w:rsidRPr="005C2E59" w:rsidP="00104BF6">
            <w:pPr>
              <w:widowControl/>
              <w:ind w:firstLine="120" w:firstLineChars="50"/>
              <w:jc w:val="left"/>
              <w:rPr>
                <w:rFonts w:ascii="宋体" w:hAnsi="宋体"/>
                <w:sz w:val="24"/>
                <w:szCs w:val="24"/>
              </w:rPr>
            </w:pPr>
          </w:p>
        </w:tc>
        <w:tc>
          <w:tcPr>
            <w:tcW w:w="5622" w:type="dxa"/>
          </w:tcPr>
          <w:p w:rsidR="00E00C0D" w:rsidRPr="005C2E59" w:rsidP="005C2E59">
            <w:pPr>
              <w:widowControl/>
              <w:jc w:val="left"/>
              <w:rPr>
                <w:rFonts w:ascii="宋体" w:hAnsi="宋体"/>
                <w:sz w:val="24"/>
                <w:szCs w:val="24"/>
              </w:rPr>
            </w:pPr>
          </w:p>
          <w:p w:rsidR="00755E4E" w:rsidRPr="005C2E59" w:rsidP="005C2E59">
            <w:pPr>
              <w:widowControl/>
              <w:jc w:val="left"/>
              <w:rPr>
                <w:rFonts w:ascii="宋体" w:hAnsi="宋体"/>
                <w:sz w:val="24"/>
                <w:szCs w:val="24"/>
              </w:rPr>
            </w:pPr>
            <w:r w:rsidRPr="005C2E59">
              <w:rPr>
                <w:rFonts w:ascii="宋体" w:hAnsi="宋体" w:hint="eastAsia"/>
                <w:sz w:val="24"/>
                <w:szCs w:val="24"/>
              </w:rPr>
              <w:t>点框法粘贴苯板，</w:t>
            </w:r>
            <w:r w:rsidR="003E3436">
              <w:rPr>
                <w:rFonts w:ascii="宋体" w:hAnsi="宋体" w:hint="eastAsia"/>
                <w:sz w:val="24"/>
                <w:szCs w:val="24"/>
              </w:rPr>
              <w:t>粘接</w:t>
            </w:r>
            <w:r w:rsidRPr="005C2E59">
              <w:rPr>
                <w:rFonts w:ascii="宋体" w:hAnsi="宋体"/>
                <w:sz w:val="24"/>
                <w:szCs w:val="24"/>
              </w:rPr>
              <w:t>面积不小于</w:t>
            </w:r>
            <w:r w:rsidR="00F43DF7">
              <w:rPr>
                <w:rFonts w:ascii="宋体" w:hAnsi="宋体" w:hint="eastAsia"/>
                <w:sz w:val="24"/>
                <w:szCs w:val="24"/>
              </w:rPr>
              <w:t>4</w:t>
            </w:r>
            <w:r w:rsidRPr="005C2E59">
              <w:rPr>
                <w:rFonts w:ascii="宋体" w:hAnsi="宋体"/>
                <w:sz w:val="24"/>
                <w:szCs w:val="24"/>
              </w:rPr>
              <w:t>0%</w:t>
            </w:r>
            <w:r w:rsidRPr="005C2E59">
              <w:rPr>
                <w:rFonts w:ascii="宋体" w:hAnsi="宋体" w:hint="eastAsia"/>
                <w:sz w:val="24"/>
                <w:szCs w:val="24"/>
              </w:rPr>
              <w:t>；</w:t>
            </w:r>
          </w:p>
          <w:p w:rsidR="00755E4E" w:rsidRPr="005C2E59" w:rsidP="005C2E59">
            <w:pPr>
              <w:widowControl/>
              <w:jc w:val="left"/>
              <w:rPr>
                <w:rFonts w:ascii="宋体" w:hAnsi="宋体"/>
                <w:sz w:val="24"/>
                <w:szCs w:val="24"/>
              </w:rPr>
            </w:pPr>
            <w:r w:rsidRPr="005C2E59">
              <w:rPr>
                <w:rFonts w:ascii="宋体" w:hAnsi="宋体" w:hint="eastAsia"/>
                <w:sz w:val="24"/>
                <w:szCs w:val="24"/>
              </w:rPr>
              <w:t>1</w:t>
            </w:r>
            <w:r w:rsidRPr="005C2E59">
              <w:rPr>
                <w:rFonts w:ascii="宋体" w:hAnsi="宋体" w:hint="eastAsia"/>
                <w:sz w:val="24"/>
                <w:szCs w:val="24"/>
              </w:rPr>
              <w:t>、双面</w:t>
            </w:r>
            <w:r w:rsidR="00480E50">
              <w:rPr>
                <w:rFonts w:ascii="宋体" w:hAnsi="宋体" w:hint="eastAsia"/>
                <w:sz w:val="24"/>
                <w:szCs w:val="24"/>
              </w:rPr>
              <w:t>无皮</w:t>
            </w:r>
            <w:r w:rsidRPr="005C2E59">
              <w:rPr>
                <w:rFonts w:ascii="宋体" w:hAnsi="宋体" w:hint="eastAsia"/>
                <w:sz w:val="24"/>
                <w:szCs w:val="24"/>
              </w:rPr>
              <w:t>600*</w:t>
            </w:r>
            <w:smartTag w:uri="urn:schemas-microsoft-com:office:smarttags" w:element="chmetcnv">
              <w:smartTagPr>
                <w:attr w:name="HasSpace" w:val="False"/>
                <w:attr w:name="Negative" w:val="False"/>
                <w:attr w:name="NumberType" w:val="1"/>
                <w:attr w:name="SourceValue" w:val="900"/>
                <w:attr w:name="TCSC" w:val="0"/>
                <w:attr w:name="UnitName" w:val="mm"/>
              </w:smartTagPr>
              <w:r w:rsidRPr="005C2E59">
                <w:rPr>
                  <w:rFonts w:ascii="宋体" w:hAnsi="宋体" w:hint="eastAsia"/>
                  <w:sz w:val="24"/>
                  <w:szCs w:val="24"/>
                </w:rPr>
                <w:t>900mm</w:t>
              </w:r>
            </w:smartTag>
            <w:r w:rsidR="00480E50">
              <w:rPr>
                <w:rFonts w:ascii="宋体" w:hAnsi="宋体" w:hint="eastAsia"/>
                <w:sz w:val="24"/>
                <w:szCs w:val="24"/>
              </w:rPr>
              <w:t>挤塑</w:t>
            </w:r>
            <w:r w:rsidRPr="005C2E59">
              <w:rPr>
                <w:rFonts w:ascii="宋体" w:hAnsi="宋体" w:hint="eastAsia"/>
                <w:sz w:val="24"/>
                <w:szCs w:val="24"/>
              </w:rPr>
              <w:t>苯板</w:t>
            </w:r>
            <w:r w:rsidRPr="005C2E59">
              <w:rPr>
                <w:rFonts w:ascii="宋体" w:hAnsi="宋体" w:hint="eastAsia"/>
                <w:sz w:val="24"/>
                <w:szCs w:val="24"/>
              </w:rPr>
              <w:t>(</w:t>
            </w:r>
            <w:r w:rsidRPr="005C2E59">
              <w:rPr>
                <w:rFonts w:ascii="宋体" w:hAnsi="宋体" w:hint="eastAsia"/>
                <w:sz w:val="24"/>
                <w:szCs w:val="24"/>
              </w:rPr>
              <w:t>≧</w:t>
            </w:r>
            <w:smartTag w:uri="urn:schemas-microsoft-com:office:smarttags" w:element="chmetcnv">
              <w:smartTagPr>
                <w:attr w:name="HasSpace" w:val="False"/>
                <w:attr w:name="Negative" w:val="False"/>
                <w:attr w:name="NumberType" w:val="1"/>
                <w:attr w:name="SourceValue" w:val="32"/>
                <w:attr w:name="TCSC" w:val="0"/>
                <w:attr w:name="UnitName" w:val="kg"/>
              </w:smartTagPr>
              <w:r w:rsidR="00FF60A9">
                <w:rPr>
                  <w:rFonts w:ascii="宋体" w:hAnsi="宋体" w:hint="eastAsia"/>
                  <w:sz w:val="24"/>
                  <w:szCs w:val="24"/>
                </w:rPr>
                <w:t>3</w:t>
              </w:r>
              <w:r w:rsidR="00470E46">
                <w:rPr>
                  <w:rFonts w:ascii="宋体" w:hAnsi="宋体" w:hint="eastAsia"/>
                  <w:sz w:val="24"/>
                  <w:szCs w:val="24"/>
                </w:rPr>
                <w:t>2</w:t>
              </w:r>
              <w:r w:rsidRPr="005C2E59">
                <w:rPr>
                  <w:rFonts w:ascii="宋体" w:hAnsi="宋体" w:hint="eastAsia"/>
                  <w:sz w:val="24"/>
                  <w:szCs w:val="24"/>
                </w:rPr>
                <w:t>kg</w:t>
              </w:r>
            </w:smartTag>
            <w:r w:rsidRPr="005C2E59">
              <w:rPr>
                <w:rFonts w:ascii="宋体" w:hAnsi="宋体" w:hint="eastAsia"/>
                <w:sz w:val="24"/>
                <w:szCs w:val="24"/>
              </w:rPr>
              <w:t>/m3)</w:t>
            </w:r>
            <w:r w:rsidRPr="005C2E59">
              <w:rPr>
                <w:rFonts w:ascii="宋体" w:hAnsi="宋体" w:hint="eastAsia"/>
                <w:sz w:val="24"/>
                <w:szCs w:val="24"/>
              </w:rPr>
              <w:t>；</w:t>
            </w:r>
          </w:p>
          <w:p w:rsidR="00755E4E" w:rsidRPr="005C2E59" w:rsidP="005C2E59">
            <w:pPr>
              <w:widowControl/>
              <w:jc w:val="left"/>
              <w:rPr>
                <w:rFonts w:ascii="宋体" w:hAnsi="宋体"/>
                <w:sz w:val="24"/>
                <w:szCs w:val="24"/>
              </w:rPr>
            </w:pPr>
            <w:r w:rsidRPr="005C2E59">
              <w:rPr>
                <w:rFonts w:ascii="宋体" w:hAnsi="宋体" w:hint="eastAsia"/>
                <w:sz w:val="24"/>
                <w:szCs w:val="24"/>
              </w:rPr>
              <w:t>2</w:t>
            </w:r>
            <w:r w:rsidRPr="005C2E59">
              <w:rPr>
                <w:rFonts w:ascii="宋体" w:hAnsi="宋体" w:hint="eastAsia"/>
                <w:sz w:val="24"/>
                <w:szCs w:val="24"/>
              </w:rPr>
              <w:t>、专用尼龙锚拴</w:t>
            </w:r>
            <w:r w:rsidRPr="005C2E59">
              <w:rPr>
                <w:rFonts w:ascii="宋体" w:hAnsi="宋体" w:hint="eastAsia"/>
                <w:sz w:val="24"/>
                <w:szCs w:val="24"/>
              </w:rPr>
              <w:t>(</w:t>
            </w:r>
            <w:r w:rsidRPr="005C2E59">
              <w:rPr>
                <w:rFonts w:ascii="宋体" w:hAnsi="宋体" w:hint="eastAsia"/>
                <w:sz w:val="24"/>
                <w:szCs w:val="24"/>
              </w:rPr>
              <w:t>抗拉强度大于</w:t>
            </w:r>
            <w:r w:rsidRPr="005C2E59">
              <w:rPr>
                <w:rFonts w:ascii="宋体" w:hAnsi="宋体" w:hint="eastAsia"/>
                <w:sz w:val="24"/>
                <w:szCs w:val="24"/>
              </w:rPr>
              <w:t>0.6KN/</w:t>
            </w:r>
            <w:r w:rsidRPr="005C2E59">
              <w:rPr>
                <w:rFonts w:ascii="宋体" w:hAnsi="宋体" w:hint="eastAsia"/>
                <w:sz w:val="24"/>
                <w:szCs w:val="24"/>
              </w:rPr>
              <w:t>个，</w:t>
            </w:r>
            <w:r w:rsidRPr="005C2E59">
              <w:rPr>
                <w:rFonts w:ascii="宋体" w:hAnsi="宋体"/>
                <w:sz w:val="24"/>
                <w:szCs w:val="24"/>
              </w:rPr>
              <w:t>胀栓须埋入墙体</w:t>
            </w:r>
            <w:smartTag w:uri="urn:schemas-microsoft-com:office:smarttags" w:element="chmetcnv">
              <w:smartTagPr>
                <w:attr w:name="HasSpace" w:val="False"/>
                <w:attr w:name="Negative" w:val="False"/>
                <w:attr w:name="NumberType" w:val="1"/>
                <w:attr w:name="SourceValue" w:val="50"/>
                <w:attr w:name="TCSC" w:val="0"/>
                <w:attr w:name="UnitName" w:val="mm"/>
              </w:smartTagPr>
              <w:r w:rsidRPr="005C2E59">
                <w:rPr>
                  <w:rFonts w:ascii="宋体" w:hAnsi="宋体"/>
                  <w:sz w:val="24"/>
                  <w:szCs w:val="24"/>
                </w:rPr>
                <w:t>50mm</w:t>
              </w:r>
            </w:smartTag>
            <w:r w:rsidRPr="005C2E59">
              <w:rPr>
                <w:rFonts w:ascii="宋体" w:hAnsi="宋体" w:hint="eastAsia"/>
                <w:sz w:val="24"/>
                <w:szCs w:val="24"/>
              </w:rPr>
              <w:t>，数量：</w:t>
            </w:r>
            <w:r w:rsidR="00832AC4">
              <w:rPr>
                <w:rFonts w:ascii="宋体" w:hAnsi="宋体" w:hint="eastAsia"/>
                <w:sz w:val="24"/>
                <w:szCs w:val="24"/>
              </w:rPr>
              <w:t>6</w:t>
            </w:r>
            <w:r w:rsidR="003E3436">
              <w:rPr>
                <w:rFonts w:ascii="宋体" w:hAnsi="宋体" w:hint="eastAsia"/>
                <w:sz w:val="24"/>
                <w:szCs w:val="24"/>
              </w:rPr>
              <w:t>层以下</w:t>
            </w:r>
            <w:r w:rsidRPr="005C2E59">
              <w:rPr>
                <w:rFonts w:ascii="宋体" w:hAnsi="宋体" w:hint="eastAsia"/>
                <w:sz w:val="24"/>
                <w:szCs w:val="24"/>
              </w:rPr>
              <w:t>锚栓</w:t>
            </w:r>
            <w:r w:rsidR="00832AC4">
              <w:rPr>
                <w:rFonts w:ascii="宋体" w:hAnsi="宋体" w:hint="eastAsia"/>
                <w:sz w:val="24"/>
                <w:szCs w:val="24"/>
              </w:rPr>
              <w:t>2</w:t>
            </w:r>
            <w:r w:rsidRPr="005C2E59">
              <w:rPr>
                <w:rFonts w:ascii="宋体" w:hAnsi="宋体" w:hint="eastAsia"/>
                <w:sz w:val="24"/>
                <w:szCs w:val="24"/>
              </w:rPr>
              <w:t>个</w:t>
            </w:r>
            <w:r w:rsidRPr="005C2E59">
              <w:rPr>
                <w:rFonts w:ascii="宋体" w:hAnsi="宋体" w:hint="eastAsia"/>
                <w:sz w:val="24"/>
                <w:szCs w:val="24"/>
              </w:rPr>
              <w:t>/</w:t>
            </w:r>
            <w:r w:rsidRPr="005C2E59">
              <w:rPr>
                <w:rFonts w:ascii="宋体" w:hAnsi="宋体" w:hint="eastAsia"/>
                <w:sz w:val="24"/>
                <w:szCs w:val="24"/>
              </w:rPr>
              <w:t>平米；</w:t>
            </w:r>
            <w:r w:rsidR="00C17DA4">
              <w:rPr>
                <w:rFonts w:ascii="宋体" w:hAnsi="宋体" w:hint="eastAsia"/>
                <w:sz w:val="24"/>
                <w:szCs w:val="24"/>
              </w:rPr>
              <w:t>7</w:t>
            </w:r>
            <w:r w:rsidRPr="005C2E59">
              <w:rPr>
                <w:rFonts w:ascii="宋体" w:hAnsi="宋体" w:hint="eastAsia"/>
                <w:sz w:val="24"/>
                <w:szCs w:val="24"/>
              </w:rPr>
              <w:t>-1</w:t>
            </w:r>
            <w:r w:rsidR="003E3436">
              <w:rPr>
                <w:rFonts w:ascii="宋体" w:hAnsi="宋体" w:hint="eastAsia"/>
                <w:sz w:val="24"/>
                <w:szCs w:val="24"/>
              </w:rPr>
              <w:t>7</w:t>
            </w:r>
            <w:r w:rsidRPr="005C2E59">
              <w:rPr>
                <w:rFonts w:ascii="宋体" w:hAnsi="宋体" w:hint="eastAsia"/>
                <w:sz w:val="24"/>
                <w:szCs w:val="24"/>
              </w:rPr>
              <w:t>层</w:t>
            </w:r>
            <w:r w:rsidRPr="005C2E59">
              <w:rPr>
                <w:rFonts w:ascii="宋体" w:hAnsi="宋体" w:hint="eastAsia"/>
                <w:sz w:val="24"/>
                <w:szCs w:val="24"/>
              </w:rPr>
              <w:t>4</w:t>
            </w:r>
            <w:r w:rsidRPr="005C2E59">
              <w:rPr>
                <w:rFonts w:ascii="宋体" w:hAnsi="宋体" w:hint="eastAsia"/>
                <w:sz w:val="24"/>
                <w:szCs w:val="24"/>
              </w:rPr>
              <w:t>个</w:t>
            </w:r>
            <w:r w:rsidRPr="005C2E59">
              <w:rPr>
                <w:rFonts w:ascii="宋体" w:hAnsi="宋体" w:hint="eastAsia"/>
                <w:sz w:val="24"/>
                <w:szCs w:val="24"/>
              </w:rPr>
              <w:t>/</w:t>
            </w:r>
            <w:r w:rsidRPr="005C2E59">
              <w:rPr>
                <w:rFonts w:ascii="宋体" w:hAnsi="宋体" w:hint="eastAsia"/>
                <w:sz w:val="24"/>
                <w:szCs w:val="24"/>
              </w:rPr>
              <w:t>平米；</w:t>
            </w:r>
            <w:r w:rsidR="00C17DA4">
              <w:rPr>
                <w:rFonts w:ascii="宋体" w:hAnsi="宋体" w:hint="eastAsia"/>
                <w:sz w:val="24"/>
                <w:szCs w:val="24"/>
              </w:rPr>
              <w:t>18-21</w:t>
            </w:r>
            <w:r w:rsidRPr="005C2E59">
              <w:rPr>
                <w:rFonts w:ascii="宋体" w:hAnsi="宋体" w:hint="eastAsia"/>
                <w:sz w:val="24"/>
                <w:szCs w:val="24"/>
              </w:rPr>
              <w:t>层</w:t>
            </w:r>
            <w:r w:rsidR="00C17DA4">
              <w:rPr>
                <w:rFonts w:ascii="宋体" w:hAnsi="宋体" w:hint="eastAsia"/>
                <w:sz w:val="24"/>
                <w:szCs w:val="24"/>
              </w:rPr>
              <w:t>6</w:t>
            </w:r>
            <w:r w:rsidRPr="005C2E59">
              <w:rPr>
                <w:rFonts w:ascii="宋体" w:hAnsi="宋体" w:hint="eastAsia"/>
                <w:sz w:val="24"/>
                <w:szCs w:val="24"/>
              </w:rPr>
              <w:t>个</w:t>
            </w:r>
            <w:r w:rsidRPr="005C2E59">
              <w:rPr>
                <w:rFonts w:ascii="宋体" w:hAnsi="宋体" w:hint="eastAsia"/>
                <w:sz w:val="24"/>
                <w:szCs w:val="24"/>
              </w:rPr>
              <w:t>/</w:t>
            </w:r>
            <w:r w:rsidRPr="005C2E59">
              <w:rPr>
                <w:rFonts w:ascii="宋体" w:hAnsi="宋体" w:hint="eastAsia"/>
                <w:sz w:val="24"/>
                <w:szCs w:val="24"/>
              </w:rPr>
              <w:t>平米；</w:t>
            </w:r>
            <w:r w:rsidR="00480E50">
              <w:rPr>
                <w:rFonts w:ascii="宋体" w:hAnsi="宋体" w:hint="eastAsia"/>
                <w:sz w:val="24"/>
                <w:szCs w:val="24"/>
              </w:rPr>
              <w:t xml:space="preserve"> </w:t>
            </w:r>
          </w:p>
          <w:p w:rsidR="00755E4E" w:rsidRPr="005C2E59" w:rsidP="005C2E59">
            <w:pPr>
              <w:widowControl/>
              <w:jc w:val="left"/>
              <w:rPr>
                <w:rFonts w:ascii="宋体" w:hAnsi="宋体"/>
                <w:sz w:val="24"/>
                <w:szCs w:val="24"/>
              </w:rPr>
            </w:pPr>
            <w:r w:rsidRPr="005C2E59">
              <w:rPr>
                <w:rFonts w:ascii="宋体" w:hAnsi="宋体" w:hint="eastAsia"/>
                <w:sz w:val="24"/>
                <w:szCs w:val="24"/>
              </w:rPr>
              <w:t>3</w:t>
            </w:r>
            <w:r w:rsidRPr="005C2E59">
              <w:rPr>
                <w:rFonts w:ascii="宋体" w:hAnsi="宋体" w:hint="eastAsia"/>
                <w:sz w:val="24"/>
                <w:szCs w:val="24"/>
              </w:rPr>
              <w:t>、耐碱玻纤网格布；</w:t>
            </w:r>
          </w:p>
          <w:p w:rsidR="00755E4E" w:rsidRPr="005C2E59" w:rsidP="005C2E59">
            <w:pPr>
              <w:widowControl/>
              <w:jc w:val="left"/>
              <w:rPr>
                <w:rFonts w:ascii="宋体" w:hAnsi="宋体"/>
                <w:sz w:val="24"/>
                <w:szCs w:val="24"/>
              </w:rPr>
            </w:pPr>
            <w:r w:rsidRPr="005C2E59">
              <w:rPr>
                <w:rFonts w:ascii="宋体" w:hAnsi="宋体" w:hint="eastAsia"/>
                <w:sz w:val="24"/>
                <w:szCs w:val="24"/>
              </w:rPr>
              <w:t>4</w:t>
            </w:r>
            <w:r w:rsidRPr="005C2E59">
              <w:rPr>
                <w:rFonts w:ascii="宋体" w:hAnsi="宋体" w:hint="eastAsia"/>
                <w:sz w:val="24"/>
                <w:szCs w:val="24"/>
              </w:rPr>
              <w:t>、抹面砂浆</w:t>
            </w:r>
            <w:r w:rsidRPr="005C2E59">
              <w:rPr>
                <w:rFonts w:ascii="宋体" w:hAnsi="宋体" w:hint="eastAsia"/>
                <w:sz w:val="24"/>
                <w:szCs w:val="24"/>
              </w:rPr>
              <w:t>3~</w:t>
            </w:r>
            <w:smartTag w:uri="urn:schemas-microsoft-com:office:smarttags" w:element="chmetcnv">
              <w:smartTagPr>
                <w:attr w:name="HasSpace" w:val="False"/>
                <w:attr w:name="Negative" w:val="False"/>
                <w:attr w:name="NumberType" w:val="1"/>
                <w:attr w:name="SourceValue" w:val="5"/>
                <w:attr w:name="TCSC" w:val="0"/>
                <w:attr w:name="UnitName" w:val="mm"/>
              </w:smartTagPr>
              <w:r w:rsidRPr="005C2E59">
                <w:rPr>
                  <w:rFonts w:ascii="宋体" w:hAnsi="宋体" w:hint="eastAsia"/>
                  <w:sz w:val="24"/>
                  <w:szCs w:val="24"/>
                </w:rPr>
                <w:t>5mm</w:t>
              </w:r>
            </w:smartTag>
            <w:r w:rsidRPr="005C2E59">
              <w:rPr>
                <w:rFonts w:ascii="宋体" w:hAnsi="宋体" w:hint="eastAsia"/>
                <w:sz w:val="24"/>
                <w:szCs w:val="24"/>
              </w:rPr>
              <w:t>。</w:t>
            </w:r>
          </w:p>
        </w:tc>
      </w:tr>
    </w:tbl>
    <w:p>
      <w:pPr>
        <w:sectPr w:rsidSect="006F48FE">
          <w:type w:val="nextPage"/>
          <w:pgSz w:w="11906" w:h="16838" w:code="9"/>
          <w:pgMar w:top="1134" w:right="1134" w:bottom="1134" w:left="1418" w:header="851" w:footer="907" w:gutter="0"/>
          <w:pgNumType w:start="9"/>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74"/>
        <w:gridCol w:w="2174"/>
        <w:gridCol w:w="5622"/>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Height w:val="3813"/>
        </w:trPr>
        <w:tc>
          <w:tcPr>
            <w:tcW w:w="1774" w:type="dxa"/>
            <w:vAlign w:val="center"/>
          </w:tcPr>
          <w:p w:rsidR="00755E4E" w:rsidRPr="005C2E59" w:rsidP="00881148">
            <w:pPr>
              <w:widowControl/>
              <w:jc w:val="left"/>
              <w:rPr>
                <w:rFonts w:ascii="宋体" w:hAnsi="宋体"/>
                <w:sz w:val="24"/>
                <w:szCs w:val="24"/>
              </w:rPr>
            </w:pPr>
            <w:r>
              <w:rPr>
                <w:rFonts w:ascii="宋体" w:hAnsi="宋体" w:hint="eastAsia"/>
                <w:sz w:val="24"/>
                <w:szCs w:val="24"/>
              </w:rPr>
              <w:t>外墙</w:t>
            </w:r>
            <w:r w:rsidRPr="005C2E59" w:rsidR="00275EE0">
              <w:rPr>
                <w:rFonts w:ascii="宋体" w:hAnsi="宋体" w:hint="eastAsia"/>
                <w:sz w:val="24"/>
                <w:szCs w:val="24"/>
              </w:rPr>
              <w:t>面砖</w:t>
            </w:r>
            <w:r w:rsidRPr="005C2E59" w:rsidR="00275EE0">
              <w:rPr>
                <w:rFonts w:ascii="宋体" w:hAnsi="宋体"/>
                <w:sz w:val="24"/>
                <w:szCs w:val="24"/>
              </w:rPr>
              <w:t>保温</w:t>
            </w:r>
            <w:r>
              <w:rPr>
                <w:rFonts w:ascii="宋体" w:hAnsi="宋体" w:hint="eastAsia"/>
                <w:sz w:val="24"/>
                <w:szCs w:val="24"/>
              </w:rPr>
              <w:t xml:space="preserve"> </w:t>
            </w:r>
          </w:p>
        </w:tc>
        <w:tc>
          <w:tcPr>
            <w:tcW w:w="2174" w:type="dxa"/>
            <w:vAlign w:val="center"/>
          </w:tcPr>
          <w:p w:rsidR="00755E4E" w:rsidRPr="005C2E59" w:rsidP="005C2E59">
            <w:pPr>
              <w:widowControl/>
              <w:jc w:val="left"/>
              <w:rPr>
                <w:rFonts w:ascii="宋体" w:hAnsi="宋体"/>
                <w:sz w:val="24"/>
                <w:szCs w:val="24"/>
              </w:rPr>
            </w:pPr>
            <w:r>
              <w:rPr>
                <w:rFonts w:ascii="宋体" w:hAnsi="宋体" w:hint="eastAsia"/>
                <w:sz w:val="24"/>
                <w:szCs w:val="24"/>
              </w:rPr>
              <w:t>6</w:t>
            </w:r>
            <w:r w:rsidRPr="005C2E59" w:rsidR="00275EE0">
              <w:rPr>
                <w:rFonts w:ascii="宋体" w:hAnsi="宋体"/>
                <w:sz w:val="24"/>
                <w:szCs w:val="24"/>
              </w:rPr>
              <w:t>0mm</w:t>
            </w:r>
            <w:r>
              <w:rPr>
                <w:rFonts w:ascii="宋体" w:hAnsi="宋体" w:hint="eastAsia"/>
                <w:sz w:val="24"/>
                <w:szCs w:val="24"/>
              </w:rPr>
              <w:t>挤塑</w:t>
            </w:r>
            <w:r w:rsidRPr="005C2E59" w:rsidR="00275EE0">
              <w:rPr>
                <w:rFonts w:ascii="宋体" w:hAnsi="宋体"/>
                <w:sz w:val="24"/>
                <w:szCs w:val="24"/>
              </w:rPr>
              <w:t>聚苯板</w:t>
            </w:r>
          </w:p>
          <w:p w:rsidR="00755E4E" w:rsidRPr="005C2E59" w:rsidP="005C2E59">
            <w:pPr>
              <w:widowControl/>
              <w:jc w:val="left"/>
              <w:rPr>
                <w:rFonts w:ascii="宋体" w:hAnsi="宋体"/>
                <w:sz w:val="24"/>
                <w:szCs w:val="24"/>
              </w:rPr>
            </w:pPr>
            <w:r>
              <w:rPr>
                <w:rFonts w:ascii="宋体" w:hAnsi="宋体" w:hint="eastAsia"/>
                <w:sz w:val="24"/>
                <w:szCs w:val="24"/>
              </w:rPr>
              <w:t xml:space="preserve"> </w:t>
            </w:r>
          </w:p>
        </w:tc>
        <w:tc>
          <w:tcPr>
            <w:tcW w:w="5622" w:type="dxa"/>
          </w:tcPr>
          <w:p w:rsidR="00E00C0D" w:rsidRPr="005C2E59" w:rsidP="005C2E59">
            <w:pPr>
              <w:widowControl/>
              <w:jc w:val="left"/>
              <w:rPr>
                <w:rFonts w:ascii="宋体" w:hAnsi="宋体"/>
                <w:sz w:val="24"/>
                <w:szCs w:val="24"/>
              </w:rPr>
            </w:pPr>
          </w:p>
          <w:p w:rsidR="00755E4E" w:rsidRPr="005C2E59" w:rsidP="005C2E59">
            <w:pPr>
              <w:widowControl/>
              <w:jc w:val="left"/>
              <w:rPr>
                <w:rFonts w:ascii="宋体" w:hAnsi="宋体"/>
                <w:sz w:val="24"/>
                <w:szCs w:val="24"/>
              </w:rPr>
            </w:pPr>
            <w:r w:rsidRPr="005C2E59">
              <w:rPr>
                <w:rFonts w:ascii="宋体" w:hAnsi="宋体" w:hint="eastAsia"/>
                <w:sz w:val="24"/>
                <w:szCs w:val="24"/>
              </w:rPr>
              <w:t>条粘法满粘苯板，</w:t>
            </w:r>
            <w:r w:rsidR="003E3436">
              <w:rPr>
                <w:rFonts w:ascii="宋体" w:hAnsi="宋体" w:hint="eastAsia"/>
                <w:sz w:val="24"/>
                <w:szCs w:val="24"/>
              </w:rPr>
              <w:t>粘接</w:t>
            </w:r>
            <w:r w:rsidRPr="005C2E59">
              <w:rPr>
                <w:rFonts w:ascii="宋体" w:hAnsi="宋体"/>
                <w:sz w:val="24"/>
                <w:szCs w:val="24"/>
              </w:rPr>
              <w:t>面积</w:t>
            </w:r>
            <w:r w:rsidR="006D3C8D">
              <w:rPr>
                <w:rFonts w:ascii="宋体" w:hAnsi="宋体" w:hint="eastAsia"/>
                <w:sz w:val="24"/>
                <w:szCs w:val="24"/>
              </w:rPr>
              <w:t>不小于5</w:t>
            </w:r>
            <w:r w:rsidRPr="005C2E59">
              <w:rPr>
                <w:rFonts w:ascii="宋体" w:hAnsi="宋体"/>
                <w:sz w:val="24"/>
                <w:szCs w:val="24"/>
              </w:rPr>
              <w:t>0%</w:t>
            </w:r>
            <w:r w:rsidRPr="005C2E59">
              <w:rPr>
                <w:rFonts w:ascii="宋体" w:hAnsi="宋体" w:hint="eastAsia"/>
                <w:sz w:val="24"/>
                <w:szCs w:val="24"/>
              </w:rPr>
              <w:t>；</w:t>
            </w:r>
          </w:p>
          <w:p w:rsidR="003E4F6A" w:rsidP="005C2E59">
            <w:pPr>
              <w:widowControl/>
              <w:jc w:val="left"/>
              <w:rPr>
                <w:rFonts w:ascii="宋体" w:hAnsi="宋体"/>
                <w:sz w:val="24"/>
                <w:szCs w:val="24"/>
              </w:rPr>
            </w:pPr>
            <w:r w:rsidRPr="005C2E59">
              <w:rPr>
                <w:rFonts w:ascii="宋体" w:hAnsi="宋体" w:hint="eastAsia"/>
                <w:sz w:val="24"/>
                <w:szCs w:val="24"/>
              </w:rPr>
              <w:t>1、600*</w:t>
            </w:r>
            <w:smartTag w:uri="urn:schemas-microsoft-com:office:smarttags" w:element="chmetcnv">
              <w:smartTagPr>
                <w:attr w:name="HasSpace" w:val="False"/>
                <w:attr w:name="Negative" w:val="False"/>
                <w:attr w:name="NumberType" w:val="1"/>
                <w:attr w:name="SourceValue" w:val="900"/>
                <w:attr w:name="TCSC" w:val="0"/>
                <w:attr w:name="UnitName" w:val="mm"/>
              </w:smartTagPr>
              <w:r w:rsidRPr="005C2E59">
                <w:rPr>
                  <w:rFonts w:ascii="宋体" w:hAnsi="宋体" w:hint="eastAsia"/>
                  <w:sz w:val="24"/>
                  <w:szCs w:val="24"/>
                </w:rPr>
                <w:t>900mm</w:t>
              </w:r>
            </w:smartTag>
            <w:r w:rsidRPr="005C2E59">
              <w:rPr>
                <w:rFonts w:ascii="宋体" w:hAnsi="宋体" w:hint="eastAsia"/>
                <w:sz w:val="24"/>
                <w:szCs w:val="24"/>
              </w:rPr>
              <w:t>苯板(≧</w:t>
            </w:r>
            <w:smartTag w:uri="urn:schemas-microsoft-com:office:smarttags" w:element="chmetcnv">
              <w:smartTagPr>
                <w:attr w:name="HasSpace" w:val="False"/>
                <w:attr w:name="Negative" w:val="False"/>
                <w:attr w:name="NumberType" w:val="1"/>
                <w:attr w:name="SourceValue" w:val="32"/>
                <w:attr w:name="TCSC" w:val="0"/>
                <w:attr w:name="UnitName" w:val="kg"/>
              </w:smartTagPr>
              <w:r w:rsidR="00FF60A9">
                <w:rPr>
                  <w:rFonts w:ascii="宋体" w:hAnsi="宋体" w:hint="eastAsia"/>
                  <w:sz w:val="24"/>
                  <w:szCs w:val="24"/>
                </w:rPr>
                <w:t>3</w:t>
              </w:r>
              <w:r w:rsidR="00470E46">
                <w:rPr>
                  <w:rFonts w:ascii="宋体" w:hAnsi="宋体" w:hint="eastAsia"/>
                  <w:sz w:val="24"/>
                  <w:szCs w:val="24"/>
                </w:rPr>
                <w:t>2</w:t>
              </w:r>
              <w:r w:rsidRPr="005C2E59">
                <w:rPr>
                  <w:rFonts w:ascii="宋体" w:hAnsi="宋体" w:hint="eastAsia"/>
                  <w:sz w:val="24"/>
                  <w:szCs w:val="24"/>
                </w:rPr>
                <w:t>kg</w:t>
              </w:r>
            </w:smartTag>
            <w:r w:rsidRPr="005C2E59">
              <w:rPr>
                <w:rFonts w:ascii="宋体" w:hAnsi="宋体" w:hint="eastAsia"/>
                <w:sz w:val="24"/>
                <w:szCs w:val="24"/>
              </w:rPr>
              <w:t>/m3)</w:t>
            </w:r>
            <w:r w:rsidR="00275EE0">
              <w:rPr>
                <w:rFonts w:ascii="宋体" w:hAnsi="宋体" w:hint="eastAsia"/>
                <w:sz w:val="24"/>
                <w:szCs w:val="24"/>
              </w:rPr>
              <w:t>；</w:t>
            </w:r>
          </w:p>
          <w:p w:rsidR="00755E4E" w:rsidRPr="003E4F6A" w:rsidP="005C2E59">
            <w:pPr>
              <w:widowControl/>
              <w:jc w:val="left"/>
              <w:rPr>
                <w:rFonts w:ascii="宋体" w:hAnsi="宋体"/>
                <w:sz w:val="24"/>
                <w:szCs w:val="24"/>
              </w:rPr>
            </w:pPr>
            <w:r>
              <w:rPr>
                <w:rFonts w:ascii="宋体" w:hAnsi="宋体" w:hint="eastAsia"/>
                <w:sz w:val="24"/>
                <w:szCs w:val="24"/>
              </w:rPr>
              <w:t>2、</w:t>
            </w:r>
            <w:r w:rsidRPr="005C2E59">
              <w:rPr>
                <w:rFonts w:ascii="宋体" w:hAnsi="宋体" w:hint="eastAsia"/>
                <w:sz w:val="24"/>
                <w:szCs w:val="24"/>
              </w:rPr>
              <w:t>每层结构板苯板接缝除设</w:t>
            </w:r>
            <w:smartTag w:uri="urn:schemas-microsoft-com:office:smarttags" w:element="chmetcnv">
              <w:smartTagPr>
                <w:attr w:name="HasSpace" w:val="False"/>
                <w:attr w:name="Negative" w:val="False"/>
                <w:attr w:name="NumberType" w:val="1"/>
                <w:attr w:name="SourceValue" w:val="5"/>
                <w:attr w:name="TCSC" w:val="0"/>
                <w:attr w:name="UnitName" w:val="mm"/>
              </w:smartTagPr>
              <w:r w:rsidRPr="005C2E59">
                <w:rPr>
                  <w:rFonts w:ascii="宋体" w:hAnsi="宋体" w:hint="eastAsia"/>
                  <w:sz w:val="24"/>
                  <w:szCs w:val="24"/>
                </w:rPr>
                <w:t>5mm</w:t>
              </w:r>
            </w:smartTag>
            <w:r w:rsidRPr="005C2E59">
              <w:rPr>
                <w:rFonts w:ascii="宋体" w:hAnsi="宋体" w:hint="eastAsia"/>
                <w:sz w:val="24"/>
                <w:szCs w:val="24"/>
              </w:rPr>
              <w:t>厚L型钢托，中距</w:t>
            </w:r>
            <w:smartTag w:uri="urn:schemas-microsoft-com:office:smarttags" w:element="chmetcnv">
              <w:smartTagPr>
                <w:attr w:name="HasSpace" w:val="False"/>
                <w:attr w:name="Negative" w:val="False"/>
                <w:attr w:name="NumberType" w:val="1"/>
                <w:attr w:name="SourceValue" w:val="900"/>
                <w:attr w:name="TCSC" w:val="0"/>
                <w:attr w:name="UnitName" w:val="mm"/>
              </w:smartTagPr>
              <w:r w:rsidRPr="005C2E59">
                <w:rPr>
                  <w:rFonts w:ascii="宋体" w:hAnsi="宋体" w:hint="eastAsia"/>
                  <w:sz w:val="24"/>
                  <w:szCs w:val="24"/>
                </w:rPr>
                <w:t>900mm</w:t>
              </w:r>
            </w:smartTag>
            <w:r w:rsidRPr="005C2E59">
              <w:rPr>
                <w:rFonts w:ascii="宋体" w:hAnsi="宋体" w:hint="eastAsia"/>
                <w:sz w:val="24"/>
                <w:szCs w:val="24"/>
              </w:rPr>
              <w:t>；(L型短边长</w:t>
            </w:r>
            <w:smartTag w:uri="urn:schemas-microsoft-com:office:smarttags" w:element="chmetcnv">
              <w:smartTagPr>
                <w:attr w:name="HasSpace" w:val="False"/>
                <w:attr w:name="Negative" w:val="False"/>
                <w:attr w:name="NumberType" w:val="1"/>
                <w:attr w:name="SourceValue" w:val="60"/>
                <w:attr w:name="TCSC" w:val="0"/>
                <w:attr w:name="UnitName" w:val="mm"/>
              </w:smartTagPr>
              <w:r w:rsidRPr="005C2E59">
                <w:rPr>
                  <w:rFonts w:ascii="宋体" w:hAnsi="宋体" w:hint="eastAsia"/>
                  <w:sz w:val="24"/>
                  <w:szCs w:val="24"/>
                </w:rPr>
                <w:t>60mm</w:t>
              </w:r>
            </w:smartTag>
            <w:r w:rsidRPr="005C2E59">
              <w:rPr>
                <w:rFonts w:ascii="宋体" w:hAnsi="宋体" w:hint="eastAsia"/>
                <w:sz w:val="24"/>
                <w:szCs w:val="24"/>
              </w:rPr>
              <w:t>、长边为(保温厚度+10)mm，沿苯板方向长</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5C2E59">
                <w:rPr>
                  <w:rFonts w:ascii="宋体" w:hAnsi="宋体" w:hint="eastAsia"/>
                  <w:sz w:val="24"/>
                  <w:szCs w:val="24"/>
                </w:rPr>
                <w:t>150mm</w:t>
              </w:r>
            </w:smartTag>
            <w:r>
              <w:rPr>
                <w:rFonts w:ascii="宋体" w:hAnsi="宋体" w:hint="eastAsia"/>
                <w:sz w:val="24"/>
                <w:szCs w:val="24"/>
              </w:rPr>
              <w:t>)</w:t>
            </w:r>
          </w:p>
          <w:p w:rsidR="00755E4E" w:rsidRPr="005C2E59" w:rsidP="005C2E59">
            <w:pPr>
              <w:widowControl/>
              <w:jc w:val="left"/>
              <w:rPr>
                <w:rFonts w:ascii="宋体" w:hAnsi="宋体"/>
                <w:sz w:val="24"/>
                <w:szCs w:val="24"/>
              </w:rPr>
            </w:pPr>
            <w:r>
              <w:rPr>
                <w:rFonts w:ascii="宋体" w:hAnsi="宋体" w:hint="eastAsia"/>
                <w:sz w:val="24"/>
                <w:szCs w:val="24"/>
              </w:rPr>
              <w:t>3</w:t>
            </w:r>
            <w:r w:rsidRPr="005C2E59" w:rsidR="00275EE0">
              <w:rPr>
                <w:rFonts w:ascii="宋体" w:hAnsi="宋体" w:hint="eastAsia"/>
                <w:sz w:val="24"/>
                <w:szCs w:val="24"/>
              </w:rPr>
              <w:t>、</w:t>
            </w:r>
            <w:r w:rsidRPr="005C2E59" w:rsidR="00275EE0">
              <w:rPr>
                <w:rFonts w:ascii="宋体" w:hAnsi="宋体"/>
                <w:sz w:val="24"/>
                <w:szCs w:val="24"/>
              </w:rPr>
              <w:t>0.9</w:t>
            </w:r>
            <w:r w:rsidRPr="005C2E59" w:rsidR="00275EE0">
              <w:rPr>
                <w:rFonts w:ascii="宋体" w:hAnsi="宋体"/>
                <w:sz w:val="24"/>
                <w:szCs w:val="24"/>
              </w:rPr>
              <w:t>厚</w:t>
            </w:r>
            <w:r w:rsidRPr="005C2E59" w:rsidR="00275EE0">
              <w:rPr>
                <w:rFonts w:ascii="宋体" w:hAnsi="宋体" w:hint="eastAsia"/>
                <w:sz w:val="24"/>
                <w:szCs w:val="24"/>
              </w:rPr>
              <w:t>先焊后</w:t>
            </w:r>
            <w:r w:rsidRPr="005C2E59" w:rsidR="00275EE0">
              <w:rPr>
                <w:rFonts w:ascii="宋体" w:hAnsi="宋体"/>
                <w:sz w:val="24"/>
                <w:szCs w:val="24"/>
              </w:rPr>
              <w:t>镀锌钢丝网</w:t>
            </w:r>
            <w:r w:rsidRPr="005C2E59" w:rsidR="00275EE0">
              <w:rPr>
                <w:rFonts w:ascii="宋体" w:hAnsi="宋体" w:hint="eastAsia"/>
                <w:sz w:val="24"/>
                <w:szCs w:val="24"/>
              </w:rPr>
              <w:t>(</w:t>
            </w:r>
            <w:r w:rsidRPr="005C2E59" w:rsidR="00275EE0">
              <w:rPr>
                <w:rFonts w:ascii="宋体" w:hAnsi="宋体"/>
                <w:sz w:val="24"/>
                <w:szCs w:val="24"/>
              </w:rPr>
              <w:t>网孔</w:t>
            </w:r>
            <w:r w:rsidRPr="005C2E59" w:rsidR="00275EE0">
              <w:rPr>
                <w:rFonts w:ascii="宋体" w:hAnsi="宋体"/>
                <w:sz w:val="24"/>
                <w:szCs w:val="24"/>
              </w:rPr>
              <w:t>12*</w:t>
            </w:r>
            <w:smartTag w:uri="urn:schemas-microsoft-com:office:smarttags" w:element="chmetcnv">
              <w:smartTagPr>
                <w:attr w:name="HasSpace" w:val="False"/>
                <w:attr w:name="Negative" w:val="False"/>
                <w:attr w:name="NumberType" w:val="1"/>
                <w:attr w:name="SourceValue" w:val="12"/>
                <w:attr w:name="TCSC" w:val="0"/>
                <w:attr w:name="UnitName" w:val="mm"/>
              </w:smartTagPr>
              <w:r w:rsidRPr="005C2E59" w:rsidR="00275EE0">
                <w:rPr>
                  <w:rFonts w:ascii="宋体" w:hAnsi="宋体"/>
                  <w:sz w:val="24"/>
                  <w:szCs w:val="24"/>
                </w:rPr>
                <w:t>12mm</w:t>
              </w:r>
            </w:smartTag>
            <w:r w:rsidRPr="005C2E59" w:rsidR="00275EE0">
              <w:rPr>
                <w:rFonts w:ascii="宋体" w:hAnsi="宋体" w:hint="eastAsia"/>
                <w:sz w:val="24"/>
                <w:szCs w:val="24"/>
              </w:rPr>
              <w:t>，</w:t>
            </w:r>
            <w:r w:rsidRPr="005C2E59" w:rsidR="00275EE0">
              <w:rPr>
                <w:rFonts w:ascii="宋体" w:hAnsi="宋体"/>
                <w:sz w:val="24"/>
                <w:szCs w:val="24"/>
              </w:rPr>
              <w:t>钢丝抗拉强度</w:t>
            </w:r>
            <w:r w:rsidRPr="005C2E59" w:rsidR="00275EE0">
              <w:rPr>
                <w:rFonts w:ascii="宋体" w:hAnsi="宋体"/>
                <w:sz w:val="24"/>
                <w:szCs w:val="24"/>
              </w:rPr>
              <w:t>550N/mm2</w:t>
            </w:r>
            <w:r w:rsidRPr="005C2E59" w:rsidR="00275EE0">
              <w:rPr>
                <w:rFonts w:ascii="宋体" w:hAnsi="宋体" w:hint="eastAsia"/>
                <w:sz w:val="24"/>
                <w:szCs w:val="24"/>
              </w:rPr>
              <w:t>，焊点抗拉力大于</w:t>
            </w:r>
            <w:r w:rsidRPr="005C2E59" w:rsidR="00275EE0">
              <w:rPr>
                <w:rFonts w:ascii="宋体" w:hAnsi="宋体" w:hint="eastAsia"/>
                <w:sz w:val="24"/>
                <w:szCs w:val="24"/>
              </w:rPr>
              <w:t>65N)</w:t>
            </w:r>
            <w:r w:rsidRPr="005C2E59" w:rsidR="00275EE0">
              <w:rPr>
                <w:rFonts w:ascii="宋体" w:hAnsi="宋体" w:hint="eastAsia"/>
                <w:sz w:val="24"/>
                <w:szCs w:val="24"/>
              </w:rPr>
              <w:t>；钢丝网应先焊接后镀锌；</w:t>
            </w:r>
          </w:p>
          <w:p w:rsidR="00755E4E" w:rsidRPr="005C2E59" w:rsidP="005C2E59">
            <w:pPr>
              <w:widowControl/>
              <w:jc w:val="left"/>
              <w:rPr>
                <w:rFonts w:ascii="宋体" w:hAnsi="宋体"/>
                <w:sz w:val="24"/>
                <w:szCs w:val="24"/>
              </w:rPr>
            </w:pPr>
            <w:r>
              <w:rPr>
                <w:rFonts w:ascii="宋体" w:hAnsi="宋体" w:hint="eastAsia"/>
                <w:sz w:val="24"/>
                <w:szCs w:val="24"/>
              </w:rPr>
              <w:t>4</w:t>
            </w:r>
            <w:r w:rsidRPr="005C2E59" w:rsidR="00275EE0">
              <w:rPr>
                <w:rFonts w:ascii="宋体" w:hAnsi="宋体" w:hint="eastAsia"/>
                <w:sz w:val="24"/>
                <w:szCs w:val="24"/>
              </w:rPr>
              <w:t>、专用尼龙锚拴</w:t>
            </w:r>
            <w:r w:rsidRPr="005C2E59" w:rsidR="00275EE0">
              <w:rPr>
                <w:rFonts w:ascii="宋体" w:hAnsi="宋体"/>
                <w:sz w:val="24"/>
                <w:szCs w:val="24"/>
              </w:rPr>
              <w:t>及</w:t>
            </w:r>
            <w:r w:rsidRPr="005C2E59" w:rsidR="00275EE0">
              <w:rPr>
                <w:rFonts w:ascii="宋体" w:hAnsi="宋体"/>
                <w:sz w:val="24"/>
                <w:szCs w:val="24"/>
              </w:rPr>
              <w:t>4</w:t>
            </w:r>
            <w:r w:rsidRPr="005C2E59" w:rsidR="00275EE0">
              <w:rPr>
                <w:rFonts w:ascii="宋体" w:hAnsi="宋体"/>
                <w:sz w:val="24"/>
                <w:szCs w:val="24"/>
              </w:rPr>
              <w:t>厚</w:t>
            </w:r>
            <w:r w:rsidRPr="005C2E59" w:rsidR="00275EE0">
              <w:rPr>
                <w:rFonts w:ascii="宋体" w:hAnsi="宋体"/>
                <w:sz w:val="24"/>
                <w:szCs w:val="24"/>
              </w:rPr>
              <w:t>60*</w:t>
            </w:r>
            <w:smartTag w:uri="urn:schemas-microsoft-com:office:smarttags" w:element="chmetcnv">
              <w:smartTagPr>
                <w:attr w:name="HasSpace" w:val="False"/>
                <w:attr w:name="Negative" w:val="False"/>
                <w:attr w:name="NumberType" w:val="1"/>
                <w:attr w:name="SourceValue" w:val="19"/>
                <w:attr w:name="TCSC" w:val="0"/>
                <w:attr w:name="UnitName" w:val="mm"/>
              </w:smartTagPr>
              <w:r w:rsidRPr="005C2E59" w:rsidR="00275EE0">
                <w:rPr>
                  <w:rFonts w:ascii="宋体" w:hAnsi="宋体"/>
                  <w:sz w:val="24"/>
                  <w:szCs w:val="24"/>
                </w:rPr>
                <w:t>19mm</w:t>
              </w:r>
            </w:smartTag>
            <w:r w:rsidRPr="005C2E59" w:rsidR="00275EE0">
              <w:rPr>
                <w:rFonts w:ascii="宋体" w:hAnsi="宋体"/>
                <w:sz w:val="24"/>
                <w:szCs w:val="24"/>
              </w:rPr>
              <w:t>尼龙垫圈</w:t>
            </w:r>
            <w:r w:rsidRPr="005C2E59" w:rsidR="00275EE0">
              <w:rPr>
                <w:rFonts w:ascii="宋体" w:hAnsi="宋体" w:hint="eastAsia"/>
                <w:sz w:val="24"/>
                <w:szCs w:val="24"/>
              </w:rPr>
              <w:t>(</w:t>
            </w:r>
            <w:r w:rsidRPr="005C2E59" w:rsidR="00275EE0">
              <w:rPr>
                <w:rFonts w:ascii="宋体" w:hAnsi="宋体" w:hint="eastAsia"/>
                <w:sz w:val="24"/>
                <w:szCs w:val="24"/>
              </w:rPr>
              <w:t>锚拴抗拉强度大于</w:t>
            </w:r>
            <w:r w:rsidRPr="005C2E59" w:rsidR="00275EE0">
              <w:rPr>
                <w:rFonts w:ascii="宋体" w:hAnsi="宋体" w:hint="eastAsia"/>
                <w:sz w:val="24"/>
                <w:szCs w:val="24"/>
              </w:rPr>
              <w:t>0.6KN/</w:t>
            </w:r>
            <w:r w:rsidRPr="005C2E59" w:rsidR="00275EE0">
              <w:rPr>
                <w:rFonts w:ascii="宋体" w:hAnsi="宋体" w:hint="eastAsia"/>
                <w:sz w:val="24"/>
                <w:szCs w:val="24"/>
              </w:rPr>
              <w:t>个，</w:t>
            </w:r>
            <w:r w:rsidRPr="005C2E59" w:rsidR="00275EE0">
              <w:rPr>
                <w:rFonts w:ascii="宋体" w:hAnsi="宋体"/>
                <w:sz w:val="24"/>
                <w:szCs w:val="24"/>
              </w:rPr>
              <w:t>胀栓须埋入墙体</w:t>
            </w:r>
            <w:smartTag w:uri="urn:schemas-microsoft-com:office:smarttags" w:element="chmetcnv">
              <w:smartTagPr>
                <w:attr w:name="HasSpace" w:val="False"/>
                <w:attr w:name="Negative" w:val="False"/>
                <w:attr w:name="NumberType" w:val="1"/>
                <w:attr w:name="SourceValue" w:val="50"/>
                <w:attr w:name="TCSC" w:val="0"/>
                <w:attr w:name="UnitName" w:val="mm"/>
              </w:smartTagPr>
              <w:r w:rsidRPr="005C2E59" w:rsidR="00275EE0">
                <w:rPr>
                  <w:rFonts w:ascii="宋体" w:hAnsi="宋体"/>
                  <w:sz w:val="24"/>
                  <w:szCs w:val="24"/>
                </w:rPr>
                <w:t>50mm</w:t>
              </w:r>
            </w:smartTag>
            <w:r w:rsidRPr="005C2E59" w:rsidR="00275EE0">
              <w:rPr>
                <w:rFonts w:ascii="宋体" w:hAnsi="宋体" w:hint="eastAsia"/>
                <w:sz w:val="24"/>
                <w:szCs w:val="24"/>
              </w:rPr>
              <w:t>，数量：</w:t>
            </w:r>
            <w:r w:rsidRPr="005C2E59" w:rsidR="00275EE0">
              <w:rPr>
                <w:rFonts w:ascii="宋体" w:hAnsi="宋体" w:hint="eastAsia"/>
                <w:sz w:val="24"/>
                <w:szCs w:val="24"/>
              </w:rPr>
              <w:t>6</w:t>
            </w:r>
            <w:r w:rsidRPr="005C2E59" w:rsidR="00275EE0">
              <w:rPr>
                <w:rFonts w:ascii="宋体" w:hAnsi="宋体" w:hint="eastAsia"/>
                <w:sz w:val="24"/>
                <w:szCs w:val="24"/>
              </w:rPr>
              <w:t>层以下</w:t>
            </w:r>
            <w:r w:rsidR="00881148">
              <w:rPr>
                <w:rFonts w:ascii="宋体" w:hAnsi="宋体" w:hint="eastAsia"/>
                <w:sz w:val="24"/>
                <w:szCs w:val="24"/>
              </w:rPr>
              <w:t>6</w:t>
            </w:r>
            <w:r w:rsidRPr="005C2E59" w:rsidR="00275EE0">
              <w:rPr>
                <w:rFonts w:ascii="宋体" w:hAnsi="宋体"/>
                <w:sz w:val="24"/>
                <w:szCs w:val="24"/>
              </w:rPr>
              <w:t>个</w:t>
            </w:r>
            <w:r w:rsidRPr="005C2E59" w:rsidR="00275EE0">
              <w:rPr>
                <w:rFonts w:ascii="宋体" w:hAnsi="宋体"/>
                <w:sz w:val="24"/>
                <w:szCs w:val="24"/>
              </w:rPr>
              <w:t>/</w:t>
            </w:r>
            <w:r w:rsidRPr="005C2E59" w:rsidR="00275EE0">
              <w:rPr>
                <w:rFonts w:ascii="宋体" w:hAnsi="宋体"/>
                <w:sz w:val="24"/>
                <w:szCs w:val="24"/>
              </w:rPr>
              <w:t>平米</w:t>
            </w:r>
            <w:r w:rsidR="00881148">
              <w:rPr>
                <w:rFonts w:ascii="宋体" w:hAnsi="宋体" w:hint="eastAsia"/>
                <w:sz w:val="24"/>
                <w:szCs w:val="24"/>
              </w:rPr>
              <w:t>、7-12层7个/平米、</w:t>
            </w:r>
            <w:r w:rsidR="003E3436">
              <w:rPr>
                <w:rFonts w:ascii="宋体" w:hAnsi="宋体" w:hint="eastAsia"/>
                <w:sz w:val="24"/>
                <w:szCs w:val="24"/>
              </w:rPr>
              <w:t>13</w:t>
            </w:r>
            <w:r>
              <w:rPr>
                <w:rFonts w:ascii="宋体" w:hAnsi="宋体" w:hint="eastAsia"/>
                <w:sz w:val="24"/>
                <w:szCs w:val="24"/>
              </w:rPr>
              <w:t>-18</w:t>
            </w:r>
            <w:r w:rsidR="00881148">
              <w:rPr>
                <w:rFonts w:ascii="宋体" w:hAnsi="宋体" w:hint="eastAsia"/>
                <w:sz w:val="24"/>
                <w:szCs w:val="24"/>
              </w:rPr>
              <w:t>层9个/平米</w:t>
            </w:r>
            <w:r>
              <w:rPr>
                <w:rFonts w:ascii="宋体" w:hAnsi="宋体" w:hint="eastAsia"/>
                <w:sz w:val="24"/>
                <w:szCs w:val="24"/>
              </w:rPr>
              <w:t>、19-21层10个/平米</w:t>
            </w:r>
            <w:r w:rsidRPr="005C2E59" w:rsidR="00275EE0">
              <w:rPr>
                <w:rFonts w:ascii="宋体" w:hAnsi="宋体" w:hint="eastAsia"/>
                <w:sz w:val="24"/>
                <w:szCs w:val="24"/>
              </w:rPr>
              <w:t>)</w:t>
            </w:r>
            <w:r w:rsidRPr="005C2E59" w:rsidR="00275EE0">
              <w:rPr>
                <w:rFonts w:ascii="宋体" w:hAnsi="宋体" w:hint="eastAsia"/>
                <w:sz w:val="24"/>
                <w:szCs w:val="24"/>
              </w:rPr>
              <w:t>；</w:t>
            </w:r>
          </w:p>
          <w:p w:rsidR="00755E4E" w:rsidRPr="005C2E59" w:rsidP="005C2E59">
            <w:pPr>
              <w:widowControl/>
              <w:jc w:val="left"/>
              <w:rPr>
                <w:rFonts w:ascii="宋体" w:hAnsi="宋体"/>
                <w:sz w:val="24"/>
                <w:szCs w:val="24"/>
              </w:rPr>
            </w:pPr>
            <w:r>
              <w:rPr>
                <w:rFonts w:ascii="宋体" w:hAnsi="宋体" w:hint="eastAsia"/>
                <w:sz w:val="24"/>
                <w:szCs w:val="24"/>
              </w:rPr>
              <w:t>5</w:t>
            </w:r>
            <w:r w:rsidRPr="005C2E59" w:rsidR="00275EE0">
              <w:rPr>
                <w:rFonts w:ascii="宋体" w:hAnsi="宋体" w:hint="eastAsia"/>
                <w:sz w:val="24"/>
                <w:szCs w:val="24"/>
              </w:rPr>
              <w:t>、抹面砂浆</w:t>
            </w:r>
            <w:r w:rsidR="003E3436">
              <w:rPr>
                <w:rFonts w:ascii="宋体" w:hAnsi="宋体" w:hint="eastAsia"/>
                <w:sz w:val="24"/>
                <w:szCs w:val="24"/>
              </w:rPr>
              <w:t>8～11</w:t>
            </w:r>
            <w:r w:rsidRPr="005C2E59" w:rsidR="00275EE0">
              <w:rPr>
                <w:rFonts w:ascii="宋体" w:hAnsi="宋体" w:hint="eastAsia"/>
                <w:sz w:val="24"/>
                <w:szCs w:val="24"/>
              </w:rPr>
              <w:t>mm</w:t>
            </w:r>
            <w:r w:rsidRPr="005C2E59" w:rsidR="00275EE0">
              <w:rPr>
                <w:rFonts w:ascii="宋体" w:hAnsi="宋体" w:hint="eastAsia"/>
                <w:sz w:val="24"/>
                <w:szCs w:val="24"/>
              </w:rPr>
              <w:t>；</w:t>
            </w:r>
          </w:p>
        </w:tc>
      </w:tr>
      <w:tr>
        <w:tblPrEx>
          <w:tblW w:w="0" w:type="auto"/>
          <w:tblLook w:val="0000"/>
        </w:tblPrEx>
        <w:trPr>
          <w:cantSplit/>
        </w:trPr>
        <w:tc>
          <w:tcPr>
            <w:tcW w:w="1774" w:type="dxa"/>
          </w:tcPr>
          <w:p w:rsidR="00755E4E" w:rsidRPr="005C2E59" w:rsidP="005C2E59">
            <w:pPr>
              <w:widowControl/>
              <w:jc w:val="left"/>
              <w:rPr>
                <w:rFonts w:ascii="宋体" w:hAnsi="宋体"/>
                <w:sz w:val="24"/>
                <w:szCs w:val="24"/>
              </w:rPr>
            </w:pPr>
            <w:r w:rsidRPr="005C2E59">
              <w:rPr>
                <w:rFonts w:ascii="宋体" w:hAnsi="宋体" w:hint="eastAsia"/>
                <w:sz w:val="24"/>
                <w:szCs w:val="24"/>
              </w:rPr>
              <w:t>窗井内的墙面保温、局部阳台底面</w:t>
            </w:r>
          </w:p>
        </w:tc>
        <w:tc>
          <w:tcPr>
            <w:tcW w:w="2174" w:type="dxa"/>
            <w:vAlign w:val="center"/>
          </w:tcPr>
          <w:p w:rsidR="00755E4E" w:rsidRPr="005C2E59" w:rsidP="005C2E59">
            <w:pPr>
              <w:widowControl/>
              <w:jc w:val="left"/>
              <w:rPr>
                <w:rFonts w:ascii="宋体" w:hAnsi="宋体"/>
                <w:sz w:val="24"/>
                <w:szCs w:val="24"/>
              </w:rPr>
            </w:pPr>
            <w:r>
              <w:rPr>
                <w:rFonts w:ascii="宋体" w:hAnsi="宋体" w:hint="eastAsia"/>
                <w:sz w:val="24"/>
                <w:szCs w:val="24"/>
              </w:rPr>
              <w:t>6</w:t>
            </w:r>
            <w:r w:rsidRPr="005C2E59" w:rsidR="00275EE0">
              <w:rPr>
                <w:rFonts w:ascii="宋体" w:hAnsi="宋体"/>
                <w:sz w:val="24"/>
                <w:szCs w:val="24"/>
              </w:rPr>
              <w:t>0mm</w:t>
            </w:r>
            <w:r w:rsidR="00E76ACC">
              <w:rPr>
                <w:rFonts w:ascii="宋体" w:hAnsi="宋体" w:hint="eastAsia"/>
                <w:sz w:val="24"/>
                <w:szCs w:val="24"/>
              </w:rPr>
              <w:t>挤塑</w:t>
            </w:r>
            <w:r w:rsidRPr="005C2E59" w:rsidR="00275EE0">
              <w:rPr>
                <w:rFonts w:ascii="宋体" w:hAnsi="宋体"/>
                <w:sz w:val="24"/>
                <w:szCs w:val="24"/>
              </w:rPr>
              <w:t>聚苯板</w:t>
            </w:r>
          </w:p>
          <w:p w:rsidR="00755E4E" w:rsidRPr="005C2E59" w:rsidP="00104BF6">
            <w:pPr>
              <w:widowControl/>
              <w:ind w:firstLine="120" w:firstLineChars="50"/>
              <w:jc w:val="left"/>
              <w:rPr>
                <w:rFonts w:ascii="宋体" w:hAnsi="宋体"/>
                <w:sz w:val="24"/>
                <w:szCs w:val="24"/>
              </w:rPr>
            </w:pPr>
            <w:r>
              <w:rPr>
                <w:rFonts w:ascii="宋体" w:hAnsi="宋体" w:hint="eastAsia"/>
                <w:sz w:val="24"/>
                <w:szCs w:val="24"/>
              </w:rPr>
              <w:t xml:space="preserve"> </w:t>
            </w:r>
          </w:p>
        </w:tc>
        <w:tc>
          <w:tcPr>
            <w:tcW w:w="5622" w:type="dxa"/>
          </w:tcPr>
          <w:p w:rsidR="00755E4E" w:rsidRPr="005C2E59" w:rsidP="005C2E59">
            <w:pPr>
              <w:widowControl/>
              <w:jc w:val="left"/>
              <w:rPr>
                <w:rFonts w:ascii="宋体" w:hAnsi="宋体"/>
                <w:sz w:val="24"/>
                <w:szCs w:val="24"/>
              </w:rPr>
            </w:pPr>
            <w:r w:rsidRPr="005C2E59">
              <w:rPr>
                <w:rFonts w:ascii="宋体" w:hAnsi="宋体" w:hint="eastAsia"/>
                <w:sz w:val="24"/>
                <w:szCs w:val="24"/>
              </w:rPr>
              <w:t>点框法粘贴苯板，</w:t>
            </w:r>
            <w:r w:rsidRPr="005C2E59">
              <w:rPr>
                <w:rFonts w:ascii="宋体" w:hAnsi="宋体"/>
                <w:sz w:val="24"/>
                <w:szCs w:val="24"/>
              </w:rPr>
              <w:t>面积不小于</w:t>
            </w:r>
            <w:r w:rsidR="00A61AE3">
              <w:rPr>
                <w:rFonts w:ascii="宋体" w:hAnsi="宋体" w:hint="eastAsia"/>
                <w:sz w:val="24"/>
                <w:szCs w:val="24"/>
              </w:rPr>
              <w:t>4</w:t>
            </w:r>
            <w:r w:rsidRPr="005C2E59">
              <w:rPr>
                <w:rFonts w:ascii="宋体" w:hAnsi="宋体"/>
                <w:sz w:val="24"/>
                <w:szCs w:val="24"/>
              </w:rPr>
              <w:t>0%</w:t>
            </w:r>
            <w:r w:rsidRPr="005C2E59">
              <w:rPr>
                <w:rFonts w:ascii="宋体" w:hAnsi="宋体" w:hint="eastAsia"/>
                <w:sz w:val="24"/>
                <w:szCs w:val="24"/>
              </w:rPr>
              <w:t>；</w:t>
            </w:r>
          </w:p>
          <w:p w:rsidR="00755E4E" w:rsidRPr="005C2E59" w:rsidP="005C2E59">
            <w:pPr>
              <w:widowControl/>
              <w:jc w:val="left"/>
              <w:rPr>
                <w:rFonts w:ascii="宋体" w:hAnsi="宋体"/>
                <w:sz w:val="24"/>
                <w:szCs w:val="24"/>
              </w:rPr>
            </w:pPr>
            <w:r w:rsidRPr="005C2E59">
              <w:rPr>
                <w:rFonts w:ascii="宋体" w:hAnsi="宋体" w:hint="eastAsia"/>
                <w:sz w:val="24"/>
                <w:szCs w:val="24"/>
              </w:rPr>
              <w:t>1</w:t>
            </w:r>
            <w:r w:rsidRPr="005C2E59">
              <w:rPr>
                <w:rFonts w:ascii="宋体" w:hAnsi="宋体" w:hint="eastAsia"/>
                <w:sz w:val="24"/>
                <w:szCs w:val="24"/>
              </w:rPr>
              <w:t>、双面</w:t>
            </w:r>
            <w:r w:rsidR="00660AB8">
              <w:rPr>
                <w:rFonts w:ascii="宋体" w:hAnsi="宋体" w:hint="eastAsia"/>
                <w:sz w:val="24"/>
                <w:szCs w:val="24"/>
              </w:rPr>
              <w:t>无皮</w:t>
            </w:r>
            <w:r w:rsidRPr="005C2E59">
              <w:rPr>
                <w:rFonts w:ascii="宋体" w:hAnsi="宋体" w:hint="eastAsia"/>
                <w:sz w:val="24"/>
                <w:szCs w:val="24"/>
              </w:rPr>
              <w:t>600*</w:t>
            </w:r>
            <w:smartTag w:uri="urn:schemas-microsoft-com:office:smarttags" w:element="chmetcnv">
              <w:smartTagPr>
                <w:attr w:name="HasSpace" w:val="False"/>
                <w:attr w:name="Negative" w:val="False"/>
                <w:attr w:name="NumberType" w:val="1"/>
                <w:attr w:name="SourceValue" w:val="900"/>
                <w:attr w:name="TCSC" w:val="0"/>
                <w:attr w:name="UnitName" w:val="mm"/>
              </w:smartTagPr>
              <w:r w:rsidRPr="005C2E59">
                <w:rPr>
                  <w:rFonts w:ascii="宋体" w:hAnsi="宋体" w:hint="eastAsia"/>
                  <w:sz w:val="24"/>
                  <w:szCs w:val="24"/>
                </w:rPr>
                <w:t>900mm</w:t>
              </w:r>
            </w:smartTag>
            <w:r w:rsidR="00660AB8">
              <w:rPr>
                <w:rFonts w:ascii="宋体" w:hAnsi="宋体" w:hint="eastAsia"/>
                <w:sz w:val="24"/>
                <w:szCs w:val="24"/>
              </w:rPr>
              <w:t>挤塑</w:t>
            </w:r>
            <w:r w:rsidRPr="005C2E59">
              <w:rPr>
                <w:rFonts w:ascii="宋体" w:hAnsi="宋体" w:hint="eastAsia"/>
                <w:sz w:val="24"/>
                <w:szCs w:val="24"/>
              </w:rPr>
              <w:t>苯板</w:t>
            </w:r>
            <w:r w:rsidRPr="005C2E59">
              <w:rPr>
                <w:rFonts w:ascii="宋体" w:hAnsi="宋体" w:hint="eastAsia"/>
                <w:sz w:val="24"/>
                <w:szCs w:val="24"/>
              </w:rPr>
              <w:t>(</w:t>
            </w:r>
            <w:r w:rsidRPr="005C2E59">
              <w:rPr>
                <w:rFonts w:ascii="宋体" w:hAnsi="宋体" w:hint="eastAsia"/>
                <w:sz w:val="24"/>
                <w:szCs w:val="24"/>
              </w:rPr>
              <w:t>≧</w:t>
            </w:r>
            <w:smartTag w:uri="urn:schemas-microsoft-com:office:smarttags" w:element="chmetcnv">
              <w:smartTagPr>
                <w:attr w:name="HasSpace" w:val="False"/>
                <w:attr w:name="Negative" w:val="False"/>
                <w:attr w:name="NumberType" w:val="1"/>
                <w:attr w:name="SourceValue" w:val="32"/>
                <w:attr w:name="TCSC" w:val="0"/>
                <w:attr w:name="UnitName" w:val="kg"/>
              </w:smartTagPr>
              <w:r w:rsidR="00FF60A9">
                <w:rPr>
                  <w:rFonts w:ascii="宋体" w:hAnsi="宋体" w:hint="eastAsia"/>
                  <w:sz w:val="24"/>
                  <w:szCs w:val="24"/>
                </w:rPr>
                <w:t>3</w:t>
              </w:r>
              <w:r w:rsidR="00470E46">
                <w:rPr>
                  <w:rFonts w:ascii="宋体" w:hAnsi="宋体" w:hint="eastAsia"/>
                  <w:sz w:val="24"/>
                  <w:szCs w:val="24"/>
                </w:rPr>
                <w:t>2</w:t>
              </w:r>
              <w:r w:rsidRPr="005C2E59">
                <w:rPr>
                  <w:rFonts w:ascii="宋体" w:hAnsi="宋体" w:hint="eastAsia"/>
                  <w:sz w:val="24"/>
                  <w:szCs w:val="24"/>
                </w:rPr>
                <w:t>kg</w:t>
              </w:r>
            </w:smartTag>
            <w:r w:rsidRPr="005C2E59">
              <w:rPr>
                <w:rFonts w:ascii="宋体" w:hAnsi="宋体" w:hint="eastAsia"/>
                <w:sz w:val="24"/>
                <w:szCs w:val="24"/>
              </w:rPr>
              <w:t>/m3)</w:t>
            </w:r>
            <w:r w:rsidRPr="005C2E59">
              <w:rPr>
                <w:rFonts w:ascii="宋体" w:hAnsi="宋体" w:hint="eastAsia"/>
                <w:sz w:val="24"/>
                <w:szCs w:val="24"/>
              </w:rPr>
              <w:t>；</w:t>
            </w:r>
          </w:p>
          <w:p w:rsidR="00755E4E" w:rsidRPr="005C2E59" w:rsidP="005C2E59">
            <w:pPr>
              <w:widowControl/>
              <w:jc w:val="left"/>
              <w:rPr>
                <w:rFonts w:ascii="宋体" w:hAnsi="宋体"/>
                <w:sz w:val="24"/>
                <w:szCs w:val="24"/>
              </w:rPr>
            </w:pPr>
            <w:r w:rsidRPr="005C2E59">
              <w:rPr>
                <w:rFonts w:ascii="宋体" w:hAnsi="宋体" w:hint="eastAsia"/>
                <w:sz w:val="24"/>
                <w:szCs w:val="24"/>
              </w:rPr>
              <w:t>2</w:t>
            </w:r>
            <w:r w:rsidRPr="005C2E59">
              <w:rPr>
                <w:rFonts w:ascii="宋体" w:hAnsi="宋体" w:hint="eastAsia"/>
                <w:sz w:val="24"/>
                <w:szCs w:val="24"/>
              </w:rPr>
              <w:t>、耐碱玻纤网格布；</w:t>
            </w:r>
          </w:p>
          <w:p w:rsidR="00755E4E" w:rsidRPr="005C2E59" w:rsidP="005C2E59">
            <w:pPr>
              <w:widowControl/>
              <w:jc w:val="left"/>
              <w:rPr>
                <w:rFonts w:ascii="宋体" w:hAnsi="宋体"/>
                <w:sz w:val="24"/>
                <w:szCs w:val="24"/>
              </w:rPr>
            </w:pPr>
            <w:r w:rsidRPr="005C2E59">
              <w:rPr>
                <w:rFonts w:ascii="宋体" w:hAnsi="宋体" w:hint="eastAsia"/>
                <w:sz w:val="24"/>
                <w:szCs w:val="24"/>
              </w:rPr>
              <w:t>3</w:t>
            </w:r>
            <w:r w:rsidRPr="005C2E59">
              <w:rPr>
                <w:rFonts w:ascii="宋体" w:hAnsi="宋体" w:hint="eastAsia"/>
                <w:sz w:val="24"/>
                <w:szCs w:val="24"/>
              </w:rPr>
              <w:t>、抹面砂浆</w:t>
            </w:r>
            <w:r w:rsidRPr="005C2E59">
              <w:rPr>
                <w:rFonts w:ascii="宋体" w:hAnsi="宋体" w:hint="eastAsia"/>
                <w:sz w:val="24"/>
                <w:szCs w:val="24"/>
              </w:rPr>
              <w:t>3~</w:t>
            </w:r>
            <w:smartTag w:uri="urn:schemas-microsoft-com:office:smarttags" w:element="chmetcnv">
              <w:smartTagPr>
                <w:attr w:name="HasSpace" w:val="False"/>
                <w:attr w:name="Negative" w:val="False"/>
                <w:attr w:name="NumberType" w:val="1"/>
                <w:attr w:name="SourceValue" w:val="5"/>
                <w:attr w:name="TCSC" w:val="0"/>
                <w:attr w:name="UnitName" w:val="mm"/>
              </w:smartTagPr>
              <w:r w:rsidRPr="005C2E59">
                <w:rPr>
                  <w:rFonts w:ascii="宋体" w:hAnsi="宋体" w:hint="eastAsia"/>
                  <w:sz w:val="24"/>
                  <w:szCs w:val="24"/>
                </w:rPr>
                <w:t>5mm</w:t>
              </w:r>
            </w:smartTag>
            <w:r w:rsidRPr="005C2E59">
              <w:rPr>
                <w:rFonts w:ascii="宋体" w:hAnsi="宋体" w:hint="eastAsia"/>
                <w:sz w:val="24"/>
                <w:szCs w:val="24"/>
              </w:rPr>
              <w:t>。</w:t>
            </w:r>
          </w:p>
        </w:tc>
      </w:tr>
      <w:tr>
        <w:tblPrEx>
          <w:tblW w:w="0" w:type="auto"/>
          <w:tblLook w:val="0000"/>
        </w:tblPrEx>
        <w:trPr>
          <w:cantSplit/>
        </w:trPr>
        <w:tc>
          <w:tcPr>
            <w:tcW w:w="1774" w:type="dxa"/>
          </w:tcPr>
          <w:p w:rsidR="00755E4E" w:rsidRPr="005C2E59" w:rsidP="00E76ACC">
            <w:pPr>
              <w:widowControl/>
              <w:ind w:left="120" w:hanging="120" w:hangingChars="50"/>
              <w:jc w:val="left"/>
              <w:rPr>
                <w:rFonts w:ascii="宋体" w:hAnsi="宋体"/>
                <w:sz w:val="24"/>
                <w:szCs w:val="24"/>
              </w:rPr>
            </w:pPr>
            <w:r w:rsidRPr="005C2E59">
              <w:rPr>
                <w:rFonts w:ascii="宋体" w:hAnsi="宋体"/>
                <w:sz w:val="24"/>
                <w:szCs w:val="24"/>
              </w:rPr>
              <w:t>飘窗板</w:t>
            </w:r>
            <w:r w:rsidR="00E76ACC">
              <w:rPr>
                <w:rFonts w:ascii="宋体" w:hAnsi="宋体" w:hint="eastAsia"/>
                <w:sz w:val="24"/>
                <w:szCs w:val="24"/>
              </w:rPr>
              <w:t>立面</w:t>
            </w:r>
            <w:r w:rsidRPr="005C2E59">
              <w:rPr>
                <w:rFonts w:ascii="宋体" w:hAnsi="宋体"/>
                <w:sz w:val="24"/>
                <w:szCs w:val="24"/>
              </w:rPr>
              <w:t>保温</w:t>
            </w:r>
          </w:p>
        </w:tc>
        <w:tc>
          <w:tcPr>
            <w:tcW w:w="2174" w:type="dxa"/>
            <w:vAlign w:val="center"/>
          </w:tcPr>
          <w:p w:rsidR="00755E4E" w:rsidRPr="005C2E59" w:rsidP="005C2E59">
            <w:pPr>
              <w:widowControl/>
              <w:jc w:val="left"/>
              <w:rPr>
                <w:rFonts w:ascii="宋体" w:hAnsi="宋体"/>
                <w:sz w:val="24"/>
                <w:szCs w:val="24"/>
              </w:rPr>
            </w:pPr>
            <w:r>
              <w:rPr>
                <w:rFonts w:ascii="宋体" w:hAnsi="宋体" w:hint="eastAsia"/>
                <w:sz w:val="24"/>
                <w:szCs w:val="24"/>
              </w:rPr>
              <w:t>6</w:t>
            </w:r>
            <w:r w:rsidRPr="005C2E59" w:rsidR="00275EE0">
              <w:rPr>
                <w:rFonts w:ascii="宋体" w:hAnsi="宋体"/>
                <w:sz w:val="24"/>
                <w:szCs w:val="24"/>
              </w:rPr>
              <w:t>0mm</w:t>
            </w:r>
            <w:r>
              <w:rPr>
                <w:rFonts w:ascii="宋体" w:hAnsi="宋体" w:hint="eastAsia"/>
                <w:sz w:val="24"/>
                <w:szCs w:val="24"/>
              </w:rPr>
              <w:t>挤塑</w:t>
            </w:r>
            <w:r w:rsidRPr="005C2E59" w:rsidR="00275EE0">
              <w:rPr>
                <w:rFonts w:ascii="宋体" w:hAnsi="宋体"/>
                <w:sz w:val="24"/>
                <w:szCs w:val="24"/>
              </w:rPr>
              <w:t>聚苯板</w:t>
            </w:r>
          </w:p>
        </w:tc>
        <w:tc>
          <w:tcPr>
            <w:tcW w:w="5622" w:type="dxa"/>
          </w:tcPr>
          <w:p w:rsidR="00755E4E" w:rsidRPr="005C2E59" w:rsidP="005C2E59">
            <w:pPr>
              <w:widowControl/>
              <w:jc w:val="left"/>
              <w:rPr>
                <w:rFonts w:ascii="宋体" w:hAnsi="宋体"/>
                <w:sz w:val="24"/>
                <w:szCs w:val="24"/>
              </w:rPr>
            </w:pPr>
            <w:r w:rsidRPr="005C2E59">
              <w:rPr>
                <w:rFonts w:ascii="宋体" w:hAnsi="宋体" w:hint="eastAsia"/>
                <w:sz w:val="24"/>
                <w:szCs w:val="24"/>
              </w:rPr>
              <w:t>点框法粘贴苯板，</w:t>
            </w:r>
            <w:r w:rsidRPr="005C2E59">
              <w:rPr>
                <w:rFonts w:ascii="宋体" w:hAnsi="宋体"/>
                <w:sz w:val="24"/>
                <w:szCs w:val="24"/>
              </w:rPr>
              <w:t>面积不小于</w:t>
            </w:r>
            <w:r w:rsidR="00A61AE3">
              <w:rPr>
                <w:rFonts w:ascii="宋体" w:hAnsi="宋体" w:hint="eastAsia"/>
                <w:sz w:val="24"/>
                <w:szCs w:val="24"/>
              </w:rPr>
              <w:t>4</w:t>
            </w:r>
            <w:r w:rsidRPr="005C2E59">
              <w:rPr>
                <w:rFonts w:ascii="宋体" w:hAnsi="宋体"/>
                <w:sz w:val="24"/>
                <w:szCs w:val="24"/>
              </w:rPr>
              <w:t>0%</w:t>
            </w:r>
            <w:r w:rsidRPr="005C2E59">
              <w:rPr>
                <w:rFonts w:ascii="宋体" w:hAnsi="宋体" w:hint="eastAsia"/>
                <w:sz w:val="24"/>
                <w:szCs w:val="24"/>
              </w:rPr>
              <w:t>；</w:t>
            </w:r>
          </w:p>
          <w:p w:rsidR="00755E4E" w:rsidRPr="005C2E59" w:rsidP="005C2E59">
            <w:pPr>
              <w:widowControl/>
              <w:jc w:val="left"/>
              <w:rPr>
                <w:rFonts w:ascii="宋体" w:hAnsi="宋体"/>
                <w:sz w:val="24"/>
                <w:szCs w:val="24"/>
              </w:rPr>
            </w:pPr>
            <w:r w:rsidRPr="005C2E59">
              <w:rPr>
                <w:rFonts w:ascii="宋体" w:hAnsi="宋体" w:hint="eastAsia"/>
                <w:sz w:val="24"/>
                <w:szCs w:val="24"/>
              </w:rPr>
              <w:t>1</w:t>
            </w:r>
            <w:r w:rsidRPr="005C2E59">
              <w:rPr>
                <w:rFonts w:ascii="宋体" w:hAnsi="宋体" w:hint="eastAsia"/>
                <w:sz w:val="24"/>
                <w:szCs w:val="24"/>
              </w:rPr>
              <w:t>、双面</w:t>
            </w:r>
            <w:r w:rsidR="00B0048F">
              <w:rPr>
                <w:rFonts w:ascii="宋体" w:hAnsi="宋体" w:hint="eastAsia"/>
                <w:sz w:val="24"/>
                <w:szCs w:val="24"/>
              </w:rPr>
              <w:t>无皮</w:t>
            </w:r>
            <w:r w:rsidRPr="005C2E59">
              <w:rPr>
                <w:rFonts w:ascii="宋体" w:hAnsi="宋体" w:hint="eastAsia"/>
                <w:sz w:val="24"/>
                <w:szCs w:val="24"/>
              </w:rPr>
              <w:t>600*</w:t>
            </w:r>
            <w:smartTag w:uri="urn:schemas-microsoft-com:office:smarttags" w:element="chmetcnv">
              <w:smartTagPr>
                <w:attr w:name="HasSpace" w:val="False"/>
                <w:attr w:name="Negative" w:val="False"/>
                <w:attr w:name="NumberType" w:val="1"/>
                <w:attr w:name="SourceValue" w:val="900"/>
                <w:attr w:name="TCSC" w:val="0"/>
                <w:attr w:name="UnitName" w:val="mm"/>
              </w:smartTagPr>
              <w:r w:rsidRPr="005C2E59">
                <w:rPr>
                  <w:rFonts w:ascii="宋体" w:hAnsi="宋体" w:hint="eastAsia"/>
                  <w:sz w:val="24"/>
                  <w:szCs w:val="24"/>
                </w:rPr>
                <w:t>900mm</w:t>
              </w:r>
            </w:smartTag>
            <w:r w:rsidR="00B0048F">
              <w:rPr>
                <w:rFonts w:ascii="宋体" w:hAnsi="宋体" w:hint="eastAsia"/>
                <w:sz w:val="24"/>
                <w:szCs w:val="24"/>
              </w:rPr>
              <w:t>挤塑</w:t>
            </w:r>
            <w:r w:rsidRPr="005C2E59">
              <w:rPr>
                <w:rFonts w:ascii="宋体" w:hAnsi="宋体" w:hint="eastAsia"/>
                <w:sz w:val="24"/>
                <w:szCs w:val="24"/>
              </w:rPr>
              <w:t>苯板</w:t>
            </w:r>
            <w:r w:rsidRPr="005C2E59">
              <w:rPr>
                <w:rFonts w:ascii="宋体" w:hAnsi="宋体" w:hint="eastAsia"/>
                <w:sz w:val="24"/>
                <w:szCs w:val="24"/>
              </w:rPr>
              <w:t>(</w:t>
            </w:r>
            <w:r w:rsidRPr="005C2E59">
              <w:rPr>
                <w:rFonts w:ascii="宋体" w:hAnsi="宋体" w:hint="eastAsia"/>
                <w:sz w:val="24"/>
                <w:szCs w:val="24"/>
              </w:rPr>
              <w:t>≧</w:t>
            </w:r>
            <w:smartTag w:uri="urn:schemas-microsoft-com:office:smarttags" w:element="chmetcnv">
              <w:smartTagPr>
                <w:attr w:name="HasSpace" w:val="False"/>
                <w:attr w:name="Negative" w:val="False"/>
                <w:attr w:name="NumberType" w:val="1"/>
                <w:attr w:name="SourceValue" w:val="32"/>
                <w:attr w:name="TCSC" w:val="0"/>
                <w:attr w:name="UnitName" w:val="kg"/>
              </w:smartTagPr>
              <w:r w:rsidR="00FF60A9">
                <w:rPr>
                  <w:rFonts w:ascii="宋体" w:hAnsi="宋体" w:hint="eastAsia"/>
                  <w:sz w:val="24"/>
                  <w:szCs w:val="24"/>
                </w:rPr>
                <w:t>3</w:t>
              </w:r>
              <w:r w:rsidR="00470E46">
                <w:rPr>
                  <w:rFonts w:ascii="宋体" w:hAnsi="宋体" w:hint="eastAsia"/>
                  <w:sz w:val="24"/>
                  <w:szCs w:val="24"/>
                </w:rPr>
                <w:t>2</w:t>
              </w:r>
              <w:r w:rsidRPr="005C2E59">
                <w:rPr>
                  <w:rFonts w:ascii="宋体" w:hAnsi="宋体" w:hint="eastAsia"/>
                  <w:sz w:val="24"/>
                  <w:szCs w:val="24"/>
                </w:rPr>
                <w:t>kg</w:t>
              </w:r>
            </w:smartTag>
            <w:r w:rsidRPr="005C2E59">
              <w:rPr>
                <w:rFonts w:ascii="宋体" w:hAnsi="宋体" w:hint="eastAsia"/>
                <w:sz w:val="24"/>
                <w:szCs w:val="24"/>
              </w:rPr>
              <w:t>/m3)</w:t>
            </w:r>
            <w:r w:rsidRPr="005C2E59">
              <w:rPr>
                <w:rFonts w:ascii="宋体" w:hAnsi="宋体" w:hint="eastAsia"/>
                <w:sz w:val="24"/>
                <w:szCs w:val="24"/>
              </w:rPr>
              <w:t>；</w:t>
            </w:r>
          </w:p>
          <w:p w:rsidR="00755E4E" w:rsidRPr="005C2E59" w:rsidP="005C2E59">
            <w:pPr>
              <w:widowControl/>
              <w:jc w:val="left"/>
              <w:rPr>
                <w:rFonts w:ascii="宋体" w:hAnsi="宋体"/>
                <w:sz w:val="24"/>
                <w:szCs w:val="24"/>
              </w:rPr>
            </w:pPr>
            <w:r w:rsidRPr="005C2E59">
              <w:rPr>
                <w:rFonts w:ascii="宋体" w:hAnsi="宋体" w:hint="eastAsia"/>
                <w:sz w:val="24"/>
                <w:szCs w:val="24"/>
              </w:rPr>
              <w:t>2</w:t>
            </w:r>
            <w:r w:rsidRPr="005C2E59">
              <w:rPr>
                <w:rFonts w:ascii="宋体" w:hAnsi="宋体" w:hint="eastAsia"/>
                <w:sz w:val="24"/>
                <w:szCs w:val="24"/>
              </w:rPr>
              <w:t>、耐碱玻纤网格布；</w:t>
            </w:r>
          </w:p>
          <w:p w:rsidR="00755E4E" w:rsidRPr="005C2E59" w:rsidP="005C2E59">
            <w:pPr>
              <w:widowControl/>
              <w:jc w:val="left"/>
              <w:rPr>
                <w:rFonts w:ascii="宋体" w:hAnsi="宋体"/>
                <w:sz w:val="24"/>
                <w:szCs w:val="24"/>
              </w:rPr>
            </w:pPr>
            <w:r w:rsidRPr="005C2E59">
              <w:rPr>
                <w:rFonts w:ascii="宋体" w:hAnsi="宋体" w:hint="eastAsia"/>
                <w:sz w:val="24"/>
                <w:szCs w:val="24"/>
              </w:rPr>
              <w:t>3</w:t>
            </w:r>
            <w:r w:rsidRPr="005C2E59">
              <w:rPr>
                <w:rFonts w:ascii="宋体" w:hAnsi="宋体" w:hint="eastAsia"/>
                <w:sz w:val="24"/>
                <w:szCs w:val="24"/>
              </w:rPr>
              <w:t>、抹面砂浆</w:t>
            </w:r>
            <w:r w:rsidRPr="005C2E59">
              <w:rPr>
                <w:rFonts w:ascii="宋体" w:hAnsi="宋体" w:hint="eastAsia"/>
                <w:sz w:val="24"/>
                <w:szCs w:val="24"/>
              </w:rPr>
              <w:t>3~</w:t>
            </w:r>
            <w:smartTag w:uri="urn:schemas-microsoft-com:office:smarttags" w:element="chmetcnv">
              <w:smartTagPr>
                <w:attr w:name="HasSpace" w:val="False"/>
                <w:attr w:name="Negative" w:val="False"/>
                <w:attr w:name="NumberType" w:val="1"/>
                <w:attr w:name="SourceValue" w:val="5"/>
                <w:attr w:name="TCSC" w:val="0"/>
                <w:attr w:name="UnitName" w:val="mm"/>
              </w:smartTagPr>
              <w:r w:rsidRPr="005C2E59">
                <w:rPr>
                  <w:rFonts w:ascii="宋体" w:hAnsi="宋体" w:hint="eastAsia"/>
                  <w:sz w:val="24"/>
                  <w:szCs w:val="24"/>
                </w:rPr>
                <w:t>5mm</w:t>
              </w:r>
            </w:smartTag>
            <w:r w:rsidRPr="005C2E59">
              <w:rPr>
                <w:rFonts w:ascii="宋体" w:hAnsi="宋体" w:hint="eastAsia"/>
                <w:sz w:val="24"/>
                <w:szCs w:val="24"/>
              </w:rPr>
              <w:t>。</w:t>
            </w:r>
          </w:p>
        </w:tc>
      </w:tr>
      <w:tr>
        <w:tblPrEx>
          <w:tblW w:w="0" w:type="auto"/>
          <w:tblLook w:val="0000"/>
        </w:tblPrEx>
        <w:trPr>
          <w:cantSplit/>
        </w:trPr>
        <w:tc>
          <w:tcPr>
            <w:tcW w:w="1774" w:type="dxa"/>
          </w:tcPr>
          <w:p w:rsidR="00755E4E" w:rsidRPr="005C2E59" w:rsidP="005C2E59">
            <w:pPr>
              <w:widowControl/>
              <w:jc w:val="left"/>
              <w:rPr>
                <w:rFonts w:ascii="宋体" w:hAnsi="宋体"/>
                <w:sz w:val="24"/>
                <w:szCs w:val="24"/>
              </w:rPr>
            </w:pPr>
            <w:r>
              <w:rPr>
                <w:rFonts w:ascii="宋体" w:hAnsi="宋体"/>
                <w:sz w:val="24"/>
                <w:szCs w:val="24"/>
              </w:rPr>
              <w:t>空调板</w:t>
            </w:r>
            <w:r w:rsidRPr="005C2E59" w:rsidR="00275EE0">
              <w:rPr>
                <w:rFonts w:ascii="宋体" w:hAnsi="宋体"/>
                <w:sz w:val="24"/>
                <w:szCs w:val="24"/>
              </w:rPr>
              <w:t>面保温</w:t>
            </w:r>
          </w:p>
        </w:tc>
        <w:tc>
          <w:tcPr>
            <w:tcW w:w="2174" w:type="dxa"/>
            <w:vAlign w:val="center"/>
          </w:tcPr>
          <w:p w:rsidR="00A16DEB" w:rsidP="005C2E59">
            <w:pPr>
              <w:widowControl/>
              <w:jc w:val="left"/>
              <w:rPr>
                <w:rFonts w:ascii="宋体" w:hAnsi="宋体"/>
                <w:sz w:val="24"/>
                <w:szCs w:val="24"/>
              </w:rPr>
            </w:pPr>
            <w:r>
              <w:rPr>
                <w:rFonts w:ascii="宋体" w:hAnsi="宋体" w:hint="eastAsia"/>
                <w:sz w:val="24"/>
                <w:szCs w:val="24"/>
              </w:rPr>
              <w:t>上面</w:t>
            </w:r>
            <w:r>
              <w:rPr>
                <w:rFonts w:ascii="宋体" w:hAnsi="宋体" w:hint="eastAsia"/>
                <w:sz w:val="24"/>
                <w:szCs w:val="24"/>
              </w:rPr>
              <w:t>50</w:t>
            </w:r>
            <w:r>
              <w:rPr>
                <w:rFonts w:ascii="宋体" w:hAnsi="宋体" w:hint="eastAsia"/>
                <w:sz w:val="24"/>
                <w:szCs w:val="24"/>
              </w:rPr>
              <w:t>厚聚苯板</w:t>
            </w:r>
          </w:p>
          <w:p w:rsidR="00A16DEB" w:rsidP="005C2E59">
            <w:pPr>
              <w:widowControl/>
              <w:jc w:val="left"/>
              <w:rPr>
                <w:rFonts w:ascii="宋体" w:hAnsi="宋体"/>
                <w:sz w:val="24"/>
                <w:szCs w:val="24"/>
              </w:rPr>
            </w:pPr>
          </w:p>
          <w:p w:rsidR="00755E4E" w:rsidRPr="005C2E59" w:rsidP="005C2E59">
            <w:pPr>
              <w:widowControl/>
              <w:jc w:val="left"/>
              <w:rPr>
                <w:rFonts w:ascii="宋体" w:hAnsi="宋体"/>
                <w:sz w:val="24"/>
                <w:szCs w:val="24"/>
              </w:rPr>
            </w:pPr>
            <w:r>
              <w:rPr>
                <w:rFonts w:ascii="宋体" w:hAnsi="宋体" w:hint="eastAsia"/>
                <w:sz w:val="24"/>
                <w:szCs w:val="24"/>
              </w:rPr>
              <w:t>下面</w:t>
            </w:r>
            <w:r w:rsidRPr="005C2E59" w:rsidR="00275EE0">
              <w:rPr>
                <w:rFonts w:ascii="宋体" w:hAnsi="宋体"/>
                <w:sz w:val="24"/>
                <w:szCs w:val="24"/>
              </w:rPr>
              <w:t>30mm</w:t>
            </w:r>
            <w:r w:rsidRPr="005C2E59" w:rsidR="00275EE0">
              <w:rPr>
                <w:rFonts w:ascii="宋体" w:hAnsi="宋体"/>
                <w:sz w:val="24"/>
                <w:szCs w:val="24"/>
              </w:rPr>
              <w:t>挤塑板</w:t>
            </w:r>
          </w:p>
        </w:tc>
        <w:tc>
          <w:tcPr>
            <w:tcW w:w="5622" w:type="dxa"/>
          </w:tcPr>
          <w:p w:rsidR="00755E4E" w:rsidRPr="005C2E59" w:rsidP="005C2E59">
            <w:pPr>
              <w:framePr w:hSpace="181" w:wrap="auto" w:vAnchor="text" w:hAnchor="margin" w:xAlign="center" w:y="1"/>
              <w:widowControl/>
              <w:suppressOverlap/>
              <w:jc w:val="left"/>
              <w:rPr>
                <w:rFonts w:ascii="宋体" w:hAnsi="宋体"/>
                <w:sz w:val="24"/>
                <w:szCs w:val="24"/>
              </w:rPr>
            </w:pPr>
            <w:r w:rsidRPr="005C2E59">
              <w:rPr>
                <w:rFonts w:ascii="宋体" w:hAnsi="宋体" w:hint="eastAsia"/>
                <w:sz w:val="24"/>
                <w:szCs w:val="24"/>
              </w:rPr>
              <w:t>点框法粘贴挤塑板，</w:t>
            </w:r>
            <w:r w:rsidRPr="005C2E59">
              <w:rPr>
                <w:rFonts w:ascii="宋体" w:hAnsi="宋体"/>
                <w:sz w:val="24"/>
                <w:szCs w:val="24"/>
              </w:rPr>
              <w:t>面积不小于</w:t>
            </w:r>
            <w:r w:rsidR="00A61AE3">
              <w:rPr>
                <w:rFonts w:ascii="宋体" w:hAnsi="宋体" w:hint="eastAsia"/>
                <w:sz w:val="24"/>
                <w:szCs w:val="24"/>
              </w:rPr>
              <w:t>4</w:t>
            </w:r>
            <w:r w:rsidRPr="005C2E59">
              <w:rPr>
                <w:rFonts w:ascii="宋体" w:hAnsi="宋体"/>
                <w:sz w:val="24"/>
                <w:szCs w:val="24"/>
              </w:rPr>
              <w:t>0%</w:t>
            </w:r>
            <w:r w:rsidRPr="005C2E59">
              <w:rPr>
                <w:rFonts w:ascii="宋体" w:hAnsi="宋体" w:hint="eastAsia"/>
                <w:sz w:val="24"/>
                <w:szCs w:val="24"/>
              </w:rPr>
              <w:t>；</w:t>
            </w:r>
          </w:p>
          <w:p w:rsidR="00755E4E" w:rsidRPr="005C2E59" w:rsidP="005C2E59">
            <w:pPr>
              <w:framePr w:hSpace="181" w:wrap="auto" w:vAnchor="text" w:hAnchor="margin" w:xAlign="center" w:y="1"/>
              <w:widowControl/>
              <w:suppressOverlap/>
              <w:jc w:val="left"/>
              <w:rPr>
                <w:rFonts w:ascii="宋体" w:hAnsi="宋体"/>
                <w:sz w:val="24"/>
                <w:szCs w:val="24"/>
              </w:rPr>
            </w:pPr>
            <w:r w:rsidRPr="005C2E59">
              <w:rPr>
                <w:rFonts w:ascii="宋体" w:hAnsi="宋体" w:hint="eastAsia"/>
                <w:sz w:val="24"/>
                <w:szCs w:val="24"/>
              </w:rPr>
              <w:t>1</w:t>
            </w:r>
            <w:r w:rsidRPr="005C2E59">
              <w:rPr>
                <w:rFonts w:ascii="宋体" w:hAnsi="宋体" w:hint="eastAsia"/>
                <w:sz w:val="24"/>
                <w:szCs w:val="24"/>
              </w:rPr>
              <w:t>、挤塑板涂刷专用界面剂；</w:t>
            </w:r>
          </w:p>
          <w:p w:rsidR="00755E4E" w:rsidRPr="005C2E59" w:rsidP="005C2E59">
            <w:pPr>
              <w:framePr w:hSpace="181" w:wrap="auto" w:vAnchor="text" w:hAnchor="margin" w:xAlign="center" w:y="1"/>
              <w:widowControl/>
              <w:suppressOverlap/>
              <w:jc w:val="left"/>
              <w:rPr>
                <w:rFonts w:ascii="宋体" w:hAnsi="宋体"/>
                <w:sz w:val="24"/>
                <w:szCs w:val="24"/>
              </w:rPr>
            </w:pPr>
            <w:r w:rsidRPr="005C2E59">
              <w:rPr>
                <w:rFonts w:ascii="宋体" w:hAnsi="宋体" w:hint="eastAsia"/>
                <w:sz w:val="24"/>
                <w:szCs w:val="24"/>
              </w:rPr>
              <w:t>2</w:t>
            </w:r>
            <w:r w:rsidRPr="005C2E59">
              <w:rPr>
                <w:rFonts w:ascii="宋体" w:hAnsi="宋体" w:hint="eastAsia"/>
                <w:sz w:val="24"/>
                <w:szCs w:val="24"/>
              </w:rPr>
              <w:t>、</w:t>
            </w:r>
            <w:r w:rsidRPr="005C2E59">
              <w:rPr>
                <w:rFonts w:ascii="宋体" w:hAnsi="宋体" w:hint="eastAsia"/>
                <w:sz w:val="24"/>
                <w:szCs w:val="24"/>
              </w:rPr>
              <w:t>600*</w:t>
            </w:r>
            <w:smartTag w:uri="urn:schemas-microsoft-com:office:smarttags" w:element="chmetcnv">
              <w:smartTagPr>
                <w:attr w:name="HasSpace" w:val="False"/>
                <w:attr w:name="Negative" w:val="False"/>
                <w:attr w:name="NumberType" w:val="1"/>
                <w:attr w:name="SourceValue" w:val="900"/>
                <w:attr w:name="TCSC" w:val="0"/>
                <w:attr w:name="UnitName" w:val="mm"/>
              </w:smartTagPr>
              <w:r w:rsidRPr="005C2E59">
                <w:rPr>
                  <w:rFonts w:ascii="宋体" w:hAnsi="宋体" w:hint="eastAsia"/>
                  <w:sz w:val="24"/>
                  <w:szCs w:val="24"/>
                </w:rPr>
                <w:t>900mm</w:t>
              </w:r>
            </w:smartTag>
            <w:r w:rsidRPr="005C2E59">
              <w:rPr>
                <w:rFonts w:ascii="宋体" w:hAnsi="宋体" w:hint="eastAsia"/>
                <w:sz w:val="24"/>
                <w:szCs w:val="24"/>
              </w:rPr>
              <w:t>挤塑板</w:t>
            </w:r>
            <w:r w:rsidRPr="005C2E59">
              <w:rPr>
                <w:rFonts w:ascii="宋体" w:hAnsi="宋体" w:hint="eastAsia"/>
                <w:sz w:val="24"/>
                <w:szCs w:val="24"/>
              </w:rPr>
              <w:t>(</w:t>
            </w:r>
            <w:r w:rsidRPr="005C2E59">
              <w:rPr>
                <w:rFonts w:ascii="宋体" w:hAnsi="宋体" w:hint="eastAsia"/>
                <w:sz w:val="24"/>
                <w:szCs w:val="24"/>
              </w:rPr>
              <w:t>≧</w:t>
            </w:r>
            <w:smartTag w:uri="urn:schemas-microsoft-com:office:smarttags" w:element="chmetcnv">
              <w:smartTagPr>
                <w:attr w:name="HasSpace" w:val="False"/>
                <w:attr w:name="Negative" w:val="False"/>
                <w:attr w:name="NumberType" w:val="1"/>
                <w:attr w:name="SourceValue" w:val="32"/>
                <w:attr w:name="TCSC" w:val="0"/>
                <w:attr w:name="UnitName" w:val="kg"/>
              </w:smartTagPr>
              <w:r w:rsidR="00FF60A9">
                <w:rPr>
                  <w:rFonts w:ascii="宋体" w:hAnsi="宋体" w:hint="eastAsia"/>
                  <w:sz w:val="24"/>
                  <w:szCs w:val="24"/>
                </w:rPr>
                <w:t>3</w:t>
              </w:r>
              <w:r w:rsidR="00470E46">
                <w:rPr>
                  <w:rFonts w:ascii="宋体" w:hAnsi="宋体" w:hint="eastAsia"/>
                  <w:sz w:val="24"/>
                  <w:szCs w:val="24"/>
                </w:rPr>
                <w:t>2</w:t>
              </w:r>
              <w:r w:rsidRPr="005C2E59">
                <w:rPr>
                  <w:rFonts w:ascii="宋体" w:hAnsi="宋体" w:hint="eastAsia"/>
                  <w:sz w:val="24"/>
                  <w:szCs w:val="24"/>
                </w:rPr>
                <w:t>kg</w:t>
              </w:r>
            </w:smartTag>
            <w:r w:rsidRPr="005C2E59">
              <w:rPr>
                <w:rFonts w:ascii="宋体" w:hAnsi="宋体" w:hint="eastAsia"/>
                <w:sz w:val="24"/>
                <w:szCs w:val="24"/>
              </w:rPr>
              <w:t>/m3)</w:t>
            </w:r>
            <w:r w:rsidRPr="005C2E59">
              <w:rPr>
                <w:rFonts w:ascii="宋体" w:hAnsi="宋体" w:hint="eastAsia"/>
                <w:sz w:val="24"/>
                <w:szCs w:val="24"/>
              </w:rPr>
              <w:t>；</w:t>
            </w:r>
          </w:p>
          <w:p w:rsidR="00755E4E" w:rsidRPr="005C2E59" w:rsidP="005C2E59">
            <w:pPr>
              <w:framePr w:hSpace="181" w:wrap="auto" w:vAnchor="text" w:hAnchor="margin" w:xAlign="center" w:y="1"/>
              <w:widowControl/>
              <w:suppressOverlap/>
              <w:jc w:val="left"/>
              <w:rPr>
                <w:rFonts w:ascii="宋体" w:hAnsi="宋体"/>
                <w:sz w:val="24"/>
                <w:szCs w:val="24"/>
              </w:rPr>
            </w:pPr>
            <w:r w:rsidRPr="005C2E59">
              <w:rPr>
                <w:rFonts w:ascii="宋体" w:hAnsi="宋体" w:hint="eastAsia"/>
                <w:sz w:val="24"/>
                <w:szCs w:val="24"/>
              </w:rPr>
              <w:t>3</w:t>
            </w:r>
            <w:r w:rsidRPr="005C2E59">
              <w:rPr>
                <w:rFonts w:ascii="宋体" w:hAnsi="宋体" w:hint="eastAsia"/>
                <w:sz w:val="24"/>
                <w:szCs w:val="24"/>
              </w:rPr>
              <w:t>、耐碱玻纤网格布；</w:t>
            </w:r>
          </w:p>
          <w:p w:rsidR="00755E4E" w:rsidRPr="005C2E59" w:rsidP="005C2E59">
            <w:pPr>
              <w:widowControl/>
              <w:jc w:val="left"/>
              <w:rPr>
                <w:rFonts w:ascii="宋体" w:hAnsi="宋体"/>
                <w:sz w:val="24"/>
                <w:szCs w:val="24"/>
              </w:rPr>
            </w:pPr>
            <w:r w:rsidRPr="005C2E59">
              <w:rPr>
                <w:rFonts w:ascii="宋体" w:hAnsi="宋体" w:hint="eastAsia"/>
                <w:sz w:val="24"/>
                <w:szCs w:val="24"/>
              </w:rPr>
              <w:t>4</w:t>
            </w:r>
            <w:r w:rsidRPr="005C2E59">
              <w:rPr>
                <w:rFonts w:ascii="宋体" w:hAnsi="宋体" w:hint="eastAsia"/>
                <w:sz w:val="24"/>
                <w:szCs w:val="24"/>
              </w:rPr>
              <w:t>、抹面砂浆</w:t>
            </w:r>
            <w:r w:rsidRPr="005C2E59">
              <w:rPr>
                <w:rFonts w:ascii="宋体" w:hAnsi="宋体" w:hint="eastAsia"/>
                <w:sz w:val="24"/>
                <w:szCs w:val="24"/>
              </w:rPr>
              <w:t>3~</w:t>
            </w:r>
            <w:smartTag w:uri="urn:schemas-microsoft-com:office:smarttags" w:element="chmetcnv">
              <w:smartTagPr>
                <w:attr w:name="HasSpace" w:val="False"/>
                <w:attr w:name="Negative" w:val="False"/>
                <w:attr w:name="NumberType" w:val="1"/>
                <w:attr w:name="SourceValue" w:val="5"/>
                <w:attr w:name="TCSC" w:val="0"/>
                <w:attr w:name="UnitName" w:val="mm"/>
              </w:smartTagPr>
              <w:r w:rsidRPr="005C2E59">
                <w:rPr>
                  <w:rFonts w:ascii="宋体" w:hAnsi="宋体" w:hint="eastAsia"/>
                  <w:sz w:val="24"/>
                  <w:szCs w:val="24"/>
                </w:rPr>
                <w:t>5mm</w:t>
              </w:r>
            </w:smartTag>
            <w:r w:rsidRPr="005C2E59">
              <w:rPr>
                <w:rFonts w:ascii="宋体" w:hAnsi="宋体" w:hint="eastAsia"/>
                <w:sz w:val="24"/>
                <w:szCs w:val="24"/>
              </w:rPr>
              <w:t>。</w:t>
            </w:r>
          </w:p>
        </w:tc>
      </w:tr>
      <w:tr>
        <w:tblPrEx>
          <w:tblW w:w="0" w:type="auto"/>
          <w:tblLook w:val="0000"/>
        </w:tblPrEx>
        <w:trPr>
          <w:cantSplit/>
          <w:trHeight w:val="2265"/>
        </w:trPr>
        <w:tc>
          <w:tcPr>
            <w:tcW w:w="1774" w:type="dxa"/>
          </w:tcPr>
          <w:p w:rsidR="00755E4E" w:rsidRPr="005C2E59" w:rsidP="00FF60A9">
            <w:pPr>
              <w:widowControl/>
              <w:jc w:val="left"/>
              <w:rPr>
                <w:rFonts w:ascii="宋体" w:hAnsi="宋体"/>
                <w:sz w:val="24"/>
                <w:szCs w:val="24"/>
              </w:rPr>
            </w:pPr>
            <w:r w:rsidRPr="005C2E59">
              <w:rPr>
                <w:rFonts w:ascii="宋体" w:hAnsi="宋体"/>
                <w:sz w:val="24"/>
                <w:szCs w:val="24"/>
              </w:rPr>
              <w:t>窗井板底面</w:t>
            </w:r>
            <w:r w:rsidRPr="005C2E59">
              <w:rPr>
                <w:rFonts w:ascii="宋体" w:hAnsi="宋体" w:hint="eastAsia"/>
                <w:sz w:val="24"/>
                <w:szCs w:val="24"/>
              </w:rPr>
              <w:t>、混凝土雨罩</w:t>
            </w:r>
          </w:p>
        </w:tc>
        <w:tc>
          <w:tcPr>
            <w:tcW w:w="2174" w:type="dxa"/>
            <w:vAlign w:val="center"/>
          </w:tcPr>
          <w:p w:rsidR="00755E4E" w:rsidRPr="005C2E59" w:rsidP="005C2E59">
            <w:pPr>
              <w:widowControl/>
              <w:jc w:val="left"/>
              <w:rPr>
                <w:rFonts w:ascii="宋体" w:hAnsi="宋体"/>
                <w:sz w:val="24"/>
                <w:szCs w:val="24"/>
              </w:rPr>
            </w:pPr>
            <w:r>
              <w:rPr>
                <w:rFonts w:ascii="宋体" w:hAnsi="宋体" w:hint="eastAsia"/>
                <w:sz w:val="24"/>
                <w:szCs w:val="24"/>
              </w:rPr>
              <w:t>5</w:t>
            </w:r>
            <w:r w:rsidRPr="005C2E59" w:rsidR="00275EE0">
              <w:rPr>
                <w:rFonts w:ascii="宋体" w:hAnsi="宋体"/>
                <w:sz w:val="24"/>
                <w:szCs w:val="24"/>
              </w:rPr>
              <w:t>0mm</w:t>
            </w:r>
            <w:r>
              <w:rPr>
                <w:rFonts w:ascii="宋体" w:hAnsi="宋体" w:hint="eastAsia"/>
                <w:sz w:val="24"/>
                <w:szCs w:val="24"/>
              </w:rPr>
              <w:t xml:space="preserve"> </w:t>
            </w:r>
            <w:r w:rsidRPr="005C2E59" w:rsidR="00275EE0">
              <w:rPr>
                <w:rFonts w:ascii="宋体" w:hAnsi="宋体"/>
                <w:sz w:val="24"/>
                <w:szCs w:val="24"/>
              </w:rPr>
              <w:t>聚苯板</w:t>
            </w:r>
          </w:p>
        </w:tc>
        <w:tc>
          <w:tcPr>
            <w:tcW w:w="5622" w:type="dxa"/>
          </w:tcPr>
          <w:p w:rsidR="00755E4E" w:rsidRPr="005C2E59" w:rsidP="005C2E59">
            <w:pPr>
              <w:framePr w:hSpace="181" w:wrap="auto" w:vAnchor="text" w:hAnchor="margin" w:xAlign="center" w:y="1"/>
              <w:widowControl/>
              <w:suppressOverlap/>
              <w:jc w:val="left"/>
              <w:rPr>
                <w:rFonts w:ascii="宋体" w:hAnsi="宋体"/>
                <w:sz w:val="24"/>
                <w:szCs w:val="24"/>
              </w:rPr>
            </w:pPr>
            <w:r w:rsidRPr="005C2E59">
              <w:rPr>
                <w:rFonts w:ascii="宋体" w:hAnsi="宋体" w:hint="eastAsia"/>
                <w:sz w:val="24"/>
                <w:szCs w:val="24"/>
              </w:rPr>
              <w:t>点框法粘贴苯板，</w:t>
            </w:r>
            <w:r w:rsidRPr="005C2E59">
              <w:rPr>
                <w:rFonts w:ascii="宋体" w:hAnsi="宋体"/>
                <w:sz w:val="24"/>
                <w:szCs w:val="24"/>
              </w:rPr>
              <w:t>面积不小于</w:t>
            </w:r>
            <w:r w:rsidR="00A61AE3">
              <w:rPr>
                <w:rFonts w:ascii="宋体" w:hAnsi="宋体" w:hint="eastAsia"/>
                <w:sz w:val="24"/>
                <w:szCs w:val="24"/>
              </w:rPr>
              <w:t>4</w:t>
            </w:r>
            <w:r w:rsidRPr="005C2E59">
              <w:rPr>
                <w:rFonts w:ascii="宋体" w:hAnsi="宋体"/>
                <w:sz w:val="24"/>
                <w:szCs w:val="24"/>
              </w:rPr>
              <w:t>0%</w:t>
            </w:r>
            <w:r w:rsidRPr="005C2E59">
              <w:rPr>
                <w:rFonts w:ascii="宋体" w:hAnsi="宋体" w:hint="eastAsia"/>
                <w:sz w:val="24"/>
                <w:szCs w:val="24"/>
              </w:rPr>
              <w:t>；</w:t>
            </w:r>
            <w:r w:rsidRPr="005C2E59">
              <w:rPr>
                <w:rFonts w:ascii="宋体" w:hAnsi="宋体" w:hint="eastAsia"/>
                <w:sz w:val="24"/>
                <w:szCs w:val="24"/>
              </w:rPr>
              <w:t>(</w:t>
            </w:r>
            <w:r w:rsidRPr="005C2E59">
              <w:rPr>
                <w:rFonts w:ascii="宋体" w:hAnsi="宋体" w:hint="eastAsia"/>
                <w:sz w:val="24"/>
                <w:szCs w:val="24"/>
              </w:rPr>
              <w:t>侧面为满粘</w:t>
            </w:r>
            <w:r w:rsidRPr="005C2E59">
              <w:rPr>
                <w:rFonts w:ascii="宋体" w:hAnsi="宋体" w:hint="eastAsia"/>
                <w:sz w:val="24"/>
                <w:szCs w:val="24"/>
              </w:rPr>
              <w:t>)</w:t>
            </w:r>
          </w:p>
          <w:p w:rsidR="00755E4E" w:rsidRPr="005C2E59" w:rsidP="005C2E59">
            <w:pPr>
              <w:framePr w:hSpace="181" w:wrap="auto" w:vAnchor="text" w:hAnchor="margin" w:xAlign="center" w:y="1"/>
              <w:widowControl/>
              <w:suppressOverlap/>
              <w:jc w:val="left"/>
              <w:rPr>
                <w:rFonts w:ascii="宋体" w:hAnsi="宋体"/>
                <w:sz w:val="24"/>
                <w:szCs w:val="24"/>
              </w:rPr>
            </w:pPr>
            <w:r w:rsidRPr="005C2E59">
              <w:rPr>
                <w:rFonts w:ascii="宋体" w:hAnsi="宋体" w:hint="eastAsia"/>
                <w:sz w:val="24"/>
                <w:szCs w:val="24"/>
              </w:rPr>
              <w:t>1</w:t>
            </w:r>
            <w:r w:rsidRPr="005C2E59">
              <w:rPr>
                <w:rFonts w:ascii="宋体" w:hAnsi="宋体" w:hint="eastAsia"/>
                <w:sz w:val="24"/>
                <w:szCs w:val="24"/>
              </w:rPr>
              <w:t>、双面</w:t>
            </w:r>
            <w:r w:rsidRPr="005C2E59">
              <w:rPr>
                <w:rFonts w:ascii="宋体" w:hAnsi="宋体" w:hint="eastAsia"/>
                <w:sz w:val="24"/>
                <w:szCs w:val="24"/>
              </w:rPr>
              <w:t>600*</w:t>
            </w:r>
            <w:smartTag w:uri="urn:schemas-microsoft-com:office:smarttags" w:element="chmetcnv">
              <w:smartTagPr>
                <w:attr w:name="HasSpace" w:val="False"/>
                <w:attr w:name="Negative" w:val="False"/>
                <w:attr w:name="NumberType" w:val="1"/>
                <w:attr w:name="SourceValue" w:val="900"/>
                <w:attr w:name="TCSC" w:val="0"/>
                <w:attr w:name="UnitName" w:val="mm"/>
              </w:smartTagPr>
              <w:r w:rsidRPr="005C2E59">
                <w:rPr>
                  <w:rFonts w:ascii="宋体" w:hAnsi="宋体" w:hint="eastAsia"/>
                  <w:sz w:val="24"/>
                  <w:szCs w:val="24"/>
                </w:rPr>
                <w:t>900mm</w:t>
              </w:r>
            </w:smartTag>
            <w:r w:rsidRPr="005C2E59">
              <w:rPr>
                <w:rFonts w:ascii="宋体" w:hAnsi="宋体" w:hint="eastAsia"/>
                <w:sz w:val="24"/>
                <w:szCs w:val="24"/>
              </w:rPr>
              <w:t>小凹槽苯板</w:t>
            </w:r>
            <w:r w:rsidRPr="005C2E59">
              <w:rPr>
                <w:rFonts w:ascii="宋体" w:hAnsi="宋体" w:hint="eastAsia"/>
                <w:sz w:val="24"/>
                <w:szCs w:val="24"/>
              </w:rPr>
              <w:t>(</w:t>
            </w:r>
            <w:r w:rsidRPr="005C2E59">
              <w:rPr>
                <w:rFonts w:ascii="宋体" w:hAnsi="宋体" w:hint="eastAsia"/>
                <w:sz w:val="24"/>
                <w:szCs w:val="24"/>
              </w:rPr>
              <w:t>≧</w:t>
            </w:r>
            <w:smartTag w:uri="urn:schemas-microsoft-com:office:smarttags" w:element="chmetcnv">
              <w:smartTagPr>
                <w:attr w:name="HasSpace" w:val="False"/>
                <w:attr w:name="Negative" w:val="False"/>
                <w:attr w:name="NumberType" w:val="1"/>
                <w:attr w:name="SourceValue" w:val="20"/>
                <w:attr w:name="TCSC" w:val="0"/>
                <w:attr w:name="UnitName" w:val="kg"/>
              </w:smartTagPr>
              <w:r w:rsidRPr="005C2E59">
                <w:rPr>
                  <w:rFonts w:ascii="宋体" w:hAnsi="宋体" w:hint="eastAsia"/>
                  <w:sz w:val="24"/>
                  <w:szCs w:val="24"/>
                </w:rPr>
                <w:t>20kg</w:t>
              </w:r>
            </w:smartTag>
            <w:r w:rsidRPr="005C2E59">
              <w:rPr>
                <w:rFonts w:ascii="宋体" w:hAnsi="宋体" w:hint="eastAsia"/>
                <w:sz w:val="24"/>
                <w:szCs w:val="24"/>
              </w:rPr>
              <w:t>/m3)</w:t>
            </w:r>
            <w:r w:rsidRPr="005C2E59">
              <w:rPr>
                <w:rFonts w:ascii="宋体" w:hAnsi="宋体" w:hint="eastAsia"/>
                <w:sz w:val="24"/>
                <w:szCs w:val="24"/>
              </w:rPr>
              <w:t>；</w:t>
            </w:r>
          </w:p>
          <w:p w:rsidR="00755E4E" w:rsidRPr="005C2E59" w:rsidP="005C2E59">
            <w:pPr>
              <w:framePr w:hSpace="181" w:wrap="auto" w:vAnchor="text" w:hAnchor="margin" w:xAlign="center" w:y="1"/>
              <w:widowControl/>
              <w:suppressOverlap/>
              <w:jc w:val="left"/>
              <w:rPr>
                <w:rFonts w:ascii="宋体" w:hAnsi="宋体"/>
                <w:sz w:val="24"/>
                <w:szCs w:val="24"/>
              </w:rPr>
            </w:pPr>
            <w:r w:rsidRPr="005C2E59">
              <w:rPr>
                <w:rFonts w:ascii="宋体" w:hAnsi="宋体" w:hint="eastAsia"/>
                <w:sz w:val="24"/>
                <w:szCs w:val="24"/>
              </w:rPr>
              <w:t>2</w:t>
            </w:r>
            <w:r w:rsidRPr="005C2E59">
              <w:rPr>
                <w:rFonts w:ascii="宋体" w:hAnsi="宋体" w:hint="eastAsia"/>
                <w:sz w:val="24"/>
                <w:szCs w:val="24"/>
              </w:rPr>
              <w:t>、耐碱玻纤网格布；</w:t>
            </w:r>
          </w:p>
          <w:p w:rsidR="00755E4E" w:rsidRPr="005C2E59" w:rsidP="005C2E59">
            <w:pPr>
              <w:widowControl/>
              <w:jc w:val="left"/>
              <w:rPr>
                <w:rFonts w:ascii="宋体" w:hAnsi="宋体"/>
                <w:sz w:val="24"/>
                <w:szCs w:val="24"/>
              </w:rPr>
            </w:pPr>
            <w:r w:rsidRPr="005C2E59">
              <w:rPr>
                <w:rFonts w:ascii="宋体" w:hAnsi="宋体" w:hint="eastAsia"/>
                <w:sz w:val="24"/>
                <w:szCs w:val="24"/>
              </w:rPr>
              <w:t>3</w:t>
            </w:r>
            <w:r w:rsidRPr="005C2E59">
              <w:rPr>
                <w:rFonts w:ascii="宋体" w:hAnsi="宋体" w:hint="eastAsia"/>
                <w:sz w:val="24"/>
                <w:szCs w:val="24"/>
              </w:rPr>
              <w:t>、抹面砂浆</w:t>
            </w:r>
            <w:r w:rsidRPr="005C2E59">
              <w:rPr>
                <w:rFonts w:ascii="宋体" w:hAnsi="宋体" w:hint="eastAsia"/>
                <w:sz w:val="24"/>
                <w:szCs w:val="24"/>
              </w:rPr>
              <w:t>3~</w:t>
            </w:r>
            <w:smartTag w:uri="urn:schemas-microsoft-com:office:smarttags" w:element="chmetcnv">
              <w:smartTagPr>
                <w:attr w:name="HasSpace" w:val="False"/>
                <w:attr w:name="Negative" w:val="False"/>
                <w:attr w:name="NumberType" w:val="1"/>
                <w:attr w:name="SourceValue" w:val="5"/>
                <w:attr w:name="TCSC" w:val="0"/>
                <w:attr w:name="UnitName" w:val="mm"/>
              </w:smartTagPr>
              <w:r w:rsidRPr="005C2E59">
                <w:rPr>
                  <w:rFonts w:ascii="宋体" w:hAnsi="宋体" w:hint="eastAsia"/>
                  <w:sz w:val="24"/>
                  <w:szCs w:val="24"/>
                </w:rPr>
                <w:t>5mm</w:t>
              </w:r>
            </w:smartTag>
            <w:r w:rsidRPr="005C2E59">
              <w:rPr>
                <w:rFonts w:ascii="宋体" w:hAnsi="宋体" w:hint="eastAsia"/>
                <w:sz w:val="24"/>
                <w:szCs w:val="24"/>
              </w:rPr>
              <w:t>。</w:t>
            </w:r>
          </w:p>
        </w:tc>
      </w:tr>
      <w:tr>
        <w:tblPrEx>
          <w:tblW w:w="0" w:type="auto"/>
          <w:tblLook w:val="0000"/>
        </w:tblPrEx>
        <w:trPr>
          <w:cantSplit/>
        </w:trPr>
        <w:tc>
          <w:tcPr>
            <w:tcW w:w="1774" w:type="dxa"/>
            <w:vAlign w:val="center"/>
          </w:tcPr>
          <w:p w:rsidR="00755E4E" w:rsidRPr="005C2E59" w:rsidP="005C2E59">
            <w:pPr>
              <w:widowControl/>
              <w:jc w:val="left"/>
              <w:rPr>
                <w:rFonts w:ascii="宋体" w:hAnsi="宋体"/>
                <w:sz w:val="24"/>
                <w:szCs w:val="24"/>
              </w:rPr>
            </w:pPr>
            <w:r w:rsidRPr="005C2E59">
              <w:rPr>
                <w:rFonts w:ascii="宋体" w:hAnsi="宋体"/>
                <w:sz w:val="24"/>
                <w:szCs w:val="24"/>
              </w:rPr>
              <w:t>窗井板顶面保温</w:t>
            </w:r>
          </w:p>
        </w:tc>
        <w:tc>
          <w:tcPr>
            <w:tcW w:w="2174" w:type="dxa"/>
            <w:vAlign w:val="center"/>
          </w:tcPr>
          <w:p w:rsidR="00755E4E" w:rsidRPr="005C2E59" w:rsidP="005C2E59">
            <w:pPr>
              <w:widowControl/>
              <w:jc w:val="left"/>
              <w:rPr>
                <w:rFonts w:ascii="宋体" w:hAnsi="宋体"/>
                <w:sz w:val="24"/>
                <w:szCs w:val="24"/>
              </w:rPr>
            </w:pPr>
            <w:r>
              <w:rPr>
                <w:rFonts w:ascii="宋体" w:hAnsi="宋体" w:hint="eastAsia"/>
                <w:sz w:val="24"/>
                <w:szCs w:val="24"/>
              </w:rPr>
              <w:t>5</w:t>
            </w:r>
            <w:r w:rsidRPr="005C2E59" w:rsidR="00275EE0">
              <w:rPr>
                <w:rFonts w:ascii="宋体" w:hAnsi="宋体"/>
                <w:sz w:val="24"/>
                <w:szCs w:val="24"/>
              </w:rPr>
              <w:t>0mm</w:t>
            </w:r>
            <w:r w:rsidRPr="005C2E59" w:rsidR="00E76ACC">
              <w:rPr>
                <w:rFonts w:ascii="宋体" w:hAnsi="宋体"/>
                <w:sz w:val="24"/>
                <w:szCs w:val="24"/>
              </w:rPr>
              <w:t>聚苯板</w:t>
            </w:r>
            <w:r w:rsidR="00E76ACC">
              <w:rPr>
                <w:rFonts w:ascii="宋体" w:hAnsi="宋体" w:hint="eastAsia"/>
                <w:sz w:val="24"/>
                <w:szCs w:val="24"/>
              </w:rPr>
              <w:t xml:space="preserve"> </w:t>
            </w:r>
          </w:p>
        </w:tc>
        <w:tc>
          <w:tcPr>
            <w:tcW w:w="5622" w:type="dxa"/>
          </w:tcPr>
          <w:p w:rsidR="00755E4E" w:rsidRPr="005C2E59" w:rsidP="005C2E59">
            <w:pPr>
              <w:widowControl/>
              <w:jc w:val="left"/>
              <w:rPr>
                <w:rFonts w:ascii="宋体" w:hAnsi="宋体"/>
                <w:sz w:val="24"/>
                <w:szCs w:val="24"/>
              </w:rPr>
            </w:pPr>
            <w:r>
              <w:rPr>
                <w:rFonts w:ascii="宋体" w:hAnsi="宋体" w:hint="eastAsia"/>
                <w:sz w:val="24"/>
                <w:szCs w:val="24"/>
              </w:rPr>
              <w:t>点框法粘贴聚苯</w:t>
            </w:r>
            <w:r w:rsidRPr="005C2E59" w:rsidR="00275EE0">
              <w:rPr>
                <w:rFonts w:ascii="宋体" w:hAnsi="宋体" w:hint="eastAsia"/>
                <w:sz w:val="24"/>
                <w:szCs w:val="24"/>
              </w:rPr>
              <w:t>板，</w:t>
            </w:r>
            <w:r w:rsidRPr="005C2E59" w:rsidR="00275EE0">
              <w:rPr>
                <w:rFonts w:ascii="宋体" w:hAnsi="宋体"/>
                <w:sz w:val="24"/>
                <w:szCs w:val="24"/>
              </w:rPr>
              <w:t>面积不小于</w:t>
            </w:r>
            <w:r w:rsidRPr="005C2E59" w:rsidR="00275EE0">
              <w:rPr>
                <w:rFonts w:ascii="宋体" w:hAnsi="宋体" w:hint="eastAsia"/>
                <w:sz w:val="24"/>
                <w:szCs w:val="24"/>
              </w:rPr>
              <w:t>5</w:t>
            </w:r>
            <w:r w:rsidRPr="005C2E59" w:rsidR="00275EE0">
              <w:rPr>
                <w:rFonts w:ascii="宋体" w:hAnsi="宋体"/>
                <w:sz w:val="24"/>
                <w:szCs w:val="24"/>
              </w:rPr>
              <w:t>0%</w:t>
            </w:r>
            <w:r w:rsidRPr="005C2E59" w:rsidR="00275EE0">
              <w:rPr>
                <w:rFonts w:ascii="宋体" w:hAnsi="宋体" w:hint="eastAsia"/>
                <w:sz w:val="24"/>
                <w:szCs w:val="24"/>
              </w:rPr>
              <w:t>；</w:t>
            </w:r>
          </w:p>
          <w:p w:rsidR="00755E4E" w:rsidRPr="005C2E59" w:rsidP="005C2E59">
            <w:pPr>
              <w:widowControl/>
              <w:jc w:val="left"/>
              <w:rPr>
                <w:rFonts w:ascii="宋体" w:hAnsi="宋体"/>
                <w:sz w:val="24"/>
                <w:szCs w:val="24"/>
              </w:rPr>
            </w:pPr>
            <w:r w:rsidRPr="005C2E59">
              <w:rPr>
                <w:rFonts w:ascii="宋体" w:hAnsi="宋体" w:hint="eastAsia"/>
                <w:sz w:val="24"/>
                <w:szCs w:val="24"/>
              </w:rPr>
              <w:t>1</w:t>
            </w:r>
            <w:r w:rsidR="00FF60A9">
              <w:rPr>
                <w:rFonts w:ascii="宋体" w:hAnsi="宋体" w:hint="eastAsia"/>
                <w:sz w:val="24"/>
                <w:szCs w:val="24"/>
              </w:rPr>
              <w:t>、聚苯</w:t>
            </w:r>
            <w:r w:rsidRPr="005C2E59">
              <w:rPr>
                <w:rFonts w:ascii="宋体" w:hAnsi="宋体" w:hint="eastAsia"/>
                <w:sz w:val="24"/>
                <w:szCs w:val="24"/>
              </w:rPr>
              <w:t>板涂刷专用界面剂；</w:t>
            </w:r>
          </w:p>
          <w:p w:rsidR="00755E4E" w:rsidRPr="005C2E59" w:rsidP="005C2E59">
            <w:pPr>
              <w:widowControl/>
              <w:jc w:val="left"/>
              <w:rPr>
                <w:rFonts w:ascii="宋体" w:hAnsi="宋体"/>
                <w:sz w:val="24"/>
                <w:szCs w:val="24"/>
              </w:rPr>
            </w:pPr>
            <w:r w:rsidRPr="005C2E59">
              <w:rPr>
                <w:rFonts w:ascii="宋体" w:hAnsi="宋体" w:hint="eastAsia"/>
                <w:sz w:val="24"/>
                <w:szCs w:val="24"/>
              </w:rPr>
              <w:t>2</w:t>
            </w:r>
            <w:r w:rsidRPr="005C2E59">
              <w:rPr>
                <w:rFonts w:ascii="宋体" w:hAnsi="宋体" w:hint="eastAsia"/>
                <w:sz w:val="24"/>
                <w:szCs w:val="24"/>
              </w:rPr>
              <w:t>、</w:t>
            </w:r>
            <w:r w:rsidRPr="005C2E59">
              <w:rPr>
                <w:rFonts w:ascii="宋体" w:hAnsi="宋体" w:hint="eastAsia"/>
                <w:sz w:val="24"/>
                <w:szCs w:val="24"/>
              </w:rPr>
              <w:t>600*900mm</w:t>
            </w:r>
            <w:r w:rsidR="00FF60A9">
              <w:rPr>
                <w:rFonts w:ascii="宋体" w:hAnsi="宋体" w:hint="eastAsia"/>
                <w:sz w:val="24"/>
                <w:szCs w:val="24"/>
              </w:rPr>
              <w:t>聚苯</w:t>
            </w:r>
            <w:r w:rsidRPr="005C2E59">
              <w:rPr>
                <w:rFonts w:ascii="宋体" w:hAnsi="宋体" w:hint="eastAsia"/>
                <w:sz w:val="24"/>
                <w:szCs w:val="24"/>
              </w:rPr>
              <w:t>板</w:t>
            </w:r>
            <w:r w:rsidRPr="005C2E59">
              <w:rPr>
                <w:rFonts w:ascii="宋体" w:hAnsi="宋体" w:hint="eastAsia"/>
                <w:sz w:val="24"/>
                <w:szCs w:val="24"/>
              </w:rPr>
              <w:t>(</w:t>
            </w:r>
            <w:r w:rsidRPr="005C2E59">
              <w:rPr>
                <w:rFonts w:ascii="宋体" w:hAnsi="宋体" w:hint="eastAsia"/>
                <w:sz w:val="24"/>
                <w:szCs w:val="24"/>
              </w:rPr>
              <w:t>≧</w:t>
            </w:r>
            <w:r w:rsidR="00FF60A9">
              <w:rPr>
                <w:rFonts w:ascii="宋体" w:hAnsi="宋体" w:hint="eastAsia"/>
                <w:sz w:val="24"/>
                <w:szCs w:val="24"/>
              </w:rPr>
              <w:t>20</w:t>
            </w:r>
            <w:r w:rsidRPr="005C2E59">
              <w:rPr>
                <w:rFonts w:ascii="宋体" w:hAnsi="宋体" w:hint="eastAsia"/>
                <w:sz w:val="24"/>
                <w:szCs w:val="24"/>
              </w:rPr>
              <w:t>kg/m3)</w:t>
            </w:r>
            <w:r w:rsidRPr="005C2E59">
              <w:rPr>
                <w:rFonts w:ascii="宋体" w:hAnsi="宋体" w:hint="eastAsia"/>
                <w:sz w:val="24"/>
                <w:szCs w:val="24"/>
              </w:rPr>
              <w:t>；</w:t>
            </w:r>
          </w:p>
          <w:p w:rsidR="00755E4E" w:rsidRPr="005C2E59" w:rsidP="005C2E59">
            <w:pPr>
              <w:widowControl/>
              <w:jc w:val="left"/>
              <w:rPr>
                <w:rFonts w:ascii="宋体" w:hAnsi="宋体"/>
                <w:sz w:val="24"/>
                <w:szCs w:val="24"/>
              </w:rPr>
            </w:pPr>
            <w:r w:rsidRPr="005C2E59">
              <w:rPr>
                <w:rFonts w:ascii="宋体" w:hAnsi="宋体" w:hint="eastAsia"/>
                <w:sz w:val="24"/>
                <w:szCs w:val="24"/>
              </w:rPr>
              <w:t>3</w:t>
            </w:r>
            <w:r w:rsidRPr="005C2E59">
              <w:rPr>
                <w:rFonts w:ascii="宋体" w:hAnsi="宋体" w:hint="eastAsia"/>
                <w:sz w:val="24"/>
                <w:szCs w:val="24"/>
              </w:rPr>
              <w:t>、</w:t>
            </w:r>
            <w:r w:rsidR="00D06233">
              <w:rPr>
                <w:rFonts w:ascii="宋体" w:hAnsi="宋体" w:hint="eastAsia"/>
                <w:sz w:val="24"/>
                <w:szCs w:val="24"/>
              </w:rPr>
              <w:t>0.9㎜</w:t>
            </w:r>
            <w:r w:rsidRPr="005C2E59">
              <w:rPr>
                <w:rFonts w:ascii="宋体" w:hAnsi="宋体" w:hint="eastAsia"/>
                <w:sz w:val="24"/>
                <w:szCs w:val="24"/>
              </w:rPr>
              <w:t>厚</w:t>
            </w:r>
            <w:r w:rsidRPr="005C2E59">
              <w:rPr>
                <w:rFonts w:ascii="宋体" w:hAnsi="宋体"/>
                <w:sz w:val="24"/>
                <w:szCs w:val="24"/>
              </w:rPr>
              <w:t>镀锌钢丝网</w:t>
            </w:r>
            <w:r w:rsidRPr="005C2E59">
              <w:rPr>
                <w:rFonts w:ascii="宋体" w:hAnsi="宋体" w:hint="eastAsia"/>
                <w:sz w:val="24"/>
                <w:szCs w:val="24"/>
              </w:rPr>
              <w:t>(</w:t>
            </w:r>
            <w:r w:rsidRPr="005C2E59">
              <w:rPr>
                <w:rFonts w:ascii="宋体" w:hAnsi="宋体"/>
                <w:sz w:val="24"/>
                <w:szCs w:val="24"/>
              </w:rPr>
              <w:t>网孔</w:t>
            </w:r>
            <w:r w:rsidRPr="005C2E59">
              <w:rPr>
                <w:rFonts w:ascii="宋体" w:hAnsi="宋体" w:hint="eastAsia"/>
                <w:sz w:val="24"/>
                <w:szCs w:val="24"/>
              </w:rPr>
              <w:t>20*</w:t>
            </w:r>
            <w:smartTag w:uri="urn:schemas-microsoft-com:office:smarttags" w:element="chmetcnv">
              <w:smartTagPr>
                <w:attr w:name="HasSpace" w:val="False"/>
                <w:attr w:name="Negative" w:val="False"/>
                <w:attr w:name="NumberType" w:val="1"/>
                <w:attr w:name="SourceValue" w:val="20"/>
                <w:attr w:name="TCSC" w:val="0"/>
                <w:attr w:name="UnitName" w:val="mm"/>
              </w:smartTagPr>
              <w:r w:rsidRPr="005C2E59">
                <w:rPr>
                  <w:rFonts w:ascii="宋体" w:hAnsi="宋体" w:hint="eastAsia"/>
                  <w:sz w:val="24"/>
                  <w:szCs w:val="24"/>
                </w:rPr>
                <w:t>20</w:t>
              </w:r>
              <w:r w:rsidRPr="005C2E59">
                <w:rPr>
                  <w:rFonts w:ascii="宋体" w:hAnsi="宋体"/>
                  <w:sz w:val="24"/>
                  <w:szCs w:val="24"/>
                </w:rPr>
                <w:t>mm</w:t>
              </w:r>
            </w:smartTag>
            <w:r w:rsidRPr="005C2E59">
              <w:rPr>
                <w:rFonts w:ascii="宋体" w:hAnsi="宋体" w:hint="eastAsia"/>
                <w:sz w:val="24"/>
                <w:szCs w:val="24"/>
              </w:rPr>
              <w:t>，</w:t>
            </w:r>
            <w:r w:rsidRPr="005C2E59">
              <w:rPr>
                <w:rFonts w:ascii="宋体" w:hAnsi="宋体"/>
                <w:sz w:val="24"/>
                <w:szCs w:val="24"/>
              </w:rPr>
              <w:t>钢丝抗拉强度</w:t>
            </w:r>
            <w:r w:rsidRPr="005C2E59">
              <w:rPr>
                <w:rFonts w:ascii="宋体" w:hAnsi="宋体"/>
                <w:sz w:val="24"/>
                <w:szCs w:val="24"/>
              </w:rPr>
              <w:t>550N/mm2</w:t>
            </w:r>
            <w:r w:rsidRPr="005C2E59">
              <w:rPr>
                <w:rFonts w:ascii="宋体" w:hAnsi="宋体" w:hint="eastAsia"/>
                <w:sz w:val="24"/>
                <w:szCs w:val="24"/>
              </w:rPr>
              <w:t>，焊点抗拉力大于</w:t>
            </w:r>
            <w:r w:rsidRPr="005C2E59">
              <w:rPr>
                <w:rFonts w:ascii="宋体" w:hAnsi="宋体" w:hint="eastAsia"/>
                <w:sz w:val="24"/>
                <w:szCs w:val="24"/>
              </w:rPr>
              <w:t>65N)</w:t>
            </w:r>
            <w:r w:rsidRPr="005C2E59">
              <w:rPr>
                <w:rFonts w:ascii="宋体" w:hAnsi="宋体" w:hint="eastAsia"/>
                <w:sz w:val="24"/>
                <w:szCs w:val="24"/>
              </w:rPr>
              <w:t>；钢丝网应先焊接后镀锌；</w:t>
            </w:r>
          </w:p>
          <w:p w:rsidR="00755E4E" w:rsidRPr="005C2E59" w:rsidP="005C2E59">
            <w:pPr>
              <w:widowControl/>
              <w:jc w:val="left"/>
              <w:rPr>
                <w:rFonts w:ascii="宋体" w:hAnsi="宋体"/>
                <w:sz w:val="24"/>
                <w:szCs w:val="24"/>
              </w:rPr>
            </w:pPr>
            <w:r w:rsidRPr="005C2E59">
              <w:rPr>
                <w:rFonts w:ascii="宋体" w:hAnsi="宋体" w:hint="eastAsia"/>
                <w:sz w:val="24"/>
                <w:szCs w:val="24"/>
              </w:rPr>
              <w:t>4</w:t>
            </w:r>
            <w:r w:rsidRPr="005C2E59">
              <w:rPr>
                <w:rFonts w:ascii="宋体" w:hAnsi="宋体" w:hint="eastAsia"/>
                <w:sz w:val="24"/>
                <w:szCs w:val="24"/>
              </w:rPr>
              <w:t>、抹面砂浆</w:t>
            </w:r>
            <w:r w:rsidRPr="005C2E59">
              <w:rPr>
                <w:rFonts w:ascii="宋体" w:hAnsi="宋体" w:hint="eastAsia"/>
                <w:sz w:val="24"/>
                <w:szCs w:val="24"/>
              </w:rPr>
              <w:t>10~</w:t>
            </w:r>
            <w:smartTag w:uri="urn:schemas-microsoft-com:office:smarttags" w:element="chmetcnv">
              <w:smartTagPr>
                <w:attr w:name="HasSpace" w:val="False"/>
                <w:attr w:name="Negative" w:val="False"/>
                <w:attr w:name="NumberType" w:val="1"/>
                <w:attr w:name="SourceValue" w:val="12"/>
                <w:attr w:name="TCSC" w:val="0"/>
                <w:attr w:name="UnitName" w:val="mm"/>
              </w:smartTagPr>
              <w:r w:rsidRPr="005C2E59">
                <w:rPr>
                  <w:rFonts w:ascii="宋体" w:hAnsi="宋体" w:hint="eastAsia"/>
                  <w:sz w:val="24"/>
                  <w:szCs w:val="24"/>
                </w:rPr>
                <w:t>12mm</w:t>
              </w:r>
            </w:smartTag>
            <w:r w:rsidRPr="005C2E59">
              <w:rPr>
                <w:rFonts w:ascii="宋体" w:hAnsi="宋体" w:hint="eastAsia"/>
                <w:sz w:val="24"/>
                <w:szCs w:val="24"/>
              </w:rPr>
              <w:t>；</w:t>
            </w:r>
          </w:p>
        </w:tc>
      </w:tr>
      <w:tr>
        <w:tblPrEx>
          <w:tblW w:w="0" w:type="auto"/>
          <w:tblLook w:val="0000"/>
        </w:tblPrEx>
        <w:trPr>
          <w:cantSplit/>
        </w:trPr>
        <w:tc>
          <w:tcPr>
            <w:tcW w:w="1774" w:type="dxa"/>
            <w:vAlign w:val="center"/>
          </w:tcPr>
          <w:p w:rsidR="00755E4E" w:rsidRPr="005C2E59" w:rsidP="005C2E59">
            <w:pPr>
              <w:widowControl/>
              <w:jc w:val="left"/>
              <w:rPr>
                <w:rFonts w:ascii="宋体" w:hAnsi="宋体"/>
                <w:sz w:val="24"/>
                <w:szCs w:val="24"/>
              </w:rPr>
            </w:pPr>
            <w:r w:rsidRPr="005C2E59">
              <w:rPr>
                <w:rFonts w:ascii="宋体" w:hAnsi="宋体"/>
                <w:sz w:val="24"/>
                <w:szCs w:val="24"/>
              </w:rPr>
              <w:t>女儿墙内侧</w:t>
            </w:r>
          </w:p>
        </w:tc>
        <w:tc>
          <w:tcPr>
            <w:tcW w:w="2174" w:type="dxa"/>
            <w:vAlign w:val="center"/>
          </w:tcPr>
          <w:p w:rsidR="00755E4E" w:rsidRPr="005C2E59" w:rsidP="005C2E59">
            <w:pPr>
              <w:widowControl/>
              <w:jc w:val="left"/>
              <w:rPr>
                <w:rFonts w:ascii="宋体" w:hAnsi="宋体"/>
                <w:sz w:val="24"/>
                <w:szCs w:val="24"/>
              </w:rPr>
            </w:pPr>
            <w:smartTag w:uri="urn:schemas-microsoft-com:office:smarttags" w:element="chmetcnv">
              <w:smartTagPr>
                <w:attr w:name="HasSpace" w:val="False"/>
                <w:attr w:name="Negative" w:val="False"/>
                <w:attr w:name="NumberType" w:val="1"/>
                <w:attr w:name="SourceValue" w:val="30"/>
                <w:attr w:name="TCSC" w:val="0"/>
                <w:attr w:name="UnitName" w:val="mm"/>
              </w:smartTagPr>
              <w:r w:rsidRPr="005C2E59">
                <w:rPr>
                  <w:rFonts w:ascii="宋体" w:hAnsi="宋体"/>
                  <w:sz w:val="24"/>
                  <w:szCs w:val="24"/>
                </w:rPr>
                <w:t>30mm</w:t>
              </w:r>
            </w:smartTag>
            <w:r w:rsidRPr="005C2E59">
              <w:rPr>
                <w:rFonts w:ascii="宋体" w:hAnsi="宋体"/>
                <w:sz w:val="24"/>
                <w:szCs w:val="24"/>
              </w:rPr>
              <w:t>聚苯板</w:t>
            </w:r>
          </w:p>
        </w:tc>
        <w:tc>
          <w:tcPr>
            <w:tcW w:w="5622" w:type="dxa"/>
          </w:tcPr>
          <w:p w:rsidR="00755E4E" w:rsidRPr="005C2E59" w:rsidP="005C2E59">
            <w:pPr>
              <w:framePr w:hSpace="181" w:wrap="auto" w:vAnchor="text" w:hAnchor="margin" w:xAlign="center" w:y="1"/>
              <w:widowControl/>
              <w:suppressOverlap/>
              <w:jc w:val="left"/>
              <w:rPr>
                <w:rFonts w:ascii="宋体" w:hAnsi="宋体"/>
                <w:sz w:val="24"/>
                <w:szCs w:val="24"/>
              </w:rPr>
            </w:pPr>
            <w:r w:rsidRPr="005C2E59">
              <w:rPr>
                <w:rFonts w:ascii="宋体" w:hAnsi="宋体" w:hint="eastAsia"/>
                <w:sz w:val="24"/>
                <w:szCs w:val="24"/>
              </w:rPr>
              <w:t>点框法粘贴苯板，</w:t>
            </w:r>
            <w:r w:rsidRPr="005C2E59">
              <w:rPr>
                <w:rFonts w:ascii="宋体" w:hAnsi="宋体"/>
                <w:sz w:val="24"/>
                <w:szCs w:val="24"/>
              </w:rPr>
              <w:t>面积不小于</w:t>
            </w:r>
            <w:r w:rsidRPr="005C2E59">
              <w:rPr>
                <w:rFonts w:ascii="宋体" w:hAnsi="宋体"/>
                <w:sz w:val="24"/>
                <w:szCs w:val="24"/>
              </w:rPr>
              <w:t>30%</w:t>
            </w:r>
            <w:r w:rsidRPr="005C2E59">
              <w:rPr>
                <w:rFonts w:ascii="宋体" w:hAnsi="宋体" w:hint="eastAsia"/>
                <w:sz w:val="24"/>
                <w:szCs w:val="24"/>
              </w:rPr>
              <w:t>；</w:t>
            </w:r>
          </w:p>
          <w:p w:rsidR="00755E4E" w:rsidRPr="005C2E59" w:rsidP="005C2E59">
            <w:pPr>
              <w:framePr w:hSpace="181" w:wrap="auto" w:vAnchor="text" w:hAnchor="margin" w:xAlign="center" w:y="1"/>
              <w:widowControl/>
              <w:suppressOverlap/>
              <w:jc w:val="left"/>
              <w:rPr>
                <w:rFonts w:ascii="宋体" w:hAnsi="宋体"/>
                <w:sz w:val="24"/>
                <w:szCs w:val="24"/>
              </w:rPr>
            </w:pPr>
            <w:r w:rsidRPr="005C2E59">
              <w:rPr>
                <w:rFonts w:ascii="宋体" w:hAnsi="宋体" w:hint="eastAsia"/>
                <w:sz w:val="24"/>
                <w:szCs w:val="24"/>
              </w:rPr>
              <w:t>1</w:t>
            </w:r>
            <w:r w:rsidRPr="005C2E59">
              <w:rPr>
                <w:rFonts w:ascii="宋体" w:hAnsi="宋体" w:hint="eastAsia"/>
                <w:sz w:val="24"/>
                <w:szCs w:val="24"/>
              </w:rPr>
              <w:t>、双面</w:t>
            </w:r>
            <w:r w:rsidRPr="005C2E59">
              <w:rPr>
                <w:rFonts w:ascii="宋体" w:hAnsi="宋体" w:hint="eastAsia"/>
                <w:sz w:val="24"/>
                <w:szCs w:val="24"/>
              </w:rPr>
              <w:t>600*</w:t>
            </w:r>
            <w:smartTag w:uri="urn:schemas-microsoft-com:office:smarttags" w:element="chmetcnv">
              <w:smartTagPr>
                <w:attr w:name="HasSpace" w:val="False"/>
                <w:attr w:name="Negative" w:val="False"/>
                <w:attr w:name="NumberType" w:val="1"/>
                <w:attr w:name="SourceValue" w:val="900"/>
                <w:attr w:name="TCSC" w:val="0"/>
                <w:attr w:name="UnitName" w:val="mm"/>
              </w:smartTagPr>
              <w:r w:rsidRPr="005C2E59">
                <w:rPr>
                  <w:rFonts w:ascii="宋体" w:hAnsi="宋体" w:hint="eastAsia"/>
                  <w:sz w:val="24"/>
                  <w:szCs w:val="24"/>
                </w:rPr>
                <w:t>900mm</w:t>
              </w:r>
            </w:smartTag>
            <w:r w:rsidRPr="005C2E59">
              <w:rPr>
                <w:rFonts w:ascii="宋体" w:hAnsi="宋体" w:hint="eastAsia"/>
                <w:sz w:val="24"/>
                <w:szCs w:val="24"/>
              </w:rPr>
              <w:t>小凹槽苯板</w:t>
            </w:r>
            <w:r w:rsidRPr="005C2E59">
              <w:rPr>
                <w:rFonts w:ascii="宋体" w:hAnsi="宋体" w:hint="eastAsia"/>
                <w:sz w:val="24"/>
                <w:szCs w:val="24"/>
              </w:rPr>
              <w:t>(</w:t>
            </w:r>
            <w:r w:rsidRPr="005C2E59">
              <w:rPr>
                <w:rFonts w:ascii="宋体" w:hAnsi="宋体" w:hint="eastAsia"/>
                <w:sz w:val="24"/>
                <w:szCs w:val="24"/>
              </w:rPr>
              <w:t>≧</w:t>
            </w:r>
            <w:smartTag w:uri="urn:schemas-microsoft-com:office:smarttags" w:element="chmetcnv">
              <w:smartTagPr>
                <w:attr w:name="HasSpace" w:val="False"/>
                <w:attr w:name="Negative" w:val="False"/>
                <w:attr w:name="NumberType" w:val="1"/>
                <w:attr w:name="SourceValue" w:val="20"/>
                <w:attr w:name="TCSC" w:val="0"/>
                <w:attr w:name="UnitName" w:val="kg"/>
              </w:smartTagPr>
              <w:r w:rsidRPr="005C2E59">
                <w:rPr>
                  <w:rFonts w:ascii="宋体" w:hAnsi="宋体" w:hint="eastAsia"/>
                  <w:sz w:val="24"/>
                  <w:szCs w:val="24"/>
                </w:rPr>
                <w:t>20kg</w:t>
              </w:r>
            </w:smartTag>
            <w:r w:rsidRPr="005C2E59">
              <w:rPr>
                <w:rFonts w:ascii="宋体" w:hAnsi="宋体" w:hint="eastAsia"/>
                <w:sz w:val="24"/>
                <w:szCs w:val="24"/>
              </w:rPr>
              <w:t>/m3)</w:t>
            </w:r>
            <w:r w:rsidRPr="005C2E59">
              <w:rPr>
                <w:rFonts w:ascii="宋体" w:hAnsi="宋体" w:hint="eastAsia"/>
                <w:sz w:val="24"/>
                <w:szCs w:val="24"/>
              </w:rPr>
              <w:t>；</w:t>
            </w:r>
          </w:p>
          <w:p w:rsidR="00755E4E" w:rsidRPr="005C2E59" w:rsidP="005C2E59">
            <w:pPr>
              <w:framePr w:hSpace="181" w:wrap="auto" w:vAnchor="text" w:hAnchor="margin" w:xAlign="center" w:y="1"/>
              <w:widowControl/>
              <w:suppressOverlap/>
              <w:jc w:val="left"/>
              <w:rPr>
                <w:rFonts w:ascii="宋体" w:hAnsi="宋体"/>
                <w:sz w:val="24"/>
                <w:szCs w:val="24"/>
              </w:rPr>
            </w:pPr>
            <w:r w:rsidRPr="005C2E59">
              <w:rPr>
                <w:rFonts w:ascii="宋体" w:hAnsi="宋体" w:hint="eastAsia"/>
                <w:sz w:val="24"/>
                <w:szCs w:val="24"/>
              </w:rPr>
              <w:t>2</w:t>
            </w:r>
            <w:r w:rsidRPr="005C2E59">
              <w:rPr>
                <w:rFonts w:ascii="宋体" w:hAnsi="宋体" w:hint="eastAsia"/>
                <w:sz w:val="24"/>
                <w:szCs w:val="24"/>
              </w:rPr>
              <w:t>、耐碱玻纤网格布；</w:t>
            </w:r>
          </w:p>
          <w:p w:rsidR="00755E4E" w:rsidRPr="005C2E59" w:rsidP="005C2E59">
            <w:pPr>
              <w:widowControl/>
              <w:jc w:val="left"/>
              <w:rPr>
                <w:rFonts w:ascii="宋体" w:hAnsi="宋体"/>
                <w:sz w:val="24"/>
                <w:szCs w:val="24"/>
              </w:rPr>
            </w:pPr>
            <w:r w:rsidRPr="005C2E59">
              <w:rPr>
                <w:rFonts w:ascii="宋体" w:hAnsi="宋体" w:hint="eastAsia"/>
                <w:sz w:val="24"/>
                <w:szCs w:val="24"/>
              </w:rPr>
              <w:t>3</w:t>
            </w:r>
            <w:r w:rsidRPr="005C2E59">
              <w:rPr>
                <w:rFonts w:ascii="宋体" w:hAnsi="宋体" w:hint="eastAsia"/>
                <w:sz w:val="24"/>
                <w:szCs w:val="24"/>
              </w:rPr>
              <w:t>、抹面砂浆</w:t>
            </w:r>
            <w:r w:rsidRPr="005C2E59">
              <w:rPr>
                <w:rFonts w:ascii="宋体" w:hAnsi="宋体" w:hint="eastAsia"/>
                <w:sz w:val="24"/>
                <w:szCs w:val="24"/>
              </w:rPr>
              <w:t>3~</w:t>
            </w:r>
            <w:smartTag w:uri="urn:schemas-microsoft-com:office:smarttags" w:element="chmetcnv">
              <w:smartTagPr>
                <w:attr w:name="HasSpace" w:val="False"/>
                <w:attr w:name="Negative" w:val="False"/>
                <w:attr w:name="NumberType" w:val="1"/>
                <w:attr w:name="SourceValue" w:val="5"/>
                <w:attr w:name="TCSC" w:val="0"/>
                <w:attr w:name="UnitName" w:val="mm"/>
              </w:smartTagPr>
              <w:r w:rsidRPr="005C2E59">
                <w:rPr>
                  <w:rFonts w:ascii="宋体" w:hAnsi="宋体" w:hint="eastAsia"/>
                  <w:sz w:val="24"/>
                  <w:szCs w:val="24"/>
                </w:rPr>
                <w:t>5mm</w:t>
              </w:r>
            </w:smartTag>
            <w:r w:rsidRPr="005C2E59">
              <w:rPr>
                <w:rFonts w:ascii="宋体" w:hAnsi="宋体" w:hint="eastAsia"/>
                <w:sz w:val="24"/>
                <w:szCs w:val="24"/>
              </w:rPr>
              <w:t>。</w:t>
            </w:r>
          </w:p>
        </w:tc>
      </w:tr>
    </w:tbl>
    <w:p>
      <w:pPr>
        <w:sectPr w:rsidSect="006F48FE">
          <w:type w:val="nextPage"/>
          <w:pgSz w:w="11906" w:h="16838" w:code="9"/>
          <w:pgMar w:top="1134" w:right="1134" w:bottom="1134" w:left="1418" w:header="851" w:footer="907" w:gutter="0"/>
          <w:pgNumType w:start="10"/>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74"/>
        <w:gridCol w:w="2174"/>
        <w:gridCol w:w="5622"/>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Pr>
        <w:tc>
          <w:tcPr>
            <w:tcW w:w="1774" w:type="dxa"/>
            <w:vAlign w:val="center"/>
          </w:tcPr>
          <w:p w:rsidR="00755E4E" w:rsidRPr="005C2E59" w:rsidP="005C2E59">
            <w:pPr>
              <w:widowControl/>
              <w:jc w:val="left"/>
              <w:rPr>
                <w:rFonts w:ascii="宋体" w:hAnsi="宋体"/>
                <w:sz w:val="24"/>
                <w:szCs w:val="24"/>
              </w:rPr>
            </w:pPr>
            <w:r w:rsidRPr="005C2E59">
              <w:rPr>
                <w:rFonts w:ascii="宋体" w:hAnsi="宋体"/>
                <w:sz w:val="24"/>
                <w:szCs w:val="24"/>
              </w:rPr>
              <w:t>过街楼顶板</w:t>
            </w:r>
          </w:p>
        </w:tc>
        <w:tc>
          <w:tcPr>
            <w:tcW w:w="2174" w:type="dxa"/>
            <w:vAlign w:val="center"/>
          </w:tcPr>
          <w:p w:rsidR="00755E4E" w:rsidRPr="005C2E59" w:rsidP="005C2E59">
            <w:pPr>
              <w:widowControl/>
              <w:jc w:val="left"/>
              <w:rPr>
                <w:rFonts w:ascii="宋体" w:hAnsi="宋体"/>
                <w:sz w:val="24"/>
                <w:szCs w:val="24"/>
              </w:rPr>
            </w:pPr>
            <w:r>
              <w:rPr>
                <w:rFonts w:ascii="宋体" w:hAnsi="宋体" w:hint="eastAsia"/>
                <w:sz w:val="24"/>
                <w:szCs w:val="24"/>
              </w:rPr>
              <w:t>5</w:t>
            </w:r>
            <w:r w:rsidRPr="005C2E59" w:rsidR="00275EE0">
              <w:rPr>
                <w:rFonts w:ascii="宋体" w:hAnsi="宋体"/>
                <w:sz w:val="24"/>
                <w:szCs w:val="24"/>
              </w:rPr>
              <w:t>0mm</w:t>
            </w:r>
            <w:r w:rsidRPr="005C2E59" w:rsidR="00275EE0">
              <w:rPr>
                <w:rFonts w:ascii="宋体" w:hAnsi="宋体"/>
                <w:sz w:val="24"/>
                <w:szCs w:val="24"/>
              </w:rPr>
              <w:t>聚苯板</w:t>
            </w:r>
          </w:p>
        </w:tc>
        <w:tc>
          <w:tcPr>
            <w:tcW w:w="5622" w:type="dxa"/>
          </w:tcPr>
          <w:p w:rsidR="00755E4E" w:rsidRPr="005C2E59" w:rsidP="005C2E59">
            <w:pPr>
              <w:framePr w:hSpace="181" w:wrap="auto" w:vAnchor="text" w:hAnchor="margin" w:xAlign="center" w:y="1"/>
              <w:widowControl/>
              <w:suppressOverlap/>
              <w:jc w:val="left"/>
              <w:rPr>
                <w:rFonts w:ascii="宋体" w:hAnsi="宋体"/>
                <w:sz w:val="24"/>
                <w:szCs w:val="24"/>
              </w:rPr>
            </w:pPr>
            <w:r w:rsidRPr="005C2E59">
              <w:rPr>
                <w:rFonts w:ascii="宋体" w:hAnsi="宋体" w:hint="eastAsia"/>
                <w:sz w:val="24"/>
                <w:szCs w:val="24"/>
              </w:rPr>
              <w:t>点框法粘贴苯板，</w:t>
            </w:r>
            <w:r w:rsidRPr="005C2E59">
              <w:rPr>
                <w:rFonts w:ascii="宋体" w:hAnsi="宋体"/>
                <w:sz w:val="24"/>
                <w:szCs w:val="24"/>
              </w:rPr>
              <w:t>面积不小于</w:t>
            </w:r>
            <w:r w:rsidRPr="005C2E59">
              <w:rPr>
                <w:rFonts w:ascii="宋体" w:hAnsi="宋体"/>
                <w:sz w:val="24"/>
                <w:szCs w:val="24"/>
              </w:rPr>
              <w:t>30%</w:t>
            </w:r>
            <w:r w:rsidRPr="005C2E59">
              <w:rPr>
                <w:rFonts w:ascii="宋体" w:hAnsi="宋体" w:hint="eastAsia"/>
                <w:sz w:val="24"/>
                <w:szCs w:val="24"/>
              </w:rPr>
              <w:t>；</w:t>
            </w:r>
          </w:p>
          <w:p w:rsidR="00755E4E" w:rsidRPr="005C2E59" w:rsidP="005C2E59">
            <w:pPr>
              <w:framePr w:hSpace="181" w:wrap="auto" w:vAnchor="text" w:hAnchor="margin" w:xAlign="center" w:y="1"/>
              <w:widowControl/>
              <w:suppressOverlap/>
              <w:jc w:val="left"/>
              <w:rPr>
                <w:rFonts w:ascii="宋体" w:hAnsi="宋体"/>
                <w:sz w:val="24"/>
                <w:szCs w:val="24"/>
              </w:rPr>
            </w:pPr>
            <w:r w:rsidRPr="005C2E59">
              <w:rPr>
                <w:rFonts w:ascii="宋体" w:hAnsi="宋体" w:hint="eastAsia"/>
                <w:sz w:val="24"/>
                <w:szCs w:val="24"/>
              </w:rPr>
              <w:t>1</w:t>
            </w:r>
            <w:r w:rsidR="00753D17">
              <w:rPr>
                <w:rFonts w:ascii="宋体" w:hAnsi="宋体" w:hint="eastAsia"/>
                <w:sz w:val="24"/>
                <w:szCs w:val="24"/>
              </w:rPr>
              <w:t>、</w:t>
            </w:r>
            <w:r w:rsidRPr="005C2E59">
              <w:rPr>
                <w:rFonts w:ascii="宋体" w:hAnsi="宋体" w:hint="eastAsia"/>
                <w:sz w:val="24"/>
                <w:szCs w:val="24"/>
              </w:rPr>
              <w:t>600*900mm</w:t>
            </w:r>
            <w:r w:rsidR="00753D17">
              <w:rPr>
                <w:rFonts w:ascii="宋体" w:hAnsi="宋体" w:hint="eastAsia"/>
                <w:sz w:val="24"/>
                <w:szCs w:val="24"/>
              </w:rPr>
              <w:t>聚</w:t>
            </w:r>
            <w:r w:rsidRPr="005C2E59">
              <w:rPr>
                <w:rFonts w:ascii="宋体" w:hAnsi="宋体" w:hint="eastAsia"/>
                <w:sz w:val="24"/>
                <w:szCs w:val="24"/>
              </w:rPr>
              <w:t>苯板</w:t>
            </w:r>
            <w:r w:rsidRPr="005C2E59">
              <w:rPr>
                <w:rFonts w:ascii="宋体" w:hAnsi="宋体" w:hint="eastAsia"/>
                <w:sz w:val="24"/>
                <w:szCs w:val="24"/>
              </w:rPr>
              <w:t>(</w:t>
            </w:r>
            <w:r w:rsidRPr="005C2E59">
              <w:rPr>
                <w:rFonts w:ascii="宋体" w:hAnsi="宋体" w:hint="eastAsia"/>
                <w:sz w:val="24"/>
                <w:szCs w:val="24"/>
              </w:rPr>
              <w:t>≧</w:t>
            </w:r>
            <w:smartTag w:uri="urn:schemas-microsoft-com:office:smarttags" w:element="chmetcnv">
              <w:smartTagPr>
                <w:attr w:name="HasSpace" w:val="False"/>
                <w:attr w:name="Negative" w:val="False"/>
                <w:attr w:name="NumberType" w:val="1"/>
                <w:attr w:name="SourceValue" w:val="20"/>
                <w:attr w:name="TCSC" w:val="0"/>
                <w:attr w:name="UnitName" w:val="kg"/>
              </w:smartTagPr>
              <w:r w:rsidRPr="005C2E59">
                <w:rPr>
                  <w:rFonts w:ascii="宋体" w:hAnsi="宋体" w:hint="eastAsia"/>
                  <w:sz w:val="24"/>
                  <w:szCs w:val="24"/>
                </w:rPr>
                <w:t>20kg</w:t>
              </w:r>
            </w:smartTag>
            <w:r w:rsidRPr="005C2E59">
              <w:rPr>
                <w:rFonts w:ascii="宋体" w:hAnsi="宋体" w:hint="eastAsia"/>
                <w:sz w:val="24"/>
                <w:szCs w:val="24"/>
              </w:rPr>
              <w:t>/m3)</w:t>
            </w:r>
            <w:r w:rsidRPr="005C2E59">
              <w:rPr>
                <w:rFonts w:ascii="宋体" w:hAnsi="宋体" w:hint="eastAsia"/>
                <w:sz w:val="24"/>
                <w:szCs w:val="24"/>
              </w:rPr>
              <w:t>；</w:t>
            </w:r>
          </w:p>
          <w:p w:rsidR="00755E4E" w:rsidRPr="005C2E59" w:rsidP="005C2E59">
            <w:pPr>
              <w:framePr w:hSpace="181" w:wrap="auto" w:vAnchor="text" w:hAnchor="margin" w:xAlign="center" w:y="1"/>
              <w:widowControl/>
              <w:suppressOverlap/>
              <w:jc w:val="left"/>
              <w:rPr>
                <w:rFonts w:ascii="宋体" w:hAnsi="宋体"/>
                <w:sz w:val="24"/>
                <w:szCs w:val="24"/>
              </w:rPr>
            </w:pPr>
            <w:r w:rsidRPr="005C2E59">
              <w:rPr>
                <w:rFonts w:ascii="宋体" w:hAnsi="宋体" w:hint="eastAsia"/>
                <w:sz w:val="24"/>
                <w:szCs w:val="24"/>
              </w:rPr>
              <w:t>2</w:t>
            </w:r>
            <w:r w:rsidRPr="005C2E59">
              <w:rPr>
                <w:rFonts w:ascii="宋体" w:hAnsi="宋体" w:hint="eastAsia"/>
                <w:sz w:val="24"/>
                <w:szCs w:val="24"/>
              </w:rPr>
              <w:t>、专用尼龙锚拴</w:t>
            </w:r>
            <w:r w:rsidRPr="005C2E59">
              <w:rPr>
                <w:rFonts w:ascii="宋体" w:hAnsi="宋体" w:hint="eastAsia"/>
                <w:sz w:val="24"/>
                <w:szCs w:val="24"/>
              </w:rPr>
              <w:t>(</w:t>
            </w:r>
            <w:r w:rsidRPr="005C2E59">
              <w:rPr>
                <w:rFonts w:ascii="宋体" w:hAnsi="宋体" w:hint="eastAsia"/>
                <w:sz w:val="24"/>
                <w:szCs w:val="24"/>
              </w:rPr>
              <w:t>抗拉强度大于</w:t>
            </w:r>
            <w:r w:rsidRPr="005C2E59">
              <w:rPr>
                <w:rFonts w:ascii="宋体" w:hAnsi="宋体" w:hint="eastAsia"/>
                <w:sz w:val="24"/>
                <w:szCs w:val="24"/>
              </w:rPr>
              <w:t>0.6KN/</w:t>
            </w:r>
            <w:r w:rsidRPr="005C2E59">
              <w:rPr>
                <w:rFonts w:ascii="宋体" w:hAnsi="宋体" w:hint="eastAsia"/>
                <w:sz w:val="24"/>
                <w:szCs w:val="24"/>
              </w:rPr>
              <w:t>个，</w:t>
            </w:r>
            <w:r w:rsidRPr="005C2E59">
              <w:rPr>
                <w:rFonts w:ascii="宋体" w:hAnsi="宋体"/>
                <w:sz w:val="24"/>
                <w:szCs w:val="24"/>
              </w:rPr>
              <w:t>胀栓须埋入墙体</w:t>
            </w:r>
            <w:smartTag w:uri="urn:schemas-microsoft-com:office:smarttags" w:element="chmetcnv">
              <w:smartTagPr>
                <w:attr w:name="HasSpace" w:val="False"/>
                <w:attr w:name="Negative" w:val="False"/>
                <w:attr w:name="NumberType" w:val="1"/>
                <w:attr w:name="SourceValue" w:val="50"/>
                <w:attr w:name="TCSC" w:val="0"/>
                <w:attr w:name="UnitName" w:val="mm"/>
              </w:smartTagPr>
              <w:r w:rsidRPr="005C2E59">
                <w:rPr>
                  <w:rFonts w:ascii="宋体" w:hAnsi="宋体"/>
                  <w:sz w:val="24"/>
                  <w:szCs w:val="24"/>
                </w:rPr>
                <w:t>50mm</w:t>
              </w:r>
            </w:smartTag>
            <w:r w:rsidRPr="005C2E59">
              <w:rPr>
                <w:rFonts w:ascii="宋体" w:hAnsi="宋体" w:hint="eastAsia"/>
                <w:sz w:val="24"/>
                <w:szCs w:val="24"/>
              </w:rPr>
              <w:t>，数量：</w:t>
            </w:r>
            <w:r w:rsidRPr="005C2E59">
              <w:rPr>
                <w:rFonts w:ascii="宋体" w:hAnsi="宋体" w:hint="eastAsia"/>
                <w:sz w:val="24"/>
                <w:szCs w:val="24"/>
              </w:rPr>
              <w:t>4</w:t>
            </w:r>
            <w:r w:rsidRPr="005C2E59">
              <w:rPr>
                <w:rFonts w:ascii="宋体" w:hAnsi="宋体" w:hint="eastAsia"/>
                <w:sz w:val="24"/>
                <w:szCs w:val="24"/>
              </w:rPr>
              <w:t>个</w:t>
            </w:r>
            <w:r w:rsidRPr="005C2E59">
              <w:rPr>
                <w:rFonts w:ascii="宋体" w:hAnsi="宋体" w:hint="eastAsia"/>
                <w:sz w:val="24"/>
                <w:szCs w:val="24"/>
              </w:rPr>
              <w:t>/</w:t>
            </w:r>
            <w:r w:rsidRPr="005C2E59">
              <w:rPr>
                <w:rFonts w:ascii="宋体" w:hAnsi="宋体" w:hint="eastAsia"/>
                <w:sz w:val="24"/>
                <w:szCs w:val="24"/>
              </w:rPr>
              <w:t>平米</w:t>
            </w:r>
            <w:r w:rsidRPr="005C2E59">
              <w:rPr>
                <w:rFonts w:ascii="宋体" w:hAnsi="宋体" w:hint="eastAsia"/>
                <w:sz w:val="24"/>
                <w:szCs w:val="24"/>
              </w:rPr>
              <w:t>)</w:t>
            </w:r>
            <w:r w:rsidRPr="005C2E59">
              <w:rPr>
                <w:rFonts w:ascii="宋体" w:hAnsi="宋体" w:hint="eastAsia"/>
                <w:sz w:val="24"/>
                <w:szCs w:val="24"/>
              </w:rPr>
              <w:t>；</w:t>
            </w:r>
          </w:p>
          <w:p w:rsidR="00755E4E" w:rsidRPr="005C2E59" w:rsidP="005C2E59">
            <w:pPr>
              <w:framePr w:hSpace="181" w:wrap="auto" w:vAnchor="text" w:hAnchor="margin" w:xAlign="center" w:y="1"/>
              <w:widowControl/>
              <w:suppressOverlap/>
              <w:jc w:val="left"/>
              <w:rPr>
                <w:rFonts w:ascii="宋体" w:hAnsi="宋体"/>
                <w:sz w:val="24"/>
                <w:szCs w:val="24"/>
              </w:rPr>
            </w:pPr>
            <w:r w:rsidRPr="005C2E59">
              <w:rPr>
                <w:rFonts w:ascii="宋体" w:hAnsi="宋体" w:hint="eastAsia"/>
                <w:sz w:val="24"/>
                <w:szCs w:val="24"/>
              </w:rPr>
              <w:t>3</w:t>
            </w:r>
            <w:r w:rsidRPr="005C2E59">
              <w:rPr>
                <w:rFonts w:ascii="宋体" w:hAnsi="宋体" w:hint="eastAsia"/>
                <w:sz w:val="24"/>
                <w:szCs w:val="24"/>
              </w:rPr>
              <w:t>、耐碱玻纤网格布；</w:t>
            </w:r>
          </w:p>
          <w:p w:rsidR="00755E4E" w:rsidRPr="005C2E59" w:rsidP="005C2E59">
            <w:pPr>
              <w:framePr w:hSpace="181" w:wrap="auto" w:vAnchor="text" w:hAnchor="margin" w:xAlign="center" w:y="1"/>
              <w:widowControl/>
              <w:suppressOverlap/>
              <w:jc w:val="left"/>
              <w:rPr>
                <w:rFonts w:ascii="宋体" w:hAnsi="宋体"/>
                <w:sz w:val="24"/>
                <w:szCs w:val="24"/>
              </w:rPr>
            </w:pPr>
            <w:r w:rsidRPr="005C2E59">
              <w:rPr>
                <w:rFonts w:ascii="宋体" w:hAnsi="宋体" w:hint="eastAsia"/>
                <w:sz w:val="24"/>
                <w:szCs w:val="24"/>
              </w:rPr>
              <w:t>4</w:t>
            </w:r>
            <w:r w:rsidRPr="005C2E59">
              <w:rPr>
                <w:rFonts w:ascii="宋体" w:hAnsi="宋体" w:hint="eastAsia"/>
                <w:sz w:val="24"/>
                <w:szCs w:val="24"/>
              </w:rPr>
              <w:t>、抹面砂浆</w:t>
            </w:r>
            <w:r w:rsidRPr="005C2E59">
              <w:rPr>
                <w:rFonts w:ascii="宋体" w:hAnsi="宋体" w:hint="eastAsia"/>
                <w:sz w:val="24"/>
                <w:szCs w:val="24"/>
              </w:rPr>
              <w:t>3~</w:t>
            </w:r>
            <w:smartTag w:uri="urn:schemas-microsoft-com:office:smarttags" w:element="chmetcnv">
              <w:smartTagPr>
                <w:attr w:name="HasSpace" w:val="False"/>
                <w:attr w:name="Negative" w:val="False"/>
                <w:attr w:name="NumberType" w:val="1"/>
                <w:attr w:name="SourceValue" w:val="5"/>
                <w:attr w:name="TCSC" w:val="0"/>
                <w:attr w:name="UnitName" w:val="mm"/>
              </w:smartTagPr>
              <w:r w:rsidRPr="005C2E59">
                <w:rPr>
                  <w:rFonts w:ascii="宋体" w:hAnsi="宋体" w:hint="eastAsia"/>
                  <w:sz w:val="24"/>
                  <w:szCs w:val="24"/>
                </w:rPr>
                <w:t>5mm</w:t>
              </w:r>
            </w:smartTag>
            <w:r w:rsidRPr="005C2E59">
              <w:rPr>
                <w:rFonts w:ascii="宋体" w:hAnsi="宋体" w:hint="eastAsia"/>
                <w:sz w:val="24"/>
                <w:szCs w:val="24"/>
              </w:rPr>
              <w:t>。</w:t>
            </w:r>
          </w:p>
        </w:tc>
      </w:tr>
      <w:tr>
        <w:tblPrEx>
          <w:tblW w:w="0" w:type="auto"/>
          <w:tblLook w:val="0000"/>
        </w:tblPrEx>
        <w:trPr>
          <w:cantSplit/>
          <w:trHeight w:val="195"/>
        </w:trPr>
        <w:tc>
          <w:tcPr>
            <w:tcW w:w="1774" w:type="dxa"/>
            <w:vMerge w:val="restart"/>
            <w:vAlign w:val="center"/>
          </w:tcPr>
          <w:p w:rsidR="00755E4E" w:rsidRPr="005C2E59" w:rsidP="005C2E59">
            <w:pPr>
              <w:widowControl/>
              <w:jc w:val="left"/>
              <w:rPr>
                <w:rFonts w:ascii="宋体" w:hAnsi="宋体"/>
                <w:sz w:val="24"/>
                <w:szCs w:val="24"/>
              </w:rPr>
            </w:pPr>
            <w:r w:rsidRPr="005C2E59">
              <w:rPr>
                <w:rFonts w:ascii="宋体" w:hAnsi="宋体" w:hint="eastAsia"/>
                <w:sz w:val="24"/>
                <w:szCs w:val="24"/>
              </w:rPr>
              <w:t>窗框收口</w:t>
            </w:r>
          </w:p>
          <w:p w:rsidR="00755E4E" w:rsidRPr="005C2E59" w:rsidP="005C2E59">
            <w:pPr>
              <w:widowControl/>
              <w:jc w:val="left"/>
              <w:rPr>
                <w:rFonts w:ascii="宋体" w:hAnsi="宋体"/>
                <w:sz w:val="24"/>
                <w:szCs w:val="24"/>
              </w:rPr>
            </w:pPr>
          </w:p>
        </w:tc>
        <w:tc>
          <w:tcPr>
            <w:tcW w:w="2174" w:type="dxa"/>
            <w:vMerge w:val="restart"/>
            <w:vAlign w:val="center"/>
          </w:tcPr>
          <w:p w:rsidR="00755E4E" w:rsidRPr="005C2E59" w:rsidP="005C2E59">
            <w:pPr>
              <w:widowControl/>
              <w:jc w:val="left"/>
              <w:rPr>
                <w:rFonts w:ascii="宋体" w:hAnsi="宋体"/>
                <w:sz w:val="24"/>
                <w:szCs w:val="24"/>
              </w:rPr>
            </w:pPr>
            <w:r w:rsidRPr="005C2E59">
              <w:rPr>
                <w:rFonts w:ascii="宋体" w:hAnsi="宋体" w:hint="eastAsia"/>
                <w:sz w:val="24"/>
                <w:szCs w:val="24"/>
              </w:rPr>
              <w:t>抹</w:t>
            </w:r>
            <w:r w:rsidRPr="005C2E59">
              <w:rPr>
                <w:rFonts w:ascii="宋体" w:hAnsi="宋体" w:hint="eastAsia"/>
                <w:sz w:val="24"/>
                <w:szCs w:val="24"/>
              </w:rPr>
              <w:t>15mm</w:t>
            </w:r>
            <w:r w:rsidRPr="005C2E59">
              <w:rPr>
                <w:rFonts w:ascii="宋体" w:hAnsi="宋体" w:hint="eastAsia"/>
                <w:sz w:val="24"/>
                <w:szCs w:val="24"/>
              </w:rPr>
              <w:t>厚聚苯颗粒</w:t>
            </w:r>
          </w:p>
        </w:tc>
        <w:tc>
          <w:tcPr>
            <w:tcW w:w="5622" w:type="dxa"/>
          </w:tcPr>
          <w:p w:rsidR="00755E4E" w:rsidRPr="005C2E59" w:rsidP="005C2E59">
            <w:pPr>
              <w:widowControl/>
              <w:jc w:val="left"/>
              <w:rPr>
                <w:rFonts w:ascii="宋体" w:hAnsi="宋体"/>
                <w:sz w:val="24"/>
                <w:szCs w:val="24"/>
              </w:rPr>
            </w:pPr>
            <w:r w:rsidRPr="005C2E59">
              <w:rPr>
                <w:rFonts w:ascii="宋体" w:hAnsi="宋体" w:hint="eastAsia"/>
                <w:sz w:val="24"/>
                <w:szCs w:val="24"/>
              </w:rPr>
              <w:t>涂料面层：抹聚苯颗粒</w:t>
            </w:r>
          </w:p>
          <w:p w:rsidR="00755E4E" w:rsidRPr="005C2E59" w:rsidP="005C2E59">
            <w:pPr>
              <w:widowControl/>
              <w:jc w:val="left"/>
              <w:rPr>
                <w:rFonts w:ascii="宋体" w:hAnsi="宋体"/>
                <w:sz w:val="24"/>
                <w:szCs w:val="24"/>
              </w:rPr>
            </w:pPr>
            <w:r w:rsidRPr="005C2E59">
              <w:rPr>
                <w:rFonts w:ascii="宋体" w:hAnsi="宋体" w:hint="eastAsia"/>
                <w:sz w:val="24"/>
                <w:szCs w:val="24"/>
              </w:rPr>
              <w:t>1</w:t>
            </w:r>
            <w:r w:rsidRPr="005C2E59">
              <w:rPr>
                <w:rFonts w:ascii="宋体" w:hAnsi="宋体" w:hint="eastAsia"/>
                <w:sz w:val="24"/>
                <w:szCs w:val="24"/>
              </w:rPr>
              <w:t>、抹聚苯颗粒</w:t>
            </w:r>
            <w:smartTag w:uri="urn:schemas-microsoft-com:office:smarttags" w:element="chmetcnv">
              <w:smartTagPr>
                <w:attr w:name="HasSpace" w:val="False"/>
                <w:attr w:name="Negative" w:val="False"/>
                <w:attr w:name="NumberType" w:val="1"/>
                <w:attr w:name="SourceValue" w:val="20"/>
                <w:attr w:name="TCSC" w:val="0"/>
                <w:attr w:name="UnitName" w:val="mm"/>
              </w:smartTagPr>
              <w:r w:rsidRPr="005C2E59">
                <w:rPr>
                  <w:rFonts w:ascii="宋体" w:hAnsi="宋体" w:hint="eastAsia"/>
                  <w:sz w:val="24"/>
                  <w:szCs w:val="24"/>
                </w:rPr>
                <w:t>20mm</w:t>
              </w:r>
            </w:smartTag>
            <w:r w:rsidRPr="005C2E59">
              <w:rPr>
                <w:rFonts w:ascii="宋体" w:hAnsi="宋体" w:hint="eastAsia"/>
                <w:sz w:val="24"/>
                <w:szCs w:val="24"/>
              </w:rPr>
              <w:t>，内高外低找</w:t>
            </w:r>
            <w:smartTag w:uri="urn:schemas-microsoft-com:office:smarttags" w:element="chmetcnv">
              <w:smartTagPr>
                <w:attr w:name="HasSpace" w:val="False"/>
                <w:attr w:name="Negative" w:val="False"/>
                <w:attr w:name="NumberType" w:val="1"/>
                <w:attr w:name="SourceValue" w:val="5"/>
                <w:attr w:name="TCSC" w:val="0"/>
                <w:attr w:name="UnitName" w:val="mm"/>
              </w:smartTagPr>
              <w:r w:rsidRPr="005C2E59">
                <w:rPr>
                  <w:rFonts w:ascii="宋体" w:hAnsi="宋体" w:hint="eastAsia"/>
                  <w:sz w:val="24"/>
                  <w:szCs w:val="24"/>
                </w:rPr>
                <w:t>5mm</w:t>
              </w:r>
            </w:smartTag>
            <w:r w:rsidRPr="005C2E59">
              <w:rPr>
                <w:rFonts w:ascii="宋体" w:hAnsi="宋体" w:hint="eastAsia"/>
                <w:sz w:val="24"/>
                <w:szCs w:val="24"/>
              </w:rPr>
              <w:t>的坡度</w:t>
            </w:r>
          </w:p>
          <w:p w:rsidR="00755E4E" w:rsidRPr="005C2E59" w:rsidP="005C2E59">
            <w:pPr>
              <w:widowControl/>
              <w:jc w:val="left"/>
              <w:rPr>
                <w:rFonts w:ascii="宋体" w:hAnsi="宋体"/>
                <w:sz w:val="24"/>
                <w:szCs w:val="24"/>
              </w:rPr>
            </w:pPr>
            <w:r w:rsidRPr="005C2E59">
              <w:rPr>
                <w:rFonts w:ascii="宋体" w:hAnsi="宋体" w:hint="eastAsia"/>
                <w:sz w:val="24"/>
                <w:szCs w:val="24"/>
              </w:rPr>
              <w:t>2</w:t>
            </w:r>
            <w:r w:rsidRPr="005C2E59">
              <w:rPr>
                <w:rFonts w:ascii="宋体" w:hAnsi="宋体" w:hint="eastAsia"/>
                <w:sz w:val="24"/>
                <w:szCs w:val="24"/>
              </w:rPr>
              <w:t>、耐碱玻纤网格布</w:t>
            </w:r>
            <w:r w:rsidRPr="005C2E59">
              <w:rPr>
                <w:rFonts w:ascii="宋体" w:hAnsi="宋体" w:hint="eastAsia"/>
                <w:sz w:val="24"/>
                <w:szCs w:val="24"/>
              </w:rPr>
              <w:t>(</w:t>
            </w:r>
            <w:r w:rsidRPr="005C2E59">
              <w:rPr>
                <w:rFonts w:ascii="宋体" w:hAnsi="宋体" w:hint="eastAsia"/>
                <w:sz w:val="24"/>
                <w:szCs w:val="24"/>
              </w:rPr>
              <w:t>双层或网格布翻包</w:t>
            </w:r>
            <w:r w:rsidRPr="005C2E59">
              <w:rPr>
                <w:rFonts w:ascii="宋体" w:hAnsi="宋体" w:hint="eastAsia"/>
                <w:sz w:val="24"/>
                <w:szCs w:val="24"/>
              </w:rPr>
              <w:t>)</w:t>
            </w:r>
            <w:r w:rsidRPr="005C2E59">
              <w:rPr>
                <w:rFonts w:ascii="宋体" w:hAnsi="宋体" w:hint="eastAsia"/>
                <w:sz w:val="24"/>
                <w:szCs w:val="24"/>
              </w:rPr>
              <w:t>，窗口四周附加一层网格布</w:t>
            </w:r>
          </w:p>
          <w:p w:rsidR="00755E4E" w:rsidRPr="005C2E59" w:rsidP="005C2E59">
            <w:pPr>
              <w:widowControl/>
              <w:jc w:val="left"/>
              <w:rPr>
                <w:rFonts w:ascii="宋体" w:hAnsi="宋体"/>
                <w:sz w:val="24"/>
                <w:szCs w:val="24"/>
              </w:rPr>
            </w:pPr>
            <w:r w:rsidRPr="005C2E59">
              <w:rPr>
                <w:rFonts w:ascii="宋体" w:hAnsi="宋体" w:hint="eastAsia"/>
                <w:sz w:val="24"/>
                <w:szCs w:val="24"/>
              </w:rPr>
              <w:t>3</w:t>
            </w:r>
            <w:r w:rsidRPr="005C2E59">
              <w:rPr>
                <w:rFonts w:ascii="宋体" w:hAnsi="宋体" w:hint="eastAsia"/>
                <w:sz w:val="24"/>
                <w:szCs w:val="24"/>
              </w:rPr>
              <w:t>、抹面抗裂砂浆</w:t>
            </w:r>
            <w:r w:rsidRPr="005C2E59">
              <w:rPr>
                <w:rFonts w:ascii="宋体" w:hAnsi="宋体" w:hint="eastAsia"/>
                <w:sz w:val="24"/>
                <w:szCs w:val="24"/>
              </w:rPr>
              <w:t>3~</w:t>
            </w:r>
            <w:smartTag w:uri="urn:schemas-microsoft-com:office:smarttags" w:element="chmetcnv">
              <w:smartTagPr>
                <w:attr w:name="HasSpace" w:val="False"/>
                <w:attr w:name="Negative" w:val="False"/>
                <w:attr w:name="NumberType" w:val="1"/>
                <w:attr w:name="SourceValue" w:val="5"/>
                <w:attr w:name="TCSC" w:val="0"/>
                <w:attr w:name="UnitName" w:val="mm"/>
              </w:smartTagPr>
              <w:r w:rsidRPr="005C2E59">
                <w:rPr>
                  <w:rFonts w:ascii="宋体" w:hAnsi="宋体" w:hint="eastAsia"/>
                  <w:sz w:val="24"/>
                  <w:szCs w:val="24"/>
                </w:rPr>
                <w:t>5mm</w:t>
              </w:r>
            </w:smartTag>
            <w:r w:rsidRPr="005C2E59">
              <w:rPr>
                <w:rFonts w:ascii="宋体" w:hAnsi="宋体" w:hint="eastAsia"/>
                <w:sz w:val="24"/>
                <w:szCs w:val="24"/>
              </w:rPr>
              <w:t>。</w:t>
            </w:r>
          </w:p>
        </w:tc>
      </w:tr>
      <w:tr>
        <w:tblPrEx>
          <w:tblW w:w="0" w:type="auto"/>
          <w:tblLook w:val="0000"/>
        </w:tblPrEx>
        <w:trPr>
          <w:cantSplit/>
          <w:trHeight w:val="255"/>
        </w:trPr>
        <w:tc>
          <w:tcPr>
            <w:tcW w:w="1774" w:type="dxa"/>
            <w:vMerge/>
            <w:vAlign w:val="center"/>
          </w:tcPr>
          <w:p w:rsidR="00755E4E" w:rsidRPr="005C2E59" w:rsidP="005C2E59">
            <w:pPr>
              <w:widowControl/>
              <w:jc w:val="left"/>
              <w:rPr>
                <w:rFonts w:ascii="宋体" w:hAnsi="宋体"/>
                <w:sz w:val="24"/>
                <w:szCs w:val="24"/>
              </w:rPr>
            </w:pPr>
          </w:p>
        </w:tc>
        <w:tc>
          <w:tcPr>
            <w:tcW w:w="2174" w:type="dxa"/>
            <w:vMerge/>
            <w:vAlign w:val="center"/>
          </w:tcPr>
          <w:p w:rsidR="00755E4E" w:rsidRPr="005C2E59" w:rsidP="005C2E59">
            <w:pPr>
              <w:widowControl/>
              <w:jc w:val="left"/>
              <w:rPr>
                <w:rFonts w:ascii="宋体" w:hAnsi="宋体"/>
                <w:sz w:val="24"/>
                <w:szCs w:val="24"/>
              </w:rPr>
            </w:pPr>
          </w:p>
        </w:tc>
        <w:tc>
          <w:tcPr>
            <w:tcW w:w="5622" w:type="dxa"/>
          </w:tcPr>
          <w:p w:rsidR="00755E4E" w:rsidRPr="005C2E59" w:rsidP="005C2E59">
            <w:pPr>
              <w:framePr w:hSpace="181" w:wrap="auto" w:vAnchor="text" w:hAnchor="margin" w:xAlign="center" w:y="1"/>
              <w:widowControl/>
              <w:suppressOverlap/>
              <w:jc w:val="left"/>
              <w:rPr>
                <w:rFonts w:ascii="宋体" w:hAnsi="宋体"/>
                <w:sz w:val="24"/>
                <w:szCs w:val="24"/>
              </w:rPr>
            </w:pPr>
            <w:r w:rsidRPr="005C2E59">
              <w:rPr>
                <w:rFonts w:ascii="宋体" w:hAnsi="宋体" w:hint="eastAsia"/>
                <w:sz w:val="24"/>
                <w:szCs w:val="24"/>
              </w:rPr>
              <w:t>面砖面层：抹聚苯颗粒</w:t>
            </w:r>
          </w:p>
          <w:p w:rsidR="00755E4E" w:rsidRPr="005C2E59" w:rsidP="005C2E59">
            <w:pPr>
              <w:widowControl/>
              <w:jc w:val="left"/>
              <w:rPr>
                <w:rFonts w:ascii="宋体" w:hAnsi="宋体"/>
                <w:sz w:val="24"/>
                <w:szCs w:val="24"/>
              </w:rPr>
            </w:pPr>
            <w:r w:rsidRPr="005C2E59">
              <w:rPr>
                <w:rFonts w:ascii="宋体" w:hAnsi="宋体" w:hint="eastAsia"/>
                <w:sz w:val="24"/>
                <w:szCs w:val="24"/>
              </w:rPr>
              <w:t>1</w:t>
            </w:r>
            <w:r w:rsidRPr="005C2E59">
              <w:rPr>
                <w:rFonts w:ascii="宋体" w:hAnsi="宋体" w:hint="eastAsia"/>
                <w:sz w:val="24"/>
                <w:szCs w:val="24"/>
              </w:rPr>
              <w:t>抹聚苯颗粒</w:t>
            </w:r>
            <w:smartTag w:uri="urn:schemas-microsoft-com:office:smarttags" w:element="chmetcnv">
              <w:smartTagPr>
                <w:attr w:name="HasSpace" w:val="False"/>
                <w:attr w:name="Negative" w:val="False"/>
                <w:attr w:name="NumberType" w:val="1"/>
                <w:attr w:name="SourceValue" w:val="10"/>
                <w:attr w:name="TCSC" w:val="0"/>
                <w:attr w:name="UnitName" w:val="mm"/>
              </w:smartTagPr>
              <w:r w:rsidRPr="005C2E59">
                <w:rPr>
                  <w:rFonts w:ascii="宋体" w:hAnsi="宋体" w:hint="eastAsia"/>
                  <w:sz w:val="24"/>
                  <w:szCs w:val="24"/>
                </w:rPr>
                <w:t>10mm</w:t>
              </w:r>
            </w:smartTag>
            <w:r w:rsidRPr="005C2E59">
              <w:rPr>
                <w:rFonts w:ascii="宋体" w:hAnsi="宋体" w:hint="eastAsia"/>
                <w:sz w:val="24"/>
                <w:szCs w:val="24"/>
              </w:rPr>
              <w:t>，内高外低找</w:t>
            </w:r>
            <w:smartTag w:uri="urn:schemas-microsoft-com:office:smarttags" w:element="chmetcnv">
              <w:smartTagPr>
                <w:attr w:name="HasSpace" w:val="False"/>
                <w:attr w:name="Negative" w:val="False"/>
                <w:attr w:name="NumberType" w:val="1"/>
                <w:attr w:name="SourceValue" w:val="5"/>
                <w:attr w:name="TCSC" w:val="0"/>
                <w:attr w:name="UnitName" w:val="mm"/>
              </w:smartTagPr>
              <w:r w:rsidRPr="005C2E59">
                <w:rPr>
                  <w:rFonts w:ascii="宋体" w:hAnsi="宋体" w:hint="eastAsia"/>
                  <w:sz w:val="24"/>
                  <w:szCs w:val="24"/>
                </w:rPr>
                <w:t>5mm</w:t>
              </w:r>
            </w:smartTag>
            <w:r w:rsidRPr="005C2E59">
              <w:rPr>
                <w:rFonts w:ascii="宋体" w:hAnsi="宋体" w:hint="eastAsia"/>
                <w:sz w:val="24"/>
                <w:szCs w:val="24"/>
              </w:rPr>
              <w:t>的坡度</w:t>
            </w:r>
          </w:p>
          <w:p w:rsidR="00755E4E" w:rsidRPr="005C2E59" w:rsidP="005C2E59">
            <w:pPr>
              <w:widowControl/>
              <w:jc w:val="left"/>
              <w:rPr>
                <w:rFonts w:ascii="宋体" w:hAnsi="宋体"/>
                <w:sz w:val="24"/>
                <w:szCs w:val="24"/>
              </w:rPr>
            </w:pPr>
            <w:r w:rsidRPr="005C2E59">
              <w:rPr>
                <w:rFonts w:ascii="宋体" w:hAnsi="宋体" w:hint="eastAsia"/>
                <w:sz w:val="24"/>
                <w:szCs w:val="24"/>
              </w:rPr>
              <w:t>2</w:t>
            </w:r>
            <w:r w:rsidRPr="005C2E59">
              <w:rPr>
                <w:rFonts w:ascii="宋体" w:hAnsi="宋体" w:hint="eastAsia"/>
                <w:sz w:val="24"/>
                <w:szCs w:val="24"/>
              </w:rPr>
              <w:t>、耐碱玻纤网格布</w:t>
            </w:r>
            <w:r w:rsidRPr="005C2E59">
              <w:rPr>
                <w:rFonts w:ascii="宋体" w:hAnsi="宋体" w:hint="eastAsia"/>
                <w:sz w:val="24"/>
                <w:szCs w:val="24"/>
              </w:rPr>
              <w:t>(</w:t>
            </w:r>
            <w:r w:rsidRPr="005C2E59">
              <w:rPr>
                <w:rFonts w:ascii="宋体" w:hAnsi="宋体" w:hint="eastAsia"/>
                <w:sz w:val="24"/>
                <w:szCs w:val="24"/>
              </w:rPr>
              <w:t>双层或网格布翻包</w:t>
            </w:r>
            <w:r w:rsidRPr="005C2E59">
              <w:rPr>
                <w:rFonts w:ascii="宋体" w:hAnsi="宋体" w:hint="eastAsia"/>
                <w:sz w:val="24"/>
                <w:szCs w:val="24"/>
              </w:rPr>
              <w:t>)</w:t>
            </w:r>
            <w:r w:rsidRPr="005C2E59">
              <w:rPr>
                <w:rFonts w:ascii="宋体" w:hAnsi="宋体" w:hint="eastAsia"/>
                <w:sz w:val="24"/>
                <w:szCs w:val="24"/>
              </w:rPr>
              <w:t>，窗口四周附加一层网格布</w:t>
            </w:r>
          </w:p>
          <w:p w:rsidR="00755E4E" w:rsidRPr="005C2E59" w:rsidP="005C2E59">
            <w:pPr>
              <w:widowControl/>
              <w:jc w:val="left"/>
              <w:rPr>
                <w:rFonts w:ascii="宋体" w:hAnsi="宋体"/>
                <w:sz w:val="24"/>
                <w:szCs w:val="24"/>
              </w:rPr>
            </w:pPr>
            <w:r w:rsidRPr="005C2E59">
              <w:rPr>
                <w:rFonts w:ascii="宋体" w:hAnsi="宋体" w:hint="eastAsia"/>
                <w:sz w:val="24"/>
                <w:szCs w:val="24"/>
              </w:rPr>
              <w:t>3</w:t>
            </w:r>
            <w:r w:rsidRPr="005C2E59">
              <w:rPr>
                <w:rFonts w:ascii="宋体" w:hAnsi="宋体" w:hint="eastAsia"/>
                <w:sz w:val="24"/>
                <w:szCs w:val="24"/>
              </w:rPr>
              <w:t>、抹面砂浆</w:t>
            </w:r>
            <w:r w:rsidRPr="005C2E59">
              <w:rPr>
                <w:rFonts w:ascii="宋体" w:hAnsi="宋体" w:hint="eastAsia"/>
                <w:sz w:val="24"/>
                <w:szCs w:val="24"/>
              </w:rPr>
              <w:t>3</w:t>
            </w:r>
            <w:smartTag w:uri="urn:schemas-microsoft-com:office:smarttags" w:element="chmetcnv">
              <w:smartTagPr>
                <w:attr w:name="HasSpace" w:val="False"/>
                <w:attr w:name="Negative" w:val="True"/>
                <w:attr w:name="NumberType" w:val="1"/>
                <w:attr w:name="SourceValue" w:val="5"/>
                <w:attr w:name="TCSC" w:val="0"/>
                <w:attr w:name="UnitName" w:val="mm"/>
              </w:smartTagPr>
              <w:r w:rsidRPr="005C2E59">
                <w:rPr>
                  <w:rFonts w:ascii="宋体" w:hAnsi="宋体" w:hint="eastAsia"/>
                  <w:sz w:val="24"/>
                  <w:szCs w:val="24"/>
                </w:rPr>
                <w:t>-5mm</w:t>
              </w:r>
            </w:smartTag>
            <w:r w:rsidRPr="005C2E59">
              <w:rPr>
                <w:rFonts w:ascii="宋体" w:hAnsi="宋体" w:hint="eastAsia"/>
                <w:sz w:val="24"/>
                <w:szCs w:val="24"/>
              </w:rPr>
              <w:t>；</w:t>
            </w:r>
          </w:p>
        </w:tc>
      </w:tr>
    </w:tbl>
    <w:p w:rsidR="00755E4E" w:rsidRPr="005C2E59" w:rsidP="005C2E59">
      <w:pPr>
        <w:widowControl/>
        <w:jc w:val="left"/>
        <w:rPr>
          <w:rFonts w:ascii="宋体" w:hAnsi="宋体"/>
          <w:b/>
          <w:sz w:val="28"/>
          <w:szCs w:val="28"/>
        </w:rPr>
      </w:pPr>
    </w:p>
    <w:p w:rsidR="00755E4E" w:rsidRPr="005C2E59">
      <w:pPr>
        <w:spacing w:line="360" w:lineRule="auto"/>
        <w:rPr>
          <w:rFonts w:ascii="宋体" w:hAnsi="宋体"/>
          <w:b/>
          <w:sz w:val="28"/>
          <w:szCs w:val="28"/>
        </w:rPr>
      </w:pPr>
      <w:r w:rsidRPr="005C2E59">
        <w:rPr>
          <w:rFonts w:ascii="宋体" w:hAnsi="宋体" w:hint="eastAsia"/>
          <w:b/>
          <w:sz w:val="28"/>
          <w:szCs w:val="28"/>
        </w:rPr>
        <w:t xml:space="preserve">5.2  </w:t>
      </w:r>
      <w:r w:rsidRPr="005C2E59">
        <w:rPr>
          <w:rFonts w:ascii="宋体" w:hAnsi="宋体" w:hint="eastAsia"/>
          <w:b/>
          <w:sz w:val="28"/>
          <w:szCs w:val="28"/>
        </w:rPr>
        <w:t>外墙保温体系构成</w:t>
      </w:r>
    </w:p>
    <w:p w:rsidR="00755E4E" w:rsidRPr="005C2E59" w:rsidP="005C2E59">
      <w:pPr>
        <w:widowControl/>
        <w:jc w:val="left"/>
        <w:rPr>
          <w:rFonts w:ascii="宋体" w:hAnsi="宋体"/>
          <w:sz w:val="24"/>
          <w:szCs w:val="24"/>
        </w:rPr>
      </w:pPr>
      <w:r>
        <w:object>
          <v:shape id="_x0000_i1026" type="#_x0000_t75" style="width:600.95pt;height:201.75pt" o:oleicon="f" o:ole="">
            <v:imagedata r:id="rId6" o:title=""/>
          </v:shape>
          <o:OLEObject Type="Embed" ProgID="AutoCAD.Drawing.16" ShapeID="_x0000_i1026" DrawAspect="Content" ObjectID="_1759494319" r:id="rId7"/>
        </w:object>
      </w:r>
      <w:r>
        <w:rPr>
          <w:rFonts w:hint="eastAsia"/>
        </w:rPr>
        <w:t xml:space="preserve">              </w:t>
      </w:r>
      <w:r w:rsidR="005C2E59">
        <w:rPr>
          <w:rFonts w:hint="eastAsia"/>
        </w:rPr>
        <w:t xml:space="preserve">          </w:t>
      </w:r>
      <w:r>
        <w:rPr>
          <w:rFonts w:hint="eastAsia"/>
        </w:rPr>
        <w:t xml:space="preserve"> </w:t>
      </w:r>
      <w:r w:rsidRPr="005C2E59">
        <w:rPr>
          <w:rFonts w:ascii="宋体" w:hAnsi="宋体" w:hint="eastAsia"/>
          <w:sz w:val="24"/>
          <w:szCs w:val="24"/>
        </w:rPr>
        <w:t>涂料饰面—保温系统做法</w:t>
      </w:r>
    </w:p>
    <w:p w:rsidR="00755E4E" w:rsidRPr="00F723E6" w:rsidP="00F723E6">
      <w:pPr>
        <w:widowControl/>
        <w:jc w:val="left"/>
        <w:sectPr w:rsidSect="006F48FE">
          <w:type w:val="nextPage"/>
          <w:pgSz w:w="11906" w:h="16838" w:code="9"/>
          <w:pgMar w:top="1134" w:right="1134" w:bottom="1134" w:left="1418" w:header="851" w:footer="907" w:gutter="0"/>
          <w:pgNumType w:start="11"/>
          <w:cols w:space="425"/>
          <w:titlePg w:val="0"/>
          <w:docGrid w:type="lines" w:linePitch="312"/>
        </w:sectPr>
      </w:pPr>
      <w:r>
        <w:rPr>
          <w:rFonts w:ascii="宋体" w:hAnsi="宋体"/>
          <w:sz w:val="24"/>
          <w:szCs w:val="24"/>
        </w:rPr>
        <w:object>
          <v:shape id="_x0000_i1027" type="#_x0000_t75" style="width:558.5pt;height:163.5pt" o:oleicon="f" o:ole="">
            <v:imagedata r:id="rId8" o:title=""/>
          </v:shape>
          <o:OLEObject Type="Embed" ProgID="AutoCAD.Drawing.16" ShapeID="_x0000_i1027" DrawAspect="Content" ObjectID="_1759494320" r:id="rId9"/>
        </w:object>
      </w:r>
      <w:r>
        <w:rPr>
          <w:rFonts w:hint="eastAsia"/>
        </w:rPr>
        <w:t xml:space="preserve">                               </w:t>
      </w:r>
      <w:r>
        <w:rPr>
          <w:rFonts w:ascii="宋体" w:hAnsi="宋体" w:hint="eastAsia"/>
          <w:bCs/>
          <w:sz w:val="24"/>
          <w:szCs w:val="36"/>
        </w:rPr>
        <w:t>磁砖饰面—保温系统做法</w:t>
      </w:r>
    </w:p>
    <w:p w:rsidR="00755E4E" w:rsidRPr="003A69ED" w:rsidP="003A69ED">
      <w:pPr>
        <w:spacing w:line="440" w:lineRule="exact"/>
        <w:ind w:firstLine="560" w:firstLineChars="200"/>
        <w:rPr>
          <w:rFonts w:ascii="宋体" w:hAnsi="宋体"/>
          <w:b/>
          <w:sz w:val="28"/>
          <w:szCs w:val="28"/>
        </w:rPr>
      </w:pPr>
      <w:r w:rsidRPr="003A69ED">
        <w:rPr>
          <w:rFonts w:ascii="宋体" w:hAnsi="宋体" w:hint="eastAsia"/>
          <w:b/>
          <w:sz w:val="28"/>
          <w:szCs w:val="28"/>
        </w:rPr>
        <w:t xml:space="preserve">5.3 </w:t>
      </w:r>
      <w:r w:rsidRPr="003A69ED">
        <w:rPr>
          <w:rFonts w:ascii="宋体" w:hAnsi="宋体" w:hint="eastAsia"/>
          <w:b/>
          <w:sz w:val="28"/>
          <w:szCs w:val="28"/>
        </w:rPr>
        <w:t>工艺流程</w:t>
      </w:r>
    </w:p>
    <w:p w:rsidR="00DB577E" w:rsidRPr="009D1492" w:rsidP="00AE4D22">
      <w:pPr>
        <w:numPr>
          <w:ilvl w:val="0"/>
          <w:numId w:val="13"/>
        </w:numPr>
        <w:spacing w:line="440" w:lineRule="exact"/>
        <w:rPr>
          <w:sz w:val="28"/>
          <w:szCs w:val="28"/>
        </w:rPr>
      </w:pPr>
      <w:smartTag w:uri="urn:schemas-microsoft-com:office:smarttags" w:element="chsdate">
        <w:smartTagPr>
          <w:attr w:name="Day" w:val="30"/>
          <w:attr w:name="IsLunarDate" w:val="False"/>
          <w:attr w:name="IsROCDate" w:val="False"/>
          <w:attr w:name="Month" w:val="12"/>
          <w:attr w:name="Year" w:val="1899"/>
        </w:smartTagPr>
        <w:r w:rsidRPr="009D1492">
          <w:rPr>
            <w:rFonts w:ascii="宋体" w:hAnsi="宋体" w:hint="eastAsia"/>
            <w:b/>
            <w:sz w:val="28"/>
            <w:szCs w:val="28"/>
          </w:rPr>
          <w:t>5.3</w:t>
        </w:r>
        <w:r w:rsidRPr="009D1492" w:rsidR="00822DC5">
          <w:rPr>
            <w:rFonts w:ascii="宋体" w:hAnsi="宋体" w:hint="eastAsia"/>
            <w:b/>
            <w:sz w:val="28"/>
            <w:szCs w:val="28"/>
          </w:rPr>
          <w:t>.1</w:t>
        </w:r>
      </w:smartTag>
      <w:r w:rsidRPr="009D1492" w:rsidR="00822DC5">
        <w:rPr>
          <w:rFonts w:ascii="宋体" w:hAnsi="宋体" w:hint="eastAsia"/>
          <w:b/>
          <w:sz w:val="28"/>
          <w:szCs w:val="28"/>
        </w:rPr>
        <w:t>.</w:t>
      </w:r>
      <w:r w:rsidRPr="009D1492" w:rsidR="00275EE0">
        <w:rPr>
          <w:rFonts w:hint="eastAsia"/>
          <w:sz w:val="28"/>
          <w:szCs w:val="28"/>
        </w:rPr>
        <w:t>（涂料面层）［玻纤网增强做法］</w:t>
      </w:r>
    </w:p>
    <w:p w:rsidR="00DB577E" w:rsidRPr="009D1492" w:rsidP="00AE4D22">
      <w:pPr>
        <w:numPr>
          <w:ilvl w:val="0"/>
          <w:numId w:val="13"/>
        </w:numPr>
        <w:spacing w:line="440" w:lineRule="exact"/>
        <w:rPr>
          <w:sz w:val="28"/>
          <w:szCs w:val="28"/>
        </w:rPr>
      </w:pPr>
      <w:r w:rsidRPr="009D1492">
        <w:rPr>
          <w:rFonts w:hint="eastAsia"/>
          <w:sz w:val="28"/>
          <w:szCs w:val="28"/>
        </w:rPr>
        <w:t>施工方法</w:t>
      </w:r>
      <w:bookmarkStart w:id="11" w:name="_Toc224008324"/>
      <w:r w:rsidRPr="009D1492">
        <w:rPr>
          <w:rFonts w:hint="eastAsia"/>
          <w:sz w:val="28"/>
          <w:szCs w:val="28"/>
        </w:rPr>
        <w:t>外墙保温施工顺序</w:t>
      </w:r>
      <w:bookmarkEnd w:id="11"/>
      <w:r w:rsidRPr="009D1492">
        <w:rPr>
          <w:rFonts w:hint="eastAsia"/>
          <w:sz w:val="28"/>
          <w:szCs w:val="28"/>
        </w:rPr>
        <w:t>施工准备、材料准备</w:t>
      </w:r>
      <w:r w:rsidRPr="009D1492">
        <w:rPr>
          <w:rFonts w:ascii="Symbol" w:hAnsi="Symbol"/>
          <w:sz w:val="28"/>
          <w:szCs w:val="28"/>
        </w:rPr>
        <w:sym w:font="Symbol" w:char="F0AE"/>
      </w:r>
      <w:r w:rsidRPr="009D1492">
        <w:rPr>
          <w:rFonts w:hint="eastAsia"/>
          <w:sz w:val="28"/>
          <w:szCs w:val="28"/>
        </w:rPr>
        <w:t>放线</w:t>
      </w:r>
      <w:r w:rsidRPr="009D1492">
        <w:rPr>
          <w:rFonts w:ascii="Symbol" w:hAnsi="Symbol"/>
          <w:sz w:val="28"/>
          <w:szCs w:val="28"/>
        </w:rPr>
        <w:sym w:font="Symbol" w:char="F0AE"/>
      </w:r>
      <w:r w:rsidRPr="009D1492">
        <w:rPr>
          <w:rFonts w:hint="eastAsia"/>
          <w:sz w:val="28"/>
          <w:szCs w:val="28"/>
        </w:rPr>
        <w:t>基层界面处理</w:t>
      </w:r>
      <w:r w:rsidRPr="009D1492">
        <w:rPr>
          <w:rFonts w:ascii="Symbol" w:hAnsi="Symbol"/>
          <w:sz w:val="28"/>
          <w:szCs w:val="28"/>
        </w:rPr>
        <w:sym w:font="Symbol" w:char="F0AE"/>
      </w:r>
      <w:r w:rsidRPr="009D1492">
        <w:rPr>
          <w:rFonts w:hint="eastAsia"/>
          <w:sz w:val="28"/>
          <w:szCs w:val="28"/>
        </w:rPr>
        <w:t>吊垂直线、弹控制线</w:t>
      </w:r>
      <w:r w:rsidRPr="009D1492">
        <w:rPr>
          <w:rFonts w:ascii="Symbol" w:hAnsi="Symbol"/>
          <w:sz w:val="28"/>
          <w:szCs w:val="28"/>
        </w:rPr>
        <w:sym w:font="Symbol" w:char="F0AE"/>
      </w:r>
      <w:r w:rsidRPr="009D1492">
        <w:rPr>
          <w:rFonts w:hint="eastAsia"/>
          <w:sz w:val="28"/>
          <w:szCs w:val="28"/>
        </w:rPr>
        <w:t>拉基准线</w:t>
      </w:r>
      <w:r w:rsidRPr="009D1492">
        <w:rPr>
          <w:rFonts w:ascii="Symbol" w:hAnsi="Symbol"/>
          <w:sz w:val="28"/>
          <w:szCs w:val="28"/>
        </w:rPr>
        <w:sym w:font="Symbol" w:char="F0AE"/>
      </w:r>
      <w:r w:rsidRPr="009D1492">
        <w:rPr>
          <w:rFonts w:hint="eastAsia"/>
          <w:sz w:val="28"/>
          <w:szCs w:val="28"/>
        </w:rPr>
        <w:t>（</w:t>
      </w:r>
      <w:r w:rsidRPr="009D1492">
        <w:rPr>
          <w:rFonts w:hint="eastAsia"/>
          <w:sz w:val="28"/>
          <w:szCs w:val="28"/>
        </w:rPr>
        <w:t>XPS</w:t>
      </w:r>
      <w:r w:rsidRPr="009D1492">
        <w:rPr>
          <w:rFonts w:hint="eastAsia"/>
          <w:sz w:val="28"/>
          <w:szCs w:val="28"/>
        </w:rPr>
        <w:t>板背面涂界面剂）配聚苯板或者挤塑板胶粘剂</w:t>
      </w:r>
      <w:r w:rsidRPr="009D1492">
        <w:rPr>
          <w:rFonts w:ascii="Symbol" w:hAnsi="Symbol"/>
          <w:sz w:val="28"/>
          <w:szCs w:val="28"/>
        </w:rPr>
        <w:sym w:font="Symbol" w:char="F0AE"/>
      </w:r>
      <w:r w:rsidRPr="009D1492">
        <w:rPr>
          <w:rFonts w:hint="eastAsia"/>
          <w:sz w:val="28"/>
          <w:szCs w:val="28"/>
        </w:rPr>
        <w:t>粘贴翻包玻纤维网格布</w:t>
      </w:r>
      <w:r w:rsidRPr="009D1492">
        <w:rPr>
          <w:rFonts w:ascii="Symbol" w:hAnsi="Symbol"/>
          <w:sz w:val="28"/>
          <w:szCs w:val="28"/>
        </w:rPr>
        <w:sym w:font="Symbol" w:char="F0AE"/>
      </w:r>
      <w:r w:rsidRPr="009D1492">
        <w:rPr>
          <w:rFonts w:hint="eastAsia"/>
          <w:sz w:val="28"/>
          <w:szCs w:val="28"/>
        </w:rPr>
        <w:t>贴角部聚苯板</w:t>
      </w:r>
      <w:r w:rsidRPr="009D1492">
        <w:rPr>
          <w:rFonts w:ascii="Symbol" w:hAnsi="Symbol"/>
          <w:sz w:val="28"/>
          <w:szCs w:val="28"/>
        </w:rPr>
        <w:sym w:font="Symbol" w:char="F0AE"/>
      </w:r>
      <w:r w:rsidRPr="009D1492">
        <w:rPr>
          <w:rFonts w:hint="eastAsia"/>
          <w:sz w:val="28"/>
          <w:szCs w:val="28"/>
        </w:rPr>
        <w:t>贴聚苯板</w:t>
      </w:r>
      <w:r w:rsidRPr="009D1492">
        <w:rPr>
          <w:rFonts w:ascii="Symbol" w:hAnsi="Symbol"/>
          <w:sz w:val="28"/>
          <w:szCs w:val="28"/>
        </w:rPr>
        <w:sym w:font="Symbol" w:char="F0AE"/>
      </w:r>
      <w:r w:rsidRPr="009D1492">
        <w:rPr>
          <w:rFonts w:hint="eastAsia"/>
          <w:sz w:val="28"/>
          <w:szCs w:val="28"/>
        </w:rPr>
        <w:t>安装锚固件</w:t>
      </w:r>
      <w:r w:rsidRPr="009D1492">
        <w:rPr>
          <w:rFonts w:ascii="Symbol" w:hAnsi="Symbol"/>
          <w:sz w:val="28"/>
          <w:szCs w:val="28"/>
        </w:rPr>
        <w:sym w:font="Symbol" w:char="F0AE"/>
      </w:r>
      <w:r w:rsidRPr="009D1492">
        <w:rPr>
          <w:rFonts w:hint="eastAsia"/>
          <w:sz w:val="28"/>
          <w:szCs w:val="28"/>
        </w:rPr>
        <w:t>（</w:t>
      </w:r>
      <w:r w:rsidRPr="009D1492">
        <w:rPr>
          <w:rFonts w:hint="eastAsia"/>
          <w:sz w:val="28"/>
          <w:szCs w:val="28"/>
        </w:rPr>
        <w:t>XPS</w:t>
      </w:r>
      <w:r w:rsidRPr="009D1492">
        <w:rPr>
          <w:rFonts w:hint="eastAsia"/>
          <w:sz w:val="28"/>
          <w:szCs w:val="28"/>
        </w:rPr>
        <w:t>板涂界面剂）</w:t>
      </w:r>
      <w:r w:rsidRPr="009D1492">
        <w:rPr>
          <w:rFonts w:ascii="Symbol" w:hAnsi="Symbol"/>
          <w:sz w:val="28"/>
          <w:szCs w:val="28"/>
        </w:rPr>
        <w:sym w:font="Symbol" w:char="F0AE"/>
      </w:r>
      <w:r w:rsidRPr="009D1492">
        <w:rPr>
          <w:rFonts w:hint="eastAsia"/>
          <w:sz w:val="28"/>
          <w:szCs w:val="28"/>
        </w:rPr>
        <w:t>做灰饼</w:t>
      </w:r>
      <w:r w:rsidRPr="009D1492">
        <w:rPr>
          <w:rFonts w:ascii="Symbol" w:hAnsi="Symbol"/>
          <w:sz w:val="28"/>
          <w:szCs w:val="28"/>
        </w:rPr>
        <w:sym w:font="Symbol" w:char="F0AE"/>
      </w:r>
      <w:r w:rsidRPr="009D1492">
        <w:rPr>
          <w:rFonts w:hint="eastAsia"/>
          <w:sz w:val="28"/>
          <w:szCs w:val="28"/>
        </w:rPr>
        <w:t>冲筋</w:t>
      </w:r>
      <w:r w:rsidRPr="009D1492">
        <w:rPr>
          <w:rFonts w:ascii="Symbol" w:hAnsi="Symbol"/>
          <w:sz w:val="28"/>
          <w:szCs w:val="28"/>
        </w:rPr>
        <w:sym w:font="Symbol" w:char="F0AE"/>
      </w:r>
      <w:r w:rsidRPr="009D1492">
        <w:rPr>
          <w:rFonts w:hint="eastAsia"/>
          <w:sz w:val="28"/>
          <w:szCs w:val="28"/>
        </w:rPr>
        <w:t>配抹面砂浆</w:t>
      </w:r>
      <w:r w:rsidRPr="009D1492">
        <w:rPr>
          <w:rFonts w:ascii="Symbol" w:hAnsi="Symbol"/>
          <w:sz w:val="28"/>
          <w:szCs w:val="28"/>
        </w:rPr>
        <w:sym w:font="Symbol" w:char="F0AE"/>
      </w:r>
      <w:r w:rsidRPr="009D1492">
        <w:rPr>
          <w:rFonts w:hint="eastAsia"/>
          <w:sz w:val="28"/>
          <w:szCs w:val="28"/>
        </w:rPr>
        <w:t>抹底层抹面砂浆</w:t>
      </w:r>
      <w:r w:rsidRPr="009D1492">
        <w:rPr>
          <w:rFonts w:ascii="Symbol" w:hAnsi="Symbol"/>
          <w:sz w:val="28"/>
          <w:szCs w:val="28"/>
        </w:rPr>
        <w:sym w:font="Symbol" w:char="F0AE"/>
      </w:r>
      <w:r w:rsidRPr="009D1492">
        <w:rPr>
          <w:rFonts w:hint="eastAsia"/>
          <w:sz w:val="28"/>
          <w:szCs w:val="28"/>
        </w:rPr>
        <w:t>铺设网格布</w:t>
      </w:r>
      <w:r w:rsidRPr="009D1492">
        <w:rPr>
          <w:rFonts w:hint="eastAsia"/>
          <w:sz w:val="28"/>
          <w:szCs w:val="28"/>
        </w:rPr>
        <w:t xml:space="preserve"> </w:t>
      </w:r>
      <w:r w:rsidRPr="009D1492">
        <w:rPr>
          <w:rFonts w:ascii="Symbol" w:hAnsi="Symbol"/>
          <w:sz w:val="28"/>
          <w:szCs w:val="28"/>
        </w:rPr>
        <w:sym w:font="Symbol" w:char="F0AE"/>
      </w:r>
      <w:r w:rsidRPr="009D1492">
        <w:rPr>
          <w:rFonts w:hint="eastAsia"/>
          <w:sz w:val="28"/>
          <w:szCs w:val="28"/>
        </w:rPr>
        <w:t>抹面层抹面砂浆</w:t>
      </w:r>
      <w:r w:rsidRPr="009D1492">
        <w:rPr>
          <w:rFonts w:ascii="Symbol" w:hAnsi="Symbol"/>
          <w:sz w:val="28"/>
          <w:szCs w:val="28"/>
        </w:rPr>
        <w:sym w:font="Symbol" w:char="F0AE"/>
      </w:r>
      <w:r w:rsidRPr="009D1492">
        <w:rPr>
          <w:rFonts w:hint="eastAsia"/>
          <w:sz w:val="28"/>
          <w:szCs w:val="28"/>
        </w:rPr>
        <w:t>（缝处理）</w:t>
      </w:r>
      <w:r w:rsidRPr="009D1492">
        <w:rPr>
          <w:rFonts w:ascii="Symbol" w:hAnsi="Symbol"/>
          <w:sz w:val="28"/>
          <w:szCs w:val="28"/>
        </w:rPr>
        <w:sym w:font="Symbol" w:char="F0AE"/>
      </w:r>
      <w:r w:rsidRPr="009D1492">
        <w:rPr>
          <w:rFonts w:hint="eastAsia"/>
          <w:sz w:val="28"/>
          <w:szCs w:val="28"/>
        </w:rPr>
        <w:t>腻子成活</w:t>
      </w:r>
      <w:r w:rsidRPr="009D1492">
        <w:rPr>
          <w:rFonts w:ascii="Symbol" w:hAnsi="Symbol"/>
          <w:sz w:val="28"/>
          <w:szCs w:val="28"/>
        </w:rPr>
        <w:sym w:font="Symbol" w:char="F0AE"/>
      </w:r>
      <w:r w:rsidRPr="009D1492">
        <w:rPr>
          <w:rFonts w:hint="eastAsia"/>
          <w:sz w:val="28"/>
          <w:szCs w:val="28"/>
        </w:rPr>
        <w:t>涂料施工</w:t>
      </w:r>
      <w:r w:rsidRPr="009D1492">
        <w:rPr>
          <w:rFonts w:ascii="Symbol" w:hAnsi="Symbol"/>
          <w:sz w:val="28"/>
          <w:szCs w:val="28"/>
        </w:rPr>
        <w:sym w:font="Symbol" w:char="F0AE"/>
      </w:r>
      <w:r w:rsidRPr="009D1492">
        <w:rPr>
          <w:rFonts w:hint="eastAsia"/>
          <w:sz w:val="28"/>
          <w:szCs w:val="28"/>
        </w:rPr>
        <w:t>验收</w:t>
      </w:r>
      <w:bookmarkStart w:id="12" w:name="_Toc224008325"/>
    </w:p>
    <w:p w:rsidR="00DB577E" w:rsidRPr="009D1492" w:rsidP="00AE4D22">
      <w:pPr>
        <w:numPr>
          <w:ilvl w:val="0"/>
          <w:numId w:val="13"/>
        </w:numPr>
        <w:spacing w:line="440" w:lineRule="exact"/>
        <w:rPr>
          <w:sz w:val="28"/>
          <w:szCs w:val="28"/>
        </w:rPr>
      </w:pPr>
      <w:r w:rsidRPr="009D1492">
        <w:rPr>
          <w:rFonts w:hint="eastAsia"/>
          <w:sz w:val="28"/>
          <w:szCs w:val="28"/>
        </w:rPr>
        <w:t>放线</w:t>
      </w:r>
      <w:bookmarkEnd w:id="12"/>
      <w:r w:rsidRPr="009D1492">
        <w:rPr>
          <w:rFonts w:hint="eastAsia"/>
          <w:sz w:val="28"/>
          <w:szCs w:val="28"/>
        </w:rPr>
        <w:t>根据建筑立面设计和外保温技术要求，在墙面弹出外门窗口水平、垂直控制线及伸缩缝线、装饰线条、装饰缝线等，具体做法同外墙面砖保温做法的放线部分。</w:t>
      </w:r>
      <w:bookmarkStart w:id="13" w:name="_Toc224008326"/>
    </w:p>
    <w:p w:rsidR="006943D4" w:rsidP="00D719F5">
      <w:pPr>
        <w:numPr>
          <w:ilvl w:val="0"/>
          <w:numId w:val="13"/>
        </w:numPr>
        <w:spacing w:line="440" w:lineRule="exact"/>
        <w:rPr>
          <w:sz w:val="28"/>
          <w:szCs w:val="28"/>
        </w:rPr>
      </w:pPr>
      <w:r w:rsidRPr="009D1492">
        <w:rPr>
          <w:rFonts w:hint="eastAsia"/>
          <w:sz w:val="28"/>
          <w:szCs w:val="28"/>
        </w:rPr>
        <w:t>拉基准线</w:t>
      </w:r>
      <w:bookmarkEnd w:id="13"/>
      <w:r w:rsidRPr="009D1492">
        <w:rPr>
          <w:rFonts w:hint="eastAsia"/>
          <w:sz w:val="28"/>
          <w:szCs w:val="28"/>
        </w:rPr>
        <w:t>在建筑外墙大角</w:t>
      </w:r>
      <w:r w:rsidRPr="009D1492">
        <w:rPr>
          <w:rFonts w:hint="eastAsia"/>
          <w:sz w:val="28"/>
          <w:szCs w:val="28"/>
        </w:rPr>
        <w:t>(</w:t>
      </w:r>
      <w:r w:rsidRPr="009D1492">
        <w:rPr>
          <w:rFonts w:hint="eastAsia"/>
          <w:sz w:val="28"/>
          <w:szCs w:val="28"/>
        </w:rPr>
        <w:t>阳角、阴角</w:t>
      </w:r>
      <w:r w:rsidRPr="009D1492">
        <w:rPr>
          <w:rFonts w:hint="eastAsia"/>
          <w:sz w:val="28"/>
          <w:szCs w:val="28"/>
        </w:rPr>
        <w:t>)</w:t>
      </w:r>
      <w:r w:rsidRPr="009D1492">
        <w:rPr>
          <w:rFonts w:hint="eastAsia"/>
          <w:sz w:val="28"/>
          <w:szCs w:val="28"/>
        </w:rPr>
        <w:t>及其他必要处挂垂直基准钢线，每个楼层适当位置挂水平线，以控制聚苯板的垂直度和平整度，具体</w:t>
      </w:r>
    </w:p>
    <w:p w:rsidR="00DB577E" w:rsidRPr="009D1492" w:rsidP="00D719F5">
      <w:pPr>
        <w:spacing w:line="440" w:lineRule="exact"/>
        <w:ind w:left="481" w:firstLine="420" w:leftChars="229" w:firstLineChars="150"/>
        <w:rPr>
          <w:sz w:val="28"/>
          <w:szCs w:val="28"/>
        </w:rPr>
      </w:pPr>
      <w:r w:rsidRPr="009D1492">
        <w:rPr>
          <w:rFonts w:hint="eastAsia"/>
          <w:sz w:val="28"/>
          <w:szCs w:val="28"/>
        </w:rPr>
        <w:t>做法同外墙面砖保温做法的拉基准线部分。</w:t>
      </w:r>
      <w:bookmarkStart w:id="14" w:name="_Toc224008327"/>
    </w:p>
    <w:p w:rsidR="00DB577E" w:rsidRPr="009D1492" w:rsidP="00AE4D22">
      <w:pPr>
        <w:numPr>
          <w:ilvl w:val="0"/>
          <w:numId w:val="13"/>
        </w:numPr>
        <w:spacing w:line="440" w:lineRule="exact"/>
        <w:rPr>
          <w:sz w:val="28"/>
          <w:szCs w:val="28"/>
        </w:rPr>
      </w:pPr>
      <w:r w:rsidRPr="009D1492">
        <w:rPr>
          <w:rFonts w:hint="eastAsia"/>
          <w:sz w:val="28"/>
          <w:szCs w:val="28"/>
        </w:rPr>
        <w:t>XPS</w:t>
      </w:r>
      <w:r w:rsidRPr="009D1492">
        <w:rPr>
          <w:rFonts w:hint="eastAsia"/>
          <w:sz w:val="28"/>
          <w:szCs w:val="28"/>
        </w:rPr>
        <w:t>板背面涂界面剂</w:t>
      </w:r>
      <w:bookmarkEnd w:id="14"/>
      <w:r w:rsidRPr="009D1492">
        <w:rPr>
          <w:rFonts w:hint="eastAsia"/>
          <w:sz w:val="28"/>
          <w:szCs w:val="28"/>
        </w:rPr>
        <w:t>挤塑聚苯板必须在</w:t>
      </w:r>
      <w:r w:rsidRPr="009D1492">
        <w:rPr>
          <w:rFonts w:hint="eastAsia"/>
          <w:sz w:val="28"/>
          <w:szCs w:val="28"/>
        </w:rPr>
        <w:t>XPS</w:t>
      </w:r>
      <w:r w:rsidRPr="009D1492">
        <w:rPr>
          <w:rFonts w:hint="eastAsia"/>
          <w:sz w:val="28"/>
          <w:szCs w:val="28"/>
        </w:rPr>
        <w:t>板表面与墙体表面的粘结部位（灰色）涂刷界面剂，晾置备用。挤塑板在做罩面掛钢丝网施工前进行表面界面处理。</w:t>
      </w:r>
      <w:bookmarkStart w:id="15" w:name="_Toc224008328"/>
    </w:p>
    <w:p w:rsidR="00F723E6" w:rsidRPr="009D1492" w:rsidP="00AE4D22">
      <w:pPr>
        <w:numPr>
          <w:ilvl w:val="0"/>
          <w:numId w:val="13"/>
        </w:numPr>
        <w:spacing w:line="440" w:lineRule="exact"/>
        <w:rPr>
          <w:sz w:val="28"/>
          <w:szCs w:val="28"/>
        </w:rPr>
      </w:pPr>
      <w:r w:rsidRPr="009D1492">
        <w:rPr>
          <w:rFonts w:hint="eastAsia"/>
          <w:sz w:val="28"/>
          <w:szCs w:val="28"/>
        </w:rPr>
        <w:t>配聚苯板胶粘剂</w:t>
      </w:r>
      <w:bookmarkEnd w:id="15"/>
      <w:r w:rsidRPr="009D1492">
        <w:rPr>
          <w:rFonts w:hint="eastAsia"/>
          <w:sz w:val="28"/>
          <w:szCs w:val="28"/>
        </w:rPr>
        <w:t>按配制要求，严格计量，机械搅拌，确保搅拌均匀。一次配制量应少于可操作时间内的用量。拌好的料注意防晒避风，超过可操作时间后不准使用</w:t>
      </w:r>
    </w:p>
    <w:p w:rsidR="00F723E6" w:rsidRPr="009D1492" w:rsidP="00822DC5">
      <w:pPr>
        <w:spacing w:line="440" w:lineRule="exact"/>
        <w:ind w:left="48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DF5EB1">
          <w:rPr>
            <w:rFonts w:ascii="宋体" w:hAnsi="宋体" w:hint="eastAsia"/>
            <w:b/>
            <w:bCs/>
            <w:color w:val="000000"/>
            <w:sz w:val="28"/>
            <w:szCs w:val="28"/>
          </w:rPr>
          <w:t>5.3.2</w:t>
        </w:r>
      </w:smartTag>
      <w:r w:rsidRPr="009D1492" w:rsidR="00FE1544">
        <w:rPr>
          <w:rFonts w:ascii="宋体" w:hAnsi="宋体" w:hint="eastAsia"/>
          <w:b/>
          <w:bCs/>
          <w:color w:val="000000"/>
          <w:sz w:val="28"/>
          <w:szCs w:val="28"/>
        </w:rPr>
        <w:t>网格布施工</w:t>
      </w:r>
    </w:p>
    <w:p w:rsidR="00F723E6" w:rsidRPr="009D1492" w:rsidP="00822DC5">
      <w:pPr>
        <w:numPr>
          <w:ilvl w:val="0"/>
          <w:numId w:val="12"/>
        </w:numPr>
        <w:spacing w:line="440" w:lineRule="exact"/>
        <w:rPr>
          <w:sz w:val="28"/>
          <w:szCs w:val="28"/>
        </w:rPr>
      </w:pPr>
      <w:r w:rsidRPr="009D1492">
        <w:rPr>
          <w:rFonts w:hint="eastAsia"/>
          <w:sz w:val="28"/>
          <w:szCs w:val="28"/>
        </w:rPr>
        <w:t>凡粘贴的聚苯板侧边外露处</w:t>
      </w:r>
      <w:r w:rsidRPr="009D1492">
        <w:rPr>
          <w:rFonts w:hint="eastAsia"/>
          <w:sz w:val="28"/>
          <w:szCs w:val="28"/>
        </w:rPr>
        <w:t>(</w:t>
      </w:r>
      <w:r w:rsidRPr="009D1492">
        <w:rPr>
          <w:rFonts w:hint="eastAsia"/>
          <w:sz w:val="28"/>
          <w:szCs w:val="28"/>
        </w:rPr>
        <w:t>如伸缩缝、建筑沉降缝、温度缝等缝线两侧、门窗口处</w:t>
      </w:r>
      <w:r w:rsidRPr="009D1492">
        <w:rPr>
          <w:rFonts w:hint="eastAsia"/>
          <w:sz w:val="28"/>
          <w:szCs w:val="28"/>
        </w:rPr>
        <w:t>)</w:t>
      </w:r>
      <w:r w:rsidRPr="009D1492">
        <w:rPr>
          <w:rFonts w:hint="eastAsia"/>
          <w:sz w:val="28"/>
          <w:szCs w:val="28"/>
        </w:rPr>
        <w:t>，都应做网格布翻包处理。翻包网格布翻过来后要及时地粘到聚苯板上。</w:t>
      </w:r>
    </w:p>
    <w:p w:rsidR="001307FD" w:rsidRPr="009D1492" w:rsidP="00822DC5">
      <w:pPr>
        <w:numPr>
          <w:ilvl w:val="0"/>
          <w:numId w:val="12"/>
        </w:numPr>
        <w:spacing w:line="440" w:lineRule="exact"/>
        <w:rPr>
          <w:sz w:val="28"/>
          <w:szCs w:val="28"/>
        </w:rPr>
      </w:pPr>
      <w:r w:rsidRPr="009D1492">
        <w:rPr>
          <w:rFonts w:hint="eastAsia"/>
          <w:sz w:val="28"/>
          <w:szCs w:val="28"/>
        </w:rPr>
        <w:t>为避免门、窗、洞口加强网布处形成三层，应在翻包网格布翻贴时将其与加强网布重叠的部分裁掉</w:t>
      </w:r>
      <w:r w:rsidRPr="009D1492">
        <w:rPr>
          <w:rFonts w:hint="eastAsia"/>
          <w:sz w:val="28"/>
          <w:szCs w:val="28"/>
        </w:rPr>
        <w:t>(</w:t>
      </w:r>
      <w:r w:rsidRPr="009D1492">
        <w:rPr>
          <w:rFonts w:hint="eastAsia"/>
          <w:sz w:val="28"/>
          <w:szCs w:val="28"/>
        </w:rPr>
        <w:t>沿</w:t>
      </w:r>
      <w:r w:rsidRPr="009D1492">
        <w:rPr>
          <w:rFonts w:hint="eastAsia"/>
          <w:sz w:val="28"/>
          <w:szCs w:val="28"/>
        </w:rPr>
        <w:t>45</w:t>
      </w:r>
      <w:r w:rsidRPr="009D1492">
        <w:rPr>
          <w:rFonts w:hint="eastAsia"/>
          <w:sz w:val="28"/>
          <w:szCs w:val="28"/>
        </w:rPr>
        <w:t>“方向</w:t>
      </w:r>
      <w:r w:rsidRPr="009D1492">
        <w:rPr>
          <w:rFonts w:hint="eastAsia"/>
          <w:sz w:val="28"/>
          <w:szCs w:val="28"/>
        </w:rPr>
        <w:t>)</w:t>
      </w:r>
      <w:r w:rsidRPr="009D1492">
        <w:rPr>
          <w:rFonts w:hint="eastAsia"/>
          <w:sz w:val="28"/>
          <w:szCs w:val="28"/>
        </w:rPr>
        <w:t>。</w:t>
      </w:r>
      <w:r w:rsidRPr="009D1492" w:rsidR="00275EE0">
        <w:rPr>
          <w:rFonts w:hint="eastAsia"/>
          <w:sz w:val="28"/>
          <w:szCs w:val="28"/>
        </w:rPr>
        <w:t xml:space="preserve">   </w:t>
      </w:r>
    </w:p>
    <w:p w:rsidR="007E52B3" w:rsidP="00DF5EB1">
      <w:pPr>
        <w:numPr>
          <w:ilvl w:val="0"/>
          <w:numId w:val="12"/>
        </w:numPr>
        <w:spacing w:line="360" w:lineRule="auto"/>
        <w:rPr>
          <w:rFonts w:ascii="宋体" w:hAnsi="宋体"/>
          <w:sz w:val="28"/>
          <w:szCs w:val="28"/>
        </w:rPr>
        <w:sectPr w:rsidSect="006F48FE">
          <w:type w:val="nextPage"/>
          <w:pgSz w:w="11906" w:h="16838" w:code="9"/>
          <w:pgMar w:top="1134" w:right="1134" w:bottom="1134" w:left="1418" w:header="851" w:footer="907" w:gutter="0"/>
          <w:pgNumType w:start="12"/>
          <w:cols w:space="425"/>
          <w:titlePg w:val="0"/>
          <w:docGrid w:type="lines" w:linePitch="312"/>
        </w:sectPr>
      </w:pPr>
      <w:r w:rsidRPr="009D1492">
        <w:rPr>
          <w:rFonts w:hint="eastAsia"/>
          <w:sz w:val="28"/>
          <w:szCs w:val="28"/>
        </w:rPr>
        <w:t>翻包网格布：翻包网格布的宽度为</w:t>
      </w:r>
      <w:r w:rsidRPr="009D1492">
        <w:rPr>
          <w:rFonts w:hint="eastAsia"/>
          <w:sz w:val="28"/>
          <w:szCs w:val="28"/>
        </w:rPr>
        <w:t>200mm</w:t>
      </w:r>
      <w:r w:rsidRPr="009D1492">
        <w:rPr>
          <w:rFonts w:hint="eastAsia"/>
          <w:sz w:val="28"/>
          <w:szCs w:val="28"/>
        </w:rPr>
        <w:t>＋聚苯板厚度，长度最长不能超过６米。裁好的玻纤网先预埋在基面上</w:t>
      </w:r>
      <w:r w:rsidRPr="009D1492">
        <w:rPr>
          <w:rFonts w:hint="eastAsia"/>
          <w:sz w:val="28"/>
          <w:szCs w:val="28"/>
        </w:rPr>
        <w:t>100mm</w:t>
      </w:r>
      <w:r w:rsidRPr="009D1492">
        <w:rPr>
          <w:rFonts w:hint="eastAsia"/>
          <w:sz w:val="28"/>
          <w:szCs w:val="28"/>
        </w:rPr>
        <w:t>，再从苯板边缘压入铺底腻子中</w:t>
      </w:r>
      <w:r w:rsidRPr="009D1492">
        <w:rPr>
          <w:rFonts w:hint="eastAsia"/>
          <w:sz w:val="28"/>
          <w:szCs w:val="28"/>
        </w:rPr>
        <w:t>100mm</w:t>
      </w:r>
      <w:r w:rsidRPr="009D1492">
        <w:rPr>
          <w:rFonts w:hint="eastAsia"/>
          <w:sz w:val="28"/>
          <w:szCs w:val="28"/>
        </w:rPr>
        <w:t>，并用腻子覆盖。门窗洞口部位：粘好翻包网格布后，再刮一层胶浆，在洞口侧壁四角处各压上一块长</w:t>
      </w:r>
      <w:r w:rsidRPr="009D1492">
        <w:rPr>
          <w:rFonts w:hint="eastAsia"/>
          <w:sz w:val="28"/>
          <w:szCs w:val="28"/>
        </w:rPr>
        <w:t>400mm</w:t>
      </w:r>
    </w:p>
    <w:p w:rsidR="007E52B3" w:rsidP="00DF5EB1">
      <w:pPr>
        <w:numPr>
          <w:ilvl w:val="0"/>
          <w:numId w:val="0"/>
        </w:numPr>
        <w:spacing w:line="360" w:lineRule="auto"/>
        <w:ind w:left="900"/>
        <w:rPr>
          <w:rFonts w:ascii="宋体" w:hAnsi="宋体"/>
          <w:sz w:val="28"/>
          <w:szCs w:val="28"/>
        </w:rPr>
      </w:pPr>
      <w:r w:rsidRPr="009D1492">
        <w:rPr>
          <w:rFonts w:hint="eastAsia"/>
          <w:sz w:val="28"/>
          <w:szCs w:val="28"/>
        </w:rPr>
        <w:t>、宽与窗洞口侧壁保温部分宽度相同的网格布。在墙面上洞口四角处紧挨角部斜向</w:t>
      </w:r>
      <w:r w:rsidRPr="009D1492">
        <w:rPr>
          <w:rFonts w:hint="eastAsia"/>
          <w:sz w:val="28"/>
          <w:szCs w:val="28"/>
        </w:rPr>
        <w:t>45</w:t>
      </w:r>
      <w:r w:rsidRPr="009D1492">
        <w:rPr>
          <w:rFonts w:hint="eastAsia"/>
          <w:sz w:val="28"/>
          <w:szCs w:val="28"/>
        </w:rPr>
        <w:t>°再粘贴一快</w:t>
      </w:r>
      <w:r w:rsidRPr="009D1492">
        <w:rPr>
          <w:rFonts w:hint="eastAsia"/>
          <w:sz w:val="28"/>
          <w:szCs w:val="28"/>
        </w:rPr>
        <w:t>200mm</w:t>
      </w:r>
      <w:r w:rsidRPr="009D1492">
        <w:rPr>
          <w:rFonts w:hint="eastAsia"/>
          <w:sz w:val="28"/>
          <w:szCs w:val="28"/>
        </w:rPr>
        <w:t>×</w:t>
      </w:r>
      <w:r w:rsidRPr="009D1492">
        <w:rPr>
          <w:rFonts w:hint="eastAsia"/>
          <w:sz w:val="28"/>
          <w:szCs w:val="28"/>
        </w:rPr>
        <w:t>400mm</w:t>
      </w:r>
      <w:r w:rsidRPr="009D1492">
        <w:rPr>
          <w:rFonts w:hint="eastAsia"/>
          <w:sz w:val="28"/>
          <w:szCs w:val="28"/>
        </w:rPr>
        <w:t>的网格布。如附图：</w:t>
      </w:r>
      <w:r w:rsidRPr="006943D4">
        <w:rPr>
          <w:rFonts w:ascii="宋体" w:hAnsi="宋体" w:hint="eastAsia"/>
          <w:sz w:val="28"/>
          <w:szCs w:val="28"/>
        </w:rPr>
        <w:t>在聚苯板粘贴</w:t>
      </w:r>
      <w:r w:rsidRPr="006943D4">
        <w:rPr>
          <w:rFonts w:ascii="宋体" w:hAnsi="宋体"/>
          <w:sz w:val="28"/>
          <w:szCs w:val="28"/>
        </w:rPr>
        <w:t>24</w:t>
      </w:r>
      <w:r w:rsidRPr="006943D4">
        <w:rPr>
          <w:rFonts w:ascii="宋体" w:hAnsi="宋体" w:hint="eastAsia"/>
          <w:sz w:val="28"/>
          <w:szCs w:val="28"/>
        </w:rPr>
        <w:t>小时后进行打磨，去除表面松动的颗粒，再进行保护层施工</w:t>
      </w:r>
      <w:r w:rsidR="006943D4">
        <w:rPr>
          <w:rFonts w:ascii="宋体" w:hAnsi="宋体" w:hint="eastAsia"/>
          <w:sz w:val="28"/>
          <w:szCs w:val="28"/>
        </w:rPr>
        <w:t>。</w:t>
      </w:r>
    </w:p>
    <w:p w:rsidR="007E52B3" w:rsidP="00421026">
      <w:pPr>
        <w:numPr>
          <w:ilvl w:val="0"/>
          <w:numId w:val="12"/>
        </w:numPr>
        <w:rPr>
          <w:rFonts w:ascii="宋体" w:hAnsi="宋体"/>
          <w:sz w:val="28"/>
          <w:szCs w:val="28"/>
        </w:rPr>
      </w:pPr>
      <w:r w:rsidRPr="007E52B3">
        <w:rPr>
          <w:rFonts w:ascii="宋体" w:hAnsi="宋体" w:hint="eastAsia"/>
          <w:sz w:val="28"/>
          <w:szCs w:val="28"/>
        </w:rPr>
        <w:t>做法参见下图洞口做法</w:t>
      </w:r>
    </w:p>
    <w:p w:rsidR="007E52B3" w:rsidRPr="007E52B3" w:rsidP="007E52B3">
      <w:pPr>
        <w:rPr>
          <w:rFonts w:ascii="宋体" w:hAnsi="宋体"/>
          <w:sz w:val="28"/>
          <w:szCs w:val="28"/>
        </w:rPr>
      </w:pPr>
    </w:p>
    <w:p w:rsidR="007E52B3" w:rsidP="007E52B3">
      <w:pPr>
        <w:tabs>
          <w:tab w:val="left" w:pos="1605"/>
        </w:tabs>
      </w:pPr>
      <w:r>
        <w:rPr>
          <w:sz w:val="28"/>
          <w:szCs w:val="28"/>
        </w:rPr>
        <w:tab/>
      </w:r>
      <w:r>
        <w:object>
          <v:shape id="_x0000_i1028" type="#_x0000_t75" style="width:399.6pt;height:221.25pt" o:oleicon="f" o:ole="">
            <v:imagedata r:id="rId10" o:title=""/>
          </v:shape>
          <o:OLEObject Type="Embed" ProgID="AutoCAD.Drawing.15" ShapeID="_x0000_i1028" DrawAspect="Content" ObjectID="_1759494321" r:id="rId11"/>
        </w:object>
      </w:r>
    </w:p>
    <w:p w:rsidR="007E52B3" w:rsidRPr="007E52B3" w:rsidP="00421026">
      <w:pPr>
        <w:numPr>
          <w:ilvl w:val="0"/>
          <w:numId w:val="18"/>
        </w:numPr>
        <w:tabs>
          <w:tab w:val="left" w:pos="1605"/>
        </w:tabs>
        <w:rPr>
          <w:sz w:val="28"/>
          <w:szCs w:val="28"/>
        </w:rPr>
      </w:pPr>
      <w:r w:rsidRPr="007E52B3">
        <w:rPr>
          <w:rFonts w:hint="eastAsia"/>
          <w:sz w:val="28"/>
          <w:szCs w:val="28"/>
        </w:rPr>
        <w:t>网格布搭接：</w:t>
      </w:r>
    </w:p>
    <w:p w:rsidR="001307FD" w:rsidRPr="007E52B3" w:rsidP="007E52B3">
      <w:pPr>
        <w:tabs>
          <w:tab w:val="left" w:pos="1605"/>
        </w:tabs>
        <w:rPr>
          <w:rFonts w:ascii="宋体" w:hAnsi="宋体"/>
          <w:sz w:val="30"/>
          <w:szCs w:val="30"/>
        </w:rPr>
        <w:sectPr w:rsidSect="006F48FE">
          <w:type w:val="nextPage"/>
          <w:pgSz w:w="11906" w:h="16838" w:code="9"/>
          <w:pgMar w:top="1134" w:right="1134" w:bottom="1134" w:left="1418" w:header="851" w:footer="907" w:gutter="0"/>
          <w:pgNumType w:start="13"/>
          <w:cols w:space="425"/>
          <w:titlePg w:val="0"/>
          <w:docGrid w:type="lines" w:linePitch="312"/>
        </w:sectPr>
      </w:pPr>
      <w:r w:rsidRPr="007E52B3">
        <w:rPr>
          <w:rFonts w:hint="eastAsia"/>
          <w:sz w:val="30"/>
          <w:szCs w:val="30"/>
        </w:rPr>
        <w:t>相邻两块网格布必须搭接，搭接宽度横向不小于</w:t>
      </w:r>
      <w:r w:rsidRPr="007E52B3">
        <w:rPr>
          <w:rFonts w:hint="eastAsia"/>
          <w:sz w:val="30"/>
          <w:szCs w:val="30"/>
        </w:rPr>
        <w:t>100mm</w:t>
      </w:r>
      <w:r w:rsidRPr="007E52B3">
        <w:rPr>
          <w:rFonts w:hint="eastAsia"/>
          <w:sz w:val="30"/>
          <w:szCs w:val="30"/>
        </w:rPr>
        <w:t>，纵向不小于</w:t>
      </w:r>
      <w:r w:rsidRPr="007E52B3">
        <w:rPr>
          <w:rFonts w:hint="eastAsia"/>
          <w:sz w:val="30"/>
          <w:szCs w:val="30"/>
        </w:rPr>
        <w:t>80mm</w:t>
      </w:r>
      <w:r w:rsidRPr="007E52B3">
        <w:rPr>
          <w:rFonts w:hint="eastAsia"/>
          <w:sz w:val="30"/>
          <w:szCs w:val="30"/>
        </w:rPr>
        <w:t>。在墙的阴角和阳角处网格布搭接长度不小于</w:t>
      </w:r>
      <w:r w:rsidRPr="007E52B3">
        <w:rPr>
          <w:rFonts w:hint="eastAsia"/>
          <w:sz w:val="30"/>
          <w:szCs w:val="30"/>
        </w:rPr>
        <w:t>200mm</w:t>
      </w:r>
      <w:r w:rsidRPr="007E52B3">
        <w:rPr>
          <w:rFonts w:hint="eastAsia"/>
          <w:sz w:val="30"/>
          <w:szCs w:val="30"/>
        </w:rPr>
        <w:t>，见下图：</w:t>
      </w:r>
    </w:p>
    <w:p w:rsidR="001307FD" w:rsidRPr="00B83FB3" w:rsidP="00421026">
      <w:pPr>
        <w:pStyle w:val="3"/>
        <w:numPr>
          <w:ilvl w:val="0"/>
          <w:numId w:val="0"/>
        </w:numPr>
      </w:pPr>
    </w:p>
    <w:p w:rsidR="00AE4D22" w:rsidRPr="00470C79" w:rsidP="00421026">
      <w:pPr>
        <w:pStyle w:val="3"/>
        <w:numPr>
          <w:ilvl w:val="0"/>
          <w:numId w:val="0"/>
        </w:numPr>
      </w:pPr>
      <w:r>
        <w:pict>
          <v:shape id="_x0000_s1029" type="#_x0000_t75" style="width:425.25pt;height:235.5pt;margin-top:4.3pt;margin-left:25.1pt;position:absolute;z-index:251659264" o:oleicon="f">
            <v:imagedata r:id="rId12" o:title=""/>
          </v:shape>
          <o:OLEObject Type="Embed" ProgID="AutoCAD.Drawing.16" ShapeID="_x0000_s1029" DrawAspect="Content" ObjectID="_1759494334" r:id="rId13"/>
        </w:pict>
      </w:r>
    </w:p>
    <w:p w:rsidR="00AE4D22" w:rsidRPr="00470C79" w:rsidP="00421026">
      <w:pPr>
        <w:pStyle w:val="3"/>
        <w:numPr>
          <w:ilvl w:val="0"/>
          <w:numId w:val="0"/>
        </w:numPr>
      </w:pPr>
    </w:p>
    <w:p w:rsidR="00AE4D22" w:rsidRPr="00470C79" w:rsidP="00421026">
      <w:pPr>
        <w:pStyle w:val="3"/>
        <w:numPr>
          <w:ilvl w:val="0"/>
          <w:numId w:val="0"/>
        </w:numPr>
      </w:pPr>
    </w:p>
    <w:p w:rsidR="00AE4D22" w:rsidRPr="00470C79" w:rsidP="00421026">
      <w:pPr>
        <w:pStyle w:val="3"/>
        <w:numPr>
          <w:ilvl w:val="0"/>
          <w:numId w:val="0"/>
        </w:numPr>
      </w:pPr>
    </w:p>
    <w:p w:rsidR="00AE4D22" w:rsidRPr="00470C79" w:rsidP="00421026">
      <w:pPr>
        <w:pStyle w:val="3"/>
        <w:numPr>
          <w:ilvl w:val="0"/>
          <w:numId w:val="0"/>
        </w:numPr>
      </w:pPr>
    </w:p>
    <w:p w:rsidR="00AE4D22" w:rsidRPr="00470C79" w:rsidP="00421026">
      <w:pPr>
        <w:pStyle w:val="3"/>
        <w:numPr>
          <w:ilvl w:val="0"/>
          <w:numId w:val="0"/>
        </w:numPr>
      </w:pPr>
    </w:p>
    <w:p w:rsidR="00AE4D22" w:rsidRPr="00470C79" w:rsidP="00421026">
      <w:pPr>
        <w:pStyle w:val="3"/>
        <w:numPr>
          <w:ilvl w:val="0"/>
          <w:numId w:val="0"/>
        </w:numPr>
      </w:pPr>
    </w:p>
    <w:p w:rsidR="00AE4D22" w:rsidRPr="00470C79" w:rsidP="00421026">
      <w:pPr>
        <w:pStyle w:val="3"/>
        <w:numPr>
          <w:ilvl w:val="0"/>
          <w:numId w:val="0"/>
        </w:numPr>
      </w:pPr>
    </w:p>
    <w:p w:rsidR="00AE4D22" w:rsidRPr="00470C79" w:rsidP="00421026">
      <w:pPr>
        <w:pStyle w:val="3"/>
        <w:numPr>
          <w:ilvl w:val="0"/>
          <w:numId w:val="0"/>
        </w:numPr>
      </w:pPr>
    </w:p>
    <w:p w:rsidR="00AE4D22" w:rsidRPr="00470C79" w:rsidP="00421026">
      <w:pPr>
        <w:pStyle w:val="3"/>
        <w:numPr>
          <w:ilvl w:val="0"/>
          <w:numId w:val="0"/>
        </w:numPr>
      </w:pPr>
    </w:p>
    <w:p w:rsidR="00AE4D22" w:rsidRPr="00470C79" w:rsidP="00421026">
      <w:pPr>
        <w:pStyle w:val="3"/>
        <w:numPr>
          <w:ilvl w:val="0"/>
          <w:numId w:val="0"/>
        </w:numPr>
      </w:pPr>
    </w:p>
    <w:p w:rsidR="001307FD" w:rsidRPr="00421026" w:rsidP="00421026">
      <w:pPr>
        <w:pStyle w:val="3"/>
        <w:rPr>
          <w:rFonts w:ascii="宋体" w:eastAsia="宋体" w:hAnsi="宋体"/>
          <w:b w:val="0"/>
        </w:rPr>
      </w:pPr>
      <w:r w:rsidRPr="00421026">
        <w:rPr>
          <w:rFonts w:ascii="宋体" w:eastAsia="宋体" w:hAnsi="宋体" w:hint="eastAsia"/>
          <w:b w:val="0"/>
        </w:rPr>
        <w:t>不得在雨中铺设网格布；</w:t>
      </w:r>
    </w:p>
    <w:p w:rsidR="001307FD" w:rsidRPr="00421026" w:rsidP="00421026">
      <w:pPr>
        <w:pStyle w:val="3"/>
        <w:numPr>
          <w:ilvl w:val="0"/>
          <w:numId w:val="0"/>
        </w:numPr>
        <w:rPr>
          <w:b w:val="0"/>
        </w:rPr>
      </w:pPr>
      <w:r w:rsidRPr="00421026">
        <w:rPr>
          <w:rFonts w:ascii="宋体" w:eastAsia="宋体" w:hAnsi="宋体" w:hint="eastAsia"/>
          <w:b w:val="0"/>
        </w:rPr>
        <w:t>标准网格布间应相互搭接，但加强网布间须对接，其对接边缘应紧密</w:t>
      </w:r>
      <w:r w:rsidRPr="00421026">
        <w:rPr>
          <w:rFonts w:hint="eastAsia"/>
          <w:b w:val="0"/>
        </w:rPr>
        <w:t>；</w:t>
      </w:r>
    </w:p>
    <w:p w:rsidR="001307FD" w:rsidRPr="00421026" w:rsidP="00421026">
      <w:pPr>
        <w:pStyle w:val="3"/>
        <w:rPr>
          <w:rFonts w:ascii="宋体" w:eastAsia="宋体" w:hAnsi="宋体"/>
          <w:b w:val="0"/>
        </w:rPr>
      </w:pPr>
      <w:r w:rsidRPr="00421026">
        <w:rPr>
          <w:rFonts w:ascii="宋体" w:eastAsia="宋体" w:hAnsi="宋体" w:hint="eastAsia"/>
          <w:b w:val="0"/>
        </w:rPr>
        <w:t>在拐角部位，标准网布应是连续的，加强网布应顶角边对接布置；</w:t>
      </w:r>
    </w:p>
    <w:p w:rsidR="001307FD" w:rsidRPr="00421026" w:rsidP="00421026">
      <w:pPr>
        <w:pStyle w:val="3"/>
        <w:rPr>
          <w:rFonts w:ascii="宋体" w:eastAsia="宋体" w:hAnsi="宋体"/>
          <w:b w:val="0"/>
        </w:rPr>
      </w:pPr>
      <w:r w:rsidRPr="00421026">
        <w:rPr>
          <w:rFonts w:ascii="宋体" w:eastAsia="宋体" w:hAnsi="宋体" w:hint="eastAsia"/>
          <w:b w:val="0"/>
        </w:rPr>
        <w:t>全部砂浆和网格布铺设完毕后，至少静止养护</w:t>
      </w:r>
      <w:r w:rsidRPr="00421026">
        <w:rPr>
          <w:rFonts w:ascii="宋体" w:eastAsia="宋体" w:hAnsi="宋体" w:hint="eastAsia"/>
          <w:b w:val="0"/>
        </w:rPr>
        <w:t>24h</w:t>
      </w:r>
      <w:r w:rsidRPr="00421026">
        <w:rPr>
          <w:rFonts w:ascii="宋体" w:eastAsia="宋体" w:hAnsi="宋体" w:hint="eastAsia"/>
          <w:b w:val="0"/>
        </w:rPr>
        <w:t>，方可进行下一道工序的施工。</w:t>
      </w:r>
    </w:p>
    <w:p w:rsidR="001307FD" w:rsidRPr="00421026" w:rsidP="00421026">
      <w:pPr>
        <w:pStyle w:val="3"/>
        <w:rPr>
          <w:rFonts w:ascii="宋体" w:eastAsia="宋体" w:hAnsi="宋体"/>
          <w:b w:val="0"/>
        </w:rPr>
      </w:pPr>
      <w:r w:rsidRPr="00421026">
        <w:rPr>
          <w:rFonts w:ascii="宋体" w:eastAsia="宋体" w:hAnsi="宋体" w:hint="eastAsia"/>
          <w:b w:val="0"/>
        </w:rPr>
        <w:t>保护已完成的部位，免受雨水的渗透和冲刷。</w:t>
      </w:r>
    </w:p>
    <w:p w:rsidR="001307FD" w:rsidRPr="00421026" w:rsidP="00421026">
      <w:pPr>
        <w:pStyle w:val="3"/>
        <w:rPr>
          <w:rFonts w:ascii="宋体" w:eastAsia="宋体" w:hAnsi="宋体"/>
        </w:rPr>
        <w:sectPr w:rsidSect="006F48FE">
          <w:type w:val="nextPage"/>
          <w:pgSz w:w="11906" w:h="16838" w:code="9"/>
          <w:pgMar w:top="1134" w:right="1134" w:bottom="1134" w:left="1418" w:header="851" w:footer="907" w:gutter="0"/>
          <w:pgNumType w:start="14"/>
          <w:cols w:space="425"/>
          <w:titlePg w:val="0"/>
          <w:docGrid w:type="lines" w:linePitch="312"/>
        </w:sectPr>
      </w:pPr>
      <w:r w:rsidRPr="00421026">
        <w:rPr>
          <w:rFonts w:ascii="宋体" w:eastAsia="宋体" w:hAnsi="宋体" w:hint="eastAsia"/>
          <w:b w:val="0"/>
        </w:rPr>
        <w:t>在铺贴阴阳角网格布前，应把在转角处的耐碱网格布，预先折出一道棱角，在抹抗裂砂浆时易成线；在抹完抗裂砂浆</w:t>
      </w:r>
      <w:r w:rsidRPr="00421026">
        <w:rPr>
          <w:rFonts w:ascii="宋体" w:eastAsia="宋体" w:hAnsi="宋体" w:hint="eastAsia"/>
          <w:b w:val="0"/>
        </w:rPr>
        <w:t>20---30min</w:t>
      </w:r>
      <w:r w:rsidRPr="00421026">
        <w:rPr>
          <w:rFonts w:ascii="宋体" w:eastAsia="宋体" w:hAnsi="宋体" w:hint="eastAsia"/>
          <w:b w:val="0"/>
        </w:rPr>
        <w:t>后，把抹子用抗裂剂洗刷干净，在角处夹好靠尺，做出一边角，按同样的办法做另一边的角</w:t>
      </w:r>
      <w:r w:rsidRPr="00421026">
        <w:rPr>
          <w:rFonts w:ascii="宋体" w:eastAsia="宋体" w:hAnsi="宋体" w:hint="eastAsia"/>
        </w:rPr>
        <w:t>。</w:t>
      </w:r>
    </w:p>
    <w:p w:rsidR="00AE4D22" w:rsidRPr="00235A46" w:rsidP="00554700">
      <w:pPr>
        <w:pStyle w:val="A"/>
        <w:numPr>
          <w:ilvl w:val="0"/>
          <w:numId w:val="0"/>
        </w:numPr>
      </w:pPr>
      <w:r>
        <w:object>
          <v:shape id="_x0000_i1030" type="#_x0000_t75" style="width:290.25pt;height:228.75pt" o:oleicon="f" o:ole="">
            <v:imagedata r:id="rId14" o:title="" croptop="13252f" cropbottom="16881f" cropleft="12666f" cropright="30018f"/>
          </v:shape>
          <o:OLEObject Type="Embed" ProgID="AutoCAD.Drawing.16" ShapeID="_x0000_i1030" DrawAspect="Content" ObjectID="_1759494322" r:id="rId15"/>
        </w:object>
      </w:r>
      <w:bookmarkStart w:id="16" w:name="_Toc224008330"/>
    </w:p>
    <w:p w:rsidR="00DB577E" w:rsidRPr="00B83FB3" w:rsidP="00554700">
      <w:pPr>
        <w:pStyle w:val="A"/>
        <w:numPr>
          <w:ilvl w:val="0"/>
          <w:numId w:val="0"/>
        </w:numPr>
      </w:pPr>
      <w:smartTag w:uri="urn:schemas-microsoft-com:office:smarttags" w:element="chsdate">
        <w:smartTagPr>
          <w:attr w:name="Day" w:val="30"/>
          <w:attr w:name="IsLunarDate" w:val="False"/>
          <w:attr w:name="IsROCDate" w:val="False"/>
          <w:attr w:name="Month" w:val="12"/>
          <w:attr w:name="Year" w:val="1899"/>
        </w:smartTagPr>
        <w:r w:rsidRPr="00B83FB3">
          <w:rPr>
            <w:rFonts w:hint="eastAsia"/>
          </w:rPr>
          <w:t>5.3.3</w:t>
        </w:r>
      </w:smartTag>
      <w:r w:rsidRPr="00B83FB3" w:rsidR="00275EE0">
        <w:rPr>
          <w:rFonts w:hint="eastAsia"/>
        </w:rPr>
        <w:t>粘贴挤塑板</w:t>
      </w:r>
      <w:bookmarkEnd w:id="16"/>
    </w:p>
    <w:p w:rsidR="00DB577E" w:rsidRPr="00B83FB3" w:rsidP="00554700">
      <w:pPr>
        <w:pStyle w:val="A"/>
      </w:pPr>
      <w:r w:rsidRPr="00B83FB3">
        <w:rPr>
          <w:rFonts w:hint="eastAsia"/>
        </w:rPr>
        <w:t>排板按水平顺序进行，上下应错缝粘贴，阴阳角处做错茬处理</w:t>
      </w:r>
      <w:r w:rsidRPr="00B83FB3">
        <w:rPr>
          <w:rFonts w:hint="eastAsia"/>
        </w:rPr>
        <w:t>;</w:t>
      </w:r>
      <w:r w:rsidRPr="00B83FB3">
        <w:rPr>
          <w:rFonts w:hint="eastAsia"/>
        </w:rPr>
        <w:t>聚苯板的拼缝不得留在门窗口的四角处。做法参见下图</w:t>
      </w:r>
      <w:r w:rsidRPr="00B83FB3">
        <w:rPr>
          <w:rFonts w:hint="eastAsia"/>
        </w:rPr>
        <w:t>挤塑板排列示意。</w:t>
      </w:r>
    </w:p>
    <w:p w:rsidR="00DB577E" w:rsidRPr="00235A46" w:rsidP="00554700">
      <w:pPr>
        <w:pStyle w:val="A"/>
        <w:numPr>
          <w:ilvl w:val="0"/>
          <w:numId w:val="0"/>
        </w:numPr>
      </w:pPr>
      <w:r>
        <w:object>
          <v:shape id="_x0000_i1031" type="#_x0000_t75" style="width:214.5pt;height:174pt" o:oleicon="f" o:ole="">
            <v:imagedata r:id="rId16" o:title="" croptop="4060f" cropbottom="7672f" cropleft="22172f" cropright="11381f"/>
          </v:shape>
          <o:OLEObject Type="Embed" ProgID="AutoCAD.Drawing.15" ShapeID="_x0000_i1031" DrawAspect="Content" ObjectID="_1759494323" r:id="rId17"/>
        </w:object>
      </w:r>
    </w:p>
    <w:p w:rsidR="00DB577E" w:rsidRPr="00B83FB3" w:rsidP="00554700">
      <w:pPr>
        <w:pStyle w:val="A"/>
        <w:sectPr w:rsidSect="006F48FE">
          <w:type w:val="nextPage"/>
          <w:pgSz w:w="11906" w:h="16838" w:code="9"/>
          <w:pgMar w:top="1134" w:right="1134" w:bottom="1134" w:left="1418" w:header="851" w:footer="907" w:gutter="0"/>
          <w:pgNumType w:start="15"/>
          <w:cols w:space="425"/>
          <w:titlePg w:val="0"/>
          <w:docGrid w:type="lines" w:linePitch="312"/>
        </w:sectPr>
      </w:pPr>
      <w:r w:rsidRPr="00B83FB3">
        <w:rPr>
          <w:rFonts w:hint="eastAsia"/>
        </w:rPr>
        <w:t>挤塑板的粘结方式有点框法和条粘法。点框法适用于平整度较差的墙面，条粘法适用于平整度好的墙面。当采用点框法施工，设计为涂料饰面时，粘结面积率不小于</w:t>
      </w:r>
      <w:r w:rsidRPr="00B83FB3">
        <w:rPr>
          <w:rFonts w:hint="eastAsia"/>
        </w:rPr>
        <w:t>40 %;</w:t>
      </w:r>
      <w:r w:rsidRPr="00B83FB3">
        <w:rPr>
          <w:rFonts w:hint="eastAsia"/>
        </w:rPr>
        <w:t>设计为面砖饰面时，粘结面积率不小于</w:t>
      </w:r>
      <w:r w:rsidRPr="00B83FB3">
        <w:rPr>
          <w:rFonts w:hint="eastAsia"/>
        </w:rPr>
        <w:t>50%</w:t>
      </w:r>
      <w:r w:rsidRPr="00B83FB3">
        <w:rPr>
          <w:rFonts w:hint="eastAsia"/>
        </w:rPr>
        <w:t>。不得在挤塑板侧面涂抹胶粘剂。具体做法参见下图挤塑板粘结示意。</w:t>
      </w:r>
    </w:p>
    <w:p w:rsidR="00DB577E" w:rsidRPr="00B83FB3" w:rsidP="00554700">
      <w:pPr>
        <w:pStyle w:val="A"/>
      </w:pPr>
      <w:r w:rsidRPr="00B83FB3">
        <w:rPr>
          <w:rFonts w:hint="eastAsia"/>
        </w:rPr>
        <w:t>粘板时应轻柔、均匀地挤压聚苯板，随时用</w:t>
      </w:r>
      <w:smartTag w:uri="urn:schemas-microsoft-com:office:smarttags" w:element="chmetcnv">
        <w:smartTagPr>
          <w:attr w:name="HasSpace" w:val="False"/>
          <w:attr w:name="Negative" w:val="False"/>
          <w:attr w:name="NumberType" w:val="1"/>
          <w:attr w:name="SourceValue" w:val="2"/>
          <w:attr w:name="TCSC" w:val="0"/>
          <w:attr w:name="UnitName" w:val="m"/>
        </w:smartTagPr>
        <w:r w:rsidRPr="00B83FB3">
          <w:rPr>
            <w:rFonts w:hint="eastAsia"/>
          </w:rPr>
          <w:t>2m</w:t>
        </w:r>
      </w:smartTag>
      <w:r w:rsidRPr="00B83FB3">
        <w:rPr>
          <w:rFonts w:hint="eastAsia"/>
        </w:rPr>
        <w:t>靠尺和托线板检查平整度和垂直度。注意清除板边溢出的胶粘剂，使板与板之间无“碰头灰”。板缝拼严，缝宽超出</w:t>
      </w:r>
      <w:smartTag w:uri="urn:schemas-microsoft-com:office:smarttags" w:element="chmetcnv">
        <w:smartTagPr>
          <w:attr w:name="HasSpace" w:val="False"/>
          <w:attr w:name="Negative" w:val="False"/>
          <w:attr w:name="NumberType" w:val="1"/>
          <w:attr w:name="SourceValue" w:val="2"/>
          <w:attr w:name="TCSC" w:val="0"/>
          <w:attr w:name="UnitName" w:val="mm"/>
        </w:smartTagPr>
        <w:r w:rsidRPr="00B83FB3">
          <w:rPr>
            <w:rFonts w:hint="eastAsia"/>
          </w:rPr>
          <w:t>2mm</w:t>
        </w:r>
      </w:smartTag>
      <w:r w:rsidRPr="00B83FB3">
        <w:rPr>
          <w:rFonts w:hint="eastAsia"/>
        </w:rPr>
        <w:t>时用相应厚度的挤塑板或发</w:t>
      </w:r>
      <w:r w:rsidRPr="00B83FB3">
        <w:rPr>
          <w:rFonts w:hint="eastAsia"/>
        </w:rPr>
        <w:t>泡聚氨醋填塞。拼缝高差不大于</w:t>
      </w:r>
      <w:smartTag w:uri="urn:schemas-microsoft-com:office:smarttags" w:element="chmetcnv">
        <w:smartTagPr>
          <w:attr w:name="HasSpace" w:val="False"/>
          <w:attr w:name="Negative" w:val="False"/>
          <w:attr w:name="NumberType" w:val="1"/>
          <w:attr w:name="SourceValue" w:val="1.5"/>
          <w:attr w:name="TCSC" w:val="0"/>
          <w:attr w:name="UnitName" w:val="mm"/>
        </w:smartTagPr>
        <w:r w:rsidRPr="00B83FB3">
          <w:rPr>
            <w:rFonts w:hint="eastAsia"/>
          </w:rPr>
          <w:t>1.5mm</w:t>
        </w:r>
      </w:smartTag>
      <w:r w:rsidRPr="00B83FB3">
        <w:rPr>
          <w:rFonts w:hint="eastAsia"/>
        </w:rPr>
        <w:t>，否则应用砂纸或专用打磨机具打磨平整，打磨后清除表面漂浮颗粒和灰尘。保温板贴完后</w:t>
      </w:r>
      <w:r w:rsidRPr="00B83FB3">
        <w:rPr>
          <w:rFonts w:hint="eastAsia"/>
        </w:rPr>
        <w:t>24</w:t>
      </w:r>
      <w:r w:rsidRPr="00B83FB3">
        <w:rPr>
          <w:rFonts w:hint="eastAsia"/>
        </w:rPr>
        <w:t>小时，且待粘结剂达到一定粘结强度时，用专用打磨工具对保温板表面不平处进行打磨，打磨动作必须是轻柔的圆周运动，不要沿着与保温板接缝平行的方向打磨。挤塑聚苯板接缝不平处应用打磨抹子磨平，打磨动作宜为轻柔的圆周运动。</w:t>
      </w:r>
    </w:p>
    <w:p w:rsidR="00DB577E" w:rsidRPr="00235A46" w:rsidP="00554700">
      <w:pPr>
        <w:pStyle w:val="A"/>
      </w:pPr>
      <w:r w:rsidRPr="00B83FB3">
        <w:rPr>
          <w:rFonts w:hint="eastAsia"/>
        </w:rPr>
        <w:t>局部不规则处粘贴聚苯板可现场裁切，但必须注意切口与板面垂直。整块墙面的边角处应用短边尺寸不小于</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B83FB3">
          <w:rPr>
            <w:rFonts w:hint="eastAsia"/>
          </w:rPr>
          <w:t>300mm</w:t>
        </w:r>
      </w:smartTag>
      <w:r w:rsidRPr="00B83FB3">
        <w:rPr>
          <w:rFonts w:hint="eastAsia"/>
        </w:rPr>
        <w:t>的聚苯板。</w:t>
      </w:r>
      <w:r>
        <w:pict>
          <v:shape id="图片 9" o:spid="_x0000_i1032" type="#_x0000_t75" style="width:421.5pt;height:173.25pt;visibility:visible">
            <v:imagedata r:id="rId18" o:title=""/>
          </v:shape>
        </w:pict>
      </w:r>
    </w:p>
    <w:p w:rsidR="00470C79" w:rsidRPr="00B83FB3" w:rsidP="00554700">
      <w:pPr>
        <w:pStyle w:val="A"/>
      </w:pPr>
      <w:r w:rsidRPr="00B83FB3">
        <w:rPr>
          <w:rFonts w:hint="eastAsia"/>
        </w:rPr>
        <w:t>拧入锚</w:t>
      </w:r>
      <w:r w:rsidRPr="00B83FB3" w:rsidR="00275EE0">
        <w:rPr>
          <w:rFonts w:hint="eastAsia"/>
        </w:rPr>
        <w:t>点粘法适用于涂料外墙，条粘法适用于外墙粘砖外墙。</w:t>
      </w:r>
    </w:p>
    <w:p w:rsidR="00470C79" w:rsidRPr="00B83FB3" w:rsidP="00554700">
      <w:pPr>
        <w:pStyle w:val="A"/>
      </w:pPr>
      <w:bookmarkStart w:id="17" w:name="_Toc224008331"/>
      <w:r w:rsidRPr="00B83FB3">
        <w:rPr>
          <w:rFonts w:hint="eastAsia"/>
        </w:rPr>
        <w:t>安装</w:t>
      </w:r>
      <w:r w:rsidRPr="00B83FB3">
        <w:rPr>
          <w:rFonts w:hint="eastAsia"/>
        </w:rPr>
        <w:t>锚固件</w:t>
      </w:r>
      <w:bookmarkEnd w:id="17"/>
    </w:p>
    <w:p w:rsidR="00DB577E" w:rsidRPr="00B83FB3" w:rsidP="00554700">
      <w:pPr>
        <w:pStyle w:val="A"/>
        <w:sectPr w:rsidSect="006F48FE">
          <w:type w:val="nextPage"/>
          <w:pgSz w:w="11906" w:h="16838" w:code="9"/>
          <w:pgMar w:top="1134" w:right="1134" w:bottom="1134" w:left="1418" w:header="851" w:footer="907" w:gutter="0"/>
          <w:pgNumType w:start="16"/>
          <w:cols w:space="425"/>
          <w:titlePg w:val="0"/>
          <w:docGrid w:type="lines" w:linePitch="312"/>
        </w:sectPr>
      </w:pPr>
      <w:r w:rsidRPr="00B83FB3">
        <w:rPr>
          <w:rFonts w:hint="eastAsia"/>
        </w:rPr>
        <w:t>锚固件安装应至少在挤塑板粘贴24h后进行。打孔深度</w:t>
      </w:r>
      <w:r w:rsidR="001A3266">
        <w:rPr>
          <w:rFonts w:hint="eastAsia"/>
        </w:rPr>
        <w:t>入结构主体40㎜以上</w:t>
      </w:r>
      <w:r w:rsidRPr="00B83FB3" w:rsidR="00275EE0">
        <w:rPr>
          <w:rFonts w:hint="eastAsia"/>
        </w:rPr>
        <w:t>。</w:t>
      </w:r>
    </w:p>
    <w:p w:rsidR="00DB577E" w:rsidRPr="00235A46" w:rsidP="00554700">
      <w:pPr>
        <w:pStyle w:val="A"/>
        <w:numPr>
          <w:ilvl w:val="0"/>
          <w:numId w:val="0"/>
        </w:numPr>
      </w:pPr>
      <w:r>
        <w:pict>
          <v:shape id="图片 10" o:spid="_x0000_i1033" type="#_x0000_t75" style="width:220.5pt;height:183pt;visibility:visible">
            <v:imagedata r:id="rId19" o:title="" croptop="21450f" cropbottom="5243f" cropleft="22938f" cropright="17236f"/>
          </v:shape>
        </w:pict>
      </w:r>
    </w:p>
    <w:p w:rsidR="00DB577E" w:rsidRPr="00B83FB3" w:rsidP="00554700">
      <w:pPr>
        <w:pStyle w:val="A"/>
        <w:numPr>
          <w:ilvl w:val="0"/>
          <w:numId w:val="0"/>
        </w:numPr>
      </w:pPr>
      <w:bookmarkStart w:id="18" w:name="_Toc224008332"/>
      <w:smartTag w:uri="urn:schemas-microsoft-com:office:smarttags" w:element="chsdate">
        <w:smartTagPr>
          <w:attr w:name="Day" w:val="30"/>
          <w:attr w:name="IsLunarDate" w:val="False"/>
          <w:attr w:name="IsROCDate" w:val="False"/>
          <w:attr w:name="Month" w:val="12"/>
          <w:attr w:name="Year" w:val="1899"/>
        </w:smartTagPr>
        <w:r w:rsidRPr="00B83FB3">
          <w:rPr>
            <w:rFonts w:hint="eastAsia"/>
          </w:rPr>
          <w:t>5.3.4</w:t>
        </w:r>
      </w:smartTag>
      <w:r w:rsidRPr="00B83FB3">
        <w:rPr>
          <w:rFonts w:hint="eastAsia"/>
        </w:rPr>
        <w:t>.</w:t>
      </w:r>
      <w:r w:rsidRPr="00B83FB3" w:rsidR="00275EE0">
        <w:rPr>
          <w:rFonts w:hint="eastAsia"/>
        </w:rPr>
        <w:t>XPS</w:t>
      </w:r>
      <w:r w:rsidRPr="00B83FB3" w:rsidR="00275EE0">
        <w:rPr>
          <w:rFonts w:hint="eastAsia"/>
        </w:rPr>
        <w:t>板涂界面剂</w:t>
      </w:r>
      <w:bookmarkEnd w:id="18"/>
    </w:p>
    <w:p w:rsidR="00DB577E" w:rsidRPr="00470C79" w:rsidP="00554700">
      <w:pPr>
        <w:pStyle w:val="A"/>
      </w:pPr>
      <w:r w:rsidRPr="00470C79">
        <w:rPr>
          <w:rFonts w:hint="eastAsia"/>
        </w:rPr>
        <w:t>如使用</w:t>
      </w:r>
      <w:r w:rsidRPr="00470C79">
        <w:rPr>
          <w:rFonts w:hint="eastAsia"/>
        </w:rPr>
        <w:t>XPS</w:t>
      </w:r>
      <w:r w:rsidRPr="00470C79">
        <w:rPr>
          <w:rFonts w:hint="eastAsia"/>
        </w:rPr>
        <w:t>板，按要求在</w:t>
      </w:r>
      <w:r w:rsidRPr="00470C79">
        <w:rPr>
          <w:rFonts w:hint="eastAsia"/>
        </w:rPr>
        <w:t>XPS</w:t>
      </w:r>
      <w:r w:rsidRPr="00470C79">
        <w:rPr>
          <w:rFonts w:hint="eastAsia"/>
        </w:rPr>
        <w:t>板面上涂刷界面剂。</w:t>
      </w:r>
    </w:p>
    <w:p w:rsidR="001A3266" w:rsidRPr="00470C79" w:rsidP="001A3266">
      <w:pPr>
        <w:pStyle w:val="A"/>
        <w:numPr>
          <w:ilvl w:val="0"/>
          <w:numId w:val="0"/>
        </w:numPr>
      </w:pPr>
      <w:bookmarkStart w:id="19" w:name="_Toc224008333"/>
      <w:smartTag w:uri="urn:schemas-microsoft-com:office:smarttags" w:element="chsdate">
        <w:smartTagPr>
          <w:attr w:name="Day" w:val="30"/>
          <w:attr w:name="IsLunarDate" w:val="False"/>
          <w:attr w:name="IsROCDate" w:val="False"/>
          <w:attr w:name="Month" w:val="12"/>
          <w:attr w:name="Year" w:val="1899"/>
        </w:smartTagPr>
        <w:r w:rsidRPr="00470C79">
          <w:rPr>
            <w:rFonts w:hint="eastAsia"/>
          </w:rPr>
          <w:t>5.3.5</w:t>
        </w:r>
      </w:smartTag>
      <w:r w:rsidRPr="00470C79">
        <w:rPr>
          <w:rFonts w:hint="eastAsia"/>
        </w:rPr>
        <w:t>.</w:t>
      </w:r>
      <w:r w:rsidR="00275EE0">
        <w:rPr>
          <w:rFonts w:hint="eastAsia"/>
        </w:rPr>
        <w:t>涂料面层</w:t>
      </w:r>
      <w:bookmarkEnd w:id="19"/>
      <w:r w:rsidR="00275EE0">
        <w:rPr>
          <w:rFonts w:hint="eastAsia"/>
        </w:rPr>
        <w:t xml:space="preserve"> </w:t>
      </w:r>
    </w:p>
    <w:p w:rsidR="00DB577E" w:rsidRPr="00470C79" w:rsidP="00554700">
      <w:pPr>
        <w:pStyle w:val="A"/>
      </w:pPr>
      <w:r w:rsidRPr="00470C79">
        <w:rPr>
          <w:rFonts w:hint="eastAsia"/>
        </w:rPr>
        <w:t>按配制要求</w:t>
      </w:r>
      <w:r w:rsidRPr="00470C79" w:rsidR="001A3266">
        <w:rPr>
          <w:rFonts w:hint="eastAsia"/>
        </w:rPr>
        <w:t>配抹面砂浆</w:t>
      </w:r>
      <w:r w:rsidRPr="00470C79">
        <w:rPr>
          <w:rFonts w:hint="eastAsia"/>
        </w:rPr>
        <w:t>，做到计量准确，机械搅拌，确保搅拌均匀。一次配制量应少于可操作时间内的用量。拌好的料注意防晒避风，超过可操作时间后不准使用。</w:t>
      </w:r>
    </w:p>
    <w:p w:rsidR="00DB577E" w:rsidRPr="00470C79" w:rsidP="00554700">
      <w:pPr>
        <w:pStyle w:val="A"/>
      </w:pPr>
      <w:bookmarkStart w:id="20" w:name="_Toc224008334"/>
      <w:r w:rsidRPr="00470C79">
        <w:rPr>
          <w:rFonts w:hint="eastAsia"/>
        </w:rPr>
        <w:t>抹底层抹面砂浆</w:t>
      </w:r>
      <w:bookmarkEnd w:id="20"/>
    </w:p>
    <w:p w:rsidR="00DB577E" w:rsidRPr="00B83FB3" w:rsidP="00554700">
      <w:pPr>
        <w:pStyle w:val="A"/>
      </w:pPr>
      <w:r w:rsidRPr="00B83FB3">
        <w:rPr>
          <w:rFonts w:hint="eastAsia"/>
        </w:rPr>
        <w:t>聚苯板安装完毕</w:t>
      </w:r>
      <w:r w:rsidRPr="00B83FB3">
        <w:rPr>
          <w:rFonts w:hint="eastAsia"/>
        </w:rPr>
        <w:t>24h</w:t>
      </w:r>
      <w:r w:rsidRPr="00B83FB3">
        <w:rPr>
          <w:rFonts w:hint="eastAsia"/>
        </w:rPr>
        <w:t>且经检查验收后进行。在聚苯板面抹底层抹面砂浆，厚度</w:t>
      </w:r>
      <w:r w:rsidRPr="00B83FB3">
        <w:rPr>
          <w:rFonts w:hint="eastAsia"/>
        </w:rPr>
        <w:t>2</w:t>
      </w:r>
      <w:r w:rsidRPr="00B83FB3">
        <w:rPr>
          <w:rFonts w:hint="eastAsia"/>
        </w:rPr>
        <w:t>～</w:t>
      </w:r>
      <w:r w:rsidRPr="00B83FB3">
        <w:rPr>
          <w:rFonts w:hint="eastAsia"/>
        </w:rPr>
        <w:t>3mm</w:t>
      </w:r>
      <w:r w:rsidRPr="00B83FB3">
        <w:rPr>
          <w:rFonts w:hint="eastAsia"/>
        </w:rPr>
        <w:t>。门窗口四角和阴阳角部位所用的增强网格布随即压入砂浆中，</w:t>
      </w:r>
      <w:r w:rsidRPr="00B83FB3" w:rsidR="0016176F">
        <w:rPr>
          <w:rFonts w:hint="eastAsia"/>
        </w:rPr>
        <w:t xml:space="preserve"> </w:t>
      </w:r>
    </w:p>
    <w:p w:rsidR="00DB577E" w:rsidRPr="00B83FB3" w:rsidP="00554700">
      <w:pPr>
        <w:pStyle w:val="A"/>
        <w:numPr>
          <w:ilvl w:val="0"/>
          <w:numId w:val="0"/>
        </w:numPr>
      </w:pPr>
      <w:bookmarkStart w:id="21" w:name="_Toc224008335"/>
      <w:smartTag w:uri="urn:schemas-microsoft-com:office:smarttags" w:element="chsdate">
        <w:smartTagPr>
          <w:attr w:name="Day" w:val="30"/>
          <w:attr w:name="IsLunarDate" w:val="False"/>
          <w:attr w:name="IsROCDate" w:val="False"/>
          <w:attr w:name="Month" w:val="12"/>
          <w:attr w:name="Year" w:val="1899"/>
        </w:smartTagPr>
        <w:r w:rsidRPr="00B83FB3">
          <w:rPr>
            <w:rFonts w:hint="eastAsia"/>
          </w:rPr>
          <w:t>5.3.6</w:t>
        </w:r>
      </w:smartTag>
      <w:r w:rsidRPr="00B83FB3">
        <w:rPr>
          <w:rFonts w:hint="eastAsia"/>
        </w:rPr>
        <w:t>.</w:t>
      </w:r>
      <w:r w:rsidRPr="00B83FB3" w:rsidR="00275EE0">
        <w:rPr>
          <w:rFonts w:hint="eastAsia"/>
        </w:rPr>
        <w:t>铺设网格布</w:t>
      </w:r>
      <w:bookmarkEnd w:id="21"/>
    </w:p>
    <w:p w:rsidR="00DB577E" w:rsidRPr="00B83FB3" w:rsidP="00554700">
      <w:pPr>
        <w:pStyle w:val="A"/>
      </w:pPr>
      <w:r w:rsidRPr="00B83FB3">
        <w:rPr>
          <w:rFonts w:hint="eastAsia"/>
        </w:rPr>
        <w:t>在抹面砂浆可操作时间内，将网格布绷紧后贴于底层抹面砂浆上，用抹子由中间向四周把网格布压入砂浆中，要平整压实，严禁网格布褶皱。铺贴遇有搭接时，搭接长度不得少于</w:t>
      </w:r>
      <w:smartTag w:uri="urn:schemas-microsoft-com:office:smarttags" w:element="chmetcnv">
        <w:smartTagPr>
          <w:attr w:name="HasSpace" w:val="False"/>
          <w:attr w:name="Negative" w:val="False"/>
          <w:attr w:name="NumberType" w:val="1"/>
          <w:attr w:name="SourceValue" w:val="80"/>
          <w:attr w:name="TCSC" w:val="0"/>
          <w:attr w:name="UnitName" w:val="mm"/>
        </w:smartTagPr>
        <w:r w:rsidRPr="00B83FB3">
          <w:rPr>
            <w:rFonts w:hint="eastAsia"/>
          </w:rPr>
          <w:t>80mm</w:t>
        </w:r>
      </w:smartTag>
      <w:r w:rsidRPr="00B83FB3">
        <w:rPr>
          <w:rFonts w:hint="eastAsia"/>
        </w:rPr>
        <w:t>。设计为面砖饰面时，网格布铺设后，将锚固钉</w:t>
      </w:r>
      <w:r w:rsidRPr="00B83FB3">
        <w:rPr>
          <w:rFonts w:hint="eastAsia"/>
        </w:rPr>
        <w:t>(</w:t>
      </w:r>
      <w:r w:rsidRPr="00B83FB3">
        <w:rPr>
          <w:rFonts w:hint="eastAsia"/>
        </w:rPr>
        <w:t>附垫片</w:t>
      </w:r>
      <w:r w:rsidRPr="00B83FB3">
        <w:rPr>
          <w:rFonts w:hint="eastAsia"/>
        </w:rPr>
        <w:t>)</w:t>
      </w:r>
      <w:r w:rsidRPr="00B83FB3">
        <w:rPr>
          <w:rFonts w:hint="eastAsia"/>
        </w:rPr>
        <w:t>压住网格布拧入胀塞套管。</w:t>
      </w:r>
    </w:p>
    <w:p w:rsidR="00DB577E" w:rsidRPr="00B83FB3" w:rsidP="00554700">
      <w:pPr>
        <w:pStyle w:val="A"/>
        <w:numPr>
          <w:ilvl w:val="0"/>
          <w:numId w:val="0"/>
        </w:numPr>
        <w:sectPr w:rsidSect="006F48FE">
          <w:type w:val="nextPage"/>
          <w:pgSz w:w="11906" w:h="16838" w:code="9"/>
          <w:pgMar w:top="1134" w:right="1134" w:bottom="1134" w:left="1418" w:header="851" w:footer="907" w:gutter="0"/>
          <w:pgNumType w:start="17"/>
          <w:cols w:space="425"/>
          <w:titlePg w:val="0"/>
          <w:docGrid w:type="lines" w:linePitch="312"/>
        </w:sectPr>
      </w:pPr>
      <w:bookmarkStart w:id="22" w:name="_Toc224008336"/>
      <w:smartTag w:uri="urn:schemas-microsoft-com:office:smarttags" w:element="chsdate">
        <w:smartTagPr>
          <w:attr w:name="Day" w:val="30"/>
          <w:attr w:name="IsLunarDate" w:val="False"/>
          <w:attr w:name="IsROCDate" w:val="False"/>
          <w:attr w:name="Month" w:val="12"/>
          <w:attr w:name="Year" w:val="1899"/>
        </w:smartTagPr>
        <w:r w:rsidRPr="00B83FB3">
          <w:rPr>
            <w:rFonts w:hint="eastAsia"/>
          </w:rPr>
          <w:t>5.3.7</w:t>
        </w:r>
      </w:smartTag>
      <w:r w:rsidRPr="00B83FB3">
        <w:rPr>
          <w:rFonts w:hint="eastAsia"/>
        </w:rPr>
        <w:t>.</w:t>
      </w:r>
      <w:r w:rsidRPr="00B83FB3" w:rsidR="00275EE0">
        <w:rPr>
          <w:rFonts w:hint="eastAsia"/>
        </w:rPr>
        <w:t>抹面层抹面砂浆</w:t>
      </w:r>
      <w:bookmarkEnd w:id="22"/>
    </w:p>
    <w:p w:rsidR="00DB577E" w:rsidRPr="00B83FB3" w:rsidP="00554700">
      <w:pPr>
        <w:pStyle w:val="A"/>
      </w:pPr>
      <w:r w:rsidRPr="00B83FB3">
        <w:rPr>
          <w:rFonts w:hint="eastAsia"/>
        </w:rPr>
        <w:t>在底层抹面砂浆凝结前抹面层抹面砂浆，厚度</w:t>
      </w:r>
      <w:r w:rsidRPr="00B83FB3">
        <w:rPr>
          <w:rFonts w:hint="eastAsia"/>
        </w:rPr>
        <w:t>1</w:t>
      </w:r>
      <w:r w:rsidRPr="00B83FB3">
        <w:rPr>
          <w:rFonts w:hint="eastAsia"/>
        </w:rPr>
        <w:t>～</w:t>
      </w:r>
      <w:smartTag w:uri="urn:schemas-microsoft-com:office:smarttags" w:element="chmetcnv">
        <w:smartTagPr>
          <w:attr w:name="HasSpace" w:val="False"/>
          <w:attr w:name="Negative" w:val="False"/>
          <w:attr w:name="NumberType" w:val="1"/>
          <w:attr w:name="SourceValue" w:val="2"/>
          <w:attr w:name="TCSC" w:val="0"/>
          <w:attr w:name="UnitName" w:val="mm"/>
        </w:smartTagPr>
        <w:r w:rsidRPr="00B83FB3">
          <w:rPr>
            <w:rFonts w:hint="eastAsia"/>
          </w:rPr>
          <w:t>2mm</w:t>
        </w:r>
      </w:smartTag>
      <w:r w:rsidRPr="00B83FB3">
        <w:rPr>
          <w:rFonts w:hint="eastAsia"/>
        </w:rPr>
        <w:t>，以覆盖网格布、微见网格布轮</w:t>
      </w:r>
      <w:r w:rsidRPr="00B83FB3">
        <w:rPr>
          <w:rFonts w:hint="eastAsia"/>
        </w:rPr>
        <w:t>廓为宜。抹面砂浆切忌不停揉搓，以免形成空鼓。抹面砂浆的总厚度宜控制在下表抹面层砂浆厚度范围内：</w:t>
      </w:r>
    </w:p>
    <w:p w:rsidR="00DB577E" w:rsidRPr="00B83FB3" w:rsidP="00554700">
      <w:pPr>
        <w:pStyle w:val="A"/>
      </w:pPr>
      <w:r w:rsidRPr="00B83FB3">
        <w:rPr>
          <w:rFonts w:hint="eastAsia"/>
        </w:rPr>
        <w:t>抹面层砂浆厚度</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92"/>
        <w:gridCol w:w="239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jc w:val="center"/>
        </w:trPr>
        <w:tc>
          <w:tcPr>
            <w:tcW w:w="2392" w:type="dxa"/>
          </w:tcPr>
          <w:p w:rsidR="00DB577E" w:rsidRPr="00B83FB3" w:rsidP="00554700">
            <w:pPr>
              <w:pStyle w:val="A"/>
            </w:pPr>
            <w:r w:rsidRPr="00B83FB3">
              <w:rPr>
                <w:rFonts w:hint="eastAsia"/>
              </w:rPr>
              <w:t>外饰面</w:t>
            </w:r>
          </w:p>
        </w:tc>
        <w:tc>
          <w:tcPr>
            <w:tcW w:w="2392" w:type="dxa"/>
          </w:tcPr>
          <w:p w:rsidR="00DB577E" w:rsidRPr="00B83FB3" w:rsidP="00554700">
            <w:pPr>
              <w:pStyle w:val="A"/>
            </w:pPr>
            <w:r w:rsidRPr="00B83FB3">
              <w:rPr>
                <w:rFonts w:hint="eastAsia"/>
              </w:rPr>
              <w:t>涂料</w:t>
            </w:r>
          </w:p>
        </w:tc>
      </w:tr>
      <w:tr>
        <w:tblPrEx>
          <w:tblW w:w="0" w:type="auto"/>
          <w:jc w:val="center"/>
          <w:tblLook w:val="01E0"/>
        </w:tblPrEx>
        <w:trPr>
          <w:jc w:val="center"/>
        </w:trPr>
        <w:tc>
          <w:tcPr>
            <w:tcW w:w="2392" w:type="dxa"/>
          </w:tcPr>
          <w:p w:rsidR="00DB577E" w:rsidRPr="00B83FB3" w:rsidP="00554700">
            <w:pPr>
              <w:pStyle w:val="A"/>
            </w:pPr>
            <w:r w:rsidRPr="00B83FB3">
              <w:rPr>
                <w:rFonts w:hint="eastAsia"/>
              </w:rPr>
              <w:t>层数</w:t>
            </w:r>
          </w:p>
        </w:tc>
        <w:tc>
          <w:tcPr>
            <w:tcW w:w="2392" w:type="dxa"/>
          </w:tcPr>
          <w:p w:rsidR="00DB577E" w:rsidRPr="00B83FB3" w:rsidP="00554700">
            <w:pPr>
              <w:pStyle w:val="A"/>
            </w:pPr>
            <w:r w:rsidRPr="00B83FB3">
              <w:rPr>
                <w:rFonts w:hint="eastAsia"/>
              </w:rPr>
              <w:t>单层</w:t>
            </w:r>
          </w:p>
        </w:tc>
      </w:tr>
      <w:tr>
        <w:tblPrEx>
          <w:tblW w:w="0" w:type="auto"/>
          <w:jc w:val="center"/>
          <w:tblLook w:val="01E0"/>
        </w:tblPrEx>
        <w:trPr>
          <w:jc w:val="center"/>
        </w:trPr>
        <w:tc>
          <w:tcPr>
            <w:tcW w:w="2392" w:type="dxa"/>
          </w:tcPr>
          <w:p w:rsidR="00DB577E" w:rsidRPr="00B83FB3" w:rsidP="00554700">
            <w:pPr>
              <w:pStyle w:val="A"/>
            </w:pPr>
            <w:r w:rsidRPr="00B83FB3">
              <w:rPr>
                <w:rFonts w:hint="eastAsia"/>
              </w:rPr>
              <w:t>抹面砂浆总厚度，</w:t>
            </w:r>
            <w:r w:rsidRPr="00B83FB3">
              <w:rPr>
                <w:rFonts w:hint="eastAsia"/>
              </w:rPr>
              <w:t>mm</w:t>
            </w:r>
          </w:p>
        </w:tc>
        <w:tc>
          <w:tcPr>
            <w:tcW w:w="2392" w:type="dxa"/>
          </w:tcPr>
          <w:p w:rsidR="00DB577E" w:rsidRPr="00B83FB3" w:rsidP="00554700">
            <w:pPr>
              <w:pStyle w:val="A"/>
            </w:pPr>
            <w:r w:rsidRPr="00B83FB3">
              <w:rPr>
                <w:rFonts w:hint="eastAsia"/>
              </w:rPr>
              <w:t>3</w:t>
            </w:r>
            <w:r w:rsidRPr="00B83FB3">
              <w:rPr>
                <w:rFonts w:hint="eastAsia"/>
              </w:rPr>
              <w:t>～</w:t>
            </w:r>
            <w:r w:rsidRPr="00B83FB3">
              <w:rPr>
                <w:rFonts w:hint="eastAsia"/>
              </w:rPr>
              <w:t>5</w:t>
            </w:r>
          </w:p>
        </w:tc>
      </w:tr>
    </w:tbl>
    <w:p w:rsidR="00DB577E" w:rsidRPr="00B83FB3" w:rsidP="00554700">
      <w:pPr>
        <w:pStyle w:val="A"/>
        <w:numPr>
          <w:ilvl w:val="0"/>
          <w:numId w:val="0"/>
        </w:numPr>
      </w:pPr>
    </w:p>
    <w:p w:rsidR="00755E4E" w:rsidRPr="00B83FB3" w:rsidP="00554700">
      <w:pPr>
        <w:pStyle w:val="A"/>
        <w:numPr>
          <w:ilvl w:val="0"/>
          <w:numId w:val="0"/>
        </w:numPr>
      </w:pPr>
      <w:smartTag w:uri="urn:schemas-microsoft-com:office:smarttags" w:element="chsdate">
        <w:smartTagPr>
          <w:attr w:name="Day" w:val="30"/>
          <w:attr w:name="IsLunarDate" w:val="False"/>
          <w:attr w:name="IsROCDate" w:val="False"/>
          <w:attr w:name="Month" w:val="12"/>
          <w:attr w:name="Year" w:val="1899"/>
        </w:smartTagPr>
        <w:r w:rsidRPr="00470C79">
          <w:rPr>
            <w:rFonts w:hint="eastAsia"/>
          </w:rPr>
          <w:t>5.3.</w:t>
        </w:r>
        <w:r w:rsidRPr="00470C79" w:rsidR="0016176F">
          <w:rPr>
            <w:rFonts w:hint="eastAsia"/>
          </w:rPr>
          <w:t>8</w:t>
        </w:r>
      </w:smartTag>
      <w:r w:rsidRPr="00470C79" w:rsidR="0016176F">
        <w:rPr>
          <w:rFonts w:hint="eastAsia"/>
        </w:rPr>
        <w:t>.</w:t>
      </w:r>
      <w:r w:rsidRPr="00470C79">
        <w:rPr>
          <w:rFonts w:hint="eastAsia"/>
        </w:rPr>
        <w:t>面砖面层</w:t>
      </w:r>
    </w:p>
    <w:p w:rsidR="00DB577E" w:rsidRPr="00470C79" w:rsidP="00554700">
      <w:pPr>
        <w:pStyle w:val="A"/>
        <w:numPr>
          <w:ilvl w:val="0"/>
          <w:numId w:val="0"/>
        </w:numPr>
      </w:pPr>
      <w:bookmarkStart w:id="23" w:name="_Toc224008315"/>
      <w:r w:rsidRPr="00470C79">
        <w:rPr>
          <w:rFonts w:hint="eastAsia"/>
        </w:rPr>
        <w:t>5.4</w:t>
      </w:r>
      <w:r w:rsidRPr="00470C79" w:rsidR="00275EE0">
        <w:rPr>
          <w:rFonts w:hint="eastAsia"/>
        </w:rPr>
        <w:t>外墙保温（含面砖）施工顺序</w:t>
      </w:r>
      <w:bookmarkEnd w:id="23"/>
    </w:p>
    <w:p w:rsidR="00DB577E" w:rsidRPr="00470C79" w:rsidP="00554700">
      <w:pPr>
        <w:pStyle w:val="A"/>
        <w:numPr>
          <w:ilvl w:val="0"/>
          <w:numId w:val="0"/>
        </w:numPr>
      </w:pPr>
      <w:smartTag w:uri="urn:schemas-microsoft-com:office:smarttags" w:element="chsdate">
        <w:smartTagPr>
          <w:attr w:name="Day" w:val="30"/>
          <w:attr w:name="IsLunarDate" w:val="False"/>
          <w:attr w:name="IsROCDate" w:val="False"/>
          <w:attr w:name="Month" w:val="12"/>
          <w:attr w:name="Year" w:val="1899"/>
        </w:smartTagPr>
        <w:r w:rsidRPr="00470C79">
          <w:rPr>
            <w:rFonts w:hint="eastAsia"/>
          </w:rPr>
          <w:t>5.4.1</w:t>
        </w:r>
      </w:smartTag>
      <w:r w:rsidRPr="00470C79">
        <w:rPr>
          <w:rFonts w:hint="eastAsia"/>
        </w:rPr>
        <w:t>.</w:t>
      </w:r>
      <w:r w:rsidRPr="00470C79" w:rsidR="00275EE0">
        <w:rPr>
          <w:rFonts w:hint="eastAsia"/>
        </w:rPr>
        <w:t>施工准备、材料准备</w:t>
      </w:r>
      <w:r w:rsidRPr="00470C79" w:rsidR="00275EE0">
        <w:rPr>
          <w:rFonts w:ascii="Symbol" w:hAnsi="Symbol"/>
        </w:rPr>
        <w:sym w:font="Symbol" w:char="F0AE"/>
      </w:r>
      <w:r w:rsidRPr="00470C79" w:rsidR="00275EE0">
        <w:rPr>
          <w:rFonts w:hint="eastAsia"/>
        </w:rPr>
        <w:t>放线</w:t>
      </w:r>
      <w:r w:rsidRPr="00470C79" w:rsidR="00275EE0">
        <w:rPr>
          <w:rFonts w:ascii="Symbol" w:hAnsi="Symbol"/>
        </w:rPr>
        <w:sym w:font="Symbol" w:char="F0AE"/>
      </w:r>
      <w:r w:rsidRPr="00470C79" w:rsidR="00275EE0">
        <w:rPr>
          <w:rFonts w:hint="eastAsia"/>
        </w:rPr>
        <w:t>基层界面处理</w:t>
      </w:r>
      <w:r w:rsidRPr="00470C79" w:rsidR="00275EE0">
        <w:rPr>
          <w:rFonts w:ascii="Symbol" w:hAnsi="Symbol"/>
        </w:rPr>
        <w:sym w:font="Symbol" w:char="F0AE"/>
      </w:r>
      <w:r w:rsidRPr="00470C79" w:rsidR="00275EE0">
        <w:rPr>
          <w:rFonts w:hint="eastAsia"/>
        </w:rPr>
        <w:t>吊垂直线、弹控制线</w:t>
      </w:r>
      <w:r w:rsidRPr="00470C79" w:rsidR="00275EE0">
        <w:rPr>
          <w:rFonts w:ascii="Symbol" w:hAnsi="Symbol"/>
        </w:rPr>
        <w:sym w:font="Symbol" w:char="F0AE"/>
      </w:r>
      <w:r w:rsidRPr="00470C79" w:rsidR="00275EE0">
        <w:rPr>
          <w:rFonts w:hint="eastAsia"/>
        </w:rPr>
        <w:t>拉基准线</w:t>
      </w:r>
      <w:r w:rsidRPr="00470C79" w:rsidR="00275EE0">
        <w:rPr>
          <w:rFonts w:ascii="Symbol" w:hAnsi="Symbol"/>
        </w:rPr>
        <w:sym w:font="Symbol" w:char="F0AE"/>
      </w:r>
      <w:r w:rsidRPr="00470C79" w:rsidR="00275EE0">
        <w:rPr>
          <w:rFonts w:hint="eastAsia"/>
        </w:rPr>
        <w:t>（</w:t>
      </w:r>
      <w:r w:rsidRPr="00470C79" w:rsidR="00275EE0">
        <w:rPr>
          <w:rFonts w:hint="eastAsia"/>
        </w:rPr>
        <w:t>XPS</w:t>
      </w:r>
      <w:r w:rsidRPr="00470C79" w:rsidR="00275EE0">
        <w:rPr>
          <w:rFonts w:hint="eastAsia"/>
        </w:rPr>
        <w:t>板背面涂界面剂）配聚苯板或者挤塑板胶粘剂</w:t>
      </w:r>
      <w:r w:rsidRPr="00470C79" w:rsidR="00275EE0">
        <w:rPr>
          <w:rFonts w:ascii="Symbol" w:hAnsi="Symbol"/>
        </w:rPr>
        <w:sym w:font="Symbol" w:char="F0AE"/>
      </w:r>
      <w:r w:rsidRPr="00470C79" w:rsidR="00275EE0">
        <w:rPr>
          <w:rFonts w:hint="eastAsia"/>
        </w:rPr>
        <w:t>贴角部聚苯板</w:t>
      </w:r>
      <w:r w:rsidRPr="00470C79" w:rsidR="00275EE0">
        <w:rPr>
          <w:rFonts w:ascii="Symbol" w:hAnsi="Symbol"/>
        </w:rPr>
        <w:sym w:font="Symbol" w:char="F0AE"/>
      </w:r>
      <w:r w:rsidRPr="00470C79" w:rsidR="00275EE0">
        <w:rPr>
          <w:rFonts w:hint="eastAsia"/>
        </w:rPr>
        <w:t>贴聚苯板</w:t>
      </w:r>
      <w:r w:rsidRPr="00470C79" w:rsidR="00275EE0">
        <w:rPr>
          <w:rFonts w:ascii="Symbol" w:hAnsi="Symbol"/>
        </w:rPr>
        <w:sym w:font="Symbol" w:char="F0AE"/>
      </w:r>
      <w:r w:rsidRPr="00470C79" w:rsidR="00275EE0">
        <w:rPr>
          <w:rFonts w:hint="eastAsia"/>
        </w:rPr>
        <w:t>安装胀塞套管</w:t>
      </w:r>
      <w:r w:rsidRPr="00470C79" w:rsidR="00275EE0">
        <w:rPr>
          <w:rFonts w:ascii="Symbol" w:hAnsi="Symbol"/>
        </w:rPr>
        <w:sym w:font="Symbol" w:char="F0AE"/>
      </w:r>
      <w:r w:rsidRPr="00470C79" w:rsidR="00275EE0">
        <w:rPr>
          <w:rFonts w:hint="eastAsia"/>
        </w:rPr>
        <w:t>（</w:t>
      </w:r>
      <w:r w:rsidRPr="00470C79" w:rsidR="00275EE0">
        <w:rPr>
          <w:rFonts w:hint="eastAsia"/>
        </w:rPr>
        <w:t>XPS</w:t>
      </w:r>
      <w:r w:rsidRPr="00470C79" w:rsidR="00275EE0">
        <w:rPr>
          <w:rFonts w:hint="eastAsia"/>
        </w:rPr>
        <w:t>板涂界面剂）</w:t>
      </w:r>
      <w:r w:rsidRPr="00470C79" w:rsidR="00275EE0">
        <w:rPr>
          <w:rFonts w:ascii="Symbol" w:hAnsi="Symbol"/>
        </w:rPr>
        <w:sym w:font="Symbol" w:char="F0AE"/>
      </w:r>
      <w:r w:rsidRPr="00470C79" w:rsidR="00275EE0">
        <w:rPr>
          <w:rFonts w:hint="eastAsia"/>
        </w:rPr>
        <w:t>做灰饼</w:t>
      </w:r>
      <w:r w:rsidRPr="00470C79" w:rsidR="00275EE0">
        <w:rPr>
          <w:rFonts w:ascii="Symbol" w:hAnsi="Symbol"/>
        </w:rPr>
        <w:sym w:font="Symbol" w:char="F0AE"/>
      </w:r>
      <w:r w:rsidRPr="00470C79" w:rsidR="00275EE0">
        <w:rPr>
          <w:rFonts w:hint="eastAsia"/>
        </w:rPr>
        <w:t>冲筋</w:t>
      </w:r>
      <w:r w:rsidRPr="00470C79" w:rsidR="00275EE0">
        <w:rPr>
          <w:rFonts w:ascii="Symbol" w:hAnsi="Symbol"/>
        </w:rPr>
        <w:sym w:font="Symbol" w:char="F0AE"/>
      </w:r>
      <w:r w:rsidRPr="00470C79" w:rsidR="00275EE0">
        <w:rPr>
          <w:rFonts w:hint="eastAsia"/>
        </w:rPr>
        <w:t>配抹面砂浆</w:t>
      </w:r>
      <w:r w:rsidRPr="00470C79" w:rsidR="00275EE0">
        <w:rPr>
          <w:rFonts w:ascii="Symbol" w:hAnsi="Symbol"/>
        </w:rPr>
        <w:sym w:font="Symbol" w:char="F0AE"/>
      </w:r>
      <w:r w:rsidRPr="00470C79" w:rsidR="00275EE0">
        <w:rPr>
          <w:rFonts w:hint="eastAsia"/>
        </w:rPr>
        <w:t>抹底层抹面砂浆</w:t>
      </w:r>
      <w:r w:rsidRPr="00470C79" w:rsidR="00275EE0">
        <w:rPr>
          <w:rFonts w:ascii="Symbol" w:hAnsi="Symbol"/>
        </w:rPr>
        <w:sym w:font="Symbol" w:char="F0AE"/>
      </w:r>
      <w:r w:rsidRPr="00470C79" w:rsidR="00275EE0">
        <w:rPr>
          <w:rFonts w:hint="eastAsia"/>
        </w:rPr>
        <w:t>安装镀锌钢丝网</w:t>
      </w:r>
      <w:r w:rsidRPr="00470C79" w:rsidR="00275EE0">
        <w:rPr>
          <w:rFonts w:ascii="Symbol" w:hAnsi="Symbol"/>
        </w:rPr>
        <w:sym w:font="Symbol" w:char="F0AE"/>
      </w:r>
      <w:r w:rsidRPr="00470C79" w:rsidR="00275EE0">
        <w:rPr>
          <w:rFonts w:hint="eastAsia"/>
        </w:rPr>
        <w:t>抹面层砂浆</w:t>
      </w:r>
      <w:r w:rsidRPr="00470C79" w:rsidR="00275EE0">
        <w:rPr>
          <w:rFonts w:ascii="Symbol" w:hAnsi="Symbol"/>
        </w:rPr>
        <w:sym w:font="Symbol" w:char="F0AE"/>
      </w:r>
      <w:r w:rsidRPr="00470C79" w:rsidR="00275EE0">
        <w:rPr>
          <w:rFonts w:hint="eastAsia"/>
        </w:rPr>
        <w:t>（缝处理）</w:t>
      </w:r>
      <w:r w:rsidRPr="00470C79" w:rsidR="00275EE0">
        <w:rPr>
          <w:rFonts w:ascii="Symbol" w:hAnsi="Symbol"/>
        </w:rPr>
        <w:sym w:font="Symbol" w:char="F0AE"/>
      </w:r>
      <w:r w:rsidRPr="00470C79" w:rsidR="00275EE0">
        <w:rPr>
          <w:rFonts w:hint="eastAsia"/>
        </w:rPr>
        <w:t>粘贴面砖</w:t>
      </w:r>
      <w:r w:rsidRPr="00470C79" w:rsidR="00275EE0">
        <w:rPr>
          <w:rFonts w:ascii="Symbol" w:hAnsi="Symbol"/>
        </w:rPr>
        <w:sym w:font="Symbol" w:char="F0AE"/>
      </w:r>
      <w:r w:rsidRPr="00470C79" w:rsidR="00275EE0">
        <w:rPr>
          <w:rFonts w:hint="eastAsia"/>
        </w:rPr>
        <w:t>面砖勾缝</w:t>
      </w:r>
      <w:r w:rsidRPr="00470C79" w:rsidR="00275EE0">
        <w:rPr>
          <w:rFonts w:ascii="Symbol" w:hAnsi="Symbol"/>
        </w:rPr>
        <w:sym w:font="Symbol" w:char="F0AE"/>
      </w:r>
      <w:r w:rsidRPr="00470C79" w:rsidR="00275EE0">
        <w:rPr>
          <w:rFonts w:hint="eastAsia"/>
        </w:rPr>
        <w:t>验收</w:t>
      </w:r>
    </w:p>
    <w:p w:rsidR="00DB577E" w:rsidRPr="00470C79" w:rsidP="00554700">
      <w:pPr>
        <w:pStyle w:val="A"/>
        <w:numPr>
          <w:ilvl w:val="0"/>
          <w:numId w:val="0"/>
        </w:numPr>
      </w:pPr>
      <w:smartTag w:uri="urn:schemas-microsoft-com:office:smarttags" w:element="chsdate">
        <w:smartTagPr>
          <w:attr w:name="Day" w:val="30"/>
          <w:attr w:name="IsLunarDate" w:val="False"/>
          <w:attr w:name="IsROCDate" w:val="False"/>
          <w:attr w:name="Month" w:val="12"/>
          <w:attr w:name="Year" w:val="1899"/>
        </w:smartTagPr>
        <w:r w:rsidRPr="00470C79">
          <w:rPr>
            <w:rFonts w:hint="eastAsia"/>
          </w:rPr>
          <w:t>5.4.2</w:t>
        </w:r>
      </w:smartTag>
      <w:r w:rsidRPr="00470C79">
        <w:rPr>
          <w:rFonts w:hint="eastAsia"/>
        </w:rPr>
        <w:t>.</w:t>
      </w:r>
      <w:r w:rsidRPr="00470C79" w:rsidR="00275EE0">
        <w:rPr>
          <w:rFonts w:hint="eastAsia"/>
        </w:rPr>
        <w:t>本作法板的粘贴由下到上施工，打磨、贴网、抹灰从上往下。根据</w:t>
      </w:r>
      <w:r w:rsidRPr="00470C79" w:rsidR="00275EE0">
        <w:rPr>
          <w:rFonts w:hint="eastAsia"/>
        </w:rPr>
        <w:t>88J2</w:t>
      </w:r>
      <w:r w:rsidRPr="00470C79" w:rsidR="00275EE0">
        <w:rPr>
          <w:rFonts w:hint="eastAsia"/>
        </w:rPr>
        <w:t>－</w:t>
      </w:r>
      <w:r w:rsidRPr="00470C79" w:rsidR="00275EE0">
        <w:rPr>
          <w:rFonts w:hint="eastAsia"/>
        </w:rPr>
        <w:t>9</w:t>
      </w:r>
      <w:r w:rsidRPr="00470C79" w:rsidR="00275EE0">
        <w:rPr>
          <w:rFonts w:hint="eastAsia"/>
        </w:rPr>
        <w:t>图集第</w:t>
      </w:r>
      <w:r w:rsidRPr="00470C79" w:rsidR="00275EE0">
        <w:rPr>
          <w:rFonts w:hint="eastAsia"/>
        </w:rPr>
        <w:t>7</w:t>
      </w:r>
      <w:r w:rsidRPr="00470C79" w:rsidR="00275EE0">
        <w:rPr>
          <w:rFonts w:hint="eastAsia"/>
        </w:rPr>
        <w:t>页规定，装饰面为面砖时，锚固件的数量不少于</w:t>
      </w:r>
      <w:r w:rsidRPr="00470C79" w:rsidR="00275EE0">
        <w:rPr>
          <w:rFonts w:hint="eastAsia"/>
        </w:rPr>
        <w:t>6</w:t>
      </w:r>
      <w:r w:rsidRPr="00470C79" w:rsidR="00275EE0">
        <w:rPr>
          <w:rFonts w:hint="eastAsia"/>
        </w:rPr>
        <w:t>个／平米（六层以下</w:t>
      </w:r>
      <w:r w:rsidRPr="00470C79" w:rsidR="00275EE0">
        <w:rPr>
          <w:rFonts w:hint="eastAsia"/>
        </w:rPr>
        <w:t>6</w:t>
      </w:r>
      <w:r w:rsidRPr="00470C79" w:rsidR="00275EE0">
        <w:rPr>
          <w:rFonts w:hint="eastAsia"/>
        </w:rPr>
        <w:t>个／平米</w:t>
      </w:r>
      <w:r w:rsidRPr="00470C79" w:rsidR="00275EE0">
        <w:rPr>
          <w:rFonts w:hint="eastAsia"/>
        </w:rPr>
        <w:t>,</w:t>
      </w:r>
      <w:r w:rsidRPr="00470C79" w:rsidR="00275EE0">
        <w:rPr>
          <w:rFonts w:hint="eastAsia"/>
        </w:rPr>
        <w:t>七层～十二层</w:t>
      </w:r>
      <w:r w:rsidRPr="00470C79" w:rsidR="00275EE0">
        <w:rPr>
          <w:rFonts w:hint="eastAsia"/>
        </w:rPr>
        <w:t>7</w:t>
      </w:r>
      <w:r w:rsidRPr="00470C79" w:rsidR="00275EE0">
        <w:rPr>
          <w:rFonts w:hint="eastAsia"/>
        </w:rPr>
        <w:t>个／平米</w:t>
      </w:r>
      <w:r w:rsidRPr="00470C79" w:rsidR="00275EE0">
        <w:rPr>
          <w:rFonts w:hint="eastAsia"/>
        </w:rPr>
        <w:t>,</w:t>
      </w:r>
      <w:r w:rsidRPr="00470C79" w:rsidR="00275EE0">
        <w:rPr>
          <w:rFonts w:hint="eastAsia"/>
        </w:rPr>
        <w:t>十三层～十八层</w:t>
      </w:r>
      <w:r w:rsidRPr="00470C79" w:rsidR="00275EE0">
        <w:rPr>
          <w:rFonts w:hint="eastAsia"/>
        </w:rPr>
        <w:t>9</w:t>
      </w:r>
      <w:r w:rsidRPr="00470C79" w:rsidR="00275EE0">
        <w:rPr>
          <w:rFonts w:hint="eastAsia"/>
        </w:rPr>
        <w:t>个／平米</w:t>
      </w:r>
      <w:r w:rsidR="00E316E2">
        <w:rPr>
          <w:rFonts w:hint="eastAsia"/>
        </w:rPr>
        <w:t>，十九～二十一层10/平米</w:t>
      </w:r>
      <w:r w:rsidRPr="00470C79" w:rsidR="00275EE0">
        <w:rPr>
          <w:rFonts w:hint="eastAsia"/>
        </w:rPr>
        <w:t>）。靠近墙面阳角部位可适当增多，本方案规定为在括号内容基础之上每平米增加</w:t>
      </w:r>
      <w:r w:rsidRPr="00470C79" w:rsidR="00275EE0">
        <w:rPr>
          <w:rFonts w:hint="eastAsia"/>
        </w:rPr>
        <w:t>2</w:t>
      </w:r>
      <w:r w:rsidRPr="00470C79" w:rsidR="00275EE0">
        <w:rPr>
          <w:rFonts w:hint="eastAsia"/>
        </w:rPr>
        <w:t>个。</w:t>
      </w:r>
    </w:p>
    <w:p w:rsidR="00F723E6" w:rsidRPr="00470C79" w:rsidP="00554700">
      <w:pPr>
        <w:pStyle w:val="A"/>
        <w:numPr>
          <w:ilvl w:val="0"/>
          <w:numId w:val="0"/>
        </w:numPr>
        <w:sectPr w:rsidSect="006F48FE">
          <w:type w:val="nextPage"/>
          <w:pgSz w:w="11906" w:h="16838" w:code="9"/>
          <w:pgMar w:top="1134" w:right="1134" w:bottom="1134" w:left="1418" w:header="851" w:footer="907" w:gutter="0"/>
          <w:pgNumType w:start="18"/>
          <w:cols w:space="425"/>
          <w:titlePg w:val="0"/>
          <w:docGrid w:type="lines" w:linePitch="312"/>
        </w:sectPr>
      </w:pPr>
      <w:bookmarkStart w:id="24" w:name="_Toc224008316"/>
      <w:smartTag w:uri="urn:schemas-microsoft-com:office:smarttags" w:element="chsdate">
        <w:smartTagPr>
          <w:attr w:name="Day" w:val="30"/>
          <w:attr w:name="IsLunarDate" w:val="False"/>
          <w:attr w:name="IsROCDate" w:val="False"/>
          <w:attr w:name="Month" w:val="12"/>
          <w:attr w:name="Year" w:val="1899"/>
        </w:smartTagPr>
        <w:r w:rsidRPr="00470C79">
          <w:rPr>
            <w:rFonts w:hint="eastAsia"/>
          </w:rPr>
          <w:t>5.4.3</w:t>
        </w:r>
      </w:smartTag>
      <w:r w:rsidRPr="00470C79">
        <w:rPr>
          <w:rFonts w:hint="eastAsia"/>
        </w:rPr>
        <w:t>.</w:t>
      </w:r>
      <w:r w:rsidRPr="00470C79" w:rsidR="00275EE0">
        <w:rPr>
          <w:rFonts w:hint="eastAsia"/>
        </w:rPr>
        <w:t>基层清理</w:t>
      </w:r>
      <w:bookmarkEnd w:id="24"/>
    </w:p>
    <w:p w:rsidR="00F723E6" w:rsidRPr="00470C79" w:rsidP="00554700">
      <w:pPr>
        <w:pStyle w:val="A"/>
      </w:pPr>
      <w:r w:rsidRPr="00470C79">
        <w:rPr>
          <w:rFonts w:hint="eastAsia"/>
        </w:rPr>
        <w:t>结构墙体基面必须清理干净，清洗油渍，清扫浮灰。墙面松动、风化部分应剔凿干净。墙表面凸起物大于</w:t>
      </w:r>
      <w:smartTag w:uri="urn:schemas-microsoft-com:office:smarttags" w:element="chmetcnv">
        <w:smartTagPr>
          <w:attr w:name="HasSpace" w:val="False"/>
          <w:attr w:name="Negative" w:val="False"/>
          <w:attr w:name="NumberType" w:val="1"/>
          <w:attr w:name="SourceValue" w:val="10"/>
          <w:attr w:name="TCSC" w:val="0"/>
          <w:attr w:name="UnitName" w:val="mm"/>
        </w:smartTagPr>
        <w:r w:rsidRPr="00470C79">
          <w:rPr>
            <w:rFonts w:hint="eastAsia"/>
          </w:rPr>
          <w:t>10mm</w:t>
        </w:r>
      </w:smartTag>
      <w:r w:rsidRPr="00470C79">
        <w:rPr>
          <w:rFonts w:hint="eastAsia"/>
        </w:rPr>
        <w:t>时应剔除。并检验墙面平整度和垂直度</w:t>
      </w:r>
      <w:r w:rsidRPr="00470C79">
        <w:rPr>
          <w:rFonts w:hint="eastAsia"/>
        </w:rPr>
        <w:t>。用</w:t>
      </w:r>
      <w:smartTag w:uri="urn:schemas-microsoft-com:office:smarttags" w:element="chmetcnv">
        <w:smartTagPr>
          <w:attr w:name="HasSpace" w:val="False"/>
          <w:attr w:name="Negative" w:val="False"/>
          <w:attr w:name="NumberType" w:val="1"/>
          <w:attr w:name="SourceValue" w:val="2"/>
          <w:attr w:name="TCSC" w:val="0"/>
          <w:attr w:name="UnitName" w:val="m"/>
        </w:smartTagPr>
        <w:r w:rsidRPr="00470C79">
          <w:rPr>
            <w:rFonts w:hint="eastAsia"/>
          </w:rPr>
          <w:t>2</w:t>
        </w:r>
        <w:r w:rsidRPr="00470C79">
          <w:t>m</w:t>
        </w:r>
      </w:smartTag>
      <w:r w:rsidRPr="00470C79">
        <w:rPr>
          <w:rFonts w:hint="eastAsia"/>
        </w:rPr>
        <w:t>靠尺检查，最大偏差不大于</w:t>
      </w:r>
      <w:smartTag w:uri="urn:schemas-microsoft-com:office:smarttags" w:element="chmetcnv">
        <w:smartTagPr>
          <w:attr w:name="HasSpace" w:val="False"/>
          <w:attr w:name="Negative" w:val="False"/>
          <w:attr w:name="NumberType" w:val="1"/>
          <w:attr w:name="SourceValue" w:val="5"/>
          <w:attr w:name="TCSC" w:val="0"/>
          <w:attr w:name="UnitName" w:val="mm"/>
        </w:smartTagPr>
        <w:r w:rsidRPr="00470C79">
          <w:rPr>
            <w:rFonts w:hint="eastAsia"/>
          </w:rPr>
          <w:t>5</w:t>
        </w:r>
        <w:r w:rsidRPr="00470C79">
          <w:t>mm</w:t>
        </w:r>
      </w:smartTag>
      <w:r w:rsidRPr="00470C79">
        <w:rPr>
          <w:rFonts w:hint="eastAsia"/>
        </w:rPr>
        <w:t>，超差部分应凿或用聚合物水泥砂浆修补平整。</w:t>
      </w:r>
    </w:p>
    <w:p w:rsidR="00F723E6" w:rsidRPr="00470C79" w:rsidP="00554700">
      <w:pPr>
        <w:pStyle w:val="A"/>
        <w:numPr>
          <w:ilvl w:val="0"/>
          <w:numId w:val="0"/>
        </w:numPr>
      </w:pPr>
      <w:bookmarkStart w:id="25" w:name="_Toc224008317"/>
      <w:smartTag w:uri="urn:schemas-microsoft-com:office:smarttags" w:element="chsdate">
        <w:smartTagPr>
          <w:attr w:name="Day" w:val="30"/>
          <w:attr w:name="IsLunarDate" w:val="False"/>
          <w:attr w:name="IsROCDate" w:val="False"/>
          <w:attr w:name="Month" w:val="12"/>
          <w:attr w:name="Year" w:val="1899"/>
        </w:smartTagPr>
        <w:r w:rsidRPr="00470C79">
          <w:rPr>
            <w:rFonts w:hint="eastAsia"/>
          </w:rPr>
          <w:t>5.4.4</w:t>
        </w:r>
      </w:smartTag>
      <w:r w:rsidRPr="00470C79">
        <w:rPr>
          <w:rFonts w:hint="eastAsia"/>
        </w:rPr>
        <w:t>.</w:t>
      </w:r>
      <w:r w:rsidRPr="00470C79" w:rsidR="00275EE0">
        <w:rPr>
          <w:rFonts w:hint="eastAsia"/>
        </w:rPr>
        <w:t>放线</w:t>
      </w:r>
      <w:bookmarkEnd w:id="25"/>
    </w:p>
    <w:p w:rsidR="00F723E6" w:rsidRPr="00470C79" w:rsidP="00554700">
      <w:pPr>
        <w:pStyle w:val="A"/>
      </w:pPr>
      <w:r w:rsidRPr="00470C79">
        <w:rPr>
          <w:rFonts w:hint="eastAsia"/>
        </w:rPr>
        <w:t>墙面控制线：根据建筑立面设计和外墙外保温技术要求，在墙面弹出外门窗水平、垂直控制线及伸缩缝线、装饰缝线。</w:t>
      </w:r>
    </w:p>
    <w:p w:rsidR="00F723E6" w:rsidRPr="00470C79" w:rsidP="00554700">
      <w:pPr>
        <w:pStyle w:val="A"/>
      </w:pPr>
      <w:r w:rsidRPr="00470C79">
        <w:rPr>
          <w:rFonts w:hint="eastAsia"/>
        </w:rPr>
        <w:t>挂基准线：在建筑物外墙大角（阳角、阴角）及其他必要处挂垂直基准钢丝线，每个楼层适当位置挂水平线。以控制聚苯板的垂直度和平整度。</w:t>
      </w:r>
    </w:p>
    <w:p w:rsidR="00F723E6" w:rsidRPr="00470C79" w:rsidP="00554700">
      <w:pPr>
        <w:pStyle w:val="A"/>
      </w:pPr>
      <w:r w:rsidRPr="00470C79">
        <w:rPr>
          <w:rFonts w:hint="eastAsia"/>
        </w:rPr>
        <w:t>变形缝线：根据图纸要求，在墙面弹出变形缝线。</w:t>
      </w:r>
    </w:p>
    <w:p w:rsidR="00F723E6" w:rsidRPr="00470C79" w:rsidP="00554700">
      <w:pPr>
        <w:pStyle w:val="A"/>
      </w:pPr>
      <w:bookmarkStart w:id="26" w:name="_Toc224008318"/>
      <w:smartTag w:uri="urn:schemas-microsoft-com:office:smarttags" w:element="chsdate">
        <w:smartTagPr>
          <w:attr w:name="Day" w:val="30"/>
          <w:attr w:name="IsLunarDate" w:val="False"/>
          <w:attr w:name="IsROCDate" w:val="False"/>
          <w:attr w:name="Month" w:val="12"/>
          <w:attr w:name="Year" w:val="1899"/>
        </w:smartTagPr>
        <w:r w:rsidRPr="00470C79">
          <w:rPr>
            <w:rFonts w:hint="eastAsia"/>
          </w:rPr>
          <w:t>5.4.5</w:t>
        </w:r>
      </w:smartTag>
      <w:r w:rsidRPr="00470C79">
        <w:rPr>
          <w:rFonts w:hint="eastAsia"/>
        </w:rPr>
        <w:t>.</w:t>
      </w:r>
      <w:r w:rsidRPr="00470C79" w:rsidR="00275EE0">
        <w:rPr>
          <w:rFonts w:hint="eastAsia"/>
        </w:rPr>
        <w:t>XPS</w:t>
      </w:r>
      <w:r w:rsidRPr="00470C79" w:rsidR="00275EE0">
        <w:rPr>
          <w:rFonts w:hint="eastAsia"/>
        </w:rPr>
        <w:t>板背面涂刷界面剂</w:t>
      </w:r>
      <w:bookmarkEnd w:id="26"/>
    </w:p>
    <w:p w:rsidR="00F723E6" w:rsidRPr="00470C79" w:rsidP="00554700">
      <w:pPr>
        <w:pStyle w:val="A"/>
      </w:pPr>
      <w:r w:rsidRPr="00470C79">
        <w:rPr>
          <w:rFonts w:hint="eastAsia"/>
        </w:rPr>
        <w:t>挤塑聚苯板必须在</w:t>
      </w:r>
      <w:r w:rsidRPr="00470C79">
        <w:rPr>
          <w:rFonts w:hint="eastAsia"/>
        </w:rPr>
        <w:t>XPS</w:t>
      </w:r>
      <w:r w:rsidRPr="00470C79">
        <w:rPr>
          <w:rFonts w:hint="eastAsia"/>
        </w:rPr>
        <w:t>板表面与墙体表面的粘结部位（灰色）涂刷界面剂，晾置备用。挤塑板在做罩面掛钢</w:t>
      </w:r>
      <w:r w:rsidRPr="00470C79">
        <w:rPr>
          <w:rFonts w:hint="eastAsia"/>
        </w:rPr>
        <w:t>丝网施工前进行表面界面处理。</w:t>
      </w:r>
    </w:p>
    <w:p w:rsidR="00F723E6" w:rsidRPr="00470C79" w:rsidP="00554700">
      <w:pPr>
        <w:pStyle w:val="A"/>
      </w:pPr>
      <w:bookmarkStart w:id="27" w:name="_Toc224008319"/>
      <w:r w:rsidRPr="00470C79">
        <w:rPr>
          <w:rFonts w:hint="eastAsia"/>
        </w:rPr>
        <w:t>配置聚苯板胶粘剂</w:t>
      </w:r>
      <w:bookmarkEnd w:id="27"/>
    </w:p>
    <w:p w:rsidR="00F723E6" w:rsidRPr="00A07160" w:rsidP="0016176F">
      <w:pPr>
        <w:spacing w:before="156" w:beforeLines="50" w:after="156" w:afterLines="50" w:line="360" w:lineRule="auto"/>
        <w:rPr>
          <w:rFonts w:ascii="宋体" w:hAnsi="宋体"/>
          <w:sz w:val="28"/>
          <w:szCs w:val="28"/>
        </w:rPr>
      </w:pPr>
      <w:r w:rsidRPr="00A07160">
        <w:rPr>
          <w:rFonts w:ascii="宋体" w:hAnsi="宋体" w:hint="eastAsia"/>
          <w:sz w:val="28"/>
          <w:szCs w:val="28"/>
        </w:rPr>
        <w:t>按照厂家提供的配置要求，严格计量，机械搅拌，确保搅拌均匀，一次配置量必须少于可操作时间内的用量。搅拌好的料必须要防晒避风，超过可操作时间后的粘结剂禁止使用。</w:t>
      </w:r>
    </w:p>
    <w:p w:rsidR="00F723E6" w:rsidP="00A06928">
      <w:pPr>
        <w:spacing w:before="156" w:beforeLines="50" w:after="156" w:afterLines="50" w:line="360" w:lineRule="auto"/>
        <w:rPr>
          <w:rFonts w:ascii="宋体" w:hAnsi="宋体"/>
          <w:sz w:val="28"/>
          <w:szCs w:val="28"/>
        </w:rPr>
      </w:pPr>
      <w:bookmarkStart w:id="28" w:name="_Toc224008320"/>
      <w:smartTag w:uri="urn:schemas-microsoft-com:office:smarttags" w:element="chsdate">
        <w:smartTagPr>
          <w:attr w:name="Day" w:val="30"/>
          <w:attr w:name="IsLunarDate" w:val="False"/>
          <w:attr w:name="IsROCDate" w:val="False"/>
          <w:attr w:name="Month" w:val="12"/>
          <w:attr w:name="Year" w:val="1899"/>
        </w:smartTagPr>
        <w:r w:rsidRPr="00A07160">
          <w:rPr>
            <w:rFonts w:ascii="宋体" w:hAnsi="宋体" w:hint="eastAsia"/>
            <w:sz w:val="28"/>
            <w:szCs w:val="28"/>
          </w:rPr>
          <w:t>5.4.6</w:t>
        </w:r>
      </w:smartTag>
      <w:r w:rsidRPr="00A07160">
        <w:rPr>
          <w:rFonts w:ascii="宋体" w:hAnsi="宋体" w:hint="eastAsia"/>
          <w:sz w:val="28"/>
          <w:szCs w:val="28"/>
        </w:rPr>
        <w:t>.</w:t>
      </w:r>
      <w:r w:rsidRPr="00A07160" w:rsidR="00275EE0">
        <w:rPr>
          <w:rFonts w:ascii="宋体" w:hAnsi="宋体" w:hint="eastAsia"/>
          <w:sz w:val="28"/>
          <w:szCs w:val="28"/>
        </w:rPr>
        <w:t>粘贴挤塑聚苯板</w:t>
      </w:r>
      <w:bookmarkEnd w:id="28"/>
    </w:p>
    <w:p w:rsidR="00A06928" w:rsidP="0016176F">
      <w:pPr>
        <w:numPr>
          <w:ilvl w:val="0"/>
          <w:numId w:val="14"/>
        </w:numPr>
        <w:spacing w:before="156" w:beforeLines="50" w:after="156" w:afterLines="50" w:line="360" w:lineRule="auto"/>
        <w:rPr>
          <w:rFonts w:ascii="宋体" w:hAnsi="宋体"/>
          <w:sz w:val="28"/>
          <w:szCs w:val="28"/>
        </w:rPr>
      </w:pPr>
      <w:r w:rsidRPr="00A07160">
        <w:rPr>
          <w:rFonts w:ascii="宋体" w:hAnsi="宋体" w:hint="eastAsia"/>
          <w:sz w:val="28"/>
          <w:szCs w:val="28"/>
        </w:rPr>
        <w:t>排板：</w:t>
      </w:r>
    </w:p>
    <w:p w:rsidR="00F723E6" w:rsidP="00A06928">
      <w:pPr>
        <w:numPr>
          <w:ilvl w:val="0"/>
          <w:numId w:val="14"/>
        </w:numPr>
        <w:spacing w:before="156" w:beforeLines="50" w:after="156" w:afterLines="50" w:line="360" w:lineRule="auto"/>
        <w:rPr>
          <w:rFonts w:ascii="宋体" w:hAnsi="宋体"/>
          <w:sz w:val="28"/>
          <w:szCs w:val="28"/>
        </w:rPr>
        <w:sectPr w:rsidSect="006F48FE">
          <w:type w:val="nextPage"/>
          <w:pgSz w:w="11906" w:h="16838" w:code="9"/>
          <w:pgMar w:top="1134" w:right="1134" w:bottom="1134" w:left="1418" w:header="851" w:footer="907" w:gutter="0"/>
          <w:pgNumType w:start="19"/>
          <w:cols w:space="425"/>
          <w:titlePg w:val="0"/>
          <w:docGrid w:type="lines" w:linePitch="312"/>
        </w:sectPr>
      </w:pPr>
      <w:r w:rsidRPr="00A07160">
        <w:rPr>
          <w:rFonts w:ascii="宋体" w:hAnsi="宋体" w:hint="eastAsia"/>
          <w:sz w:val="28"/>
          <w:szCs w:val="28"/>
        </w:rPr>
        <w:t>排板按水平顺序进行，上下应错缝粘贴，阴阳角处做错茬处理</w:t>
      </w:r>
      <w:r w:rsidRPr="00A07160">
        <w:rPr>
          <w:rFonts w:ascii="宋体" w:hAnsi="宋体" w:hint="eastAsia"/>
          <w:sz w:val="28"/>
          <w:szCs w:val="28"/>
        </w:rPr>
        <w:t>;</w:t>
      </w:r>
      <w:r w:rsidRPr="00A07160">
        <w:rPr>
          <w:rFonts w:ascii="宋体" w:hAnsi="宋体" w:hint="eastAsia"/>
          <w:sz w:val="28"/>
          <w:szCs w:val="28"/>
        </w:rPr>
        <w:t>挤塑板的拼缝不得留在门窗口的四角处。做法参见下图聚苯板排列示意。</w:t>
      </w:r>
    </w:p>
    <w:p w:rsidR="00F723E6" w:rsidRPr="00B83FB3" w:rsidP="00A06928">
      <w:pPr>
        <w:spacing w:before="156" w:beforeLines="50" w:after="156" w:afterLines="50" w:line="360" w:lineRule="auto"/>
        <w:rPr>
          <w:rFonts w:ascii="宋体" w:hAnsi="宋体"/>
          <w:sz w:val="28"/>
          <w:szCs w:val="28"/>
        </w:rPr>
      </w:pPr>
      <w:r w:rsidRPr="00B83FB3">
        <w:rPr>
          <w:rFonts w:ascii="宋体" w:hAnsi="宋体" w:hint="eastAsia"/>
          <w:sz w:val="28"/>
          <w:szCs w:val="28"/>
        </w:rPr>
        <w:t>挤塑板的粘结方式有点框法和条粘法。点框法适用于平整度较差的墙面，条粘法适用于平整度好的墙面。当采用点框法施工，设计为涂料饰面时，粘结面积率不小于</w:t>
      </w:r>
      <w:r w:rsidRPr="00B83FB3">
        <w:rPr>
          <w:rFonts w:ascii="宋体" w:hAnsi="宋体" w:hint="eastAsia"/>
          <w:sz w:val="28"/>
          <w:szCs w:val="28"/>
        </w:rPr>
        <w:t>40 %;</w:t>
      </w:r>
      <w:r w:rsidRPr="00B83FB3">
        <w:rPr>
          <w:rFonts w:ascii="宋体" w:hAnsi="宋体" w:hint="eastAsia"/>
          <w:sz w:val="28"/>
          <w:szCs w:val="28"/>
        </w:rPr>
        <w:t>设计为面砖饰面时，粘结面积率不小于</w:t>
      </w:r>
      <w:r w:rsidRPr="00B83FB3">
        <w:rPr>
          <w:rFonts w:ascii="宋体" w:hAnsi="宋体" w:hint="eastAsia"/>
          <w:sz w:val="28"/>
          <w:szCs w:val="28"/>
        </w:rPr>
        <w:t>50%</w:t>
      </w:r>
      <w:r w:rsidRPr="00B83FB3">
        <w:rPr>
          <w:rFonts w:ascii="宋体" w:hAnsi="宋体" w:hint="eastAsia"/>
          <w:sz w:val="28"/>
          <w:szCs w:val="28"/>
        </w:rPr>
        <w:t>。不得在挤塑板侧面涂抹胶粘剂。</w:t>
      </w:r>
    </w:p>
    <w:p w:rsidR="00F723E6" w:rsidRPr="00B83FB3" w:rsidP="0016176F">
      <w:pPr>
        <w:spacing w:before="156" w:beforeLines="50" w:after="156" w:afterLines="50" w:line="360" w:lineRule="auto"/>
        <w:rPr>
          <w:rFonts w:ascii="宋体" w:hAnsi="宋体"/>
          <w:sz w:val="28"/>
          <w:szCs w:val="28"/>
        </w:rPr>
      </w:pPr>
      <w:r w:rsidRPr="00B83FB3">
        <w:rPr>
          <w:rFonts w:ascii="宋体" w:hAnsi="宋体" w:hint="eastAsia"/>
          <w:sz w:val="28"/>
          <w:szCs w:val="28"/>
        </w:rPr>
        <w:t>粘板时应轻柔、均匀地挤压板，随时用</w:t>
      </w:r>
      <w:smartTag w:uri="urn:schemas-microsoft-com:office:smarttags" w:element="chmetcnv">
        <w:smartTagPr>
          <w:attr w:name="HasSpace" w:val="False"/>
          <w:attr w:name="Negative" w:val="False"/>
          <w:attr w:name="NumberType" w:val="1"/>
          <w:attr w:name="SourceValue" w:val="2"/>
          <w:attr w:name="TCSC" w:val="0"/>
          <w:attr w:name="UnitName" w:val="m"/>
        </w:smartTagPr>
        <w:r w:rsidRPr="00B83FB3">
          <w:rPr>
            <w:rFonts w:ascii="宋体" w:hAnsi="宋体" w:hint="eastAsia"/>
            <w:sz w:val="28"/>
            <w:szCs w:val="28"/>
          </w:rPr>
          <w:t>2m</w:t>
        </w:r>
      </w:smartTag>
      <w:r w:rsidRPr="00B83FB3">
        <w:rPr>
          <w:rFonts w:ascii="宋体" w:hAnsi="宋体" w:hint="eastAsia"/>
          <w:sz w:val="28"/>
          <w:szCs w:val="28"/>
        </w:rPr>
        <w:t>靠尺和托线板检查平整度和垂直度。注意清除板边溢出的胶粘剂，使板与板之间无“碰头灰”。板缝拼严，缝宽超出</w:t>
      </w:r>
      <w:smartTag w:uri="urn:schemas-microsoft-com:office:smarttags" w:element="chmetcnv">
        <w:smartTagPr>
          <w:attr w:name="HasSpace" w:val="False"/>
          <w:attr w:name="Negative" w:val="False"/>
          <w:attr w:name="NumberType" w:val="1"/>
          <w:attr w:name="SourceValue" w:val="2"/>
          <w:attr w:name="TCSC" w:val="0"/>
          <w:attr w:name="UnitName" w:val="mm"/>
        </w:smartTagPr>
        <w:r w:rsidRPr="00B83FB3">
          <w:rPr>
            <w:rFonts w:ascii="宋体" w:hAnsi="宋体" w:hint="eastAsia"/>
            <w:sz w:val="28"/>
            <w:szCs w:val="28"/>
          </w:rPr>
          <w:t>2mm</w:t>
        </w:r>
      </w:smartTag>
      <w:r w:rsidRPr="00B83FB3">
        <w:rPr>
          <w:rFonts w:ascii="宋体" w:hAnsi="宋体" w:hint="eastAsia"/>
          <w:sz w:val="28"/>
          <w:szCs w:val="28"/>
        </w:rPr>
        <w:t>时用相应厚度的聚苯片或发泡聚氨醋填塞。拼缝高差不大于</w:t>
      </w:r>
      <w:smartTag w:uri="urn:schemas-microsoft-com:office:smarttags" w:element="chmetcnv">
        <w:smartTagPr>
          <w:attr w:name="HasSpace" w:val="False"/>
          <w:attr w:name="Negative" w:val="False"/>
          <w:attr w:name="NumberType" w:val="1"/>
          <w:attr w:name="SourceValue" w:val="1.5"/>
          <w:attr w:name="TCSC" w:val="0"/>
          <w:attr w:name="UnitName" w:val="mm"/>
        </w:smartTagPr>
        <w:r w:rsidRPr="00B83FB3">
          <w:rPr>
            <w:rFonts w:ascii="宋体" w:hAnsi="宋体" w:hint="eastAsia"/>
            <w:sz w:val="28"/>
            <w:szCs w:val="28"/>
          </w:rPr>
          <w:t>1.5mm</w:t>
        </w:r>
      </w:smartTag>
      <w:r w:rsidRPr="00B83FB3">
        <w:rPr>
          <w:rFonts w:ascii="宋体" w:hAnsi="宋体" w:hint="eastAsia"/>
          <w:sz w:val="28"/>
          <w:szCs w:val="28"/>
        </w:rPr>
        <w:t>，否则应用砂纸或专用打磨机具打磨平整，打磨后清除表面漂浮颗粒和灰尘。</w:t>
      </w:r>
    </w:p>
    <w:p w:rsidR="00F723E6" w:rsidRPr="00B83FB3" w:rsidP="0016176F">
      <w:pPr>
        <w:spacing w:before="156" w:beforeLines="50" w:after="156" w:afterLines="50" w:line="360" w:lineRule="auto"/>
        <w:rPr>
          <w:rFonts w:ascii="宋体" w:hAnsi="宋体"/>
          <w:sz w:val="28"/>
          <w:szCs w:val="28"/>
        </w:rPr>
      </w:pPr>
      <w:r w:rsidRPr="00B83FB3">
        <w:rPr>
          <w:rFonts w:ascii="宋体" w:hAnsi="宋体" w:hint="eastAsia"/>
          <w:sz w:val="28"/>
          <w:szCs w:val="28"/>
        </w:rPr>
        <w:t>局部不规则处粘贴挤塑板可现场裁切，但必须注意切口与板面垂直。整块墙面的边角处应用短边尺寸不小于</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B83FB3">
          <w:rPr>
            <w:rFonts w:ascii="宋体" w:hAnsi="宋体" w:hint="eastAsia"/>
            <w:sz w:val="28"/>
            <w:szCs w:val="28"/>
          </w:rPr>
          <w:t>300mm</w:t>
        </w:r>
      </w:smartTag>
      <w:r w:rsidRPr="00B83FB3">
        <w:rPr>
          <w:rFonts w:ascii="宋体" w:hAnsi="宋体" w:hint="eastAsia"/>
          <w:sz w:val="28"/>
          <w:szCs w:val="28"/>
        </w:rPr>
        <w:t>的挤塑板。</w:t>
      </w:r>
    </w:p>
    <w:p w:rsidR="00F723E6" w:rsidRPr="00B83FB3" w:rsidP="00A06928">
      <w:pPr>
        <w:numPr>
          <w:ilvl w:val="0"/>
          <w:numId w:val="15"/>
        </w:numPr>
        <w:spacing w:before="156" w:beforeLines="50" w:after="156" w:afterLines="50" w:line="360" w:lineRule="auto"/>
        <w:rPr>
          <w:rFonts w:ascii="宋体" w:hAnsi="宋体"/>
          <w:sz w:val="28"/>
          <w:szCs w:val="28"/>
        </w:rPr>
      </w:pPr>
      <w:r w:rsidRPr="00B83FB3">
        <w:rPr>
          <w:rFonts w:ascii="宋体" w:hAnsi="宋体" w:hint="eastAsia"/>
          <w:sz w:val="28"/>
          <w:szCs w:val="28"/>
        </w:rPr>
        <w:t>挤塑板切割</w:t>
      </w:r>
    </w:p>
    <w:p w:rsidR="00F723E6" w:rsidRPr="00B83FB3" w:rsidP="00A06928">
      <w:pPr>
        <w:spacing w:before="156" w:beforeLines="50" w:after="156" w:afterLines="50" w:line="360" w:lineRule="auto"/>
        <w:rPr>
          <w:rFonts w:ascii="宋体" w:hAnsi="宋体"/>
          <w:sz w:val="28"/>
          <w:szCs w:val="28"/>
        </w:rPr>
        <w:sectPr w:rsidSect="006F48FE">
          <w:type w:val="nextPage"/>
          <w:pgSz w:w="11906" w:h="16838" w:code="9"/>
          <w:pgMar w:top="1134" w:right="1134" w:bottom="1134" w:left="1418" w:header="851" w:footer="907" w:gutter="0"/>
          <w:pgNumType w:start="20"/>
          <w:cols w:space="425"/>
          <w:titlePg w:val="0"/>
          <w:docGrid w:type="lines" w:linePitch="312"/>
        </w:sectPr>
      </w:pPr>
      <w:r w:rsidRPr="00B83FB3">
        <w:rPr>
          <w:rFonts w:ascii="宋体" w:hAnsi="宋体" w:hint="eastAsia"/>
          <w:sz w:val="28"/>
          <w:szCs w:val="28"/>
        </w:rPr>
        <w:t>用电热丝切割器或手用刀锯切割，标准板面尺寸为</w:t>
      </w:r>
      <w:r w:rsidRPr="00B83FB3">
        <w:rPr>
          <w:rFonts w:ascii="宋体" w:hAnsi="宋体"/>
          <w:sz w:val="28"/>
          <w:szCs w:val="28"/>
        </w:rPr>
        <w:t>600×</w:t>
      </w:r>
      <w:smartTag w:uri="urn:schemas-microsoft-com:office:smarttags" w:element="chmetcnv">
        <w:smartTagPr>
          <w:attr w:name="HasSpace" w:val="False"/>
          <w:attr w:name="Negative" w:val="False"/>
          <w:attr w:name="NumberType" w:val="1"/>
          <w:attr w:name="SourceValue" w:val="900"/>
          <w:attr w:name="TCSC" w:val="0"/>
          <w:attr w:name="UnitName" w:val="mm"/>
        </w:smartTagPr>
        <w:r w:rsidRPr="00B83FB3">
          <w:rPr>
            <w:rFonts w:ascii="宋体" w:hAnsi="宋体"/>
            <w:sz w:val="28"/>
            <w:szCs w:val="28"/>
          </w:rPr>
          <w:t>900mm</w:t>
        </w:r>
      </w:smartTag>
      <w:r w:rsidRPr="00B83FB3">
        <w:rPr>
          <w:rFonts w:ascii="宋体" w:hAnsi="宋体"/>
          <w:sz w:val="28"/>
          <w:szCs w:val="28"/>
        </w:rPr>
        <w:t>、</w:t>
      </w:r>
      <w:r w:rsidRPr="00B83FB3">
        <w:rPr>
          <w:rFonts w:ascii="宋体" w:hAnsi="宋体" w:hint="eastAsia"/>
          <w:sz w:val="28"/>
          <w:szCs w:val="28"/>
        </w:rPr>
        <w:t>600</w:t>
      </w:r>
      <w:r w:rsidRPr="00B83FB3">
        <w:rPr>
          <w:rFonts w:ascii="宋体" w:hAnsi="宋体" w:hint="eastAsia"/>
          <w:sz w:val="28"/>
          <w:szCs w:val="28"/>
        </w:rPr>
        <w:t>×</w:t>
      </w:r>
      <w:smartTag w:uri="urn:schemas-microsoft-com:office:smarttags" w:element="chmetcnv">
        <w:smartTagPr>
          <w:attr w:name="HasSpace" w:val="False"/>
          <w:attr w:name="Negative" w:val="False"/>
          <w:attr w:name="NumberType" w:val="1"/>
          <w:attr w:name="SourceValue" w:val="1200"/>
          <w:attr w:name="TCSC" w:val="0"/>
          <w:attr w:name="UnitName" w:val="mm"/>
        </w:smartTagPr>
        <w:r w:rsidRPr="00B83FB3">
          <w:rPr>
            <w:rFonts w:ascii="宋体" w:hAnsi="宋体" w:hint="eastAsia"/>
            <w:sz w:val="28"/>
            <w:szCs w:val="28"/>
          </w:rPr>
          <w:t>1200</w:t>
        </w:r>
        <w:r w:rsidRPr="00B83FB3">
          <w:rPr>
            <w:rFonts w:ascii="宋体" w:hAnsi="宋体"/>
            <w:sz w:val="28"/>
            <w:szCs w:val="28"/>
          </w:rPr>
          <w:t>mm</w:t>
        </w:r>
      </w:smartTag>
      <w:r w:rsidRPr="00B83FB3">
        <w:rPr>
          <w:rFonts w:ascii="宋体" w:hAnsi="宋体" w:hint="eastAsia"/>
          <w:sz w:val="28"/>
          <w:szCs w:val="28"/>
        </w:rPr>
        <w:t>，对角线及板厚误差±</w:t>
      </w:r>
      <w:smartTag w:uri="urn:schemas-microsoft-com:office:smarttags" w:element="chmetcnv">
        <w:smartTagPr>
          <w:attr w:name="HasSpace" w:val="False"/>
          <w:attr w:name="Negative" w:val="False"/>
          <w:attr w:name="NumberType" w:val="1"/>
          <w:attr w:name="SourceValue" w:val="2"/>
          <w:attr w:name="TCSC" w:val="0"/>
          <w:attr w:name="UnitName" w:val="mm"/>
        </w:smartTagPr>
        <w:r w:rsidRPr="00B83FB3">
          <w:rPr>
            <w:rFonts w:ascii="宋体" w:hAnsi="宋体" w:hint="eastAsia"/>
            <w:sz w:val="28"/>
            <w:szCs w:val="28"/>
          </w:rPr>
          <w:t>2</w:t>
        </w:r>
        <w:r w:rsidRPr="00B83FB3">
          <w:rPr>
            <w:rFonts w:ascii="宋体" w:hAnsi="宋体"/>
            <w:sz w:val="28"/>
            <w:szCs w:val="28"/>
          </w:rPr>
          <w:t>mm</w:t>
        </w:r>
      </w:smartTag>
      <w:r w:rsidRPr="00B83FB3">
        <w:rPr>
          <w:rFonts w:ascii="宋体" w:hAnsi="宋体" w:hint="eastAsia"/>
          <w:sz w:val="28"/>
          <w:szCs w:val="28"/>
        </w:rPr>
        <w:t>，</w:t>
      </w:r>
      <w:r w:rsidRPr="00B83FB3">
        <w:rPr>
          <w:rFonts w:ascii="宋体" w:hAnsi="宋体"/>
          <w:sz w:val="28"/>
          <w:szCs w:val="28"/>
        </w:rPr>
        <w:t>非标准尺寸或局部不规则处可现场裁切，</w:t>
      </w:r>
      <w:r w:rsidRPr="00B83FB3">
        <w:rPr>
          <w:rFonts w:ascii="宋体" w:hAnsi="宋体" w:hint="eastAsia"/>
          <w:sz w:val="28"/>
          <w:szCs w:val="28"/>
        </w:rPr>
        <w:t>尺寸允许偏差为±</w:t>
      </w:r>
      <w:smartTag w:uri="urn:schemas-microsoft-com:office:smarttags" w:element="chmetcnv">
        <w:smartTagPr>
          <w:attr w:name="HasSpace" w:val="False"/>
          <w:attr w:name="Negative" w:val="False"/>
          <w:attr w:name="NumberType" w:val="1"/>
          <w:attr w:name="SourceValue" w:val="2"/>
          <w:attr w:name="TCSC" w:val="0"/>
          <w:attr w:name="UnitName" w:val="mm"/>
        </w:smartTagPr>
        <w:r w:rsidRPr="00B83FB3">
          <w:rPr>
            <w:rFonts w:ascii="宋体" w:hAnsi="宋体" w:hint="eastAsia"/>
            <w:sz w:val="28"/>
            <w:szCs w:val="28"/>
          </w:rPr>
          <w:t>2</w:t>
        </w:r>
        <w:r w:rsidRPr="00B83FB3">
          <w:rPr>
            <w:rFonts w:ascii="宋体" w:hAnsi="宋体"/>
            <w:sz w:val="28"/>
            <w:szCs w:val="28"/>
          </w:rPr>
          <w:t>mm</w:t>
        </w:r>
      </w:smartTag>
      <w:r w:rsidRPr="00B83FB3">
        <w:rPr>
          <w:rFonts w:ascii="宋体" w:hAnsi="宋体" w:hint="eastAsia"/>
          <w:sz w:val="28"/>
          <w:szCs w:val="28"/>
        </w:rPr>
        <w:t>，</w:t>
      </w:r>
      <w:r w:rsidRPr="00B83FB3">
        <w:rPr>
          <w:rFonts w:ascii="宋体" w:hAnsi="宋体"/>
          <w:sz w:val="28"/>
          <w:szCs w:val="28"/>
        </w:rPr>
        <w:t>但必须注意切口与板面垂直。</w:t>
      </w:r>
    </w:p>
    <w:p w:rsidR="00F723E6" w:rsidRPr="0016176F" w:rsidP="00EA1FEE">
      <w:pPr>
        <w:spacing w:before="156" w:beforeLines="50" w:after="156" w:afterLines="50" w:line="360" w:lineRule="auto"/>
        <w:jc w:val="center"/>
        <w:rPr>
          <w:rFonts w:ascii="宋体" w:hAnsi="宋体"/>
          <w:sz w:val="24"/>
        </w:rPr>
      </w:pPr>
      <w:r>
        <w:rPr>
          <w:rFonts w:ascii="宋体" w:hAnsi="宋体"/>
          <w:sz w:val="24"/>
        </w:rPr>
        <w:object>
          <v:shape id="_x0000_i1034" type="#_x0000_t75" style="width:232.5pt;height:213pt" o:oleicon="f" o:ole="">
            <v:imagedata r:id="rId20" o:title="" croptop="4838f" cropbottom="10991f" cropleft="15558f" cropright="22306f"/>
          </v:shape>
          <o:OLEObject Type="Embed" ProgID="AutoCAD.Drawing.16" ShapeID="_x0000_i1034" DrawAspect="Content" ObjectID="_1759494324" r:id="rId21"/>
        </w:object>
      </w:r>
    </w:p>
    <w:p w:rsidR="00F723E6" w:rsidRPr="0016176F" w:rsidP="00EA1FEE">
      <w:pPr>
        <w:spacing w:before="156" w:beforeLines="50" w:after="156" w:afterLines="50" w:line="360" w:lineRule="auto"/>
        <w:jc w:val="center"/>
        <w:rPr>
          <w:rFonts w:ascii="宋体" w:hAnsi="宋体"/>
          <w:sz w:val="24"/>
        </w:rPr>
      </w:pPr>
      <w:r>
        <w:rPr>
          <w:rFonts w:ascii="宋体" w:hAnsi="宋体"/>
          <w:sz w:val="24"/>
        </w:rPr>
        <w:object>
          <v:shape id="_x0000_i1035" type="#_x0000_t75" style="width:238.5pt;height:157.5pt" o:oleicon="f" o:ole="">
            <v:imagedata r:id="rId22" o:title="" croptop="16535f" cropbottom="5798f" cropleft="7182f" cropright="24845f"/>
          </v:shape>
          <o:OLEObject Type="Embed" ProgID="AutoCAD.Drawing.16" ShapeID="_x0000_i1035" DrawAspect="Content" ObjectID="_1759494325" r:id="rId23"/>
        </w:object>
      </w:r>
    </w:p>
    <w:p w:rsidR="00F723E6" w:rsidRPr="0016176F" w:rsidP="0016176F">
      <w:pPr>
        <w:spacing w:before="156" w:beforeLines="50" w:after="156" w:afterLines="50" w:line="360" w:lineRule="auto"/>
        <w:rPr>
          <w:rFonts w:ascii="宋体" w:hAnsi="宋体"/>
          <w:sz w:val="24"/>
        </w:rPr>
      </w:pPr>
    </w:p>
    <w:p w:rsidR="00F723E6" w:rsidRPr="00B67F93" w:rsidP="00B67F93">
      <w:pPr>
        <w:pStyle w:val="3"/>
        <w:rPr>
          <w:rFonts w:ascii="宋体" w:eastAsia="宋体" w:hAnsi="宋体"/>
          <w:b w:val="0"/>
        </w:rPr>
      </w:pPr>
      <w:r w:rsidRPr="00B83FB3">
        <w:rPr>
          <w:rFonts w:ascii="宋体" w:hAnsi="宋体" w:hint="eastAsia"/>
        </w:rPr>
        <w:t>洞</w:t>
      </w:r>
      <w:r w:rsidRPr="00B67F93">
        <w:rPr>
          <w:rFonts w:ascii="宋体" w:eastAsia="宋体" w:hAnsi="宋体" w:hint="eastAsia"/>
          <w:b w:val="0"/>
        </w:rPr>
        <w:t>口四角部位的挤塑板应切割成型，不得拼接。应按顺砌方式粘贴，竖缝应逐行错缝。保温板面应平整，相邻板粘贴时不应出现通缝。</w:t>
      </w:r>
      <w:r w:rsidRPr="00B67F93">
        <w:rPr>
          <w:rFonts w:ascii="宋体" w:eastAsia="宋体" w:hAnsi="宋体"/>
          <w:b w:val="0"/>
        </w:rPr>
        <w:t>门窗洞口四角不可出现直缝，必须用整块聚苯板裁切出刀把状，且小边宽度</w:t>
      </w:r>
      <w:r w:rsidRPr="00B67F93">
        <w:rPr>
          <w:rFonts w:ascii="宋体" w:eastAsia="宋体" w:hAnsi="宋体"/>
          <w:b w:val="0"/>
        </w:rPr>
        <w:t>≥</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B67F93">
          <w:rPr>
            <w:rFonts w:ascii="宋体" w:eastAsia="宋体" w:hAnsi="宋体"/>
            <w:b w:val="0"/>
          </w:rPr>
          <w:t>200mm</w:t>
        </w:r>
      </w:smartTag>
      <w:r w:rsidRPr="00B67F93">
        <w:rPr>
          <w:rFonts w:ascii="宋体" w:eastAsia="宋体" w:hAnsi="宋体"/>
          <w:b w:val="0"/>
        </w:rPr>
        <w:t>。</w:t>
      </w:r>
    </w:p>
    <w:p w:rsidR="00F723E6" w:rsidRPr="00EA1FEE" w:rsidP="00B67F93">
      <w:pPr>
        <w:numPr>
          <w:ilvl w:val="0"/>
          <w:numId w:val="15"/>
        </w:numPr>
        <w:spacing w:before="156" w:beforeLines="50" w:after="156" w:afterLines="50" w:line="360" w:lineRule="auto"/>
        <w:rPr>
          <w:rFonts w:ascii="宋体" w:hAnsi="宋体"/>
          <w:sz w:val="28"/>
          <w:szCs w:val="28"/>
        </w:rPr>
      </w:pPr>
      <w:r w:rsidRPr="00B67F93">
        <w:rPr>
          <w:rFonts w:ascii="宋体" w:hAnsi="宋体" w:hint="eastAsia"/>
          <w:b/>
          <w:sz w:val="28"/>
          <w:szCs w:val="28"/>
        </w:rPr>
        <w:t>空</w:t>
      </w:r>
      <w:r w:rsidRPr="00B67F93">
        <w:rPr>
          <w:rFonts w:ascii="宋体" w:hAnsi="宋体" w:hint="eastAsia"/>
          <w:sz w:val="28"/>
          <w:szCs w:val="28"/>
        </w:rPr>
        <w:t>调孔做法：在墙体预留空调孔处，挤塑聚苯板留洞与空调孔要一致，按照比空调孔的要大一些，将网格布裁成十字形，卷入孔内壁，用粘结剂粘住。</w:t>
      </w:r>
    </w:p>
    <w:p w:rsidR="00F723E6" w:rsidRPr="00B83FB3" w:rsidP="00A06928">
      <w:pPr>
        <w:numPr>
          <w:ilvl w:val="0"/>
          <w:numId w:val="15"/>
        </w:numPr>
        <w:spacing w:before="156" w:beforeLines="50" w:after="156" w:afterLines="50" w:line="360" w:lineRule="auto"/>
        <w:rPr>
          <w:rFonts w:ascii="宋体" w:hAnsi="宋体"/>
          <w:sz w:val="28"/>
          <w:szCs w:val="28"/>
        </w:rPr>
        <w:sectPr w:rsidSect="006F48FE">
          <w:type w:val="nextPage"/>
          <w:pgSz w:w="11906" w:h="16838" w:code="9"/>
          <w:pgMar w:top="1134" w:right="1134" w:bottom="1134" w:left="1418" w:header="851" w:footer="907" w:gutter="0"/>
          <w:pgNumType w:start="21"/>
          <w:cols w:space="425"/>
          <w:titlePg w:val="0"/>
          <w:docGrid w:type="lines" w:linePitch="312"/>
        </w:sectPr>
      </w:pPr>
      <w:r w:rsidRPr="00B83FB3">
        <w:rPr>
          <w:rFonts w:ascii="宋体" w:hAnsi="宋体"/>
          <w:sz w:val="28"/>
          <w:szCs w:val="28"/>
        </w:rPr>
        <w:t>配制专用粘接剂</w:t>
      </w:r>
    </w:p>
    <w:p w:rsidR="00F723E6" w:rsidRPr="00B83FB3" w:rsidP="0016176F">
      <w:pPr>
        <w:numPr>
          <w:ilvl w:val="0"/>
          <w:numId w:val="15"/>
        </w:numPr>
        <w:spacing w:before="156" w:beforeLines="50" w:after="156" w:afterLines="50" w:line="360" w:lineRule="auto"/>
        <w:rPr>
          <w:rFonts w:ascii="宋体" w:hAnsi="宋体"/>
          <w:sz w:val="28"/>
          <w:szCs w:val="28"/>
        </w:rPr>
      </w:pPr>
      <w:r w:rsidRPr="00B83FB3">
        <w:rPr>
          <w:rFonts w:ascii="宋体" w:hAnsi="宋体"/>
          <w:sz w:val="28"/>
          <w:szCs w:val="28"/>
        </w:rPr>
        <w:t>根据专用粘接剂的使用说明书提供的掺配比例配制，专人负责，严格计量，机械搅拌，确保搅拌均匀。</w:t>
      </w:r>
    </w:p>
    <w:p w:rsidR="00F723E6" w:rsidRPr="00B83FB3" w:rsidP="0016176F">
      <w:pPr>
        <w:numPr>
          <w:ilvl w:val="0"/>
          <w:numId w:val="15"/>
        </w:numPr>
        <w:spacing w:before="156" w:beforeLines="50" w:after="156" w:afterLines="50" w:line="360" w:lineRule="auto"/>
        <w:rPr>
          <w:rFonts w:ascii="宋体" w:hAnsi="宋体"/>
          <w:sz w:val="28"/>
          <w:szCs w:val="28"/>
        </w:rPr>
      </w:pPr>
      <w:r w:rsidRPr="00B83FB3">
        <w:rPr>
          <w:rFonts w:ascii="宋体" w:hAnsi="宋体"/>
          <w:sz w:val="28"/>
          <w:szCs w:val="28"/>
        </w:rPr>
        <w:t>拌和好的粘接剂在静停</w:t>
      </w:r>
      <w:r w:rsidRPr="00B83FB3">
        <w:rPr>
          <w:rFonts w:ascii="宋体" w:hAnsi="宋体" w:hint="eastAsia"/>
          <w:sz w:val="28"/>
          <w:szCs w:val="28"/>
        </w:rPr>
        <w:t>10</w:t>
      </w:r>
      <w:r w:rsidRPr="00B83FB3">
        <w:rPr>
          <w:rFonts w:ascii="宋体" w:hAnsi="宋体"/>
          <w:sz w:val="28"/>
          <w:szCs w:val="28"/>
        </w:rPr>
        <w:t>min</w:t>
      </w:r>
      <w:r w:rsidRPr="00B83FB3">
        <w:rPr>
          <w:rFonts w:ascii="宋体" w:hAnsi="宋体"/>
          <w:sz w:val="28"/>
          <w:szCs w:val="28"/>
        </w:rPr>
        <w:t>后再</w:t>
      </w:r>
      <w:r w:rsidRPr="00B83FB3">
        <w:rPr>
          <w:rFonts w:ascii="宋体" w:hAnsi="宋体" w:hint="eastAsia"/>
          <w:sz w:val="28"/>
          <w:szCs w:val="28"/>
        </w:rPr>
        <w:t>需经二次</w:t>
      </w:r>
      <w:r w:rsidRPr="00B83FB3">
        <w:rPr>
          <w:rFonts w:ascii="宋体" w:hAnsi="宋体"/>
          <w:sz w:val="28"/>
          <w:szCs w:val="28"/>
        </w:rPr>
        <w:t>搅拌方可使用。</w:t>
      </w:r>
      <w:r w:rsidRPr="00B83FB3">
        <w:rPr>
          <w:rFonts w:ascii="宋体" w:hAnsi="宋体" w:hint="eastAsia"/>
          <w:sz w:val="28"/>
          <w:szCs w:val="28"/>
        </w:rPr>
        <w:t>配好的料注意防晒</w:t>
      </w:r>
      <w:r w:rsidRPr="00B83FB3">
        <w:rPr>
          <w:rFonts w:ascii="宋体" w:hAnsi="宋体" w:hint="eastAsia"/>
          <w:sz w:val="28"/>
          <w:szCs w:val="28"/>
        </w:rPr>
        <w:t>避风，以免水分蒸发过快。</w:t>
      </w:r>
    </w:p>
    <w:p w:rsidR="00F723E6" w:rsidRPr="00B83FB3" w:rsidP="0016176F">
      <w:pPr>
        <w:numPr>
          <w:ilvl w:val="0"/>
          <w:numId w:val="15"/>
        </w:numPr>
        <w:spacing w:before="156" w:beforeLines="50" w:after="156" w:afterLines="50" w:line="360" w:lineRule="auto"/>
        <w:rPr>
          <w:rFonts w:ascii="宋体" w:hAnsi="宋体"/>
          <w:sz w:val="28"/>
          <w:szCs w:val="28"/>
        </w:rPr>
      </w:pPr>
      <w:r w:rsidRPr="00B83FB3">
        <w:rPr>
          <w:rFonts w:ascii="宋体" w:hAnsi="宋体"/>
          <w:sz w:val="28"/>
          <w:szCs w:val="28"/>
        </w:rPr>
        <w:t>粘接剂必须随拌随用，拌和好的粘接剂应保证在</w:t>
      </w:r>
      <w:r w:rsidRPr="00B83FB3">
        <w:rPr>
          <w:rFonts w:ascii="宋体" w:hAnsi="宋体" w:hint="eastAsia"/>
          <w:sz w:val="28"/>
          <w:szCs w:val="28"/>
        </w:rPr>
        <w:t>2</w:t>
      </w:r>
      <w:r w:rsidRPr="00B83FB3">
        <w:rPr>
          <w:rFonts w:ascii="宋体" w:hAnsi="宋体"/>
          <w:sz w:val="28"/>
          <w:szCs w:val="28"/>
        </w:rPr>
        <w:t>h</w:t>
      </w:r>
      <w:r w:rsidRPr="00B83FB3">
        <w:rPr>
          <w:rFonts w:ascii="宋体" w:hAnsi="宋体"/>
          <w:sz w:val="28"/>
          <w:szCs w:val="28"/>
        </w:rPr>
        <w:t>内用完。</w:t>
      </w:r>
    </w:p>
    <w:p w:rsidR="00F723E6" w:rsidRPr="00B83FB3" w:rsidP="0016176F">
      <w:pPr>
        <w:numPr>
          <w:ilvl w:val="0"/>
          <w:numId w:val="15"/>
        </w:numPr>
        <w:spacing w:before="156" w:beforeLines="50" w:after="156" w:afterLines="50" w:line="360" w:lineRule="auto"/>
        <w:rPr>
          <w:rFonts w:ascii="宋体" w:hAnsi="宋体"/>
          <w:sz w:val="28"/>
          <w:szCs w:val="28"/>
        </w:rPr>
      </w:pPr>
      <w:r w:rsidRPr="00B83FB3">
        <w:rPr>
          <w:rFonts w:ascii="宋体" w:hAnsi="宋体" w:hint="eastAsia"/>
          <w:sz w:val="28"/>
          <w:szCs w:val="28"/>
        </w:rPr>
        <w:t>若使用中有过干现象出现，可适当加水再次搅匀使用。</w:t>
      </w:r>
    </w:p>
    <w:p w:rsidR="00F723E6" w:rsidRPr="00B83FB3" w:rsidP="0016176F">
      <w:pPr>
        <w:numPr>
          <w:ilvl w:val="0"/>
          <w:numId w:val="15"/>
        </w:numPr>
        <w:spacing w:before="156" w:beforeLines="50" w:after="156" w:afterLines="50" w:line="360" w:lineRule="auto"/>
        <w:rPr>
          <w:rFonts w:ascii="宋体" w:hAnsi="宋体"/>
          <w:sz w:val="28"/>
          <w:szCs w:val="28"/>
        </w:rPr>
      </w:pPr>
      <w:r w:rsidRPr="00B83FB3">
        <w:rPr>
          <w:rFonts w:ascii="宋体" w:hAnsi="宋体" w:hint="eastAsia"/>
          <w:sz w:val="28"/>
          <w:szCs w:val="28"/>
        </w:rPr>
        <w:t>安装胀塞套管</w:t>
      </w:r>
      <w:r w:rsidRPr="00B83FB3">
        <w:rPr>
          <w:rFonts w:ascii="宋体" w:hAnsi="宋体" w:hint="eastAsia"/>
          <w:sz w:val="28"/>
          <w:szCs w:val="28"/>
        </w:rPr>
        <w:t>:</w:t>
      </w:r>
      <w:r w:rsidRPr="00B83FB3">
        <w:rPr>
          <w:rFonts w:ascii="宋体" w:hAnsi="宋体" w:hint="eastAsia"/>
          <w:sz w:val="28"/>
          <w:szCs w:val="28"/>
        </w:rPr>
        <w:t>按照本方案</w:t>
      </w:r>
      <w:r w:rsidRPr="00B83FB3">
        <w:rPr>
          <w:rFonts w:ascii="宋体" w:hAnsi="宋体" w:hint="eastAsia"/>
          <w:sz w:val="28"/>
          <w:szCs w:val="28"/>
        </w:rPr>
        <w:t>5.1</w:t>
      </w:r>
      <w:r w:rsidRPr="00B83FB3">
        <w:rPr>
          <w:rFonts w:ascii="宋体" w:hAnsi="宋体" w:hint="eastAsia"/>
          <w:sz w:val="28"/>
          <w:szCs w:val="28"/>
        </w:rPr>
        <w:t>条的原则进行钻孔，塞入胀塞套管。</w:t>
      </w:r>
    </w:p>
    <w:p w:rsidR="00F723E6" w:rsidRPr="00B83FB3" w:rsidP="0016176F">
      <w:pPr>
        <w:numPr>
          <w:ilvl w:val="0"/>
          <w:numId w:val="15"/>
        </w:numPr>
        <w:spacing w:before="156" w:beforeLines="50" w:after="156" w:afterLines="50" w:line="360" w:lineRule="auto"/>
        <w:rPr>
          <w:rFonts w:ascii="宋体" w:hAnsi="宋体"/>
          <w:sz w:val="28"/>
          <w:szCs w:val="28"/>
        </w:rPr>
      </w:pPr>
      <w:r w:rsidRPr="00B83FB3">
        <w:rPr>
          <w:rFonts w:ascii="宋体" w:hAnsi="宋体" w:hint="eastAsia"/>
          <w:sz w:val="28"/>
          <w:szCs w:val="28"/>
        </w:rPr>
        <w:t>XPS</w:t>
      </w:r>
      <w:r w:rsidRPr="00B83FB3">
        <w:rPr>
          <w:rFonts w:ascii="宋体" w:hAnsi="宋体" w:hint="eastAsia"/>
          <w:sz w:val="28"/>
          <w:szCs w:val="28"/>
        </w:rPr>
        <w:t>板涂界面剂：</w:t>
      </w:r>
      <w:r w:rsidRPr="00B83FB3">
        <w:rPr>
          <w:rFonts w:ascii="宋体" w:hAnsi="宋体" w:hint="eastAsia"/>
          <w:sz w:val="28"/>
          <w:szCs w:val="28"/>
        </w:rPr>
        <w:t>XPS</w:t>
      </w:r>
      <w:r w:rsidRPr="00B83FB3">
        <w:rPr>
          <w:rFonts w:ascii="宋体" w:hAnsi="宋体" w:hint="eastAsia"/>
          <w:sz w:val="28"/>
          <w:szCs w:val="28"/>
        </w:rPr>
        <w:t>板按要求在</w:t>
      </w:r>
      <w:r w:rsidRPr="00B83FB3">
        <w:rPr>
          <w:rFonts w:ascii="宋体" w:hAnsi="宋体" w:hint="eastAsia"/>
          <w:sz w:val="28"/>
          <w:szCs w:val="28"/>
        </w:rPr>
        <w:t>XPS</w:t>
      </w:r>
      <w:r w:rsidRPr="00B83FB3">
        <w:rPr>
          <w:rFonts w:ascii="宋体" w:hAnsi="宋体" w:hint="eastAsia"/>
          <w:sz w:val="28"/>
          <w:szCs w:val="28"/>
        </w:rPr>
        <w:t>板与墙体表面的粘结部位（灰色）涂刷界面剂，晾置备用。挤塑板在做罩面掛钢丝网施工前用滚刷进行表面界面处理。</w:t>
      </w:r>
    </w:p>
    <w:p w:rsidR="00F723E6" w:rsidRPr="00B83FB3" w:rsidP="00161807">
      <w:pPr>
        <w:spacing w:before="156" w:beforeLines="50" w:after="156" w:afterLines="50" w:line="360" w:lineRule="auto"/>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B83FB3">
          <w:rPr>
            <w:rFonts w:ascii="宋体" w:hAnsi="宋体" w:hint="eastAsia"/>
            <w:sz w:val="28"/>
            <w:szCs w:val="28"/>
          </w:rPr>
          <w:t>5.4.7</w:t>
        </w:r>
      </w:smartTag>
      <w:r w:rsidRPr="00B83FB3">
        <w:rPr>
          <w:rFonts w:ascii="宋体" w:hAnsi="宋体" w:hint="eastAsia"/>
          <w:sz w:val="28"/>
          <w:szCs w:val="28"/>
        </w:rPr>
        <w:t>.</w:t>
      </w:r>
      <w:r w:rsidRPr="00B83FB3" w:rsidR="00275EE0">
        <w:rPr>
          <w:rFonts w:ascii="宋体" w:hAnsi="宋体" w:hint="eastAsia"/>
          <w:sz w:val="28"/>
          <w:szCs w:val="28"/>
        </w:rPr>
        <w:t>安装钢丝网：</w:t>
      </w:r>
    </w:p>
    <w:p w:rsidR="00A31F44" w:rsidRPr="00B83FB3" w:rsidP="00A06928">
      <w:pPr>
        <w:numPr>
          <w:ilvl w:val="0"/>
          <w:numId w:val="15"/>
        </w:numPr>
        <w:spacing w:before="156" w:beforeLines="50" w:after="156" w:afterLines="50" w:line="360" w:lineRule="auto"/>
        <w:rPr>
          <w:rFonts w:ascii="宋体" w:hAnsi="宋体"/>
          <w:sz w:val="28"/>
          <w:szCs w:val="28"/>
        </w:rPr>
      </w:pPr>
      <w:r w:rsidRPr="00B83FB3">
        <w:rPr>
          <w:rFonts w:ascii="宋体" w:hAnsi="宋体" w:hint="eastAsia"/>
          <w:sz w:val="28"/>
          <w:szCs w:val="28"/>
        </w:rPr>
        <w:t>钢丝网：</w:t>
      </w:r>
    </w:p>
    <w:p w:rsidR="00A31F44" w:rsidRPr="00B83FB3" w:rsidP="0016176F">
      <w:pPr>
        <w:numPr>
          <w:ilvl w:val="0"/>
          <w:numId w:val="15"/>
        </w:numPr>
        <w:spacing w:before="156" w:beforeLines="50" w:after="156" w:afterLines="50" w:line="360" w:lineRule="auto"/>
        <w:rPr>
          <w:rFonts w:ascii="宋体" w:hAnsi="宋体"/>
          <w:sz w:val="28"/>
          <w:szCs w:val="28"/>
        </w:rPr>
      </w:pPr>
      <w:r w:rsidRPr="00B83FB3">
        <w:rPr>
          <w:rFonts w:ascii="宋体" w:hAnsi="宋体" w:hint="eastAsia"/>
          <w:sz w:val="28"/>
          <w:szCs w:val="28"/>
        </w:rPr>
        <w:t>外墙粘砖的部位应在建筑物大面已粘好保温板的表面铺设</w:t>
      </w:r>
      <w:r w:rsidRPr="00B83FB3">
        <w:rPr>
          <w:rFonts w:ascii="宋体" w:hAnsi="宋体"/>
          <w:sz w:val="28"/>
          <w:szCs w:val="28"/>
        </w:rPr>
        <w:t>0.9</w:t>
      </w:r>
      <w:r w:rsidRPr="00B83FB3">
        <w:rPr>
          <w:rFonts w:ascii="宋体" w:hAnsi="宋体"/>
          <w:sz w:val="28"/>
          <w:szCs w:val="28"/>
        </w:rPr>
        <w:t>厚</w:t>
      </w:r>
      <w:r w:rsidRPr="00B83FB3">
        <w:rPr>
          <w:rFonts w:ascii="宋体" w:hAnsi="宋体" w:hint="eastAsia"/>
          <w:sz w:val="28"/>
          <w:szCs w:val="28"/>
        </w:rPr>
        <w:t>镀锌钢丝网，</w:t>
      </w:r>
      <w:r w:rsidRPr="00B83FB3">
        <w:rPr>
          <w:rFonts w:ascii="宋体" w:hAnsi="宋体"/>
          <w:sz w:val="28"/>
          <w:szCs w:val="28"/>
        </w:rPr>
        <w:t>网孔</w:t>
      </w:r>
      <w:r w:rsidRPr="00B83FB3">
        <w:rPr>
          <w:rFonts w:ascii="宋体" w:hAnsi="宋体"/>
          <w:sz w:val="28"/>
          <w:szCs w:val="28"/>
        </w:rPr>
        <w:t>12*12mm</w:t>
      </w:r>
      <w:r w:rsidRPr="00B83FB3">
        <w:rPr>
          <w:rFonts w:ascii="宋体" w:hAnsi="宋体" w:hint="eastAsia"/>
          <w:sz w:val="28"/>
          <w:szCs w:val="28"/>
        </w:rPr>
        <w:t>，用锚栓固定，锚栓用冲击钻从上而下打孔安装，钢丝网接头翘起部位采用</w:t>
      </w:r>
      <w:r w:rsidRPr="00B83FB3">
        <w:rPr>
          <w:rFonts w:ascii="宋体" w:hAnsi="宋体" w:hint="eastAsia"/>
          <w:sz w:val="28"/>
          <w:szCs w:val="28"/>
        </w:rPr>
        <w:t>U</w:t>
      </w:r>
      <w:r w:rsidRPr="00B83FB3">
        <w:rPr>
          <w:rFonts w:ascii="宋体" w:hAnsi="宋体" w:hint="eastAsia"/>
          <w:sz w:val="28"/>
          <w:szCs w:val="28"/>
        </w:rPr>
        <w:t>型卡子固定在保温板上，</w:t>
      </w:r>
      <w:r w:rsidRPr="00B83FB3">
        <w:rPr>
          <w:rFonts w:ascii="宋体" w:hAnsi="宋体" w:hint="eastAsia"/>
          <w:sz w:val="28"/>
          <w:szCs w:val="28"/>
        </w:rPr>
        <w:t>U</w:t>
      </w:r>
      <w:r w:rsidRPr="00B83FB3">
        <w:rPr>
          <w:rFonts w:ascii="宋体" w:hAnsi="宋体" w:hint="eastAsia"/>
          <w:sz w:val="28"/>
          <w:szCs w:val="28"/>
        </w:rPr>
        <w:t>型卡子应斜插在保温板上。相邻两块钢丝网布必须对接</w:t>
      </w:r>
      <w:r w:rsidRPr="00B83FB3">
        <w:rPr>
          <w:rFonts w:ascii="宋体" w:hAnsi="宋体" w:hint="eastAsia"/>
          <w:sz w:val="28"/>
          <w:szCs w:val="28"/>
        </w:rPr>
        <w:t>,</w:t>
      </w:r>
      <w:r w:rsidRPr="00B83FB3">
        <w:rPr>
          <w:rFonts w:ascii="宋体" w:hAnsi="宋体" w:hint="eastAsia"/>
          <w:sz w:val="28"/>
          <w:szCs w:val="28"/>
        </w:rPr>
        <w:t>对接处用锚固件连接。</w:t>
      </w:r>
    </w:p>
    <w:p w:rsidR="00A31F44" w:rsidRPr="00EA1FEE" w:rsidP="00A06928">
      <w:pPr>
        <w:numPr>
          <w:ilvl w:val="0"/>
          <w:numId w:val="15"/>
        </w:numPr>
        <w:spacing w:before="156" w:beforeLines="50" w:after="156" w:afterLines="50" w:line="360" w:lineRule="auto"/>
        <w:rPr>
          <w:rFonts w:ascii="宋体" w:hAnsi="宋体"/>
          <w:sz w:val="28"/>
          <w:szCs w:val="28"/>
        </w:rPr>
      </w:pPr>
      <w:r w:rsidRPr="00EA1FEE">
        <w:rPr>
          <w:rFonts w:ascii="宋体" w:hAnsi="宋体" w:hint="eastAsia"/>
          <w:sz w:val="28"/>
          <w:szCs w:val="28"/>
        </w:rPr>
        <w:t>在墙面的阴阳角处，两侧的钢丝网在角部断开。</w:t>
      </w:r>
    </w:p>
    <w:p w:rsidR="00A31F44" w:rsidRPr="00EA1FEE" w:rsidP="00A06928">
      <w:pPr>
        <w:numPr>
          <w:ilvl w:val="0"/>
          <w:numId w:val="15"/>
        </w:numPr>
        <w:spacing w:before="156" w:beforeLines="50" w:after="156" w:afterLines="50" w:line="360" w:lineRule="auto"/>
        <w:rPr>
          <w:rFonts w:ascii="宋体" w:hAnsi="宋体"/>
          <w:sz w:val="28"/>
          <w:szCs w:val="28"/>
        </w:rPr>
        <w:sectPr w:rsidSect="006F48FE">
          <w:type w:val="nextPage"/>
          <w:pgSz w:w="11906" w:h="16838" w:code="9"/>
          <w:pgMar w:top="1134" w:right="1134" w:bottom="1134" w:left="1418" w:header="851" w:footer="907" w:gutter="0"/>
          <w:pgNumType w:start="22"/>
          <w:cols w:space="425"/>
          <w:titlePg w:val="0"/>
          <w:docGrid w:type="lines" w:linePitch="312"/>
        </w:sectPr>
      </w:pPr>
      <w:r w:rsidRPr="00EA1FEE">
        <w:rPr>
          <w:rFonts w:ascii="宋体" w:hAnsi="宋体" w:hint="eastAsia"/>
          <w:sz w:val="28"/>
          <w:szCs w:val="28"/>
        </w:rPr>
        <w:t>抗裂砂浆完全盖住钢丝网即可</w:t>
      </w:r>
      <w:r w:rsidRPr="00EA1FEE">
        <w:rPr>
          <w:rFonts w:ascii="宋体" w:hAnsi="宋体" w:hint="eastAsia"/>
          <w:sz w:val="28"/>
          <w:szCs w:val="28"/>
        </w:rPr>
        <w:t>,</w:t>
      </w:r>
      <w:r w:rsidRPr="00EA1FEE">
        <w:rPr>
          <w:rFonts w:ascii="宋体" w:hAnsi="宋体" w:hint="eastAsia"/>
          <w:sz w:val="28"/>
          <w:szCs w:val="28"/>
        </w:rPr>
        <w:t>表面不需进行压光处理</w:t>
      </w:r>
      <w:r w:rsidRPr="00EA1FEE">
        <w:rPr>
          <w:rFonts w:ascii="宋体" w:hAnsi="宋体" w:hint="eastAsia"/>
          <w:sz w:val="28"/>
          <w:szCs w:val="28"/>
        </w:rPr>
        <w:t xml:space="preserve">. </w:t>
      </w:r>
    </w:p>
    <w:p w:rsidR="00A31F44" w:rsidRPr="0016176F" w:rsidP="0016176F">
      <w:pPr>
        <w:spacing w:before="156" w:beforeLines="50" w:after="156" w:afterLines="50" w:line="360" w:lineRule="auto"/>
        <w:rPr>
          <w:rFonts w:ascii="宋体" w:hAnsi="宋体"/>
          <w:sz w:val="24"/>
        </w:rPr>
      </w:pPr>
    </w:p>
    <w:p w:rsidR="00F723E6" w:rsidRPr="00B83FB3" w:rsidP="00A06928">
      <w:pPr>
        <w:numPr>
          <w:ilvl w:val="0"/>
          <w:numId w:val="16"/>
        </w:numPr>
        <w:spacing w:before="156" w:beforeLines="50" w:after="156" w:afterLines="50" w:line="360" w:lineRule="auto"/>
        <w:rPr>
          <w:rFonts w:ascii="宋体" w:hAnsi="宋体"/>
          <w:sz w:val="28"/>
          <w:szCs w:val="28"/>
        </w:rPr>
      </w:pPr>
      <w:r w:rsidRPr="00B83FB3">
        <w:rPr>
          <w:rFonts w:ascii="宋体" w:hAnsi="宋体" w:hint="eastAsia"/>
          <w:sz w:val="28"/>
          <w:szCs w:val="28"/>
        </w:rPr>
        <w:t>铺设钢丝网，将锚固钉</w:t>
      </w:r>
      <w:r w:rsidRPr="00B83FB3">
        <w:rPr>
          <w:rFonts w:ascii="宋体" w:hAnsi="宋体" w:hint="eastAsia"/>
          <w:sz w:val="28"/>
          <w:szCs w:val="28"/>
        </w:rPr>
        <w:t>(</w:t>
      </w:r>
      <w:r w:rsidRPr="00B83FB3">
        <w:rPr>
          <w:rFonts w:ascii="宋体" w:hAnsi="宋体" w:hint="eastAsia"/>
          <w:sz w:val="28"/>
          <w:szCs w:val="28"/>
        </w:rPr>
        <w:t>附垫片</w:t>
      </w:r>
      <w:r w:rsidRPr="00B83FB3">
        <w:rPr>
          <w:rFonts w:ascii="宋体" w:hAnsi="宋体" w:hint="eastAsia"/>
          <w:sz w:val="28"/>
          <w:szCs w:val="28"/>
        </w:rPr>
        <w:t>)</w:t>
      </w:r>
      <w:r w:rsidRPr="00B83FB3">
        <w:rPr>
          <w:rFonts w:ascii="宋体" w:hAnsi="宋体" w:hint="eastAsia"/>
          <w:sz w:val="28"/>
          <w:szCs w:val="28"/>
        </w:rPr>
        <w:t>压住钢丝网插入胀塞套管，使钢丝网绷紧绷平，然后拧紧锚固钉。钢丝网搭接部位要用镀锌铁丝进行绑扎，并要有锚固件固定（收头位置也要又锚固件固定）。</w:t>
      </w:r>
    </w:p>
    <w:p w:rsidR="00F723E6" w:rsidRPr="00B83FB3" w:rsidP="0016176F">
      <w:pPr>
        <w:numPr>
          <w:ilvl w:val="0"/>
          <w:numId w:val="15"/>
        </w:numPr>
        <w:spacing w:before="156" w:beforeLines="50" w:after="156" w:afterLines="50" w:line="360" w:lineRule="auto"/>
        <w:rPr>
          <w:rFonts w:ascii="宋体" w:hAnsi="宋体"/>
          <w:sz w:val="28"/>
          <w:szCs w:val="28"/>
        </w:rPr>
      </w:pPr>
      <w:r w:rsidRPr="00B83FB3">
        <w:rPr>
          <w:rFonts w:ascii="宋体" w:hAnsi="宋体" w:hint="eastAsia"/>
          <w:sz w:val="28"/>
          <w:szCs w:val="28"/>
        </w:rPr>
        <w:t>钢丝网裁剪宜保证最外一边网格的完整</w:t>
      </w:r>
      <w:r w:rsidRPr="00B83FB3">
        <w:rPr>
          <w:rFonts w:ascii="宋体" w:hAnsi="宋体" w:hint="eastAsia"/>
          <w:sz w:val="28"/>
          <w:szCs w:val="28"/>
        </w:rPr>
        <w:t>;</w:t>
      </w:r>
      <w:r w:rsidRPr="00B83FB3">
        <w:rPr>
          <w:rFonts w:ascii="宋体" w:hAnsi="宋体" w:hint="eastAsia"/>
          <w:sz w:val="28"/>
          <w:szCs w:val="28"/>
        </w:rPr>
        <w:t>钢丝网搭接不少于</w:t>
      </w:r>
      <w:smartTag w:uri="urn:schemas-microsoft-com:office:smarttags" w:element="chmetcnv">
        <w:smartTagPr>
          <w:attr w:name="HasSpace" w:val="False"/>
          <w:attr w:name="Negative" w:val="False"/>
          <w:attr w:name="NumberType" w:val="1"/>
          <w:attr w:name="SourceValue" w:val="50"/>
          <w:attr w:name="TCSC" w:val="0"/>
          <w:attr w:name="UnitName" w:val="mm"/>
        </w:smartTagPr>
        <w:r w:rsidRPr="00B83FB3">
          <w:rPr>
            <w:rFonts w:ascii="宋体" w:hAnsi="宋体" w:hint="eastAsia"/>
            <w:sz w:val="28"/>
            <w:szCs w:val="28"/>
          </w:rPr>
          <w:t>50mm</w:t>
        </w:r>
      </w:smartTag>
      <w:r w:rsidRPr="00B83FB3">
        <w:rPr>
          <w:rFonts w:ascii="宋体" w:hAnsi="宋体" w:hint="eastAsia"/>
          <w:sz w:val="28"/>
          <w:szCs w:val="28"/>
        </w:rPr>
        <w:t>，且保证</w:t>
      </w:r>
      <w:r w:rsidRPr="00B83FB3">
        <w:rPr>
          <w:rFonts w:ascii="宋体" w:hAnsi="宋体" w:hint="eastAsia"/>
          <w:sz w:val="28"/>
          <w:szCs w:val="28"/>
        </w:rPr>
        <w:t>2</w:t>
      </w:r>
      <w:r w:rsidRPr="00B83FB3">
        <w:rPr>
          <w:rFonts w:ascii="宋体" w:hAnsi="宋体" w:hint="eastAsia"/>
          <w:sz w:val="28"/>
          <w:szCs w:val="28"/>
        </w:rPr>
        <w:t>个完整</w:t>
      </w:r>
      <w:r w:rsidRPr="00B83FB3">
        <w:rPr>
          <w:rFonts w:ascii="宋体" w:hAnsi="宋体" w:hint="eastAsia"/>
          <w:sz w:val="28"/>
          <w:szCs w:val="28"/>
        </w:rPr>
        <w:t>网格的搭接</w:t>
      </w:r>
      <w:r w:rsidRPr="00B83FB3">
        <w:rPr>
          <w:rFonts w:ascii="宋体" w:hAnsi="宋体" w:hint="eastAsia"/>
          <w:sz w:val="28"/>
          <w:szCs w:val="28"/>
        </w:rPr>
        <w:t>;</w:t>
      </w:r>
      <w:r w:rsidRPr="00B83FB3">
        <w:rPr>
          <w:rFonts w:ascii="宋体" w:hAnsi="宋体" w:hint="eastAsia"/>
          <w:sz w:val="28"/>
          <w:szCs w:val="28"/>
        </w:rPr>
        <w:t>左右搭接接茬应错开，防止局部接头网片层数过多，影响抹灰质量</w:t>
      </w:r>
      <w:r w:rsidRPr="00B83FB3">
        <w:rPr>
          <w:rFonts w:ascii="宋体" w:hAnsi="宋体" w:hint="eastAsia"/>
          <w:sz w:val="28"/>
          <w:szCs w:val="28"/>
        </w:rPr>
        <w:t>;</w:t>
      </w:r>
      <w:r w:rsidRPr="00B83FB3">
        <w:rPr>
          <w:rFonts w:ascii="宋体" w:hAnsi="宋体" w:hint="eastAsia"/>
          <w:sz w:val="28"/>
          <w:szCs w:val="28"/>
        </w:rPr>
        <w:t>钢丝网设时应沿一边进行，尽量使钢丝网拉紧绷平。</w:t>
      </w:r>
    </w:p>
    <w:p w:rsidR="00F723E6" w:rsidRPr="00B83FB3" w:rsidP="0016176F">
      <w:pPr>
        <w:numPr>
          <w:ilvl w:val="0"/>
          <w:numId w:val="15"/>
        </w:numPr>
        <w:spacing w:before="156" w:beforeLines="50" w:after="156" w:afterLines="50" w:line="360" w:lineRule="auto"/>
        <w:rPr>
          <w:rFonts w:ascii="宋体" w:hAnsi="宋体"/>
          <w:sz w:val="28"/>
          <w:szCs w:val="28"/>
        </w:rPr>
      </w:pPr>
      <w:r w:rsidRPr="00B83FB3">
        <w:rPr>
          <w:rFonts w:ascii="宋体" w:hAnsi="宋体" w:hint="eastAsia"/>
          <w:sz w:val="28"/>
          <w:szCs w:val="28"/>
        </w:rPr>
        <w:t>阴阳角和门窗口边的折边应提前按位置折成直角，保证转角处的垂直平整。门窗口处钢丝网卷边长度以掩至门窗口或附框口边为准</w:t>
      </w:r>
      <w:r w:rsidRPr="00B83FB3">
        <w:rPr>
          <w:rFonts w:ascii="宋体" w:hAnsi="宋体" w:hint="eastAsia"/>
          <w:sz w:val="28"/>
          <w:szCs w:val="28"/>
        </w:rPr>
        <w:t>;</w:t>
      </w:r>
      <w:r w:rsidRPr="00B83FB3">
        <w:rPr>
          <w:rFonts w:ascii="宋体" w:hAnsi="宋体" w:hint="eastAsia"/>
          <w:sz w:val="28"/>
          <w:szCs w:val="28"/>
        </w:rPr>
        <w:t>阴阳角</w:t>
      </w:r>
      <w:smartTag w:uri="urn:schemas-microsoft-com:office:smarttags" w:element="chmetcnv">
        <w:smartTagPr>
          <w:attr w:name="HasSpace" w:val="False"/>
          <w:attr w:name="Negative" w:val="False"/>
          <w:attr w:name="NumberType" w:val="1"/>
          <w:attr w:name="SourceValue" w:val="400"/>
          <w:attr w:name="TCSC" w:val="0"/>
          <w:attr w:name="UnitName" w:val="mm"/>
        </w:smartTagPr>
        <w:r w:rsidRPr="00B83FB3">
          <w:rPr>
            <w:rFonts w:ascii="宋体" w:hAnsi="宋体" w:hint="eastAsia"/>
            <w:sz w:val="28"/>
            <w:szCs w:val="28"/>
          </w:rPr>
          <w:t>400mm</w:t>
        </w:r>
      </w:smartTag>
      <w:r w:rsidRPr="00B83FB3">
        <w:rPr>
          <w:rFonts w:ascii="宋体" w:hAnsi="宋体" w:hint="eastAsia"/>
          <w:sz w:val="28"/>
          <w:szCs w:val="28"/>
        </w:rPr>
        <w:t>范围内不宜搭接。</w:t>
      </w:r>
    </w:p>
    <w:p w:rsidR="00F723E6" w:rsidRPr="00B83FB3" w:rsidP="0016176F">
      <w:pPr>
        <w:numPr>
          <w:ilvl w:val="0"/>
          <w:numId w:val="15"/>
        </w:numPr>
        <w:spacing w:before="156" w:beforeLines="50" w:after="156" w:afterLines="50" w:line="360" w:lineRule="auto"/>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B83FB3">
          <w:rPr>
            <w:rFonts w:ascii="宋体" w:hAnsi="宋体" w:hint="eastAsia"/>
            <w:sz w:val="28"/>
            <w:szCs w:val="28"/>
          </w:rPr>
          <w:t>5.4.8</w:t>
        </w:r>
      </w:smartTag>
      <w:r w:rsidRPr="00B83FB3">
        <w:rPr>
          <w:rFonts w:ascii="宋体" w:hAnsi="宋体" w:hint="eastAsia"/>
          <w:sz w:val="28"/>
          <w:szCs w:val="28"/>
        </w:rPr>
        <w:t>.</w:t>
      </w:r>
      <w:r w:rsidRPr="00B83FB3" w:rsidR="00275EE0">
        <w:rPr>
          <w:rFonts w:ascii="宋体" w:hAnsi="宋体" w:hint="eastAsia"/>
          <w:sz w:val="28"/>
          <w:szCs w:val="28"/>
        </w:rPr>
        <w:t>抹面层保护抗裂砂浆：</w:t>
      </w:r>
    </w:p>
    <w:p w:rsidR="00F723E6" w:rsidRPr="00B83FB3" w:rsidP="0016176F">
      <w:pPr>
        <w:numPr>
          <w:ilvl w:val="0"/>
          <w:numId w:val="15"/>
        </w:numPr>
        <w:spacing w:before="156" w:beforeLines="50" w:after="156" w:afterLines="50" w:line="360" w:lineRule="auto"/>
        <w:rPr>
          <w:rFonts w:ascii="宋体" w:hAnsi="宋体"/>
          <w:sz w:val="28"/>
          <w:szCs w:val="28"/>
        </w:rPr>
      </w:pPr>
      <w:r w:rsidRPr="00B83FB3">
        <w:rPr>
          <w:rFonts w:ascii="宋体" w:hAnsi="宋体" w:hint="eastAsia"/>
          <w:sz w:val="28"/>
          <w:szCs w:val="28"/>
        </w:rPr>
        <w:t>在钢丝网上抹面层抗裂砂浆，厚度</w:t>
      </w:r>
      <w:r w:rsidRPr="00B83FB3">
        <w:rPr>
          <w:rFonts w:ascii="宋体" w:hAnsi="宋体" w:hint="eastAsia"/>
          <w:sz w:val="28"/>
          <w:szCs w:val="28"/>
        </w:rPr>
        <w:t>6</w:t>
      </w:r>
      <w:r w:rsidRPr="00B83FB3">
        <w:rPr>
          <w:rFonts w:ascii="宋体" w:hAnsi="宋体" w:hint="eastAsia"/>
          <w:sz w:val="28"/>
          <w:szCs w:val="28"/>
        </w:rPr>
        <w:t>～</w:t>
      </w:r>
      <w:r w:rsidRPr="00B83FB3">
        <w:rPr>
          <w:rFonts w:ascii="宋体" w:hAnsi="宋体" w:hint="eastAsia"/>
          <w:sz w:val="28"/>
          <w:szCs w:val="28"/>
        </w:rPr>
        <w:t>8mm</w:t>
      </w:r>
      <w:r w:rsidRPr="00B83FB3">
        <w:rPr>
          <w:rFonts w:ascii="宋体" w:hAnsi="宋体" w:hint="eastAsia"/>
          <w:sz w:val="28"/>
          <w:szCs w:val="28"/>
        </w:rPr>
        <w:t>，钢丝网不得外露。</w:t>
      </w:r>
    </w:p>
    <w:p w:rsidR="00F723E6" w:rsidRPr="00B83FB3" w:rsidP="0016176F">
      <w:pPr>
        <w:numPr>
          <w:ilvl w:val="0"/>
          <w:numId w:val="15"/>
        </w:numPr>
        <w:spacing w:before="156" w:beforeLines="50" w:after="156" w:afterLines="50" w:line="360" w:lineRule="auto"/>
        <w:rPr>
          <w:rFonts w:ascii="宋体" w:hAnsi="宋体"/>
          <w:sz w:val="28"/>
          <w:szCs w:val="28"/>
        </w:rPr>
      </w:pPr>
      <w:r w:rsidRPr="00B83FB3">
        <w:rPr>
          <w:rFonts w:ascii="宋体" w:hAnsi="宋体" w:hint="eastAsia"/>
          <w:sz w:val="28"/>
          <w:szCs w:val="28"/>
        </w:rPr>
        <w:t>砂浆抹灰施工间歇应在自然断开处，如伸缩缝、挑台等部位，以方便后续施工的搭接。在连续墙面上如需停顿，面层砂浆不应完全覆盖已铺好的钢丝网，需与钢丝网形成</w:t>
      </w:r>
      <w:r w:rsidRPr="00B83FB3">
        <w:rPr>
          <w:rFonts w:ascii="宋体" w:hAnsi="宋体" w:hint="eastAsia"/>
          <w:sz w:val="28"/>
          <w:szCs w:val="28"/>
        </w:rPr>
        <w:t>台阶形坡茬，留茬间距不小于</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B83FB3">
          <w:rPr>
            <w:rFonts w:ascii="宋体" w:hAnsi="宋体" w:hint="eastAsia"/>
            <w:sz w:val="28"/>
            <w:szCs w:val="28"/>
          </w:rPr>
          <w:t>150mm</w:t>
        </w:r>
      </w:smartTag>
      <w:r w:rsidRPr="00B83FB3">
        <w:rPr>
          <w:rFonts w:ascii="宋体" w:hAnsi="宋体" w:hint="eastAsia"/>
          <w:sz w:val="28"/>
          <w:szCs w:val="28"/>
        </w:rPr>
        <w:t>，以免钢丝网搭接处平整度超出偏差。</w:t>
      </w:r>
    </w:p>
    <w:p w:rsidR="00F723E6" w:rsidRPr="00B83FB3" w:rsidP="0016176F">
      <w:pPr>
        <w:spacing w:before="156" w:beforeLines="50" w:after="156" w:afterLines="50" w:line="360" w:lineRule="auto"/>
        <w:rPr>
          <w:rFonts w:ascii="宋体" w:hAnsi="宋体"/>
          <w:sz w:val="28"/>
          <w:szCs w:val="28"/>
        </w:rPr>
      </w:pPr>
      <w:r w:rsidRPr="00B83FB3">
        <w:rPr>
          <w:rFonts w:ascii="宋体" w:hAnsi="宋体" w:hint="eastAsia"/>
          <w:sz w:val="28"/>
          <w:szCs w:val="28"/>
        </w:rPr>
        <w:t>外饰面作业</w:t>
      </w:r>
      <w:r w:rsidRPr="00B83FB3">
        <w:rPr>
          <w:rFonts w:ascii="宋体" w:hAnsi="宋体" w:hint="eastAsia"/>
          <w:sz w:val="28"/>
          <w:szCs w:val="28"/>
        </w:rPr>
        <w:t>:</w:t>
      </w:r>
      <w:r w:rsidRPr="00B83FB3">
        <w:rPr>
          <w:rFonts w:ascii="宋体" w:hAnsi="宋体" w:hint="eastAsia"/>
          <w:sz w:val="28"/>
          <w:szCs w:val="28"/>
        </w:rPr>
        <w:t>待抹灰基面达到饰面施工要求时进行。</w:t>
      </w:r>
    </w:p>
    <w:p w:rsidR="00F723E6" w:rsidRPr="00B83FB3" w:rsidP="0016176F">
      <w:pPr>
        <w:spacing w:before="156" w:beforeLines="50" w:after="156" w:afterLines="50" w:line="360" w:lineRule="auto"/>
        <w:rPr>
          <w:rFonts w:ascii="宋体" w:hAnsi="宋体"/>
          <w:sz w:val="28"/>
          <w:szCs w:val="28"/>
        </w:rPr>
      </w:pPr>
      <w:r w:rsidRPr="00B83FB3">
        <w:rPr>
          <w:rFonts w:ascii="宋体" w:hAnsi="宋体" w:hint="eastAsia"/>
          <w:sz w:val="28"/>
          <w:szCs w:val="28"/>
        </w:rPr>
        <w:t>本工程外饰面为仿石材砖、仿劈开砖、外墙涂料等形式。具体施工方法按相关饰面施工标准进行。</w:t>
      </w:r>
      <w:r w:rsidRPr="00B83FB3">
        <w:rPr>
          <w:rFonts w:ascii="宋体" w:hAnsi="宋体"/>
          <w:sz w:val="28"/>
          <w:szCs w:val="28"/>
        </w:rPr>
        <w:br/>
      </w:r>
      <w:r w:rsidRPr="00B83FB3">
        <w:rPr>
          <w:rFonts w:ascii="宋体" w:hAnsi="宋体"/>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https://d.book118.com/518126065101006043</w:t>
        </w:r>
      </w:hyperlink>
    </w:p>
    <w:p w:rsidR="00F723E6" w:rsidRPr="00B83FB3" w:rsidP="0016176F">
      <w:pPr>
        <w:spacing w:before="156" w:beforeLines="50" w:after="156" w:afterLines="50" w:line="360" w:lineRule="auto"/>
        <w:rPr>
          <w:rFonts w:ascii="宋体" w:hAnsi="宋体"/>
          <w:sz w:val="28"/>
          <w:szCs w:val="28"/>
        </w:rPr>
      </w:pPr>
    </w:p>
    <w:sectPr w:rsidSect="006F48FE">
      <w:type w:val="nextPage"/>
      <w:pgSz w:w="11906" w:h="16838" w:code="9"/>
      <w:pgMar w:top="1134" w:right="1134" w:bottom="1134" w:left="1418" w:header="851" w:footer="907"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微软雅黑"/>
    <w:charset w:val="86"/>
    <w:family w:val="modern"/>
    <w:pitch w:val="fixed"/>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0"/>
    <w:multiLevelType w:val="singleLevel"/>
    <w:tmpl w:val="B48E278C"/>
    <w:lvl w:ilvl="0">
      <w:start w:val="1"/>
      <w:numFmt w:val="bullet"/>
      <w:pStyle w:val="ListBullet5"/>
      <w:lvlText w:val=""/>
      <w:lvlJc w:val="left"/>
      <w:pPr>
        <w:tabs>
          <w:tab w:val="num" w:pos="2040"/>
        </w:tabs>
        <w:ind w:left="2040" w:hanging="360"/>
      </w:pPr>
      <w:rPr>
        <w:rFonts w:ascii="Wingdings" w:hAnsi="Wingdings" w:hint="default"/>
      </w:rPr>
    </w:lvl>
  </w:abstractNum>
  <w:abstractNum w:abstractNumId="1">
    <w:nsid w:val="FFFFFF83"/>
    <w:multiLevelType w:val="singleLevel"/>
    <w:tmpl w:val="2D4299DC"/>
    <w:lvl w:ilvl="0">
      <w:start w:val="1"/>
      <w:numFmt w:val="bullet"/>
      <w:pStyle w:val="ListBullet2"/>
      <w:lvlText w:val=""/>
      <w:lvlJc w:val="left"/>
      <w:pPr>
        <w:tabs>
          <w:tab w:val="num" w:pos="780"/>
        </w:tabs>
        <w:ind w:left="780" w:hanging="360"/>
      </w:pPr>
      <w:rPr>
        <w:rFonts w:ascii="Wingdings" w:hAnsi="Wingdings" w:hint="default"/>
      </w:rPr>
    </w:lvl>
  </w:abstractNum>
  <w:abstractNum w:abstractNumId="2">
    <w:nsid w:val="0D4B3405"/>
    <w:multiLevelType w:val="hybridMultilevel"/>
    <w:tmpl w:val="B3A09946"/>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3">
    <w:nsid w:val="0F392FAE"/>
    <w:multiLevelType w:val="hybridMultilevel"/>
    <w:tmpl w:val="D1286AC6"/>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4">
    <w:nsid w:val="0FFA2983"/>
    <w:multiLevelType w:val="hybridMultilevel"/>
    <w:tmpl w:val="723A90FC"/>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5">
    <w:nsid w:val="155469B8"/>
    <w:multiLevelType w:val="hybridMultilevel"/>
    <w:tmpl w:val="08282F96"/>
    <w:lvl w:ilvl="0">
      <w:start w:val="1"/>
      <w:numFmt w:val="bullet"/>
      <w:lvlText w:val=""/>
      <w:lvlJc w:val="left"/>
      <w:pPr>
        <w:tabs>
          <w:tab w:val="num" w:pos="420"/>
        </w:tabs>
        <w:ind w:left="420" w:hanging="420"/>
      </w:pPr>
      <w:rPr>
        <w:rFonts w:ascii="Wingdings" w:hAnsi="Wingdings" w:hint="default"/>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6">
    <w:nsid w:val="1A5B472B"/>
    <w:multiLevelType w:val="hybridMultilevel"/>
    <w:tmpl w:val="FD86A162"/>
    <w:lvl w:ilvl="0">
      <w:start w:val="1"/>
      <w:numFmt w:val="bullet"/>
      <w:lvlText w:val=""/>
      <w:lvlJc w:val="left"/>
      <w:pPr>
        <w:tabs>
          <w:tab w:val="num" w:pos="420"/>
        </w:tabs>
        <w:ind w:left="420" w:hanging="420"/>
      </w:pPr>
      <w:rPr>
        <w:rFonts w:ascii="Wingdings" w:hAnsi="Wingdings" w:hint="default"/>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7">
    <w:nsid w:val="21DF23BA"/>
    <w:multiLevelType w:val="hybridMultilevel"/>
    <w:tmpl w:val="ACEE9A7E"/>
    <w:lvl w:ilvl="0">
      <w:start w:val="1"/>
      <w:numFmt w:val="bullet"/>
      <w:lvlText w:val=""/>
      <w:lvlJc w:val="left"/>
      <w:pPr>
        <w:tabs>
          <w:tab w:val="num" w:pos="420"/>
        </w:tabs>
        <w:ind w:left="420" w:hanging="420"/>
      </w:pPr>
      <w:rPr>
        <w:rFonts w:ascii="Wingdings" w:hAnsi="Wingdings" w:hint="default"/>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8">
    <w:nsid w:val="29B13121"/>
    <w:multiLevelType w:val="hybridMultilevel"/>
    <w:tmpl w:val="E0B8879A"/>
    <w:lvl w:ilvl="0">
      <w:start w:val="1"/>
      <w:numFmt w:val="bullet"/>
      <w:lvlText w:val=""/>
      <w:lvlJc w:val="left"/>
      <w:pPr>
        <w:tabs>
          <w:tab w:val="num" w:pos="420"/>
        </w:tabs>
        <w:ind w:left="420" w:hanging="420"/>
      </w:pPr>
      <w:rPr>
        <w:rFonts w:ascii="Wingdings" w:hAnsi="Wingdings" w:hint="default"/>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9">
    <w:nsid w:val="3AF74656"/>
    <w:multiLevelType w:val="hybridMultilevel"/>
    <w:tmpl w:val="607E1BD2"/>
    <w:lvl w:ilvl="0">
      <w:start w:val="1"/>
      <w:numFmt w:val="bullet"/>
      <w:pStyle w:val="3"/>
      <w:lvlText w:val=""/>
      <w:lvlJc w:val="left"/>
      <w:pPr>
        <w:tabs>
          <w:tab w:val="num" w:pos="420"/>
        </w:tabs>
        <w:ind w:left="420" w:hanging="420"/>
      </w:pPr>
      <w:rPr>
        <w:rFonts w:ascii="Wingdings" w:hAnsi="Wingdings" w:hint="default"/>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10">
    <w:nsid w:val="3C9D0A69"/>
    <w:multiLevelType w:val="hybridMultilevel"/>
    <w:tmpl w:val="ABE29EC0"/>
    <w:lvl w:ilvl="0">
      <w:start w:val="1"/>
      <w:numFmt w:val="bullet"/>
      <w:pStyle w:val="A"/>
      <w:lvlText w:val=""/>
      <w:lvlJc w:val="left"/>
      <w:pPr>
        <w:tabs>
          <w:tab w:val="num" w:pos="420"/>
        </w:tabs>
        <w:ind w:left="420" w:hanging="420"/>
      </w:pPr>
      <w:rPr>
        <w:rFonts w:ascii="Wingdings" w:hAnsi="Wingdings" w:hint="default"/>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11">
    <w:nsid w:val="481B7057"/>
    <w:multiLevelType w:val="hybridMultilevel"/>
    <w:tmpl w:val="B3543942"/>
    <w:lvl w:ilvl="0">
      <w:start w:val="1"/>
      <w:numFmt w:val="bullet"/>
      <w:lvlText w:val=""/>
      <w:lvlJc w:val="left"/>
      <w:pPr>
        <w:tabs>
          <w:tab w:val="num" w:pos="420"/>
        </w:tabs>
        <w:ind w:left="420" w:hanging="420"/>
      </w:pPr>
      <w:rPr>
        <w:rFonts w:ascii="Wingdings" w:hAnsi="Wingdings" w:hint="default"/>
      </w:rPr>
    </w:lvl>
    <w:lvl w:ilvl="1">
      <w:start w:val="1"/>
      <w:numFmt w:val="decimal"/>
      <w:lvlText w:val="%2."/>
      <w:lvlJc w:val="left"/>
      <w:pPr>
        <w:tabs>
          <w:tab w:val="num" w:pos="840"/>
        </w:tabs>
        <w:ind w:left="840" w:hanging="420"/>
      </w:p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12">
    <w:nsid w:val="4A5141DF"/>
    <w:multiLevelType w:val="hybridMultilevel"/>
    <w:tmpl w:val="8728A86A"/>
    <w:lvl w:ilvl="0">
      <w:start w:val="1"/>
      <w:numFmt w:val="bullet"/>
      <w:lvlText w:val=""/>
      <w:lvlJc w:val="left"/>
      <w:pPr>
        <w:tabs>
          <w:tab w:val="num" w:pos="420"/>
        </w:tabs>
        <w:ind w:left="420" w:hanging="420"/>
      </w:pPr>
      <w:rPr>
        <w:rFonts w:ascii="Wingdings" w:hAnsi="Wingdings" w:hint="default"/>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13">
    <w:nsid w:val="659965B3"/>
    <w:multiLevelType w:val="hybridMultilevel"/>
    <w:tmpl w:val="ACD84D88"/>
    <w:lvl w:ilvl="0">
      <w:start w:val="1"/>
      <w:numFmt w:val="bullet"/>
      <w:lvlText w:val=""/>
      <w:lvlJc w:val="left"/>
      <w:pPr>
        <w:tabs>
          <w:tab w:val="num" w:pos="420"/>
        </w:tabs>
        <w:ind w:left="420" w:hanging="420"/>
      </w:pPr>
      <w:rPr>
        <w:rFonts w:ascii="Wingdings" w:hAnsi="Wingdings" w:hint="default"/>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14">
    <w:nsid w:val="6C607242"/>
    <w:multiLevelType w:val="hybridMultilevel"/>
    <w:tmpl w:val="537E7846"/>
    <w:lvl w:ilvl="0">
      <w:start w:val="1"/>
      <w:numFmt w:val="bullet"/>
      <w:lvlText w:val=""/>
      <w:lvlJc w:val="left"/>
      <w:pPr>
        <w:tabs>
          <w:tab w:val="num" w:pos="420"/>
        </w:tabs>
        <w:ind w:left="420" w:hanging="420"/>
      </w:pPr>
      <w:rPr>
        <w:rFonts w:ascii="Wingdings" w:hAnsi="Wingdings" w:hint="default"/>
      </w:rPr>
    </w:lvl>
    <w:lvl w:ilvl="1">
      <w:start w:val="1"/>
      <w:numFmt w:val="decimal"/>
      <w:lvlText w:val="%2."/>
      <w:lvlJc w:val="left"/>
      <w:pPr>
        <w:tabs>
          <w:tab w:val="num" w:pos="616"/>
        </w:tabs>
        <w:ind w:left="616" w:hanging="420"/>
      </w:p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15">
    <w:nsid w:val="6F154024"/>
    <w:multiLevelType w:val="multilevel"/>
    <w:tmpl w:val="F63029FE"/>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eastAsia"/>
      </w:rPr>
    </w:lvl>
    <w:lvl w:ilvl="2">
      <w:start w:val="1"/>
      <w:numFmt w:val="decimal"/>
      <w:suff w:val="space"/>
      <w:lvlText w:val="%1.%2.%3"/>
      <w:lvlJc w:val="left"/>
      <w:pPr>
        <w:ind w:left="0" w:firstLine="0"/>
      </w:pPr>
      <w:rPr>
        <w:rFonts w:hint="eastAsia"/>
      </w:rPr>
    </w:lvl>
    <w:lvl w:ilvl="3">
      <w:start w:val="1"/>
      <w:numFmt w:val="decimal"/>
      <w:suff w:val="space"/>
      <w:lvlText w:val="%1.%2.%3.%4"/>
      <w:lvlJc w:val="left"/>
      <w:pPr>
        <w:ind w:left="0" w:firstLine="0"/>
      </w:pPr>
      <w:rPr>
        <w:rFonts w:hint="eastAsia"/>
      </w:rPr>
    </w:lvl>
    <w:lvl w:ilvl="4">
      <w:start w:val="1"/>
      <w:numFmt w:val="decimal"/>
      <w:suff w:val="space"/>
      <w:lvlText w:val="%5)"/>
      <w:lvlJc w:val="left"/>
      <w:pPr>
        <w:ind w:left="660" w:firstLine="0"/>
      </w:pPr>
      <w:rPr>
        <w:rFonts w:hint="eastAsia"/>
      </w:rPr>
    </w:lvl>
    <w:lvl w:ilvl="5">
      <w:start w:val="1"/>
      <w:numFmt w:val="lowerLetter"/>
      <w:suff w:val="space"/>
      <w:lvlText w:val="%6"/>
      <w:lvlJc w:val="left"/>
      <w:pPr>
        <w:ind w:left="0" w:firstLine="0"/>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922"/>
        </w:tabs>
        <w:ind w:left="5102" w:hanging="1700"/>
      </w:pPr>
      <w:rPr>
        <w:rFonts w:hint="eastAsia"/>
      </w:rPr>
    </w:lvl>
  </w:abstractNum>
  <w:abstractNum w:abstractNumId="16">
    <w:nsid w:val="76294927"/>
    <w:multiLevelType w:val="hybridMultilevel"/>
    <w:tmpl w:val="442A4F40"/>
    <w:lvl w:ilvl="0">
      <w:start w:val="1"/>
      <w:numFmt w:val="bullet"/>
      <w:lvlText w:val=""/>
      <w:lvlJc w:val="left"/>
      <w:pPr>
        <w:tabs>
          <w:tab w:val="num" w:pos="420"/>
        </w:tabs>
        <w:ind w:left="420" w:hanging="420"/>
      </w:pPr>
      <w:rPr>
        <w:rFonts w:ascii="Wingdings" w:hAnsi="Wingdings" w:hint="default"/>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17">
    <w:nsid w:val="7ED2063E"/>
    <w:multiLevelType w:val="hybridMultilevel"/>
    <w:tmpl w:val="62CA6FE4"/>
    <w:lvl w:ilvl="0">
      <w:start w:val="1"/>
      <w:numFmt w:val="bullet"/>
      <w:lvlText w:val=""/>
      <w:lvlJc w:val="left"/>
      <w:pPr>
        <w:tabs>
          <w:tab w:val="num" w:pos="420"/>
        </w:tabs>
        <w:ind w:left="420" w:hanging="420"/>
      </w:pPr>
      <w:rPr>
        <w:rFonts w:ascii="Wingdings" w:hAnsi="Wingdings" w:hint="default"/>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num w:numId="1">
    <w:abstractNumId w:val="1"/>
  </w:num>
  <w:num w:numId="2">
    <w:abstractNumId w:val="0"/>
  </w:num>
  <w:num w:numId="3">
    <w:abstractNumId w:val="14"/>
  </w:num>
  <w:num w:numId="4">
    <w:abstractNumId w:val="7"/>
  </w:num>
  <w:num w:numId="5">
    <w:abstractNumId w:val="8"/>
  </w:num>
  <w:num w:numId="6">
    <w:abstractNumId w:val="11"/>
  </w:num>
  <w:num w:numId="7">
    <w:abstractNumId w:val="6"/>
  </w:num>
  <w:num w:numId="8">
    <w:abstractNumId w:val="13"/>
  </w:num>
  <w:num w:numId="9">
    <w:abstractNumId w:val="12"/>
  </w:num>
  <w:num w:numId="10">
    <w:abstractNumId w:val="15"/>
  </w:num>
  <w:num w:numId="11">
    <w:abstractNumId w:val="3"/>
  </w:num>
  <w:num w:numId="12">
    <w:abstractNumId w:val="4"/>
  </w:num>
  <w:num w:numId="13">
    <w:abstractNumId w:val="2"/>
  </w:num>
  <w:num w:numId="14">
    <w:abstractNumId w:val="5"/>
  </w:num>
  <w:num w:numId="15">
    <w:abstractNumId w:val="17"/>
  </w:num>
  <w:num w:numId="16">
    <w:abstractNumId w:val="16"/>
  </w:num>
  <w:num w:numId="17">
    <w:abstractNumId w:val="10"/>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425"/>
  <w:drawingGridHorizontalSpacing w:val="2"/>
  <w:drawingGridVerticalSpacing w:val="3"/>
  <w:displayHorizontalDrawingGridEvery w:val="0"/>
  <w:displayVerticalDrawingGridEvery w:val="2"/>
  <w:characterSpacingControl w:val="compressPunctuation"/>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0162"/>
    <w:rsid w:val="00050621"/>
    <w:rsid w:val="000575AF"/>
    <w:rsid w:val="00094F5F"/>
    <w:rsid w:val="00096ABC"/>
    <w:rsid w:val="000971E6"/>
    <w:rsid w:val="000B1DDE"/>
    <w:rsid w:val="000D1444"/>
    <w:rsid w:val="000E0AC3"/>
    <w:rsid w:val="000E2E3E"/>
    <w:rsid w:val="000F0BBC"/>
    <w:rsid w:val="000F2505"/>
    <w:rsid w:val="00104BF6"/>
    <w:rsid w:val="00124BAD"/>
    <w:rsid w:val="00126CB9"/>
    <w:rsid w:val="00127EAC"/>
    <w:rsid w:val="001307FD"/>
    <w:rsid w:val="00141E5E"/>
    <w:rsid w:val="0015227C"/>
    <w:rsid w:val="0016176F"/>
    <w:rsid w:val="00161807"/>
    <w:rsid w:val="00164185"/>
    <w:rsid w:val="001664C9"/>
    <w:rsid w:val="00171B54"/>
    <w:rsid w:val="00175484"/>
    <w:rsid w:val="00182928"/>
    <w:rsid w:val="00184626"/>
    <w:rsid w:val="001A3266"/>
    <w:rsid w:val="001B2487"/>
    <w:rsid w:val="001C638A"/>
    <w:rsid w:val="001E342F"/>
    <w:rsid w:val="001E69C5"/>
    <w:rsid w:val="001F1514"/>
    <w:rsid w:val="001F6B78"/>
    <w:rsid w:val="002056FD"/>
    <w:rsid w:val="00206D94"/>
    <w:rsid w:val="002073E8"/>
    <w:rsid w:val="002113C0"/>
    <w:rsid w:val="00212291"/>
    <w:rsid w:val="0022186E"/>
    <w:rsid w:val="00224887"/>
    <w:rsid w:val="00226FC1"/>
    <w:rsid w:val="00235A46"/>
    <w:rsid w:val="00247963"/>
    <w:rsid w:val="00252B25"/>
    <w:rsid w:val="0026410A"/>
    <w:rsid w:val="00270260"/>
    <w:rsid w:val="00271FC5"/>
    <w:rsid w:val="00275EE0"/>
    <w:rsid w:val="002766BE"/>
    <w:rsid w:val="002A1DCD"/>
    <w:rsid w:val="002B029E"/>
    <w:rsid w:val="002B631C"/>
    <w:rsid w:val="002C07EF"/>
    <w:rsid w:val="002C4AB2"/>
    <w:rsid w:val="002D200C"/>
    <w:rsid w:val="002D29BB"/>
    <w:rsid w:val="002E61D3"/>
    <w:rsid w:val="002F3657"/>
    <w:rsid w:val="002F375A"/>
    <w:rsid w:val="002F3D43"/>
    <w:rsid w:val="00301065"/>
    <w:rsid w:val="00310CD6"/>
    <w:rsid w:val="00313960"/>
    <w:rsid w:val="00325B84"/>
    <w:rsid w:val="0035727A"/>
    <w:rsid w:val="003627E5"/>
    <w:rsid w:val="00364DBF"/>
    <w:rsid w:val="0037095B"/>
    <w:rsid w:val="00384680"/>
    <w:rsid w:val="00387C2A"/>
    <w:rsid w:val="003916A2"/>
    <w:rsid w:val="003A692D"/>
    <w:rsid w:val="003A69ED"/>
    <w:rsid w:val="003B0162"/>
    <w:rsid w:val="003E1C84"/>
    <w:rsid w:val="003E3436"/>
    <w:rsid w:val="003E4F6A"/>
    <w:rsid w:val="00421026"/>
    <w:rsid w:val="0042556E"/>
    <w:rsid w:val="00433EE0"/>
    <w:rsid w:val="00444A9C"/>
    <w:rsid w:val="004707F6"/>
    <w:rsid w:val="00470C79"/>
    <w:rsid w:val="00470E46"/>
    <w:rsid w:val="0047380A"/>
    <w:rsid w:val="00480E50"/>
    <w:rsid w:val="004B1AE5"/>
    <w:rsid w:val="004B53E0"/>
    <w:rsid w:val="004B6B51"/>
    <w:rsid w:val="004C7D84"/>
    <w:rsid w:val="004E2E24"/>
    <w:rsid w:val="00554700"/>
    <w:rsid w:val="005801C2"/>
    <w:rsid w:val="00580E9D"/>
    <w:rsid w:val="00585139"/>
    <w:rsid w:val="0059247C"/>
    <w:rsid w:val="005946B6"/>
    <w:rsid w:val="005C1D20"/>
    <w:rsid w:val="005C2E59"/>
    <w:rsid w:val="005C642A"/>
    <w:rsid w:val="005D1529"/>
    <w:rsid w:val="005D4709"/>
    <w:rsid w:val="005F160A"/>
    <w:rsid w:val="005F3D73"/>
    <w:rsid w:val="005F422F"/>
    <w:rsid w:val="006100BB"/>
    <w:rsid w:val="00615625"/>
    <w:rsid w:val="006361F6"/>
    <w:rsid w:val="00660AB8"/>
    <w:rsid w:val="00671BEE"/>
    <w:rsid w:val="006924A2"/>
    <w:rsid w:val="006943D4"/>
    <w:rsid w:val="006A18E9"/>
    <w:rsid w:val="006B370F"/>
    <w:rsid w:val="006B47D7"/>
    <w:rsid w:val="006B70D3"/>
    <w:rsid w:val="006C1626"/>
    <w:rsid w:val="006C2AD9"/>
    <w:rsid w:val="006D3C8D"/>
    <w:rsid w:val="006E7340"/>
    <w:rsid w:val="006F48FE"/>
    <w:rsid w:val="006F6088"/>
    <w:rsid w:val="007422E9"/>
    <w:rsid w:val="007423E5"/>
    <w:rsid w:val="00750F28"/>
    <w:rsid w:val="007510B8"/>
    <w:rsid w:val="00753D17"/>
    <w:rsid w:val="00755E4E"/>
    <w:rsid w:val="0076222A"/>
    <w:rsid w:val="007622B9"/>
    <w:rsid w:val="00771DEE"/>
    <w:rsid w:val="007754A5"/>
    <w:rsid w:val="00775904"/>
    <w:rsid w:val="00776C97"/>
    <w:rsid w:val="00780D47"/>
    <w:rsid w:val="007A2593"/>
    <w:rsid w:val="007B16C6"/>
    <w:rsid w:val="007E0CCD"/>
    <w:rsid w:val="007E4563"/>
    <w:rsid w:val="007E52B3"/>
    <w:rsid w:val="007E7E06"/>
    <w:rsid w:val="007F5E89"/>
    <w:rsid w:val="007F6EB8"/>
    <w:rsid w:val="00806E93"/>
    <w:rsid w:val="00810747"/>
    <w:rsid w:val="00810A11"/>
    <w:rsid w:val="008112E7"/>
    <w:rsid w:val="00821D25"/>
    <w:rsid w:val="00822DC5"/>
    <w:rsid w:val="00832AC4"/>
    <w:rsid w:val="008441EE"/>
    <w:rsid w:val="00853C01"/>
    <w:rsid w:val="00856A00"/>
    <w:rsid w:val="00862A7F"/>
    <w:rsid w:val="00863C27"/>
    <w:rsid w:val="00875D0A"/>
    <w:rsid w:val="0088072F"/>
    <w:rsid w:val="00881148"/>
    <w:rsid w:val="00881587"/>
    <w:rsid w:val="00887050"/>
    <w:rsid w:val="00890307"/>
    <w:rsid w:val="00894D03"/>
    <w:rsid w:val="008F2275"/>
    <w:rsid w:val="009071B8"/>
    <w:rsid w:val="009245BE"/>
    <w:rsid w:val="00925A54"/>
    <w:rsid w:val="00931344"/>
    <w:rsid w:val="00941BCA"/>
    <w:rsid w:val="00945303"/>
    <w:rsid w:val="009A2FFD"/>
    <w:rsid w:val="009C113C"/>
    <w:rsid w:val="009D1492"/>
    <w:rsid w:val="009E02DB"/>
    <w:rsid w:val="009E2ACD"/>
    <w:rsid w:val="009F2404"/>
    <w:rsid w:val="00A0130E"/>
    <w:rsid w:val="00A06928"/>
    <w:rsid w:val="00A07160"/>
    <w:rsid w:val="00A12BB7"/>
    <w:rsid w:val="00A161D9"/>
    <w:rsid w:val="00A16DEB"/>
    <w:rsid w:val="00A17C0C"/>
    <w:rsid w:val="00A216CC"/>
    <w:rsid w:val="00A218B6"/>
    <w:rsid w:val="00A23D82"/>
    <w:rsid w:val="00A31F44"/>
    <w:rsid w:val="00A35620"/>
    <w:rsid w:val="00A35A0F"/>
    <w:rsid w:val="00A61AE3"/>
    <w:rsid w:val="00A76520"/>
    <w:rsid w:val="00A82D37"/>
    <w:rsid w:val="00AB1891"/>
    <w:rsid w:val="00AB47FF"/>
    <w:rsid w:val="00AC14DD"/>
    <w:rsid w:val="00AD17FD"/>
    <w:rsid w:val="00AD18E0"/>
    <w:rsid w:val="00AE4D22"/>
    <w:rsid w:val="00AE6DF4"/>
    <w:rsid w:val="00AE75E4"/>
    <w:rsid w:val="00AF190E"/>
    <w:rsid w:val="00AF6F58"/>
    <w:rsid w:val="00B0048F"/>
    <w:rsid w:val="00B25405"/>
    <w:rsid w:val="00B313E7"/>
    <w:rsid w:val="00B43372"/>
    <w:rsid w:val="00B43FEE"/>
    <w:rsid w:val="00B64EB3"/>
    <w:rsid w:val="00B67F93"/>
    <w:rsid w:val="00B82CF5"/>
    <w:rsid w:val="00B83FB3"/>
    <w:rsid w:val="00BB4C69"/>
    <w:rsid w:val="00BB6103"/>
    <w:rsid w:val="00BC4D87"/>
    <w:rsid w:val="00BF674B"/>
    <w:rsid w:val="00BF6CB8"/>
    <w:rsid w:val="00C17DA4"/>
    <w:rsid w:val="00C23DD6"/>
    <w:rsid w:val="00C2409E"/>
    <w:rsid w:val="00C34B35"/>
    <w:rsid w:val="00C40D1E"/>
    <w:rsid w:val="00C67683"/>
    <w:rsid w:val="00C84225"/>
    <w:rsid w:val="00CA20A4"/>
    <w:rsid w:val="00CD0676"/>
    <w:rsid w:val="00CE0929"/>
    <w:rsid w:val="00CE6022"/>
    <w:rsid w:val="00CE67F1"/>
    <w:rsid w:val="00D0217C"/>
    <w:rsid w:val="00D06233"/>
    <w:rsid w:val="00D3298A"/>
    <w:rsid w:val="00D47489"/>
    <w:rsid w:val="00D53862"/>
    <w:rsid w:val="00D65341"/>
    <w:rsid w:val="00D66A34"/>
    <w:rsid w:val="00D71104"/>
    <w:rsid w:val="00D719F5"/>
    <w:rsid w:val="00D75634"/>
    <w:rsid w:val="00D819EE"/>
    <w:rsid w:val="00D853F5"/>
    <w:rsid w:val="00D93262"/>
    <w:rsid w:val="00D9792C"/>
    <w:rsid w:val="00DA03AC"/>
    <w:rsid w:val="00DA411E"/>
    <w:rsid w:val="00DA486C"/>
    <w:rsid w:val="00DB577E"/>
    <w:rsid w:val="00DB5DD9"/>
    <w:rsid w:val="00DC7C0C"/>
    <w:rsid w:val="00DF5EB1"/>
    <w:rsid w:val="00E00C0D"/>
    <w:rsid w:val="00E148F2"/>
    <w:rsid w:val="00E316E2"/>
    <w:rsid w:val="00E3319B"/>
    <w:rsid w:val="00E426CA"/>
    <w:rsid w:val="00E466AB"/>
    <w:rsid w:val="00E546ED"/>
    <w:rsid w:val="00E62A0A"/>
    <w:rsid w:val="00E64A5E"/>
    <w:rsid w:val="00E70844"/>
    <w:rsid w:val="00E70C61"/>
    <w:rsid w:val="00E76ACC"/>
    <w:rsid w:val="00E901E5"/>
    <w:rsid w:val="00E93D20"/>
    <w:rsid w:val="00EA1FEE"/>
    <w:rsid w:val="00EB2094"/>
    <w:rsid w:val="00EB6F70"/>
    <w:rsid w:val="00EC6523"/>
    <w:rsid w:val="00ED32BC"/>
    <w:rsid w:val="00F05D3E"/>
    <w:rsid w:val="00F12EBF"/>
    <w:rsid w:val="00F25C7D"/>
    <w:rsid w:val="00F30037"/>
    <w:rsid w:val="00F301F0"/>
    <w:rsid w:val="00F3504D"/>
    <w:rsid w:val="00F43DF7"/>
    <w:rsid w:val="00F50D7A"/>
    <w:rsid w:val="00F559EB"/>
    <w:rsid w:val="00F56FFC"/>
    <w:rsid w:val="00F71DD4"/>
    <w:rsid w:val="00F723E6"/>
    <w:rsid w:val="00FA5DEB"/>
    <w:rsid w:val="00FC25C7"/>
    <w:rsid w:val="00FE1544"/>
    <w:rsid w:val="00FE1941"/>
    <w:rsid w:val="00FF4D10"/>
    <w:rsid w:val="00FF60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7C14BC8D-705F-44F3-AA35-6890C5D27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paragraph" w:styleId="Heading1">
    <w:name w:val="heading 1"/>
    <w:basedOn w:val="Normal"/>
    <w:next w:val="Normal"/>
    <w:qFormat/>
    <w:pPr>
      <w:keepNext/>
      <w:spacing w:line="500" w:lineRule="exact"/>
      <w:ind w:left="360" w:firstLine="180"/>
      <w:jc w:val="center"/>
      <w:outlineLvl w:val="0"/>
    </w:pPr>
    <w:rPr>
      <w:rFonts w:ascii="宋体"/>
      <w:sz w:val="28"/>
    </w:rPr>
  </w:style>
  <w:style w:type="paragraph" w:styleId="Heading2">
    <w:name w:val="heading 2"/>
    <w:basedOn w:val="Normal"/>
    <w:next w:val="Normal0"/>
    <w:qFormat/>
    <w:pPr>
      <w:keepNext/>
      <w:ind w:left="-105" w:leftChars="-50"/>
      <w:outlineLvl w:val="1"/>
    </w:pPr>
    <w:rPr>
      <w:rFonts w:ascii="宋体" w:hAnsi="宋体"/>
      <w:sz w:val="28"/>
      <w:szCs w:val="24"/>
    </w:rPr>
  </w:style>
  <w:style w:type="paragraph" w:styleId="Heading3">
    <w:name w:val="heading 3"/>
    <w:basedOn w:val="Normal"/>
    <w:next w:val="Normal"/>
    <w:qFormat/>
    <w:rsid w:val="006F48FE"/>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rPr>
      <w:sz w:val="30"/>
    </w:rPr>
  </w:style>
  <w:style w:type="paragraph" w:styleId="PlainText">
    <w:name w:val="Plain Text"/>
    <w:basedOn w:val="Normal"/>
    <w:rPr>
      <w:rFonts w:ascii="宋体" w:hAnsi="Courier New"/>
    </w:rPr>
  </w:style>
  <w:style w:type="paragraph" w:styleId="Header">
    <w:name w:val="header"/>
    <w:basedOn w:val="Normal"/>
    <w:pPr>
      <w:pBdr>
        <w:bottom w:val="single" w:sz="6" w:space="1" w:color="auto"/>
      </w:pBdr>
      <w:tabs>
        <w:tab w:val="center" w:pos="4153"/>
        <w:tab w:val="right" w:pos="8306"/>
      </w:tabs>
      <w:snapToGrid w:val="0"/>
      <w:jc w:val="center"/>
    </w:pPr>
    <w:rPr>
      <w:sz w:val="18"/>
    </w:rPr>
  </w:style>
  <w:style w:type="paragraph" w:styleId="Footer">
    <w:name w:val="footer"/>
    <w:basedOn w:val="Normal"/>
    <w:pPr>
      <w:tabs>
        <w:tab w:val="center" w:pos="4153"/>
        <w:tab w:val="right" w:pos="8306"/>
      </w:tabs>
      <w:snapToGrid w:val="0"/>
      <w:jc w:val="left"/>
    </w:pPr>
    <w:rPr>
      <w:sz w:val="18"/>
    </w:rPr>
  </w:style>
  <w:style w:type="character" w:styleId="PageNumber">
    <w:name w:val="page number"/>
    <w:basedOn w:val="DefaultParagraphFont"/>
  </w:style>
  <w:style w:type="paragraph" w:styleId="CommentText">
    <w:name w:val="annotation text"/>
    <w:basedOn w:val="Normal"/>
    <w:semiHidden/>
    <w:pPr>
      <w:widowControl/>
      <w:jc w:val="left"/>
    </w:pPr>
    <w:rPr>
      <w:kern w:val="0"/>
      <w:sz w:val="28"/>
    </w:rPr>
  </w:style>
  <w:style w:type="paragraph" w:styleId="ListBullet2">
    <w:name w:val="List Bullet 2"/>
    <w:basedOn w:val="Normal"/>
    <w:autoRedefine/>
    <w:pPr>
      <w:numPr>
        <w:numId w:val="1"/>
      </w:numPr>
    </w:pPr>
  </w:style>
  <w:style w:type="paragraph" w:styleId="ListBullet5">
    <w:name w:val="List Bullet 5"/>
    <w:basedOn w:val="Normal"/>
    <w:autoRedefine/>
    <w:pPr>
      <w:numPr>
        <w:numId w:val="2"/>
      </w:numPr>
    </w:pPr>
  </w:style>
  <w:style w:type="paragraph" w:styleId="NormalWeb">
    <w:name w:val="Normal (Web)"/>
    <w:basedOn w:val="Normal"/>
    <w:pPr>
      <w:widowControl/>
      <w:spacing w:before="100" w:beforeAutospacing="1" w:after="100" w:afterAutospacing="1"/>
      <w:jc w:val="left"/>
    </w:pPr>
    <w:rPr>
      <w:rFonts w:ascii="宋体" w:hAnsi="宋体"/>
      <w:color w:val="000000"/>
      <w:kern w:val="0"/>
      <w:sz w:val="24"/>
      <w:szCs w:val="24"/>
    </w:rPr>
  </w:style>
  <w:style w:type="table" w:styleId="TableGrid">
    <w:name w:val="Table Grid"/>
    <w:basedOn w:val="TableNormal"/>
    <w:rsid w:val="00AE6DF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semiHidden/>
    <w:rsid w:val="006F48FE"/>
    <w:pPr>
      <w:ind w:left="840" w:leftChars="400"/>
    </w:pPr>
  </w:style>
  <w:style w:type="paragraph" w:styleId="TOC1">
    <w:name w:val="toc 1"/>
    <w:basedOn w:val="Normal"/>
    <w:next w:val="Normal"/>
    <w:autoRedefine/>
    <w:semiHidden/>
    <w:rsid w:val="006F48FE"/>
  </w:style>
  <w:style w:type="character" w:styleId="Hyperlink">
    <w:name w:val="Hyperlink"/>
    <w:rsid w:val="006F48FE"/>
    <w:rPr>
      <w:color w:val="0000FF"/>
      <w:u w:val="single"/>
    </w:rPr>
  </w:style>
  <w:style w:type="paragraph" w:customStyle="1" w:styleId="A">
    <w:name w:val="表格格式A"/>
    <w:link w:val="AChar"/>
    <w:autoRedefine/>
    <w:rsid w:val="00554700"/>
    <w:pPr>
      <w:keepNext/>
      <w:keepLines/>
      <w:widowControl w:val="0"/>
      <w:numPr>
        <w:numId w:val="17"/>
      </w:numPr>
      <w:adjustRightInd w:val="0"/>
      <w:spacing w:line="312" w:lineRule="atLeast"/>
      <w:jc w:val="both"/>
      <w:textAlignment w:val="baseline"/>
    </w:pPr>
    <w:rPr>
      <w:rFonts w:ascii="宋体" w:hAnsi="宋体"/>
      <w:kern w:val="2"/>
      <w:sz w:val="28"/>
      <w:szCs w:val="28"/>
    </w:rPr>
  </w:style>
  <w:style w:type="character" w:customStyle="1" w:styleId="AChar">
    <w:name w:val="表格格式A Char"/>
    <w:link w:val="A"/>
    <w:rsid w:val="00554700"/>
    <w:rPr>
      <w:rFonts w:ascii="宋体" w:eastAsia="宋体" w:hAnsi="宋体"/>
      <w:kern w:val="2"/>
      <w:sz w:val="28"/>
      <w:szCs w:val="28"/>
      <w:lang w:val="en-US" w:eastAsia="zh-CN" w:bidi="ar-SA"/>
    </w:rPr>
  </w:style>
  <w:style w:type="paragraph" w:customStyle="1" w:styleId="1">
    <w:name w:val="样式1"/>
    <w:basedOn w:val="Heading1"/>
    <w:autoRedefine/>
    <w:rsid w:val="00B43372"/>
    <w:pPr>
      <w:keepLines/>
      <w:numPr>
        <w:numId w:val="10"/>
      </w:numPr>
      <w:spacing w:line="360" w:lineRule="auto"/>
      <w:jc w:val="left"/>
    </w:pPr>
    <w:rPr>
      <w:rFonts w:ascii="Times New Roman" w:eastAsia="仿宋_GB2312"/>
      <w:b/>
      <w:snapToGrid w:val="0"/>
      <w:kern w:val="0"/>
      <w:szCs w:val="28"/>
    </w:rPr>
  </w:style>
  <w:style w:type="paragraph" w:customStyle="1" w:styleId="2">
    <w:name w:val="样式2"/>
    <w:basedOn w:val="1"/>
    <w:autoRedefine/>
    <w:rsid w:val="00B43372"/>
    <w:pPr>
      <w:numPr>
        <w:ilvl w:val="1"/>
      </w:numPr>
      <w:outlineLvl w:val="1"/>
    </w:pPr>
  </w:style>
  <w:style w:type="paragraph" w:customStyle="1" w:styleId="3">
    <w:name w:val="样式3"/>
    <w:basedOn w:val="2"/>
    <w:autoRedefine/>
    <w:rsid w:val="00421026"/>
    <w:pPr>
      <w:numPr>
        <w:ilvl w:val="0"/>
        <w:numId w:val="18"/>
      </w:numPr>
      <w:outlineLvl w:val="2"/>
    </w:pPr>
  </w:style>
  <w:style w:type="paragraph" w:styleId="BodyText">
    <w:name w:val="Body Text"/>
    <w:basedOn w:val="Normal"/>
    <w:rsid w:val="00B43372"/>
    <w:pPr>
      <w:spacing w:after="120"/>
    </w:pPr>
  </w:style>
  <w:style w:type="paragraph" w:customStyle="1" w:styleId="Normal0">
    <w:name w:val="Normal_0"/>
    <w:qFormat/>
    <w:pPr>
      <w:widowControl w:val="0"/>
      <w:jc w:val="both"/>
    </w:pPr>
    <w:rPr>
      <w:kern w:val="2"/>
      <w:sz w:val="21"/>
      <w:szCs w:val="24"/>
    </w:rPr>
  </w:style>
  <w:style w:type="paragraph" w:styleId="BodyText2">
    <w:name w:val="Body Text 2"/>
    <w:basedOn w:val="Normal"/>
    <w:pPr>
      <w:jc w:val="center"/>
    </w:pPr>
    <w:rPr>
      <w:sz w:val="28"/>
      <w:szCs w:val="24"/>
    </w:rPr>
  </w:style>
  <w:style w:type="paragraph" w:styleId="BodyTextIndent">
    <w:name w:val="Body Text Indent"/>
    <w:basedOn w:val="Normal"/>
    <w:pPr>
      <w:ind w:firstLine="435"/>
    </w:pPr>
    <w:rPr>
      <w:sz w:val="28"/>
      <w:szCs w:val="24"/>
    </w:rPr>
  </w:style>
  <w:style w:type="paragraph" w:styleId="BodyTextIndent2">
    <w:name w:val="Body Text Indent 2"/>
    <w:basedOn w:val="Normal"/>
    <w:pPr>
      <w:ind w:firstLine="536" w:firstLineChars="200"/>
    </w:pPr>
    <w:rPr>
      <w:sz w:val="28"/>
      <w:szCs w:val="24"/>
    </w:rPr>
  </w:style>
  <w:style w:type="paragraph" w:customStyle="1" w:styleId="a0">
    <w:name w:val="表头"/>
    <w:basedOn w:val="Normal"/>
    <w:autoRedefine/>
    <w:rsid w:val="00C84225"/>
    <w:pPr>
      <w:spacing w:before="20" w:beforeLines="20"/>
      <w:jc w:val="center"/>
    </w:pPr>
    <w:rPr>
      <w:rFonts w:ascii="仿宋_GB2312" w:eastAsia="黑体" w:cstheme="minorBidi"/>
      <w:b/>
      <w:sz w:val="28"/>
      <w:szCs w:val="28"/>
    </w:rPr>
  </w:style>
  <w:style w:type="paragraph" w:customStyle="1" w:styleId="a1">
    <w:name w:val="所有表头"/>
    <w:basedOn w:val="a0"/>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4.bin" /><Relationship Id="rId12" Type="http://schemas.openxmlformats.org/officeDocument/2006/relationships/image" Target="media/image5.wmf" /><Relationship Id="rId13" Type="http://schemas.openxmlformats.org/officeDocument/2006/relationships/oleObject" Target="embeddings/oleObject5.bin" /><Relationship Id="rId14" Type="http://schemas.openxmlformats.org/officeDocument/2006/relationships/image" Target="media/image6.wmf" /><Relationship Id="rId15" Type="http://schemas.openxmlformats.org/officeDocument/2006/relationships/oleObject" Target="embeddings/oleObject6.bin" /><Relationship Id="rId16" Type="http://schemas.openxmlformats.org/officeDocument/2006/relationships/image" Target="media/image7.wmf" /><Relationship Id="rId17" Type="http://schemas.openxmlformats.org/officeDocument/2006/relationships/oleObject" Target="embeddings/oleObject7.bin" /><Relationship Id="rId18" Type="http://schemas.openxmlformats.org/officeDocument/2006/relationships/image" Target="media/image8.png" /><Relationship Id="rId19" Type="http://schemas.openxmlformats.org/officeDocument/2006/relationships/image" Target="media/image9.emf" /><Relationship Id="rId2" Type="http://schemas.openxmlformats.org/officeDocument/2006/relationships/webSettings" Target="webSettings.xml" /><Relationship Id="rId20" Type="http://schemas.openxmlformats.org/officeDocument/2006/relationships/image" Target="media/image10.wmf" /><Relationship Id="rId21" Type="http://schemas.openxmlformats.org/officeDocument/2006/relationships/oleObject" Target="embeddings/oleObject8.bin" /><Relationship Id="rId22" Type="http://schemas.openxmlformats.org/officeDocument/2006/relationships/image" Target="media/image11.wmf" /><Relationship Id="rId23" Type="http://schemas.openxmlformats.org/officeDocument/2006/relationships/oleObject" Target="embeddings/oleObject9.bin" /><Relationship Id="rId24" Type="http://schemas.openxmlformats.org/officeDocument/2006/relationships/hyperlink" Target="https://d.book118.com/518126065101006043" TargetMode="Externa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wmf" /><Relationship Id="rId5" Type="http://schemas.openxmlformats.org/officeDocument/2006/relationships/oleObject" Target="embeddings/oleObject1.bin" /><Relationship Id="rId6" Type="http://schemas.openxmlformats.org/officeDocument/2006/relationships/image" Target="media/image2.wmf"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148</TotalTime>
  <Pages>24</Pages>
  <Words>2495</Words>
  <Characters>14226</Characters>
  <Application>Microsoft Office Word</Application>
  <DocSecurity>0</DocSecurity>
  <Lines>118</Lines>
  <Paragraphs>33</Paragraphs>
  <ScaleCrop>false</ScaleCrop>
  <Manager>RTO</Manager>
  <Company>RTO</Company>
  <LinksUpToDate>false</LinksUpToDate>
  <CharactersWithSpaces>16688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RTO</dc:title>
  <dc:subject>RTO</dc:subject>
  <dc:creator>RTO</dc:creator>
  <cp:keywords>RTO</cp:keywords>
  <dc:description>RTO</dc:description>
  <cp:lastModifiedBy>Administrator</cp:lastModifiedBy>
  <cp:revision>4</cp:revision>
  <cp:lastPrinted>2009-07-21T01:46:00Z</cp:lastPrinted>
  <dcterms:created xsi:type="dcterms:W3CDTF">2010-04-27T03:05:00Z</dcterms:created>
  <dcterms:modified xsi:type="dcterms:W3CDTF">2023-10-22T07:38:00Z</dcterms:modified>
  <cp:category>RTO</cp:category>
  <cp:contentStatus>RTO</cp:contentStatus>
</cp:coreProperties>
</file>