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一次性医疗器械项目建设总纲及方案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150" w:history="1">
        <w:r>
          <w:rPr>
            <w:rFonts w:ascii="仿宋" w:eastAsia="仿宋" w:hAnsi="仿宋" w:cs="仿宋" w:hint="eastAsia"/>
            <w:lang w:eastAsia="zh-CN"/>
          </w:rPr>
          <w:t>前言</w:t>
        </w:r>
        <w:r>
          <w:tab/>
        </w:r>
        <w:r>
          <w:fldChar w:fldCharType="begin"/>
        </w:r>
        <w:r>
          <w:instrText xml:space="preserve"> PAGEREF _Toc30150 \h </w:instrText>
        </w:r>
        <w:r>
          <w:fldChar w:fldCharType="separate"/>
        </w:r>
        <w:r>
          <w:t>3</w:t>
        </w:r>
        <w:r>
          <w:fldChar w:fldCharType="end"/>
        </w:r>
      </w:hyperlink>
    </w:p>
    <w:p>
      <w:pPr>
        <w:pStyle w:val="TOC1"/>
        <w:tabs>
          <w:tab w:val="right" w:leader="dot" w:pos="8306"/>
        </w:tabs>
      </w:pPr>
      <w:hyperlink w:anchor="_Toc3758" w:history="1">
        <w:r>
          <w:rPr>
            <w:rFonts w:ascii="仿宋" w:eastAsia="仿宋" w:hAnsi="仿宋" w:cs="仿宋" w:hint="eastAsia"/>
            <w:lang w:eastAsia="zh-CN"/>
          </w:rPr>
          <w:t>一、经济影响分析</w:t>
        </w:r>
        <w:r>
          <w:tab/>
        </w:r>
        <w:r>
          <w:fldChar w:fldCharType="begin"/>
        </w:r>
        <w:r>
          <w:instrText xml:space="preserve"> PAGEREF _Toc3758 \h </w:instrText>
        </w:r>
        <w:r>
          <w:fldChar w:fldCharType="separate"/>
        </w:r>
        <w:r>
          <w:t>3</w:t>
        </w:r>
        <w:r>
          <w:fldChar w:fldCharType="end"/>
        </w:r>
      </w:hyperlink>
    </w:p>
    <w:p>
      <w:pPr>
        <w:pStyle w:val="TOC2"/>
        <w:tabs>
          <w:tab w:val="right" w:leader="dot" w:pos="8306"/>
        </w:tabs>
      </w:pPr>
      <w:hyperlink w:anchor="_Toc14192" w:history="1">
        <w:r>
          <w:rPr>
            <w:rFonts w:ascii="仿宋" w:eastAsia="仿宋" w:hAnsi="仿宋" w:cs="仿宋" w:hint="eastAsia"/>
            <w:lang w:eastAsia="zh-CN"/>
          </w:rPr>
          <w:t>(一)、经济费用效益或费用效果分析</w:t>
        </w:r>
        <w:r>
          <w:tab/>
        </w:r>
        <w:r>
          <w:fldChar w:fldCharType="begin"/>
        </w:r>
        <w:r>
          <w:instrText xml:space="preserve"> PAGEREF _Toc14192 \h </w:instrText>
        </w:r>
        <w:r>
          <w:fldChar w:fldCharType="separate"/>
        </w:r>
        <w:r>
          <w:t>3</w:t>
        </w:r>
        <w:r>
          <w:fldChar w:fldCharType="end"/>
        </w:r>
      </w:hyperlink>
    </w:p>
    <w:p>
      <w:pPr>
        <w:pStyle w:val="TOC2"/>
        <w:tabs>
          <w:tab w:val="right" w:leader="dot" w:pos="8306"/>
        </w:tabs>
      </w:pPr>
      <w:hyperlink w:anchor="_Toc15145" w:history="1">
        <w:r>
          <w:rPr>
            <w:rFonts w:ascii="仿宋" w:eastAsia="仿宋" w:hAnsi="仿宋" w:cs="仿宋" w:hint="eastAsia"/>
            <w:lang w:eastAsia="zh-CN"/>
          </w:rPr>
          <w:t>(二)、行业影响分析</w:t>
        </w:r>
        <w:r>
          <w:tab/>
        </w:r>
        <w:r>
          <w:fldChar w:fldCharType="begin"/>
        </w:r>
        <w:r>
          <w:instrText xml:space="preserve"> PAGEREF _Toc15145 \h </w:instrText>
        </w:r>
        <w:r>
          <w:fldChar w:fldCharType="separate"/>
        </w:r>
        <w:r>
          <w:t>5</w:t>
        </w:r>
        <w:r>
          <w:fldChar w:fldCharType="end"/>
        </w:r>
      </w:hyperlink>
    </w:p>
    <w:p>
      <w:pPr>
        <w:pStyle w:val="TOC2"/>
        <w:tabs>
          <w:tab w:val="right" w:leader="dot" w:pos="8306"/>
        </w:tabs>
      </w:pPr>
      <w:hyperlink w:anchor="_Toc27828" w:history="1">
        <w:r>
          <w:rPr>
            <w:rFonts w:ascii="仿宋" w:eastAsia="仿宋" w:hAnsi="仿宋" w:cs="仿宋" w:hint="eastAsia"/>
            <w:lang w:eastAsia="zh-CN"/>
          </w:rPr>
          <w:t>(三)、区域经济影响分析</w:t>
        </w:r>
        <w:r>
          <w:tab/>
        </w:r>
        <w:r>
          <w:fldChar w:fldCharType="begin"/>
        </w:r>
        <w:r>
          <w:instrText xml:space="preserve"> PAGEREF _Toc27828 \h </w:instrText>
        </w:r>
        <w:r>
          <w:fldChar w:fldCharType="separate"/>
        </w:r>
        <w:r>
          <w:t>7</w:t>
        </w:r>
        <w:r>
          <w:fldChar w:fldCharType="end"/>
        </w:r>
      </w:hyperlink>
    </w:p>
    <w:p>
      <w:pPr>
        <w:pStyle w:val="TOC2"/>
        <w:tabs>
          <w:tab w:val="right" w:leader="dot" w:pos="8306"/>
        </w:tabs>
      </w:pPr>
      <w:hyperlink w:anchor="_Toc15839" w:history="1">
        <w:r>
          <w:rPr>
            <w:rFonts w:ascii="仿宋" w:eastAsia="仿宋" w:hAnsi="仿宋" w:cs="仿宋" w:hint="eastAsia"/>
            <w:lang w:eastAsia="zh-CN"/>
          </w:rPr>
          <w:t>(四)、宏观经济影响分析</w:t>
        </w:r>
        <w:r>
          <w:tab/>
        </w:r>
        <w:r>
          <w:fldChar w:fldCharType="begin"/>
        </w:r>
        <w:r>
          <w:instrText xml:space="preserve"> PAGEREF _Toc15839 \h </w:instrText>
        </w:r>
        <w:r>
          <w:fldChar w:fldCharType="separate"/>
        </w:r>
        <w:r>
          <w:t>8</w:t>
        </w:r>
        <w:r>
          <w:fldChar w:fldCharType="end"/>
        </w:r>
      </w:hyperlink>
    </w:p>
    <w:p>
      <w:pPr>
        <w:pStyle w:val="TOC1"/>
        <w:tabs>
          <w:tab w:val="right" w:leader="dot" w:pos="8306"/>
        </w:tabs>
      </w:pPr>
      <w:hyperlink w:anchor="_Toc1319" w:history="1">
        <w:r>
          <w:rPr>
            <w:rFonts w:ascii="仿宋" w:eastAsia="仿宋" w:hAnsi="仿宋" w:cs="仿宋" w:hint="eastAsia"/>
            <w:lang w:eastAsia="zh-CN"/>
          </w:rPr>
          <w:t>二、背景、必要性分析</w:t>
        </w:r>
        <w:r>
          <w:tab/>
        </w:r>
        <w:r>
          <w:fldChar w:fldCharType="begin"/>
        </w:r>
        <w:r>
          <w:instrText xml:space="preserve"> PAGEREF _Toc1319 \h </w:instrText>
        </w:r>
        <w:r>
          <w:fldChar w:fldCharType="separate"/>
        </w:r>
        <w:r>
          <w:t>9</w:t>
        </w:r>
        <w:r>
          <w:fldChar w:fldCharType="end"/>
        </w:r>
      </w:hyperlink>
    </w:p>
    <w:p>
      <w:pPr>
        <w:pStyle w:val="TOC2"/>
        <w:tabs>
          <w:tab w:val="right" w:leader="dot" w:pos="8306"/>
        </w:tabs>
      </w:pPr>
      <w:hyperlink w:anchor="_Toc31333" w:history="1">
        <w:r>
          <w:rPr>
            <w:rFonts w:ascii="仿宋" w:eastAsia="仿宋" w:hAnsi="仿宋" w:cs="仿宋" w:hint="eastAsia"/>
            <w:lang w:eastAsia="zh-CN"/>
          </w:rPr>
          <w:t>(一)、项目建设背景</w:t>
        </w:r>
        <w:r>
          <w:tab/>
        </w:r>
        <w:r>
          <w:fldChar w:fldCharType="begin"/>
        </w:r>
        <w:r>
          <w:instrText xml:space="preserve"> PAGEREF _Toc31333 \h </w:instrText>
        </w:r>
        <w:r>
          <w:fldChar w:fldCharType="separate"/>
        </w:r>
        <w:r>
          <w:t>9</w:t>
        </w:r>
        <w:r>
          <w:fldChar w:fldCharType="end"/>
        </w:r>
      </w:hyperlink>
    </w:p>
    <w:p>
      <w:pPr>
        <w:pStyle w:val="TOC2"/>
        <w:tabs>
          <w:tab w:val="right" w:leader="dot" w:pos="8306"/>
        </w:tabs>
      </w:pPr>
      <w:hyperlink w:anchor="_Toc1813" w:history="1">
        <w:r>
          <w:rPr>
            <w:rFonts w:ascii="仿宋" w:eastAsia="仿宋" w:hAnsi="仿宋" w:cs="仿宋" w:hint="eastAsia"/>
            <w:lang w:eastAsia="zh-CN"/>
          </w:rPr>
          <w:t>(二)、必要性分析</w:t>
        </w:r>
        <w:r>
          <w:tab/>
        </w:r>
        <w:r>
          <w:fldChar w:fldCharType="begin"/>
        </w:r>
        <w:r>
          <w:instrText xml:space="preserve"> PAGEREF _Toc1813 \h </w:instrText>
        </w:r>
        <w:r>
          <w:fldChar w:fldCharType="separate"/>
        </w:r>
        <w:r>
          <w:t>10</w:t>
        </w:r>
        <w:r>
          <w:fldChar w:fldCharType="end"/>
        </w:r>
      </w:hyperlink>
    </w:p>
    <w:p>
      <w:pPr>
        <w:pStyle w:val="TOC2"/>
        <w:tabs>
          <w:tab w:val="right" w:leader="dot" w:pos="8306"/>
        </w:tabs>
      </w:pPr>
      <w:hyperlink w:anchor="_Toc29370" w:history="1">
        <w:r>
          <w:rPr>
            <w:rFonts w:ascii="仿宋" w:eastAsia="仿宋" w:hAnsi="仿宋" w:cs="仿宋" w:hint="eastAsia"/>
            <w:lang w:eastAsia="zh-CN"/>
          </w:rPr>
          <w:t>(三)、项目建设有利条件</w:t>
        </w:r>
        <w:r>
          <w:tab/>
        </w:r>
        <w:r>
          <w:fldChar w:fldCharType="begin"/>
        </w:r>
        <w:r>
          <w:instrText xml:space="preserve"> PAGEREF _Toc29370 \h </w:instrText>
        </w:r>
        <w:r>
          <w:fldChar w:fldCharType="separate"/>
        </w:r>
        <w:r>
          <w:t>12</w:t>
        </w:r>
        <w:r>
          <w:fldChar w:fldCharType="end"/>
        </w:r>
      </w:hyperlink>
    </w:p>
    <w:p>
      <w:pPr>
        <w:pStyle w:val="TOC1"/>
        <w:tabs>
          <w:tab w:val="right" w:leader="dot" w:pos="8306"/>
        </w:tabs>
      </w:pPr>
      <w:hyperlink w:anchor="_Toc13788" w:history="1">
        <w:r>
          <w:rPr>
            <w:rFonts w:ascii="仿宋" w:eastAsia="仿宋" w:hAnsi="仿宋" w:cs="仿宋" w:hint="eastAsia"/>
            <w:lang w:eastAsia="zh-CN"/>
          </w:rPr>
          <w:t>三、社会影响分析</w:t>
        </w:r>
        <w:r>
          <w:tab/>
        </w:r>
        <w:r>
          <w:fldChar w:fldCharType="begin"/>
        </w:r>
        <w:r>
          <w:instrText xml:space="preserve"> PAGEREF _Toc13788 \h </w:instrText>
        </w:r>
        <w:r>
          <w:fldChar w:fldCharType="separate"/>
        </w:r>
        <w:r>
          <w:t>13</w:t>
        </w:r>
        <w:r>
          <w:fldChar w:fldCharType="end"/>
        </w:r>
      </w:hyperlink>
    </w:p>
    <w:p>
      <w:pPr>
        <w:pStyle w:val="TOC2"/>
        <w:tabs>
          <w:tab w:val="right" w:leader="dot" w:pos="8306"/>
        </w:tabs>
      </w:pPr>
      <w:hyperlink w:anchor="_Toc26805" w:history="1">
        <w:r>
          <w:rPr>
            <w:rFonts w:ascii="仿宋" w:eastAsia="仿宋" w:hAnsi="仿宋" w:cs="仿宋" w:hint="eastAsia"/>
            <w:lang w:eastAsia="zh-CN"/>
          </w:rPr>
          <w:t>(一)、社会影响效果分析</w:t>
        </w:r>
        <w:r>
          <w:tab/>
        </w:r>
        <w:r>
          <w:fldChar w:fldCharType="begin"/>
        </w:r>
        <w:r>
          <w:instrText xml:space="preserve"> PAGEREF _Toc26805 \h </w:instrText>
        </w:r>
        <w:r>
          <w:fldChar w:fldCharType="separate"/>
        </w:r>
        <w:r>
          <w:t>13</w:t>
        </w:r>
        <w:r>
          <w:fldChar w:fldCharType="end"/>
        </w:r>
      </w:hyperlink>
    </w:p>
    <w:p>
      <w:pPr>
        <w:pStyle w:val="TOC2"/>
        <w:tabs>
          <w:tab w:val="right" w:leader="dot" w:pos="8306"/>
        </w:tabs>
      </w:pPr>
      <w:hyperlink w:anchor="_Toc28704" w:history="1">
        <w:r>
          <w:rPr>
            <w:rFonts w:ascii="仿宋" w:eastAsia="仿宋" w:hAnsi="仿宋" w:cs="仿宋" w:hint="eastAsia"/>
            <w:lang w:eastAsia="zh-CN"/>
          </w:rPr>
          <w:t>(二)、社会适应性分析</w:t>
        </w:r>
        <w:r>
          <w:tab/>
        </w:r>
        <w:r>
          <w:fldChar w:fldCharType="begin"/>
        </w:r>
        <w:r>
          <w:instrText xml:space="preserve"> PAGEREF _Toc28704 \h </w:instrText>
        </w:r>
        <w:r>
          <w:fldChar w:fldCharType="separate"/>
        </w:r>
        <w:r>
          <w:t>16</w:t>
        </w:r>
        <w:r>
          <w:fldChar w:fldCharType="end"/>
        </w:r>
      </w:hyperlink>
    </w:p>
    <w:p>
      <w:pPr>
        <w:pStyle w:val="TOC2"/>
        <w:tabs>
          <w:tab w:val="right" w:leader="dot" w:pos="8306"/>
        </w:tabs>
      </w:pPr>
      <w:hyperlink w:anchor="_Toc31721" w:history="1">
        <w:r>
          <w:rPr>
            <w:rFonts w:ascii="仿宋" w:eastAsia="仿宋" w:hAnsi="仿宋" w:cs="仿宋" w:hint="eastAsia"/>
            <w:lang w:eastAsia="zh-CN"/>
          </w:rPr>
          <w:t>(三)、社会风险及对策分析</w:t>
        </w:r>
        <w:r>
          <w:tab/>
        </w:r>
        <w:r>
          <w:fldChar w:fldCharType="begin"/>
        </w:r>
        <w:r>
          <w:instrText xml:space="preserve"> PAGEREF _Toc31721 \h </w:instrText>
        </w:r>
        <w:r>
          <w:fldChar w:fldCharType="separate"/>
        </w:r>
        <w:r>
          <w:t>17</w:t>
        </w:r>
        <w:r>
          <w:fldChar w:fldCharType="end"/>
        </w:r>
      </w:hyperlink>
    </w:p>
    <w:p>
      <w:pPr>
        <w:pStyle w:val="TOC1"/>
        <w:tabs>
          <w:tab w:val="right" w:leader="dot" w:pos="8306"/>
        </w:tabs>
      </w:pPr>
      <w:hyperlink w:anchor="_Toc11426" w:history="1">
        <w:r>
          <w:rPr>
            <w:rFonts w:ascii="仿宋" w:eastAsia="仿宋" w:hAnsi="仿宋" w:cs="仿宋" w:hint="eastAsia"/>
            <w:lang w:eastAsia="zh-CN"/>
          </w:rPr>
          <w:t>四、建设风险评估分析</w:t>
        </w:r>
        <w:r>
          <w:tab/>
        </w:r>
        <w:r>
          <w:fldChar w:fldCharType="begin"/>
        </w:r>
        <w:r>
          <w:instrText xml:space="preserve"> PAGEREF _Toc11426 \h </w:instrText>
        </w:r>
        <w:r>
          <w:fldChar w:fldCharType="separate"/>
        </w:r>
        <w:r>
          <w:t>21</w:t>
        </w:r>
        <w:r>
          <w:fldChar w:fldCharType="end"/>
        </w:r>
      </w:hyperlink>
    </w:p>
    <w:p>
      <w:pPr>
        <w:pStyle w:val="TOC2"/>
        <w:tabs>
          <w:tab w:val="right" w:leader="dot" w:pos="8306"/>
        </w:tabs>
      </w:pPr>
      <w:hyperlink w:anchor="_Toc12198" w:history="1">
        <w:r>
          <w:rPr>
            <w:rFonts w:ascii="仿宋" w:eastAsia="仿宋" w:hAnsi="仿宋" w:cs="仿宋" w:hint="eastAsia"/>
            <w:lang w:eastAsia="zh-CN"/>
          </w:rPr>
          <w:t>(一)、政策风险分析</w:t>
        </w:r>
        <w:r>
          <w:tab/>
        </w:r>
        <w:r>
          <w:fldChar w:fldCharType="begin"/>
        </w:r>
        <w:r>
          <w:instrText xml:space="preserve"> PAGEREF _Toc12198 \h </w:instrText>
        </w:r>
        <w:r>
          <w:fldChar w:fldCharType="separate"/>
        </w:r>
        <w:r>
          <w:t>21</w:t>
        </w:r>
        <w:r>
          <w:fldChar w:fldCharType="end"/>
        </w:r>
      </w:hyperlink>
    </w:p>
    <w:p>
      <w:pPr>
        <w:pStyle w:val="TOC2"/>
        <w:tabs>
          <w:tab w:val="right" w:leader="dot" w:pos="8306"/>
        </w:tabs>
      </w:pPr>
      <w:hyperlink w:anchor="_Toc29374" w:history="1">
        <w:r>
          <w:rPr>
            <w:rFonts w:ascii="仿宋" w:eastAsia="仿宋" w:hAnsi="仿宋" w:cs="仿宋" w:hint="eastAsia"/>
            <w:lang w:eastAsia="zh-CN"/>
          </w:rPr>
          <w:t>(二)、社会风险分析</w:t>
        </w:r>
        <w:r>
          <w:tab/>
        </w:r>
        <w:r>
          <w:fldChar w:fldCharType="begin"/>
        </w:r>
        <w:r>
          <w:instrText xml:space="preserve"> PAGEREF _Toc29374 \h </w:instrText>
        </w:r>
        <w:r>
          <w:fldChar w:fldCharType="separate"/>
        </w:r>
        <w:r>
          <w:t>22</w:t>
        </w:r>
        <w:r>
          <w:fldChar w:fldCharType="end"/>
        </w:r>
      </w:hyperlink>
    </w:p>
    <w:p>
      <w:pPr>
        <w:pStyle w:val="TOC2"/>
        <w:tabs>
          <w:tab w:val="right" w:leader="dot" w:pos="8306"/>
        </w:tabs>
      </w:pPr>
      <w:hyperlink w:anchor="_Toc25085" w:history="1">
        <w:r>
          <w:rPr>
            <w:rFonts w:ascii="仿宋" w:eastAsia="仿宋" w:hAnsi="仿宋" w:cs="仿宋" w:hint="eastAsia"/>
            <w:lang w:eastAsia="zh-CN"/>
          </w:rPr>
          <w:t>(三)、市场风险分析</w:t>
        </w:r>
        <w:r>
          <w:tab/>
        </w:r>
        <w:r>
          <w:fldChar w:fldCharType="begin"/>
        </w:r>
        <w:r>
          <w:instrText xml:space="preserve"> PAGEREF _Toc25085 \h </w:instrText>
        </w:r>
        <w:r>
          <w:fldChar w:fldCharType="separate"/>
        </w:r>
        <w:r>
          <w:t>24</w:t>
        </w:r>
        <w:r>
          <w:fldChar w:fldCharType="end"/>
        </w:r>
      </w:hyperlink>
    </w:p>
    <w:p>
      <w:pPr>
        <w:pStyle w:val="TOC2"/>
        <w:tabs>
          <w:tab w:val="right" w:leader="dot" w:pos="8306"/>
        </w:tabs>
      </w:pPr>
      <w:hyperlink w:anchor="_Toc21463" w:history="1">
        <w:r>
          <w:rPr>
            <w:rFonts w:ascii="仿宋" w:eastAsia="仿宋" w:hAnsi="仿宋" w:cs="仿宋" w:hint="eastAsia"/>
            <w:lang w:eastAsia="zh-CN"/>
          </w:rPr>
          <w:t>(四)、资金风险分析</w:t>
        </w:r>
        <w:r>
          <w:tab/>
        </w:r>
        <w:r>
          <w:fldChar w:fldCharType="begin"/>
        </w:r>
        <w:r>
          <w:instrText xml:space="preserve"> PAGEREF _Toc21463 \h </w:instrText>
        </w:r>
        <w:r>
          <w:fldChar w:fldCharType="separate"/>
        </w:r>
        <w:r>
          <w:t>24</w:t>
        </w:r>
        <w:r>
          <w:fldChar w:fldCharType="end"/>
        </w:r>
      </w:hyperlink>
    </w:p>
    <w:p>
      <w:pPr>
        <w:pStyle w:val="TOC2"/>
        <w:tabs>
          <w:tab w:val="right" w:leader="dot" w:pos="8306"/>
        </w:tabs>
      </w:pPr>
      <w:hyperlink w:anchor="_Toc17399" w:history="1">
        <w:r>
          <w:rPr>
            <w:rFonts w:ascii="仿宋" w:eastAsia="仿宋" w:hAnsi="仿宋" w:cs="仿宋" w:hint="eastAsia"/>
            <w:lang w:eastAsia="zh-CN"/>
          </w:rPr>
          <w:t>(五)、技术风险分析</w:t>
        </w:r>
        <w:r>
          <w:tab/>
        </w:r>
        <w:r>
          <w:fldChar w:fldCharType="begin"/>
        </w:r>
        <w:r>
          <w:instrText xml:space="preserve"> PAGEREF _Toc17399 \h </w:instrText>
        </w:r>
        <w:r>
          <w:fldChar w:fldCharType="separate"/>
        </w:r>
        <w:r>
          <w:t>25</w:t>
        </w:r>
        <w:r>
          <w:fldChar w:fldCharType="end"/>
        </w:r>
      </w:hyperlink>
    </w:p>
    <w:p>
      <w:pPr>
        <w:pStyle w:val="TOC2"/>
        <w:tabs>
          <w:tab w:val="right" w:leader="dot" w:pos="8306"/>
        </w:tabs>
      </w:pPr>
      <w:hyperlink w:anchor="_Toc21825" w:history="1">
        <w:r>
          <w:rPr>
            <w:rFonts w:ascii="仿宋" w:eastAsia="仿宋" w:hAnsi="仿宋" w:cs="仿宋" w:hint="eastAsia"/>
            <w:lang w:eastAsia="zh-CN"/>
          </w:rPr>
          <w:t>(六)、财务风险分析</w:t>
        </w:r>
        <w:r>
          <w:tab/>
        </w:r>
        <w:r>
          <w:fldChar w:fldCharType="begin"/>
        </w:r>
        <w:r>
          <w:instrText xml:space="preserve"> PAGEREF _Toc21825 \h </w:instrText>
        </w:r>
        <w:r>
          <w:fldChar w:fldCharType="separate"/>
        </w:r>
        <w:r>
          <w:t>27</w:t>
        </w:r>
        <w:r>
          <w:fldChar w:fldCharType="end"/>
        </w:r>
      </w:hyperlink>
    </w:p>
    <w:p>
      <w:pPr>
        <w:pStyle w:val="TOC2"/>
        <w:tabs>
          <w:tab w:val="right" w:leader="dot" w:pos="8306"/>
        </w:tabs>
      </w:pPr>
      <w:hyperlink w:anchor="_Toc9301" w:history="1">
        <w:r>
          <w:rPr>
            <w:rFonts w:ascii="仿宋" w:eastAsia="仿宋" w:hAnsi="仿宋" w:cs="仿宋" w:hint="eastAsia"/>
            <w:lang w:eastAsia="zh-CN"/>
          </w:rPr>
          <w:t>(七)、管理风险分析</w:t>
        </w:r>
        <w:r>
          <w:tab/>
        </w:r>
        <w:r>
          <w:fldChar w:fldCharType="begin"/>
        </w:r>
        <w:r>
          <w:instrText xml:space="preserve"> PAGEREF _Toc9301 \h </w:instrText>
        </w:r>
        <w:r>
          <w:fldChar w:fldCharType="separate"/>
        </w:r>
        <w:r>
          <w:t>28</w:t>
        </w:r>
        <w:r>
          <w:fldChar w:fldCharType="end"/>
        </w:r>
      </w:hyperlink>
    </w:p>
    <w:p>
      <w:pPr>
        <w:pStyle w:val="TOC2"/>
        <w:tabs>
          <w:tab w:val="right" w:leader="dot" w:pos="8306"/>
        </w:tabs>
      </w:pPr>
      <w:hyperlink w:anchor="_Toc30316" w:history="1">
        <w:r>
          <w:rPr>
            <w:rFonts w:ascii="仿宋" w:eastAsia="仿宋" w:hAnsi="仿宋" w:cs="仿宋" w:hint="eastAsia"/>
            <w:lang w:eastAsia="zh-CN"/>
          </w:rPr>
          <w:t>(八)、其它风险分析</w:t>
        </w:r>
        <w:r>
          <w:tab/>
        </w:r>
        <w:r>
          <w:fldChar w:fldCharType="begin"/>
        </w:r>
        <w:r>
          <w:instrText xml:space="preserve"> PAGEREF _Toc30316 \h </w:instrText>
        </w:r>
        <w:r>
          <w:fldChar w:fldCharType="separate"/>
        </w:r>
        <w:r>
          <w:t>30</w:t>
        </w:r>
        <w:r>
          <w:fldChar w:fldCharType="end"/>
        </w:r>
      </w:hyperlink>
    </w:p>
    <w:p>
      <w:pPr>
        <w:pStyle w:val="TOC2"/>
        <w:tabs>
          <w:tab w:val="right" w:leader="dot" w:pos="8306"/>
        </w:tabs>
      </w:pPr>
      <w:hyperlink w:anchor="_Toc10655" w:history="1">
        <w:r>
          <w:rPr>
            <w:rFonts w:ascii="仿宋" w:eastAsia="仿宋" w:hAnsi="仿宋" w:cs="仿宋" w:hint="eastAsia"/>
            <w:lang w:eastAsia="zh-CN"/>
          </w:rPr>
          <w:t>(九)、社会影响评估</w:t>
        </w:r>
        <w:r>
          <w:tab/>
        </w:r>
        <w:r>
          <w:fldChar w:fldCharType="begin"/>
        </w:r>
        <w:r>
          <w:instrText xml:space="preserve"> PAGEREF _Toc10655 \h </w:instrText>
        </w:r>
        <w:r>
          <w:fldChar w:fldCharType="separate"/>
        </w:r>
        <w:r>
          <w:t>31</w:t>
        </w:r>
        <w:r>
          <w:fldChar w:fldCharType="end"/>
        </w:r>
      </w:hyperlink>
    </w:p>
    <w:p>
      <w:pPr>
        <w:pStyle w:val="TOC1"/>
        <w:tabs>
          <w:tab w:val="right" w:leader="dot" w:pos="8306"/>
        </w:tabs>
      </w:pPr>
      <w:hyperlink w:anchor="_Toc7507" w:history="1">
        <w:r>
          <w:rPr>
            <w:rFonts w:ascii="仿宋" w:eastAsia="仿宋" w:hAnsi="仿宋" w:cs="仿宋" w:hint="eastAsia"/>
            <w:lang w:eastAsia="zh-CN"/>
          </w:rPr>
          <w:t>五、项目选址研究</w:t>
        </w:r>
        <w:r>
          <w:tab/>
        </w:r>
        <w:r>
          <w:fldChar w:fldCharType="begin"/>
        </w:r>
        <w:r>
          <w:instrText xml:space="preserve"> PAGEREF _Toc7507 \h </w:instrText>
        </w:r>
        <w:r>
          <w:fldChar w:fldCharType="separate"/>
        </w:r>
        <w:r>
          <w:t>33</w:t>
        </w:r>
        <w:r>
          <w:fldChar w:fldCharType="end"/>
        </w:r>
      </w:hyperlink>
    </w:p>
    <w:p>
      <w:pPr>
        <w:pStyle w:val="TOC2"/>
        <w:tabs>
          <w:tab w:val="right" w:leader="dot" w:pos="8306"/>
        </w:tabs>
      </w:pPr>
      <w:hyperlink w:anchor="_Toc15682" w:history="1">
        <w:r>
          <w:rPr>
            <w:rFonts w:ascii="仿宋" w:eastAsia="仿宋" w:hAnsi="仿宋" w:cs="仿宋" w:hint="eastAsia"/>
            <w:lang w:eastAsia="zh-CN"/>
          </w:rPr>
          <w:t>(一)、项目选址原则</w:t>
        </w:r>
        <w:r>
          <w:tab/>
        </w:r>
        <w:r>
          <w:fldChar w:fldCharType="begin"/>
        </w:r>
        <w:r>
          <w:instrText xml:space="preserve"> PAGEREF _Toc15682 \h </w:instrText>
        </w:r>
        <w:r>
          <w:fldChar w:fldCharType="separate"/>
        </w:r>
        <w:r>
          <w:t>33</w:t>
        </w:r>
        <w:r>
          <w:fldChar w:fldCharType="end"/>
        </w:r>
      </w:hyperlink>
    </w:p>
    <w:p>
      <w:pPr>
        <w:pStyle w:val="TOC2"/>
        <w:tabs>
          <w:tab w:val="right" w:leader="dot" w:pos="8306"/>
        </w:tabs>
      </w:pPr>
      <w:hyperlink w:anchor="_Toc17281" w:history="1">
        <w:r>
          <w:rPr>
            <w:rFonts w:ascii="仿宋" w:eastAsia="仿宋" w:hAnsi="仿宋" w:cs="仿宋" w:hint="eastAsia"/>
            <w:lang w:eastAsia="zh-CN"/>
          </w:rPr>
          <w:t>(二)、项目选址</w:t>
        </w:r>
        <w:r>
          <w:tab/>
        </w:r>
        <w:r>
          <w:fldChar w:fldCharType="begin"/>
        </w:r>
        <w:r>
          <w:instrText xml:space="preserve"> PAGEREF _Toc17281 \h </w:instrText>
        </w:r>
        <w:r>
          <w:fldChar w:fldCharType="separate"/>
        </w:r>
        <w:r>
          <w:t>37</w:t>
        </w:r>
        <w:r>
          <w:fldChar w:fldCharType="end"/>
        </w:r>
      </w:hyperlink>
    </w:p>
    <w:p>
      <w:pPr>
        <w:pStyle w:val="TOC2"/>
        <w:tabs>
          <w:tab w:val="right" w:leader="dot" w:pos="8306"/>
        </w:tabs>
      </w:pPr>
      <w:hyperlink w:anchor="_Toc14608" w:history="1">
        <w:r>
          <w:rPr>
            <w:rFonts w:ascii="仿宋" w:eastAsia="仿宋" w:hAnsi="仿宋" w:cs="仿宋" w:hint="eastAsia"/>
            <w:lang w:eastAsia="zh-CN"/>
          </w:rPr>
          <w:t>(三)、建设条件分析</w:t>
        </w:r>
        <w:r>
          <w:tab/>
        </w:r>
        <w:r>
          <w:fldChar w:fldCharType="begin"/>
        </w:r>
        <w:r>
          <w:instrText xml:space="preserve"> PAGEREF _Toc14608 \h </w:instrText>
        </w:r>
        <w:r>
          <w:fldChar w:fldCharType="separate"/>
        </w:r>
        <w:r>
          <w:t>39</w:t>
        </w:r>
        <w:r>
          <w:fldChar w:fldCharType="end"/>
        </w:r>
      </w:hyperlink>
    </w:p>
    <w:p>
      <w:pPr>
        <w:pStyle w:val="TOC2"/>
        <w:tabs>
          <w:tab w:val="right" w:leader="dot" w:pos="8306"/>
        </w:tabs>
      </w:pPr>
      <w:hyperlink w:anchor="_Toc20524" w:history="1">
        <w:r>
          <w:rPr>
            <w:rFonts w:ascii="仿宋" w:eastAsia="仿宋" w:hAnsi="仿宋" w:cs="仿宋" w:hint="eastAsia"/>
            <w:lang w:eastAsia="zh-CN"/>
          </w:rPr>
          <w:t>(四)、用地控制指标</w:t>
        </w:r>
        <w:r>
          <w:tab/>
        </w:r>
        <w:r>
          <w:fldChar w:fldCharType="begin"/>
        </w:r>
        <w:r>
          <w:instrText xml:space="preserve"> PAGEREF _Toc20524 \h </w:instrText>
        </w:r>
        <w:r>
          <w:fldChar w:fldCharType="separate"/>
        </w:r>
        <w:r>
          <w:t>40</w:t>
        </w:r>
        <w:r>
          <w:fldChar w:fldCharType="end"/>
        </w:r>
      </w:hyperlink>
    </w:p>
    <w:p>
      <w:pPr>
        <w:pStyle w:val="TOC2"/>
        <w:tabs>
          <w:tab w:val="right" w:leader="dot" w:pos="8306"/>
        </w:tabs>
      </w:pPr>
      <w:hyperlink w:anchor="_Toc12648" w:history="1">
        <w:r>
          <w:rPr>
            <w:rFonts w:ascii="仿宋" w:eastAsia="仿宋" w:hAnsi="仿宋" w:cs="仿宋" w:hint="eastAsia"/>
            <w:lang w:eastAsia="zh-CN"/>
          </w:rPr>
          <w:t>(五)、地总体要求</w:t>
        </w:r>
        <w:r>
          <w:tab/>
        </w:r>
        <w:r>
          <w:fldChar w:fldCharType="begin"/>
        </w:r>
        <w:r>
          <w:instrText xml:space="preserve"> PAGEREF _Toc12648 \h </w:instrText>
        </w:r>
        <w:r>
          <w:fldChar w:fldCharType="separate"/>
        </w:r>
        <w:r>
          <w:t>41</w:t>
        </w:r>
        <w:r>
          <w:fldChar w:fldCharType="end"/>
        </w:r>
      </w:hyperlink>
    </w:p>
    <w:p>
      <w:pPr>
        <w:pStyle w:val="TOC2"/>
        <w:tabs>
          <w:tab w:val="right" w:leader="dot" w:pos="8306"/>
        </w:tabs>
      </w:pPr>
      <w:hyperlink w:anchor="_Toc12341" w:history="1">
        <w:r>
          <w:rPr>
            <w:rFonts w:ascii="仿宋" w:eastAsia="仿宋" w:hAnsi="仿宋" w:cs="仿宋" w:hint="eastAsia"/>
            <w:lang w:eastAsia="zh-CN"/>
          </w:rPr>
          <w:t>(六)、节约用地措施</w:t>
        </w:r>
        <w:r>
          <w:tab/>
        </w:r>
        <w:r>
          <w:fldChar w:fldCharType="begin"/>
        </w:r>
        <w:r>
          <w:instrText xml:space="preserve"> PAGEREF _Toc12341 \h </w:instrText>
        </w:r>
        <w:r>
          <w:fldChar w:fldCharType="separate"/>
        </w:r>
        <w:r>
          <w:t>43</w:t>
        </w:r>
        <w:r>
          <w:fldChar w:fldCharType="end"/>
        </w:r>
      </w:hyperlink>
    </w:p>
    <w:p>
      <w:pPr>
        <w:pStyle w:val="TOC2"/>
        <w:tabs>
          <w:tab w:val="right" w:leader="dot" w:pos="8306"/>
        </w:tabs>
      </w:pPr>
      <w:hyperlink w:anchor="_Toc18878" w:history="1">
        <w:r>
          <w:rPr>
            <w:rFonts w:ascii="仿宋" w:eastAsia="仿宋" w:hAnsi="仿宋" w:cs="仿宋" w:hint="eastAsia"/>
            <w:lang w:eastAsia="zh-CN"/>
          </w:rPr>
          <w:t>(七)、选址综合评价</w:t>
        </w:r>
        <w:r>
          <w:tab/>
        </w:r>
        <w:r>
          <w:fldChar w:fldCharType="begin"/>
        </w:r>
        <w:r>
          <w:instrText xml:space="preserve"> PAGEREF _Toc18878 \h </w:instrText>
        </w:r>
        <w:r>
          <w:fldChar w:fldCharType="separate"/>
        </w:r>
        <w:r>
          <w:t>44</w:t>
        </w:r>
        <w:r>
          <w:fldChar w:fldCharType="end"/>
        </w:r>
      </w:hyperlink>
    </w:p>
    <w:p>
      <w:pPr>
        <w:pStyle w:val="TOC1"/>
        <w:tabs>
          <w:tab w:val="right" w:leader="dot" w:pos="8306"/>
        </w:tabs>
      </w:pPr>
      <w:hyperlink w:anchor="_Toc777" w:history="1">
        <w:r>
          <w:rPr>
            <w:rFonts w:ascii="仿宋" w:eastAsia="仿宋" w:hAnsi="仿宋" w:cs="仿宋" w:hint="eastAsia"/>
            <w:lang w:eastAsia="zh-CN"/>
          </w:rPr>
          <w:t>六、发展规划、产业政策和行业准入分析</w:t>
        </w:r>
        <w:r>
          <w:tab/>
        </w:r>
        <w:r>
          <w:fldChar w:fldCharType="begin"/>
        </w:r>
        <w:r>
          <w:instrText xml:space="preserve"> PAGEREF _Toc777 \h </w:instrText>
        </w:r>
        <w:r>
          <w:fldChar w:fldCharType="separate"/>
        </w:r>
        <w:r>
          <w:t>45</w:t>
        </w:r>
        <w:r>
          <w:fldChar w:fldCharType="end"/>
        </w:r>
      </w:hyperlink>
    </w:p>
    <w:p>
      <w:pPr>
        <w:pStyle w:val="TOC2"/>
        <w:tabs>
          <w:tab w:val="right" w:leader="dot" w:pos="8306"/>
        </w:tabs>
      </w:pPr>
      <w:hyperlink w:anchor="_Toc11880" w:history="1">
        <w:r>
          <w:rPr>
            <w:rFonts w:ascii="仿宋" w:eastAsia="仿宋" w:hAnsi="仿宋" w:cs="仿宋" w:hint="eastAsia"/>
            <w:lang w:eastAsia="zh-CN"/>
          </w:rPr>
          <w:t>(一)、发展规划分析</w:t>
        </w:r>
        <w:r>
          <w:tab/>
        </w:r>
        <w:r>
          <w:fldChar w:fldCharType="begin"/>
        </w:r>
        <w:r>
          <w:instrText xml:space="preserve"> PAGEREF _Toc11880 \h </w:instrText>
        </w:r>
        <w:r>
          <w:fldChar w:fldCharType="separate"/>
        </w:r>
        <w:r>
          <w:t>45</w:t>
        </w:r>
        <w:r>
          <w:fldChar w:fldCharType="end"/>
        </w:r>
      </w:hyperlink>
    </w:p>
    <w:p>
      <w:pPr>
        <w:pStyle w:val="TOC2"/>
        <w:tabs>
          <w:tab w:val="right" w:leader="dot" w:pos="8306"/>
        </w:tabs>
      </w:pPr>
      <w:hyperlink w:anchor="_Toc11196" w:history="1">
        <w:r>
          <w:rPr>
            <w:rFonts w:ascii="仿宋" w:eastAsia="仿宋" w:hAnsi="仿宋" w:cs="仿宋" w:hint="eastAsia"/>
            <w:lang w:eastAsia="zh-CN"/>
          </w:rPr>
          <w:t>(二)、产业政策分析</w:t>
        </w:r>
        <w:r>
          <w:tab/>
        </w:r>
        <w:r>
          <w:fldChar w:fldCharType="begin"/>
        </w:r>
        <w:r>
          <w:instrText xml:space="preserve"> PAGEREF _Toc11196 \h </w:instrText>
        </w:r>
        <w:r>
          <w:fldChar w:fldCharType="separate"/>
        </w:r>
        <w:r>
          <w:t>47</w:t>
        </w:r>
        <w:r>
          <w:fldChar w:fldCharType="end"/>
        </w:r>
      </w:hyperlink>
    </w:p>
    <w:p>
      <w:pPr>
        <w:pStyle w:val="TOC2"/>
        <w:tabs>
          <w:tab w:val="right" w:leader="dot" w:pos="8306"/>
        </w:tabs>
      </w:pPr>
      <w:hyperlink w:anchor="_Toc26075" w:history="1">
        <w:r>
          <w:rPr>
            <w:rFonts w:ascii="仿宋" w:eastAsia="仿宋" w:hAnsi="仿宋" w:cs="仿宋" w:hint="eastAsia"/>
            <w:lang w:eastAsia="zh-CN"/>
          </w:rPr>
          <w:t>(三)、行业准入分析</w:t>
        </w:r>
        <w:r>
          <w:tab/>
        </w:r>
        <w:r>
          <w:fldChar w:fldCharType="begin"/>
        </w:r>
        <w:r>
          <w:instrText xml:space="preserve"> PAGEREF _Toc26075 \h </w:instrText>
        </w:r>
        <w:r>
          <w:fldChar w:fldCharType="separate"/>
        </w:r>
        <w:r>
          <w:t>48</w:t>
        </w:r>
        <w:r>
          <w:fldChar w:fldCharType="end"/>
        </w:r>
      </w:hyperlink>
    </w:p>
    <w:p>
      <w:pPr>
        <w:pStyle w:val="TOC1"/>
        <w:tabs>
          <w:tab w:val="right" w:leader="dot" w:pos="8306"/>
        </w:tabs>
      </w:pPr>
      <w:hyperlink w:anchor="_Toc20441" w:history="1">
        <w:r>
          <w:rPr>
            <w:rFonts w:ascii="仿宋" w:eastAsia="仿宋" w:hAnsi="仿宋" w:cs="仿宋" w:hint="eastAsia"/>
            <w:lang w:eastAsia="zh-CN"/>
          </w:rPr>
          <w:t>七、客户关系管理与市场拓展</w:t>
        </w:r>
        <w:r>
          <w:tab/>
        </w:r>
        <w:r>
          <w:fldChar w:fldCharType="begin"/>
        </w:r>
        <w:r>
          <w:instrText xml:space="preserve"> PAGEREF _Toc20441 \h </w:instrText>
        </w:r>
        <w:r>
          <w:fldChar w:fldCharType="separate"/>
        </w:r>
        <w:r>
          <w:t>50</w:t>
        </w:r>
        <w:r>
          <w:fldChar w:fldCharType="end"/>
        </w:r>
      </w:hyperlink>
    </w:p>
    <w:p>
      <w:pPr>
        <w:pStyle w:val="TOC2"/>
        <w:tabs>
          <w:tab w:val="right" w:leader="dot" w:pos="8306"/>
        </w:tabs>
      </w:pPr>
      <w:hyperlink w:anchor="_Toc31932" w:history="1">
        <w:r>
          <w:rPr>
            <w:rFonts w:ascii="仿宋" w:eastAsia="仿宋" w:hAnsi="仿宋" w:cs="仿宋" w:hint="eastAsia"/>
            <w:lang w:eastAsia="zh-CN"/>
          </w:rPr>
          <w:t>(一)、客户关系管理策略</w:t>
        </w:r>
        <w:r>
          <w:tab/>
        </w:r>
        <w:r>
          <w:fldChar w:fldCharType="begin"/>
        </w:r>
        <w:r>
          <w:instrText xml:space="preserve"> PAGEREF _Toc31932 \h </w:instrText>
        </w:r>
        <w:r>
          <w:fldChar w:fldCharType="separate"/>
        </w:r>
        <w:r>
          <w:t>50</w:t>
        </w:r>
        <w:r>
          <w:fldChar w:fldCharType="end"/>
        </w:r>
      </w:hyperlink>
    </w:p>
    <w:p>
      <w:pPr>
        <w:pStyle w:val="TOC2"/>
        <w:tabs>
          <w:tab w:val="right" w:leader="dot" w:pos="8306"/>
        </w:tabs>
      </w:pPr>
      <w:hyperlink w:anchor="_Toc22962" w:history="1">
        <w:r>
          <w:rPr>
            <w:rFonts w:ascii="仿宋" w:eastAsia="仿宋" w:hAnsi="仿宋" w:cs="仿宋" w:hint="eastAsia"/>
            <w:lang w:eastAsia="zh-CN"/>
          </w:rPr>
          <w:t>(二)、市场拓展方案</w:t>
        </w:r>
        <w:r>
          <w:tab/>
        </w:r>
        <w:r>
          <w:fldChar w:fldCharType="begin"/>
        </w:r>
        <w:r>
          <w:instrText xml:space="preserve"> PAGEREF _Toc22962 \h </w:instrText>
        </w:r>
        <w:r>
          <w:fldChar w:fldCharType="separate"/>
        </w:r>
        <w:r>
          <w:t>51</w:t>
        </w:r>
        <w:r>
          <w:fldChar w:fldCharType="end"/>
        </w:r>
      </w:hyperlink>
    </w:p>
    <w:p>
      <w:pPr>
        <w:pStyle w:val="TOC1"/>
        <w:tabs>
          <w:tab w:val="right" w:leader="dot" w:pos="8306"/>
        </w:tabs>
      </w:pPr>
      <w:hyperlink w:anchor="_Toc27493" w:history="1">
        <w:r>
          <w:rPr>
            <w:rFonts w:ascii="仿宋" w:eastAsia="仿宋" w:hAnsi="仿宋" w:cs="仿宋" w:hint="eastAsia"/>
            <w:lang w:eastAsia="zh-CN"/>
          </w:rPr>
          <w:t>八、经济效益与社会效益优化</w:t>
        </w:r>
        <w:r>
          <w:tab/>
        </w:r>
        <w:r>
          <w:fldChar w:fldCharType="begin"/>
        </w:r>
        <w:r>
          <w:instrText xml:space="preserve"> PAGEREF _Toc27493 \h </w:instrText>
        </w:r>
        <w:r>
          <w:fldChar w:fldCharType="separate"/>
        </w:r>
        <w:r>
          <w:t>52</w:t>
        </w:r>
        <w:r>
          <w:fldChar w:fldCharType="end"/>
        </w:r>
      </w:hyperlink>
    </w:p>
    <w:p>
      <w:pPr>
        <w:pStyle w:val="TOC2"/>
        <w:tabs>
          <w:tab w:val="right" w:leader="dot" w:pos="8306"/>
        </w:tabs>
      </w:pPr>
      <w:hyperlink w:anchor="_Toc569" w:history="1">
        <w:r>
          <w:rPr>
            <w:rFonts w:ascii="仿宋" w:eastAsia="仿宋" w:hAnsi="仿宋" w:cs="仿宋" w:hint="eastAsia"/>
            <w:lang w:eastAsia="zh-CN"/>
          </w:rPr>
          <w:t>(一)、经济效益提升策略</w:t>
        </w:r>
        <w:r>
          <w:tab/>
        </w:r>
        <w:r>
          <w:fldChar w:fldCharType="begin"/>
        </w:r>
        <w:r>
          <w:instrText xml:space="preserve"> PAGEREF _Toc569 \h </w:instrText>
        </w:r>
        <w:r>
          <w:fldChar w:fldCharType="separate"/>
        </w:r>
        <w:r>
          <w:t>52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658" w:history="1">
        <w:r>
          <w:rPr>
            <w:rFonts w:ascii="仿宋" w:eastAsia="仿宋" w:hAnsi="仿宋" w:cs="仿宋" w:hint="eastAsia"/>
            <w:lang w:eastAsia="zh-CN"/>
          </w:rPr>
          <w:t>(二)、社会效益增强方案</w:t>
        </w:r>
        <w:r>
          <w:tab/>
        </w:r>
        <w:r>
          <w:fldChar w:fldCharType="begin"/>
        </w:r>
        <w:r>
          <w:instrText xml:space="preserve"> PAGEREF _Toc18658 \h </w:instrText>
        </w:r>
        <w:r>
          <w:fldChar w:fldCharType="separate"/>
        </w:r>
        <w:r>
          <w:t>53</w:t>
        </w:r>
        <w:r>
          <w:fldChar w:fldCharType="end"/>
        </w:r>
      </w:hyperlink>
    </w:p>
    <w:p>
      <w:pPr>
        <w:pStyle w:val="TOC1"/>
        <w:tabs>
          <w:tab w:val="right" w:leader="dot" w:pos="8306"/>
        </w:tabs>
      </w:pPr>
      <w:hyperlink w:anchor="_Toc18094" w:history="1">
        <w:r>
          <w:rPr>
            <w:rFonts w:ascii="仿宋" w:eastAsia="仿宋" w:hAnsi="仿宋" w:cs="仿宋" w:hint="eastAsia"/>
            <w:lang w:eastAsia="zh-CN"/>
          </w:rPr>
          <w:t>九、资金管理与财务规划</w:t>
        </w:r>
        <w:r>
          <w:tab/>
        </w:r>
        <w:r>
          <w:fldChar w:fldCharType="begin"/>
        </w:r>
        <w:r>
          <w:instrText xml:space="preserve"> PAGEREF _Toc18094 \h </w:instrText>
        </w:r>
        <w:r>
          <w:fldChar w:fldCharType="separate"/>
        </w:r>
        <w:r>
          <w:t>54</w:t>
        </w:r>
        <w:r>
          <w:fldChar w:fldCharType="end"/>
        </w:r>
      </w:hyperlink>
    </w:p>
    <w:p>
      <w:pPr>
        <w:pStyle w:val="TOC2"/>
        <w:tabs>
          <w:tab w:val="right" w:leader="dot" w:pos="8306"/>
        </w:tabs>
      </w:pPr>
      <w:hyperlink w:anchor="_Toc15971" w:history="1">
        <w:r>
          <w:rPr>
            <w:rFonts w:ascii="仿宋" w:eastAsia="仿宋" w:hAnsi="仿宋" w:cs="仿宋" w:hint="eastAsia"/>
            <w:lang w:eastAsia="zh-CN"/>
          </w:rPr>
          <w:t>(一)、项目资金来源与筹措</w:t>
        </w:r>
        <w:r>
          <w:tab/>
        </w:r>
        <w:r>
          <w:fldChar w:fldCharType="begin"/>
        </w:r>
        <w:r>
          <w:instrText xml:space="preserve"> PAGEREF _Toc15971 \h </w:instrText>
        </w:r>
        <w:r>
          <w:fldChar w:fldCharType="separate"/>
        </w:r>
        <w:r>
          <w:t>54</w:t>
        </w:r>
        <w:r>
          <w:fldChar w:fldCharType="end"/>
        </w:r>
      </w:hyperlink>
    </w:p>
    <w:p>
      <w:pPr>
        <w:pStyle w:val="TOC2"/>
        <w:tabs>
          <w:tab w:val="right" w:leader="dot" w:pos="8306"/>
        </w:tabs>
      </w:pPr>
      <w:hyperlink w:anchor="_Toc4258" w:history="1">
        <w:r>
          <w:rPr>
            <w:rFonts w:ascii="仿宋" w:eastAsia="仿宋" w:hAnsi="仿宋" w:cs="仿宋" w:hint="eastAsia"/>
            <w:lang w:eastAsia="zh-CN"/>
          </w:rPr>
          <w:t>(二)、资金使用与监管</w:t>
        </w:r>
        <w:r>
          <w:tab/>
        </w:r>
        <w:r>
          <w:fldChar w:fldCharType="begin"/>
        </w:r>
        <w:r>
          <w:instrText xml:space="preserve"> PAGEREF _Toc4258 \h </w:instrText>
        </w:r>
        <w:r>
          <w:fldChar w:fldCharType="separate"/>
        </w:r>
        <w:r>
          <w:t>56</w:t>
        </w:r>
        <w:r>
          <w:fldChar w:fldCharType="end"/>
        </w:r>
      </w:hyperlink>
    </w:p>
    <w:p>
      <w:pPr>
        <w:pStyle w:val="TOC2"/>
        <w:tabs>
          <w:tab w:val="right" w:leader="dot" w:pos="8306"/>
        </w:tabs>
      </w:pPr>
      <w:hyperlink w:anchor="_Toc1980" w:history="1">
        <w:r>
          <w:rPr>
            <w:rFonts w:ascii="仿宋" w:eastAsia="仿宋" w:hAnsi="仿宋" w:cs="仿宋" w:hint="eastAsia"/>
            <w:lang w:eastAsia="zh-CN"/>
          </w:rPr>
          <w:t>(三)、财务规划与预测</w:t>
        </w:r>
        <w:r>
          <w:tab/>
        </w:r>
        <w:r>
          <w:fldChar w:fldCharType="begin"/>
        </w:r>
        <w:r>
          <w:instrText xml:space="preserve"> PAGEREF _Toc1980 \h </w:instrText>
        </w:r>
        <w:r>
          <w:fldChar w:fldCharType="separate"/>
        </w:r>
        <w:r>
          <w:t>57</w:t>
        </w:r>
        <w:r>
          <w:fldChar w:fldCharType="end"/>
        </w:r>
      </w:hyperlink>
    </w:p>
    <w:p>
      <w:pPr>
        <w:pStyle w:val="TOC1"/>
        <w:tabs>
          <w:tab w:val="right" w:leader="dot" w:pos="8306"/>
        </w:tabs>
      </w:pPr>
      <w:hyperlink w:anchor="_Toc19227" w:history="1">
        <w:r>
          <w:rPr>
            <w:rFonts w:ascii="仿宋" w:eastAsia="仿宋" w:hAnsi="仿宋" w:cs="仿宋" w:hint="eastAsia"/>
            <w:lang w:eastAsia="zh-CN"/>
          </w:rPr>
          <w:t>十、安全与应急管理</w:t>
        </w:r>
        <w:r>
          <w:tab/>
        </w:r>
        <w:r>
          <w:fldChar w:fldCharType="begin"/>
        </w:r>
        <w:r>
          <w:instrText xml:space="preserve"> PAGEREF _Toc19227 \h </w:instrText>
        </w:r>
        <w:r>
          <w:fldChar w:fldCharType="separate"/>
        </w:r>
        <w:r>
          <w:t>58</w:t>
        </w:r>
        <w:r>
          <w:fldChar w:fldCharType="end"/>
        </w:r>
      </w:hyperlink>
    </w:p>
    <w:p>
      <w:pPr>
        <w:pStyle w:val="TOC2"/>
        <w:tabs>
          <w:tab w:val="right" w:leader="dot" w:pos="8306"/>
        </w:tabs>
      </w:pPr>
      <w:hyperlink w:anchor="_Toc28780" w:history="1">
        <w:r>
          <w:rPr>
            <w:rFonts w:ascii="仿宋" w:eastAsia="仿宋" w:hAnsi="仿宋" w:cs="仿宋" w:hint="eastAsia"/>
            <w:lang w:eastAsia="zh-CN"/>
          </w:rPr>
          <w:t>(一)、安全生产管理</w:t>
        </w:r>
        <w:r>
          <w:tab/>
        </w:r>
        <w:r>
          <w:fldChar w:fldCharType="begin"/>
        </w:r>
        <w:r>
          <w:instrText xml:space="preserve"> PAGEREF _Toc28780 \h </w:instrText>
        </w:r>
        <w:r>
          <w:fldChar w:fldCharType="separate"/>
        </w:r>
        <w:r>
          <w:t>58</w:t>
        </w:r>
        <w:r>
          <w:fldChar w:fldCharType="end"/>
        </w:r>
      </w:hyperlink>
    </w:p>
    <w:p>
      <w:pPr>
        <w:pStyle w:val="TOC2"/>
        <w:tabs>
          <w:tab w:val="right" w:leader="dot" w:pos="8306"/>
        </w:tabs>
      </w:pPr>
      <w:hyperlink w:anchor="_Toc13793" w:history="1">
        <w:r>
          <w:rPr>
            <w:rFonts w:ascii="仿宋" w:eastAsia="仿宋" w:hAnsi="仿宋" w:cs="仿宋" w:hint="eastAsia"/>
            <w:lang w:eastAsia="zh-CN"/>
          </w:rPr>
          <w:t>(二)、应急预案与响应</w:t>
        </w:r>
        <w:r>
          <w:tab/>
        </w:r>
        <w:r>
          <w:fldChar w:fldCharType="begin"/>
        </w:r>
        <w:r>
          <w:instrText xml:space="preserve"> PAGEREF _Toc13793 \h </w:instrText>
        </w:r>
        <w:r>
          <w:fldChar w:fldCharType="separate"/>
        </w:r>
        <w:r>
          <w:t>59</w:t>
        </w:r>
        <w:r>
          <w:fldChar w:fldCharType="end"/>
        </w:r>
      </w:hyperlink>
    </w:p>
    <w:p>
      <w:pPr>
        <w:pStyle w:val="TOC1"/>
        <w:tabs>
          <w:tab w:val="right" w:leader="dot" w:pos="8306"/>
        </w:tabs>
      </w:pPr>
      <w:hyperlink w:anchor="_Toc31287" w:history="1">
        <w:r>
          <w:rPr>
            <w:rFonts w:ascii="仿宋" w:eastAsia="仿宋" w:hAnsi="仿宋" w:cs="仿宋" w:hint="eastAsia"/>
            <w:lang w:eastAsia="zh-CN"/>
          </w:rPr>
          <w:t>十一、项目质量与标准</w:t>
        </w:r>
        <w:r>
          <w:tab/>
        </w:r>
        <w:r>
          <w:fldChar w:fldCharType="begin"/>
        </w:r>
        <w:r>
          <w:instrText xml:space="preserve"> PAGEREF _Toc31287 \h </w:instrText>
        </w:r>
        <w:r>
          <w:fldChar w:fldCharType="separate"/>
        </w:r>
        <w:r>
          <w:t>61</w:t>
        </w:r>
        <w:r>
          <w:fldChar w:fldCharType="end"/>
        </w:r>
      </w:hyperlink>
    </w:p>
    <w:p>
      <w:pPr>
        <w:pStyle w:val="TOC2"/>
        <w:tabs>
          <w:tab w:val="right" w:leader="dot" w:pos="8306"/>
        </w:tabs>
      </w:pPr>
      <w:hyperlink w:anchor="_Toc4163" w:history="1">
        <w:r>
          <w:rPr>
            <w:rFonts w:ascii="仿宋" w:eastAsia="仿宋" w:hAnsi="仿宋" w:cs="仿宋" w:hint="eastAsia"/>
            <w:lang w:eastAsia="zh-CN"/>
          </w:rPr>
          <w:t>(一)、质量保障体系</w:t>
        </w:r>
        <w:r>
          <w:tab/>
        </w:r>
        <w:r>
          <w:fldChar w:fldCharType="begin"/>
        </w:r>
        <w:r>
          <w:instrText xml:space="preserve"> PAGEREF _Toc4163 \h </w:instrText>
        </w:r>
        <w:r>
          <w:fldChar w:fldCharType="separate"/>
        </w:r>
        <w:r>
          <w:t>61</w:t>
        </w:r>
        <w:r>
          <w:fldChar w:fldCharType="end"/>
        </w:r>
      </w:hyperlink>
    </w:p>
    <w:p>
      <w:pPr>
        <w:pStyle w:val="TOC2"/>
        <w:tabs>
          <w:tab w:val="right" w:leader="dot" w:pos="8306"/>
        </w:tabs>
      </w:pPr>
      <w:hyperlink w:anchor="_Toc360" w:history="1">
        <w:r>
          <w:rPr>
            <w:rFonts w:ascii="仿宋" w:eastAsia="仿宋" w:hAnsi="仿宋" w:cs="仿宋" w:hint="eastAsia"/>
            <w:lang w:eastAsia="zh-CN"/>
          </w:rPr>
          <w:t>(二)、标准化作业流程</w:t>
        </w:r>
        <w:r>
          <w:tab/>
        </w:r>
        <w:r>
          <w:fldChar w:fldCharType="begin"/>
        </w:r>
        <w:r>
          <w:instrText xml:space="preserve"> PAGEREF _Toc360 \h </w:instrText>
        </w:r>
        <w:r>
          <w:fldChar w:fldCharType="separate"/>
        </w:r>
        <w:r>
          <w:t>63</w:t>
        </w:r>
        <w:r>
          <w:fldChar w:fldCharType="end"/>
        </w:r>
      </w:hyperlink>
    </w:p>
    <w:p>
      <w:pPr>
        <w:pStyle w:val="TOC2"/>
        <w:tabs>
          <w:tab w:val="right" w:leader="dot" w:pos="8306"/>
        </w:tabs>
      </w:pPr>
      <w:hyperlink w:anchor="_Toc16072" w:history="1">
        <w:r>
          <w:rPr>
            <w:rFonts w:ascii="仿宋" w:eastAsia="仿宋" w:hAnsi="仿宋" w:cs="仿宋" w:hint="eastAsia"/>
            <w:lang w:eastAsia="zh-CN"/>
          </w:rPr>
          <w:t>(三)、质量监控与评估</w:t>
        </w:r>
        <w:r>
          <w:tab/>
        </w:r>
        <w:r>
          <w:fldChar w:fldCharType="begin"/>
        </w:r>
        <w:r>
          <w:instrText xml:space="preserve"> PAGEREF _Toc16072 \h </w:instrText>
        </w:r>
        <w:r>
          <w:fldChar w:fldCharType="separate"/>
        </w:r>
        <w:r>
          <w:t>64</w:t>
        </w:r>
        <w:r>
          <w:fldChar w:fldCharType="end"/>
        </w:r>
      </w:hyperlink>
    </w:p>
    <w:p>
      <w:pPr>
        <w:pStyle w:val="TOC2"/>
        <w:tabs>
          <w:tab w:val="right" w:leader="dot" w:pos="8306"/>
        </w:tabs>
      </w:pPr>
      <w:hyperlink w:anchor="_Toc5163" w:history="1">
        <w:r>
          <w:rPr>
            <w:rFonts w:ascii="仿宋" w:eastAsia="仿宋" w:hAnsi="仿宋" w:cs="仿宋" w:hint="eastAsia"/>
            <w:lang w:eastAsia="zh-CN"/>
          </w:rPr>
          <w:t>(四)、质量改进计划</w:t>
        </w:r>
        <w:r>
          <w:tab/>
        </w:r>
        <w:r>
          <w:fldChar w:fldCharType="begin"/>
        </w:r>
        <w:r>
          <w:instrText xml:space="preserve"> PAGEREF _Toc5163 \h </w:instrText>
        </w:r>
        <w:r>
          <w:fldChar w:fldCharType="separate"/>
        </w:r>
        <w:r>
          <w:t>65</w:t>
        </w:r>
        <w:r>
          <w:fldChar w:fldCharType="end"/>
        </w:r>
      </w:hyperlink>
    </w:p>
    <w:p>
      <w:pPr>
        <w:pStyle w:val="TOC1"/>
        <w:tabs>
          <w:tab w:val="right" w:leader="dot" w:pos="8306"/>
        </w:tabs>
      </w:pPr>
      <w:hyperlink w:anchor="_Toc27565" w:history="1">
        <w:r>
          <w:rPr>
            <w:rFonts w:ascii="仿宋" w:eastAsia="仿宋" w:hAnsi="仿宋" w:cs="仿宋" w:hint="eastAsia"/>
            <w:lang w:eastAsia="zh-CN"/>
          </w:rPr>
          <w:t>十二、项目变更管理</w:t>
        </w:r>
        <w:r>
          <w:tab/>
        </w:r>
        <w:r>
          <w:fldChar w:fldCharType="begin"/>
        </w:r>
        <w:r>
          <w:instrText xml:space="preserve"> PAGEREF _Toc27565 \h </w:instrText>
        </w:r>
        <w:r>
          <w:fldChar w:fldCharType="separate"/>
        </w:r>
        <w:r>
          <w:t>66</w:t>
        </w:r>
        <w:r>
          <w:fldChar w:fldCharType="end"/>
        </w:r>
      </w:hyperlink>
    </w:p>
    <w:p>
      <w:pPr>
        <w:pStyle w:val="TOC2"/>
        <w:tabs>
          <w:tab w:val="right" w:leader="dot" w:pos="8306"/>
        </w:tabs>
      </w:pPr>
      <w:hyperlink w:anchor="_Toc7579" w:history="1">
        <w:r>
          <w:rPr>
            <w:rFonts w:ascii="仿宋" w:eastAsia="仿宋" w:hAnsi="仿宋" w:cs="仿宋" w:hint="eastAsia"/>
            <w:lang w:eastAsia="zh-CN"/>
          </w:rPr>
          <w:t>(一)、变更控制流程</w:t>
        </w:r>
        <w:r>
          <w:tab/>
        </w:r>
        <w:r>
          <w:fldChar w:fldCharType="begin"/>
        </w:r>
        <w:r>
          <w:instrText xml:space="preserve"> PAGEREF _Toc7579 \h </w:instrText>
        </w:r>
        <w:r>
          <w:fldChar w:fldCharType="separate"/>
        </w:r>
        <w:r>
          <w:t>66</w:t>
        </w:r>
        <w:r>
          <w:fldChar w:fldCharType="end"/>
        </w:r>
      </w:hyperlink>
    </w:p>
    <w:p>
      <w:pPr>
        <w:pStyle w:val="TOC2"/>
        <w:tabs>
          <w:tab w:val="right" w:leader="dot" w:pos="8306"/>
        </w:tabs>
      </w:pPr>
      <w:hyperlink w:anchor="_Toc24612" w:history="1">
        <w:r>
          <w:rPr>
            <w:rFonts w:ascii="仿宋" w:eastAsia="仿宋" w:hAnsi="仿宋" w:cs="仿宋" w:hint="eastAsia"/>
            <w:lang w:eastAsia="zh-CN"/>
          </w:rPr>
          <w:t>(二)、影响评估与处理</w:t>
        </w:r>
        <w:r>
          <w:tab/>
        </w:r>
        <w:r>
          <w:fldChar w:fldCharType="begin"/>
        </w:r>
        <w:r>
          <w:instrText xml:space="preserve"> PAGEREF _Toc24612 \h </w:instrText>
        </w:r>
        <w:r>
          <w:fldChar w:fldCharType="separate"/>
        </w:r>
        <w:r>
          <w:t>67</w:t>
        </w:r>
        <w:r>
          <w:fldChar w:fldCharType="end"/>
        </w:r>
      </w:hyperlink>
    </w:p>
    <w:p>
      <w:pPr>
        <w:pStyle w:val="TOC2"/>
        <w:tabs>
          <w:tab w:val="right" w:leader="dot" w:pos="8306"/>
        </w:tabs>
      </w:pPr>
      <w:hyperlink w:anchor="_Toc19074" w:history="1">
        <w:r>
          <w:rPr>
            <w:rFonts w:ascii="仿宋" w:eastAsia="仿宋" w:hAnsi="仿宋" w:cs="仿宋" w:hint="eastAsia"/>
            <w:lang w:eastAsia="zh-CN"/>
          </w:rPr>
          <w:t>(三)、变更记录与追踪</w:t>
        </w:r>
        <w:r>
          <w:tab/>
        </w:r>
        <w:r>
          <w:fldChar w:fldCharType="begin"/>
        </w:r>
        <w:r>
          <w:instrText xml:space="preserve"> PAGEREF _Toc19074 \h </w:instrText>
        </w:r>
        <w:r>
          <w:fldChar w:fldCharType="separate"/>
        </w:r>
        <w:r>
          <w:t>69</w:t>
        </w:r>
        <w:r>
          <w:fldChar w:fldCharType="end"/>
        </w:r>
      </w:hyperlink>
    </w:p>
    <w:p>
      <w:pPr>
        <w:pStyle w:val="TOC2"/>
        <w:tabs>
          <w:tab w:val="right" w:leader="dot" w:pos="8306"/>
        </w:tabs>
      </w:pPr>
      <w:hyperlink w:anchor="_Toc1193" w:history="1">
        <w:r>
          <w:rPr>
            <w:rFonts w:ascii="仿宋" w:eastAsia="仿宋" w:hAnsi="仿宋" w:cs="仿宋" w:hint="eastAsia"/>
            <w:lang w:eastAsia="zh-CN"/>
          </w:rPr>
          <w:t>(四)、变更管理策略</w:t>
        </w:r>
        <w:r>
          <w:tab/>
        </w:r>
        <w:r>
          <w:fldChar w:fldCharType="begin"/>
        </w:r>
        <w:r>
          <w:instrText xml:space="preserve"> PAGEREF _Toc1193 \h </w:instrText>
        </w:r>
        <w:r>
          <w:fldChar w:fldCharType="separate"/>
        </w:r>
        <w:r>
          <w:t>70</w:t>
        </w:r>
        <w:r>
          <w:fldChar w:fldCharType="end"/>
        </w:r>
      </w:hyperlink>
    </w:p>
    <w:p>
      <w:pPr>
        <w:pStyle w:val="TOC1"/>
        <w:tabs>
          <w:tab w:val="right" w:leader="dot" w:pos="8306"/>
        </w:tabs>
      </w:pPr>
      <w:hyperlink w:anchor="_Toc31967" w:history="1">
        <w:r>
          <w:rPr>
            <w:rFonts w:ascii="仿宋" w:eastAsia="仿宋" w:hAnsi="仿宋" w:cs="仿宋" w:hint="eastAsia"/>
            <w:lang w:eastAsia="zh-CN"/>
          </w:rPr>
          <w:t>十三、法律法规与政策遵循</w:t>
        </w:r>
        <w:r>
          <w:tab/>
        </w:r>
        <w:r>
          <w:fldChar w:fldCharType="begin"/>
        </w:r>
        <w:r>
          <w:instrText xml:space="preserve"> PAGEREF _Toc31967 \h </w:instrText>
        </w:r>
        <w:r>
          <w:fldChar w:fldCharType="separate"/>
        </w:r>
        <w:r>
          <w:t>72</w:t>
        </w:r>
        <w:r>
          <w:fldChar w:fldCharType="end"/>
        </w:r>
      </w:hyperlink>
    </w:p>
    <w:p>
      <w:pPr>
        <w:pStyle w:val="TOC2"/>
        <w:tabs>
          <w:tab w:val="right" w:leader="dot" w:pos="8306"/>
        </w:tabs>
      </w:pPr>
      <w:hyperlink w:anchor="_Toc10479" w:history="1">
        <w:r>
          <w:rPr>
            <w:rFonts w:ascii="仿宋" w:eastAsia="仿宋" w:hAnsi="仿宋" w:cs="仿宋" w:hint="eastAsia"/>
            <w:lang w:eastAsia="zh-CN"/>
          </w:rPr>
          <w:t>(一)、法律法规遵守</w:t>
        </w:r>
        <w:r>
          <w:tab/>
        </w:r>
        <w:r>
          <w:fldChar w:fldCharType="begin"/>
        </w:r>
        <w:r>
          <w:instrText xml:space="preserve"> PAGEREF _Toc10479 \h </w:instrText>
        </w:r>
        <w:r>
          <w:fldChar w:fldCharType="separate"/>
        </w:r>
        <w:r>
          <w:t>72</w:t>
        </w:r>
        <w:r>
          <w:fldChar w:fldCharType="end"/>
        </w:r>
      </w:hyperlink>
    </w:p>
    <w:p>
      <w:pPr>
        <w:pStyle w:val="TOC2"/>
        <w:tabs>
          <w:tab w:val="right" w:leader="dot" w:pos="8306"/>
        </w:tabs>
      </w:pPr>
      <w:hyperlink w:anchor="_Toc3229" w:history="1">
        <w:r>
          <w:rPr>
            <w:rFonts w:ascii="仿宋" w:eastAsia="仿宋" w:hAnsi="仿宋" w:cs="仿宋" w:hint="eastAsia"/>
            <w:lang w:eastAsia="zh-CN"/>
          </w:rPr>
          <w:t>(二)、政策导向与利用</w:t>
        </w:r>
        <w:r>
          <w:tab/>
        </w:r>
        <w:r>
          <w:fldChar w:fldCharType="begin"/>
        </w:r>
        <w:r>
          <w:instrText xml:space="preserve"> PAGEREF _Toc3229 \h </w:instrText>
        </w:r>
        <w:r>
          <w:fldChar w:fldCharType="separate"/>
        </w:r>
        <w:r>
          <w:t>73</w:t>
        </w:r>
        <w:r>
          <w:fldChar w:fldCharType="end"/>
        </w:r>
      </w:hyperlink>
    </w:p>
    <w:p>
      <w:pPr>
        <w:pStyle w:val="TOC1"/>
        <w:tabs>
          <w:tab w:val="right" w:leader="dot" w:pos="8306"/>
        </w:tabs>
      </w:pPr>
      <w:hyperlink w:anchor="_Toc30761" w:history="1">
        <w:r>
          <w:rPr>
            <w:rFonts w:ascii="仿宋" w:eastAsia="仿宋" w:hAnsi="仿宋" w:cs="仿宋" w:hint="eastAsia"/>
            <w:lang w:eastAsia="zh-CN"/>
          </w:rPr>
          <w:t>十四、质量管理与控制</w:t>
        </w:r>
        <w:r>
          <w:tab/>
        </w:r>
        <w:r>
          <w:fldChar w:fldCharType="begin"/>
        </w:r>
        <w:r>
          <w:instrText xml:space="preserve"> PAGEREF _Toc30761 \h </w:instrText>
        </w:r>
        <w:r>
          <w:fldChar w:fldCharType="separate"/>
        </w:r>
        <w:r>
          <w:t>74</w:t>
        </w:r>
        <w:r>
          <w:fldChar w:fldCharType="end"/>
        </w:r>
      </w:hyperlink>
    </w:p>
    <w:p>
      <w:pPr>
        <w:pStyle w:val="TOC2"/>
        <w:tabs>
          <w:tab w:val="right" w:leader="dot" w:pos="8306"/>
        </w:tabs>
      </w:pPr>
      <w:hyperlink w:anchor="_Toc18224" w:history="1">
        <w:r>
          <w:rPr>
            <w:rFonts w:ascii="仿宋" w:eastAsia="仿宋" w:hAnsi="仿宋" w:cs="仿宋" w:hint="eastAsia"/>
            <w:lang w:eastAsia="zh-CN"/>
          </w:rPr>
          <w:t>(一)、质量管理体系建设</w:t>
        </w:r>
        <w:r>
          <w:tab/>
        </w:r>
        <w:r>
          <w:fldChar w:fldCharType="begin"/>
        </w:r>
        <w:r>
          <w:instrText xml:space="preserve"> PAGEREF _Toc18224 \h </w:instrText>
        </w:r>
        <w:r>
          <w:fldChar w:fldCharType="separate"/>
        </w:r>
        <w:r>
          <w:t>74</w:t>
        </w:r>
        <w:r>
          <w:fldChar w:fldCharType="end"/>
        </w:r>
      </w:hyperlink>
    </w:p>
    <w:p>
      <w:pPr>
        <w:pStyle w:val="TOC2"/>
        <w:tabs>
          <w:tab w:val="right" w:leader="dot" w:pos="8306"/>
        </w:tabs>
      </w:pPr>
      <w:hyperlink w:anchor="_Toc25798" w:history="1">
        <w:r>
          <w:rPr>
            <w:rFonts w:ascii="仿宋" w:eastAsia="仿宋" w:hAnsi="仿宋" w:cs="仿宋" w:hint="eastAsia"/>
            <w:lang w:eastAsia="zh-CN"/>
          </w:rPr>
          <w:t>(二)、质量控制措施</w:t>
        </w:r>
        <w:r>
          <w:tab/>
        </w:r>
        <w:r>
          <w:fldChar w:fldCharType="begin"/>
        </w:r>
        <w:r>
          <w:instrText xml:space="preserve"> PAGEREF _Toc25798 \h </w:instrText>
        </w:r>
        <w:r>
          <w:fldChar w:fldCharType="separate"/>
        </w:r>
        <w:r>
          <w:t>76</w:t>
        </w:r>
        <w:r>
          <w:fldChar w:fldCharType="end"/>
        </w:r>
      </w:hyperlink>
    </w:p>
    <w:p>
      <w:pPr>
        <w:pStyle w:val="TOC1"/>
        <w:tabs>
          <w:tab w:val="right" w:leader="dot" w:pos="8306"/>
        </w:tabs>
      </w:pPr>
      <w:hyperlink w:anchor="_Toc27891" w:history="1">
        <w:r>
          <w:rPr>
            <w:rFonts w:ascii="仿宋" w:eastAsia="仿宋" w:hAnsi="仿宋" w:cs="仿宋" w:hint="eastAsia"/>
            <w:lang w:eastAsia="zh-CN"/>
          </w:rPr>
          <w:t>十五、产业协同与集群发展</w:t>
        </w:r>
        <w:r>
          <w:tab/>
        </w:r>
        <w:r>
          <w:fldChar w:fldCharType="begin"/>
        </w:r>
        <w:r>
          <w:instrText xml:space="preserve"> PAGEREF _Toc27891 \h </w:instrText>
        </w:r>
        <w:r>
          <w:fldChar w:fldCharType="separate"/>
        </w:r>
        <w:r>
          <w:t>77</w:t>
        </w:r>
        <w:r>
          <w:fldChar w:fldCharType="end"/>
        </w:r>
      </w:hyperlink>
    </w:p>
    <w:p>
      <w:pPr>
        <w:pStyle w:val="TOC2"/>
        <w:tabs>
          <w:tab w:val="right" w:leader="dot" w:pos="8306"/>
        </w:tabs>
      </w:pPr>
      <w:hyperlink w:anchor="_Toc28370" w:history="1">
        <w:r>
          <w:rPr>
            <w:rFonts w:ascii="仿宋" w:eastAsia="仿宋" w:hAnsi="仿宋" w:cs="仿宋" w:hint="eastAsia"/>
            <w:lang w:eastAsia="zh-CN"/>
          </w:rPr>
          <w:t>(一)、产业协同机制建设</w:t>
        </w:r>
        <w:r>
          <w:tab/>
        </w:r>
        <w:r>
          <w:fldChar w:fldCharType="begin"/>
        </w:r>
        <w:r>
          <w:instrText xml:space="preserve"> PAGEREF _Toc28370 \h </w:instrText>
        </w:r>
        <w:r>
          <w:fldChar w:fldCharType="separate"/>
        </w:r>
        <w:r>
          <w:t>77</w:t>
        </w:r>
        <w:r>
          <w:fldChar w:fldCharType="end"/>
        </w:r>
      </w:hyperlink>
    </w:p>
    <w:p>
      <w:pPr>
        <w:pStyle w:val="TOC2"/>
        <w:tabs>
          <w:tab w:val="right" w:leader="dot" w:pos="8306"/>
        </w:tabs>
      </w:pPr>
      <w:hyperlink w:anchor="_Toc8814" w:history="1">
        <w:r>
          <w:rPr>
            <w:rFonts w:ascii="仿宋" w:eastAsia="仿宋" w:hAnsi="仿宋" w:cs="仿宋" w:hint="eastAsia"/>
            <w:lang w:eastAsia="zh-CN"/>
          </w:rPr>
          <w:t>(二)、产业集群培育与发展</w:t>
        </w:r>
        <w:r>
          <w:tab/>
        </w:r>
        <w:r>
          <w:fldChar w:fldCharType="begin"/>
        </w:r>
        <w:r>
          <w:instrText xml:space="preserve"> PAGEREF _Toc8814 \h </w:instrText>
        </w:r>
        <w:r>
          <w:fldChar w:fldCharType="separate"/>
        </w:r>
        <w:r>
          <w:t>78</w:t>
        </w:r>
        <w:r>
          <w:fldChar w:fldCharType="end"/>
        </w:r>
      </w:hyperlink>
    </w:p>
    <w:p>
      <w:pPr>
        <w:pStyle w:val="TOC1"/>
        <w:tabs>
          <w:tab w:val="right" w:leader="dot" w:pos="8306"/>
        </w:tabs>
      </w:pPr>
      <w:hyperlink w:anchor="_Toc669" w:history="1">
        <w:r>
          <w:rPr>
            <w:rFonts w:ascii="仿宋" w:eastAsia="仿宋" w:hAnsi="仿宋" w:cs="仿宋" w:hint="eastAsia"/>
            <w:lang w:eastAsia="zh-CN"/>
          </w:rPr>
          <w:t>十六、合作与交流机制建立</w:t>
        </w:r>
        <w:r>
          <w:tab/>
        </w:r>
        <w:r>
          <w:fldChar w:fldCharType="begin"/>
        </w:r>
        <w:r>
          <w:instrText xml:space="preserve"> PAGEREF _Toc669 \h </w:instrText>
        </w:r>
        <w:r>
          <w:fldChar w:fldCharType="separate"/>
        </w:r>
        <w:r>
          <w:t>79</w:t>
        </w:r>
        <w:r>
          <w:fldChar w:fldCharType="end"/>
        </w:r>
      </w:hyperlink>
    </w:p>
    <w:p>
      <w:pPr>
        <w:pStyle w:val="TOC2"/>
        <w:tabs>
          <w:tab w:val="right" w:leader="dot" w:pos="8306"/>
        </w:tabs>
      </w:pPr>
      <w:hyperlink w:anchor="_Toc15611" w:history="1">
        <w:r>
          <w:rPr>
            <w:rFonts w:ascii="仿宋" w:eastAsia="仿宋" w:hAnsi="仿宋" w:cs="仿宋" w:hint="eastAsia"/>
            <w:lang w:eastAsia="zh-CN"/>
          </w:rPr>
          <w:t>(一)、合作伙伴选择与合作方式</w:t>
        </w:r>
        <w:r>
          <w:tab/>
        </w:r>
        <w:r>
          <w:fldChar w:fldCharType="begin"/>
        </w:r>
        <w:r>
          <w:instrText xml:space="preserve"> PAGEREF _Toc15611 \h </w:instrText>
        </w:r>
        <w:r>
          <w:fldChar w:fldCharType="separate"/>
        </w:r>
        <w:r>
          <w:t>79</w:t>
        </w:r>
        <w:r>
          <w:fldChar w:fldCharType="end"/>
        </w:r>
      </w:hyperlink>
    </w:p>
    <w:p>
      <w:pPr>
        <w:pStyle w:val="TOC2"/>
        <w:tabs>
          <w:tab w:val="right" w:leader="dot" w:pos="8306"/>
        </w:tabs>
      </w:pPr>
      <w:hyperlink w:anchor="_Toc22867" w:history="1">
        <w:r>
          <w:rPr>
            <w:rFonts w:ascii="仿宋" w:eastAsia="仿宋" w:hAnsi="仿宋" w:cs="仿宋" w:hint="eastAsia"/>
            <w:lang w:eastAsia="zh-CN"/>
          </w:rPr>
          <w:t>(二)、交流与合作平台搭建</w:t>
        </w:r>
        <w:r>
          <w:tab/>
        </w:r>
        <w:r>
          <w:fldChar w:fldCharType="begin"/>
        </w:r>
        <w:r>
          <w:instrText xml:space="preserve"> PAGEREF _Toc22867 \h </w:instrText>
        </w:r>
        <w:r>
          <w:fldChar w:fldCharType="separate"/>
        </w:r>
        <w:r>
          <w:t>80</w:t>
        </w:r>
        <w:r>
          <w:fldChar w:fldCharType="end"/>
        </w:r>
      </w:hyperlink>
    </w:p>
    <w:p>
      <w:pPr>
        <w:pStyle w:val="TOC1"/>
        <w:tabs>
          <w:tab w:val="right" w:leader="dot" w:pos="8306"/>
        </w:tabs>
      </w:pPr>
      <w:hyperlink w:anchor="_Toc19807" w:history="1">
        <w:r>
          <w:rPr>
            <w:rFonts w:ascii="仿宋" w:eastAsia="仿宋" w:hAnsi="仿宋" w:cs="仿宋" w:hint="eastAsia"/>
            <w:lang w:eastAsia="zh-CN"/>
          </w:rPr>
          <w:t>十七、设施与设备管理</w:t>
        </w:r>
        <w:r>
          <w:tab/>
        </w:r>
        <w:r>
          <w:fldChar w:fldCharType="begin"/>
        </w:r>
        <w:r>
          <w:instrText xml:space="preserve"> PAGEREF _Toc19807 \h </w:instrText>
        </w:r>
        <w:r>
          <w:fldChar w:fldCharType="separate"/>
        </w:r>
        <w:r>
          <w:t>82</w:t>
        </w:r>
        <w:r>
          <w:fldChar w:fldCharType="end"/>
        </w:r>
      </w:hyperlink>
    </w:p>
    <w:p>
      <w:pPr>
        <w:pStyle w:val="TOC2"/>
        <w:tabs>
          <w:tab w:val="right" w:leader="dot" w:pos="8306"/>
        </w:tabs>
      </w:pPr>
      <w:hyperlink w:anchor="_Toc21425" w:history="1">
        <w:r>
          <w:rPr>
            <w:rFonts w:ascii="仿宋" w:eastAsia="仿宋" w:hAnsi="仿宋" w:cs="仿宋" w:hint="eastAsia"/>
            <w:lang w:eastAsia="zh-CN"/>
          </w:rPr>
          <w:t>(一)、设施规划与配置</w:t>
        </w:r>
        <w:r>
          <w:tab/>
        </w:r>
        <w:r>
          <w:fldChar w:fldCharType="begin"/>
        </w:r>
        <w:r>
          <w:instrText xml:space="preserve"> PAGEREF _Toc21425 \h </w:instrText>
        </w:r>
        <w:r>
          <w:fldChar w:fldCharType="separate"/>
        </w:r>
        <w:r>
          <w:t>82</w:t>
        </w:r>
        <w:r>
          <w:fldChar w:fldCharType="end"/>
        </w:r>
      </w:hyperlink>
    </w:p>
    <w:p>
      <w:pPr>
        <w:pStyle w:val="TOC2"/>
        <w:tabs>
          <w:tab w:val="right" w:leader="dot" w:pos="8306"/>
        </w:tabs>
      </w:pPr>
      <w:hyperlink w:anchor="_Toc8269" w:history="1">
        <w:r>
          <w:rPr>
            <w:rFonts w:ascii="仿宋" w:eastAsia="仿宋" w:hAnsi="仿宋" w:cs="仿宋" w:hint="eastAsia"/>
            <w:lang w:eastAsia="zh-CN"/>
          </w:rPr>
          <w:t>(二)、设备采购与维护管理</w:t>
        </w:r>
        <w:r>
          <w:tab/>
        </w:r>
        <w:r>
          <w:fldChar w:fldCharType="begin"/>
        </w:r>
        <w:r>
          <w:instrText xml:space="preserve"> PAGEREF _Toc8269 \h </w:instrText>
        </w:r>
        <w:r>
          <w:fldChar w:fldCharType="separate"/>
        </w:r>
        <w:r>
          <w:t>82</w:t>
        </w:r>
        <w:r>
          <w:fldChar w:fldCharType="end"/>
        </w:r>
      </w:hyperlink>
    </w:p>
    <w:p>
      <w:pPr>
        <w:pStyle w:val="TOC2"/>
        <w:tabs>
          <w:tab w:val="right" w:leader="dot" w:pos="8306"/>
        </w:tabs>
      </w:pPr>
      <w:hyperlink w:anchor="_Toc18166" w:history="1">
        <w:r>
          <w:rPr>
            <w:rFonts w:ascii="仿宋" w:eastAsia="仿宋" w:hAnsi="仿宋" w:cs="仿宋" w:hint="eastAsia"/>
            <w:lang w:eastAsia="zh-CN"/>
          </w:rPr>
          <w:t>(三)、设施设备升级策略</w:t>
        </w:r>
        <w:r>
          <w:tab/>
        </w:r>
        <w:r>
          <w:fldChar w:fldCharType="begin"/>
        </w:r>
        <w:r>
          <w:instrText xml:space="preserve"> PAGEREF _Toc18166 \h </w:instrText>
        </w:r>
        <w:r>
          <w:fldChar w:fldCharType="separate"/>
        </w:r>
        <w:r>
          <w:t>83</w:t>
        </w:r>
        <w:r>
          <w:fldChar w:fldCharType="end"/>
        </w:r>
      </w:hyperlink>
    </w:p>
    <w:p>
      <w:pPr>
        <w:pStyle w:val="TOC1"/>
        <w:tabs>
          <w:tab w:val="right" w:leader="dot" w:pos="8306"/>
        </w:tabs>
      </w:pPr>
      <w:hyperlink w:anchor="_Toc27636" w:history="1">
        <w:r>
          <w:rPr>
            <w:rFonts w:ascii="仿宋" w:eastAsia="仿宋" w:hAnsi="仿宋" w:cs="仿宋" w:hint="eastAsia"/>
            <w:lang w:eastAsia="zh-CN"/>
          </w:rPr>
          <w:t>十八、人力资源管理与开发</w:t>
        </w:r>
        <w:r>
          <w:tab/>
        </w:r>
        <w:r>
          <w:fldChar w:fldCharType="begin"/>
        </w:r>
        <w:r>
          <w:instrText xml:space="preserve"> PAGEREF _Toc27636 \h </w:instrText>
        </w:r>
        <w:r>
          <w:fldChar w:fldCharType="separate"/>
        </w:r>
        <w:r>
          <w:t>84</w:t>
        </w:r>
        <w:r>
          <w:fldChar w:fldCharType="end"/>
        </w:r>
      </w:hyperlink>
    </w:p>
    <w:p>
      <w:pPr>
        <w:pStyle w:val="TOC2"/>
        <w:tabs>
          <w:tab w:val="right" w:leader="dot" w:pos="8306"/>
        </w:tabs>
      </w:pPr>
      <w:hyperlink w:anchor="_Toc14014" w:history="1">
        <w:r>
          <w:rPr>
            <w:rFonts w:ascii="仿宋" w:eastAsia="仿宋" w:hAnsi="仿宋" w:cs="仿宋" w:hint="eastAsia"/>
            <w:lang w:eastAsia="zh-CN"/>
          </w:rPr>
          <w:t>(一)、人力资源规划</w:t>
        </w:r>
        <w:r>
          <w:tab/>
        </w:r>
        <w:r>
          <w:fldChar w:fldCharType="begin"/>
        </w:r>
        <w:r>
          <w:instrText xml:space="preserve"> PAGEREF _Toc14014 \h </w:instrText>
        </w:r>
        <w:r>
          <w:fldChar w:fldCharType="separate"/>
        </w:r>
        <w:r>
          <w:t>84</w:t>
        </w:r>
        <w:r>
          <w:fldChar w:fldCharType="end"/>
        </w:r>
      </w:hyperlink>
    </w:p>
    <w:p>
      <w:pPr>
        <w:pStyle w:val="TOC2"/>
        <w:tabs>
          <w:tab w:val="right" w:leader="dot" w:pos="8306"/>
        </w:tabs>
      </w:pPr>
      <w:hyperlink w:anchor="_Toc23300" w:history="1">
        <w:r>
          <w:rPr>
            <w:rFonts w:ascii="仿宋" w:eastAsia="仿宋" w:hAnsi="仿宋" w:cs="仿宋" w:hint="eastAsia"/>
            <w:lang w:eastAsia="zh-CN"/>
          </w:rPr>
          <w:t>(二)、人力资源开发与培训</w:t>
        </w:r>
        <w:r>
          <w:tab/>
        </w:r>
        <w:r>
          <w:fldChar w:fldCharType="begin"/>
        </w:r>
        <w:r>
          <w:instrText xml:space="preserve"> PAGEREF _Toc23300 \h </w:instrText>
        </w:r>
        <w:r>
          <w:fldChar w:fldCharType="separate"/>
        </w:r>
        <w:r>
          <w:t>86</w:t>
        </w:r>
        <w:r>
          <w:fldChar w:fldCharType="end"/>
        </w:r>
      </w:hyperlink>
    </w:p>
    <w:p>
      <w:pPr>
        <w:pStyle w:val="TOC1"/>
        <w:tabs>
          <w:tab w:val="right" w:leader="dot" w:pos="8306"/>
        </w:tabs>
      </w:pPr>
      <w:hyperlink w:anchor="_Toc2676" w:history="1">
        <w:r>
          <w:rPr>
            <w:rFonts w:ascii="仿宋" w:eastAsia="仿宋" w:hAnsi="仿宋" w:cs="仿宋" w:hint="eastAsia"/>
            <w:lang w:eastAsia="zh-CN"/>
          </w:rPr>
          <w:t>十九、成果转化与推广应用</w:t>
        </w:r>
        <w:r>
          <w:tab/>
        </w:r>
        <w:r>
          <w:fldChar w:fldCharType="begin"/>
        </w:r>
        <w:r>
          <w:instrText xml:space="preserve"> PAGEREF _Toc2676 \h </w:instrText>
        </w:r>
        <w:r>
          <w:fldChar w:fldCharType="separate"/>
        </w:r>
        <w:r>
          <w:t>88</w:t>
        </w:r>
        <w:r>
          <w:fldChar w:fldCharType="end"/>
        </w:r>
      </w:hyperlink>
    </w:p>
    <w:p>
      <w:pPr>
        <w:pStyle w:val="TOC2"/>
        <w:tabs>
          <w:tab w:val="right" w:leader="dot" w:pos="8306"/>
        </w:tabs>
      </w:pPr>
      <w:hyperlink w:anchor="_Toc26829" w:history="1">
        <w:r>
          <w:rPr>
            <w:rFonts w:ascii="仿宋" w:eastAsia="仿宋" w:hAnsi="仿宋" w:cs="仿宋" w:hint="eastAsia"/>
            <w:lang w:eastAsia="zh-CN"/>
          </w:rPr>
          <w:t>(一)、成果转化策略制定</w:t>
        </w:r>
        <w:r>
          <w:tab/>
        </w:r>
        <w:r>
          <w:fldChar w:fldCharType="begin"/>
        </w:r>
        <w:r>
          <w:instrText xml:space="preserve"> PAGEREF _Toc26829 \h </w:instrText>
        </w:r>
        <w:r>
          <w:fldChar w:fldCharType="separate"/>
        </w:r>
        <w:r>
          <w:t>88</w:t>
        </w:r>
        <w:r>
          <w:fldChar w:fldCharType="end"/>
        </w:r>
      </w:hyperlink>
    </w:p>
    <w:p>
      <w:pPr>
        <w:pStyle w:val="TOC2"/>
        <w:tabs>
          <w:tab w:val="right" w:leader="dot" w:pos="8306"/>
        </w:tabs>
      </w:pPr>
      <w:hyperlink w:anchor="_Toc882" w:history="1">
        <w:r>
          <w:rPr>
            <w:rFonts w:ascii="仿宋" w:eastAsia="仿宋" w:hAnsi="仿宋" w:cs="仿宋" w:hint="eastAsia"/>
            <w:lang w:eastAsia="zh-CN"/>
          </w:rPr>
          <w:t>(二)、成果推广应用方案</w:t>
        </w:r>
        <w:r>
          <w:tab/>
        </w:r>
        <w:r>
          <w:fldChar w:fldCharType="begin"/>
        </w:r>
        <w:r>
          <w:instrText xml:space="preserve"> PAGEREF _Toc882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15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758"/>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14192"/>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直接收益：假设一次性医疗器械项目的产品或服务年销售收入为XX万元。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5145"/>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一次性医疗器械项目通过引入先进的人工智能技术优化生产流程，例如自动化的物流系统和智能数据分析，可能大幅提高产品的质量和生产效率。这可能迫使竞争对手也必须投资于类似技术，以保持市场竞争力。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一次性医疗器械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若一次性医疗器械项目成功推广新型环保产品，比如采用可回收材料的包装，可能会激发消费者对可持续产品的需求。这种需求的增长可能迫使整个行业转向更环保的产品设计和生产方法。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一次性医疗器械项目在减少环境影响方面的努力，如实施零废物生产和减少二氧化碳排放，可能会促使行业设立更高的环保标准。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一次性医疗器械项目对新原料和技术的需求可能促使供应商调整生产策略，比如采用更环保的生产方法或开发新型原材料。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27828"/>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次性医疗器械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次性医疗器械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一次性医疗器械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15839"/>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次性医疗器械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一次性医疗器械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一次性医疗器械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一次性医疗器械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一次性医疗器械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319"/>
      <w:r>
        <w:rPr>
          <w:rFonts w:ascii="仿宋" w:eastAsia="仿宋" w:hAnsi="仿宋" w:cs="仿宋" w:hint="eastAsia"/>
          <w:sz w:val="28"/>
          <w:lang w:eastAsia="zh-CN"/>
        </w:rPr>
        <w:t>二、背景、必要性分析</w:t>
      </w:r>
      <w:bookmarkEnd w:id="7"/>
    </w:p>
    <w:p>
      <w:pPr>
        <w:pStyle w:val="Heading2"/>
        <w:rPr>
          <w:rFonts w:ascii="仿宋" w:eastAsia="仿宋" w:hAnsi="仿宋" w:cs="仿宋" w:hint="eastAsia"/>
          <w:lang w:eastAsia="zh-CN"/>
        </w:rPr>
      </w:pPr>
      <w:bookmarkStart w:id="8" w:name="_Toc31333"/>
      <w:r>
        <w:rPr>
          <w:rFonts w:ascii="仿宋" w:eastAsia="仿宋" w:hAnsi="仿宋" w:cs="仿宋" w:hint="eastAsia"/>
          <w:lang w:eastAsia="zh-CN"/>
        </w:rPr>
        <w:t>(一)、项目建设背景</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次性医疗器械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一次性医疗器械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一次性医疗器械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一次性医疗器械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9" w:name="_Toc1813"/>
      <w:r>
        <w:rPr>
          <w:rFonts w:ascii="仿宋" w:eastAsia="仿宋" w:hAnsi="仿宋" w:cs="仿宋" w:hint="eastAsia"/>
          <w:sz w:val="28"/>
          <w:lang w:eastAsia="zh-CN"/>
        </w:rPr>
        <w:t>(二)、必要性分析</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一次性医疗器械项目的必要性在当前经济和社会背景下表现得尤为重要，其对市场需求的满足、技术创新的推动、社会经济发展的促进以及环境可持续性的提高，共同构成了项目建设的核心价值和必要性。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一次性医疗器械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一次性医疗器械项目在其专注的领域内，特别是在人工智能和数据科学方面，有望推动显著的技术革新。项目的研发活动不仅有望孕育出改变行业运作方式的新技术，还可能在长远中影响整个技术生态系统。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一次性医疗器械项目还致力于提升当地居民的技能和就业能力，通过与当地教育机构合作提供培训和教育机会，从而提高社区整体的生活水平和社会福祉。</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https://d.book118.com/518136024041006046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一次性医疗器械项目建设总纲及方案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一次性医疗器械项目建设总纲及方案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一次性医疗器械项目建设总纲及方案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一次性医疗器械项目建设总纲及方案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一次性医疗器械项目建设总纲及方案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一次性医疗器械项目建设总纲及方案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一次性医疗器械项目建设总纲及方案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一次性医疗器械项目建设总纲及方案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一次性医疗器械项目建设总纲及方案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一次性医疗器械项目建设总纲及方案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一次性医疗器械项目建设总纲及方案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一次性医疗器械项目建设总纲及方案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187F13"/>
    <w:rsid w:val="42187F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18136024041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2024-03-02T12:30:00Z</dcterms:created>
  <dcterms:modified xsi:type="dcterms:W3CDTF">2024-03-02T12:31:35Z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1B7AE468FFA1457DA741266E06A706BB_11</vt:lpwstr>
  </property>
  <property fmtid="{D5CDD505-2E9C-101B-9397-08002B2CF9AE}" pid="3" name="KSOProductBuildVer">
    <vt:lpwstr>2052-12.1.0.16250</vt:lpwstr>
  </property>
</Properties>
</file>