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安全保密软件项目规划设计纲要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61" w:history="1">
        <w:r>
          <w:rPr>
            <w:rFonts w:ascii="仿宋" w:eastAsia="仿宋" w:hAnsi="仿宋" w:cs="仿宋" w:hint="eastAsia"/>
            <w:lang w:eastAsia="zh-CN"/>
          </w:rPr>
          <w:t>前言</w:t>
        </w:r>
        <w:r>
          <w:tab/>
        </w:r>
        <w:r>
          <w:fldChar w:fldCharType="begin"/>
        </w:r>
        <w:r>
          <w:instrText xml:space="preserve"> PAGEREF _Toc23961 \h </w:instrText>
        </w:r>
        <w:r>
          <w:fldChar w:fldCharType="separate"/>
        </w:r>
        <w:r>
          <w:t>3</w:t>
        </w:r>
        <w:r>
          <w:fldChar w:fldCharType="end"/>
        </w:r>
      </w:hyperlink>
    </w:p>
    <w:p>
      <w:pPr>
        <w:pStyle w:val="TOC1"/>
        <w:tabs>
          <w:tab w:val="right" w:leader="dot" w:pos="8306"/>
        </w:tabs>
      </w:pPr>
      <w:hyperlink w:anchor="_Toc3109" w:history="1">
        <w:r>
          <w:rPr>
            <w:rFonts w:ascii="仿宋" w:eastAsia="仿宋" w:hAnsi="仿宋" w:cs="仿宋" w:hint="eastAsia"/>
            <w:lang w:eastAsia="zh-CN"/>
          </w:rPr>
          <w:t>一、产品规划分析</w:t>
        </w:r>
        <w:r>
          <w:tab/>
        </w:r>
        <w:r>
          <w:fldChar w:fldCharType="begin"/>
        </w:r>
        <w:r>
          <w:instrText xml:space="preserve"> PAGEREF _Toc3109 \h </w:instrText>
        </w:r>
        <w:r>
          <w:fldChar w:fldCharType="separate"/>
        </w:r>
        <w:r>
          <w:t>3</w:t>
        </w:r>
        <w:r>
          <w:fldChar w:fldCharType="end"/>
        </w:r>
      </w:hyperlink>
    </w:p>
    <w:p>
      <w:pPr>
        <w:pStyle w:val="TOC2"/>
        <w:tabs>
          <w:tab w:val="right" w:leader="dot" w:pos="8306"/>
        </w:tabs>
      </w:pPr>
      <w:hyperlink w:anchor="_Toc23319" w:history="1">
        <w:r>
          <w:rPr>
            <w:rFonts w:ascii="仿宋" w:eastAsia="仿宋" w:hAnsi="仿宋" w:cs="仿宋" w:hint="eastAsia"/>
            <w:lang w:eastAsia="zh-CN"/>
          </w:rPr>
          <w:t>(一)、产品规划</w:t>
        </w:r>
        <w:r>
          <w:tab/>
        </w:r>
        <w:r>
          <w:fldChar w:fldCharType="begin"/>
        </w:r>
        <w:r>
          <w:instrText xml:space="preserve"> PAGEREF _Toc23319 \h </w:instrText>
        </w:r>
        <w:r>
          <w:fldChar w:fldCharType="separate"/>
        </w:r>
        <w:r>
          <w:t>3</w:t>
        </w:r>
        <w:r>
          <w:fldChar w:fldCharType="end"/>
        </w:r>
      </w:hyperlink>
    </w:p>
    <w:p>
      <w:pPr>
        <w:pStyle w:val="TOC2"/>
        <w:tabs>
          <w:tab w:val="right" w:leader="dot" w:pos="8306"/>
        </w:tabs>
      </w:pPr>
      <w:hyperlink w:anchor="_Toc19311" w:history="1">
        <w:r>
          <w:rPr>
            <w:rFonts w:ascii="仿宋" w:eastAsia="仿宋" w:hAnsi="仿宋" w:cs="仿宋" w:hint="eastAsia"/>
            <w:lang w:eastAsia="zh-CN"/>
          </w:rPr>
          <w:t>(二)、建设规模</w:t>
        </w:r>
        <w:r>
          <w:tab/>
        </w:r>
        <w:r>
          <w:fldChar w:fldCharType="begin"/>
        </w:r>
        <w:r>
          <w:instrText xml:space="preserve"> PAGEREF _Toc19311 \h </w:instrText>
        </w:r>
        <w:r>
          <w:fldChar w:fldCharType="separate"/>
        </w:r>
        <w:r>
          <w:t>4</w:t>
        </w:r>
        <w:r>
          <w:fldChar w:fldCharType="end"/>
        </w:r>
      </w:hyperlink>
    </w:p>
    <w:p>
      <w:pPr>
        <w:pStyle w:val="TOC1"/>
        <w:tabs>
          <w:tab w:val="right" w:leader="dot" w:pos="8306"/>
        </w:tabs>
      </w:pPr>
      <w:hyperlink w:anchor="_Toc23568" w:history="1">
        <w:r>
          <w:rPr>
            <w:rFonts w:ascii="仿宋" w:eastAsia="仿宋" w:hAnsi="仿宋" w:cs="仿宋" w:hint="eastAsia"/>
            <w:lang w:eastAsia="zh-CN"/>
          </w:rPr>
          <w:t>二、市场分析、调研</w:t>
        </w:r>
        <w:r>
          <w:tab/>
        </w:r>
        <w:r>
          <w:fldChar w:fldCharType="begin"/>
        </w:r>
        <w:r>
          <w:instrText xml:space="preserve"> PAGEREF _Toc23568 \h </w:instrText>
        </w:r>
        <w:r>
          <w:fldChar w:fldCharType="separate"/>
        </w:r>
        <w:r>
          <w:t>5</w:t>
        </w:r>
        <w:r>
          <w:fldChar w:fldCharType="end"/>
        </w:r>
      </w:hyperlink>
    </w:p>
    <w:p>
      <w:pPr>
        <w:pStyle w:val="TOC2"/>
        <w:tabs>
          <w:tab w:val="right" w:leader="dot" w:pos="8306"/>
        </w:tabs>
      </w:pPr>
      <w:hyperlink w:anchor="_Toc22941" w:history="1">
        <w:r>
          <w:rPr>
            <w:rFonts w:ascii="仿宋" w:eastAsia="仿宋" w:hAnsi="仿宋" w:cs="仿宋" w:hint="eastAsia"/>
            <w:lang w:eastAsia="zh-CN"/>
          </w:rPr>
          <w:t>(一)、安全保密软件行业分析</w:t>
        </w:r>
        <w:r>
          <w:tab/>
        </w:r>
        <w:r>
          <w:fldChar w:fldCharType="begin"/>
        </w:r>
        <w:r>
          <w:instrText xml:space="preserve"> PAGEREF _Toc22941 \h </w:instrText>
        </w:r>
        <w:r>
          <w:fldChar w:fldCharType="separate"/>
        </w:r>
        <w:r>
          <w:t>5</w:t>
        </w:r>
        <w:r>
          <w:fldChar w:fldCharType="end"/>
        </w:r>
      </w:hyperlink>
    </w:p>
    <w:p>
      <w:pPr>
        <w:pStyle w:val="TOC2"/>
        <w:tabs>
          <w:tab w:val="right" w:leader="dot" w:pos="8306"/>
        </w:tabs>
      </w:pPr>
      <w:hyperlink w:anchor="_Toc5460" w:history="1">
        <w:r>
          <w:rPr>
            <w:rFonts w:ascii="仿宋" w:eastAsia="仿宋" w:hAnsi="仿宋" w:cs="仿宋" w:hint="eastAsia"/>
            <w:lang w:eastAsia="zh-CN"/>
          </w:rPr>
          <w:t>(二)、安全保密软件市场分析预测</w:t>
        </w:r>
        <w:r>
          <w:tab/>
        </w:r>
        <w:r>
          <w:fldChar w:fldCharType="begin"/>
        </w:r>
        <w:r>
          <w:instrText xml:space="preserve"> PAGEREF _Toc5460 \h </w:instrText>
        </w:r>
        <w:r>
          <w:fldChar w:fldCharType="separate"/>
        </w:r>
        <w:r>
          <w:t>6</w:t>
        </w:r>
        <w:r>
          <w:fldChar w:fldCharType="end"/>
        </w:r>
      </w:hyperlink>
    </w:p>
    <w:p>
      <w:pPr>
        <w:pStyle w:val="TOC1"/>
        <w:tabs>
          <w:tab w:val="right" w:leader="dot" w:pos="8306"/>
        </w:tabs>
      </w:pPr>
      <w:hyperlink w:anchor="_Toc15623" w:history="1">
        <w:r>
          <w:rPr>
            <w:rFonts w:ascii="仿宋" w:eastAsia="仿宋" w:hAnsi="仿宋" w:cs="仿宋" w:hint="eastAsia"/>
            <w:lang w:eastAsia="zh-CN"/>
          </w:rPr>
          <w:t>三、安全保密软件项目建设单位说明</w:t>
        </w:r>
        <w:r>
          <w:tab/>
        </w:r>
        <w:r>
          <w:fldChar w:fldCharType="begin"/>
        </w:r>
        <w:r>
          <w:instrText xml:space="preserve"> PAGEREF _Toc15623 \h </w:instrText>
        </w:r>
        <w:r>
          <w:fldChar w:fldCharType="separate"/>
        </w:r>
        <w:r>
          <w:t>6</w:t>
        </w:r>
        <w:r>
          <w:fldChar w:fldCharType="end"/>
        </w:r>
      </w:hyperlink>
    </w:p>
    <w:p>
      <w:pPr>
        <w:pStyle w:val="TOC2"/>
        <w:tabs>
          <w:tab w:val="right" w:leader="dot" w:pos="8306"/>
        </w:tabs>
      </w:pPr>
      <w:hyperlink w:anchor="_Toc3479" w:history="1">
        <w:r>
          <w:rPr>
            <w:rFonts w:ascii="仿宋" w:eastAsia="仿宋" w:hAnsi="仿宋" w:cs="仿宋" w:hint="eastAsia"/>
            <w:lang w:eastAsia="zh-CN"/>
          </w:rPr>
          <w:t>(一)、安全保密软件项目承办单位基本情况</w:t>
        </w:r>
        <w:r>
          <w:tab/>
        </w:r>
        <w:r>
          <w:fldChar w:fldCharType="begin"/>
        </w:r>
        <w:r>
          <w:instrText xml:space="preserve"> PAGEREF _Toc3479 \h </w:instrText>
        </w:r>
        <w:r>
          <w:fldChar w:fldCharType="separate"/>
        </w:r>
        <w:r>
          <w:t>6</w:t>
        </w:r>
        <w:r>
          <w:fldChar w:fldCharType="end"/>
        </w:r>
      </w:hyperlink>
    </w:p>
    <w:p>
      <w:pPr>
        <w:pStyle w:val="TOC2"/>
        <w:tabs>
          <w:tab w:val="right" w:leader="dot" w:pos="8306"/>
        </w:tabs>
      </w:pPr>
      <w:hyperlink w:anchor="_Toc31840" w:history="1">
        <w:r>
          <w:rPr>
            <w:rFonts w:ascii="仿宋" w:eastAsia="仿宋" w:hAnsi="仿宋" w:cs="仿宋" w:hint="eastAsia"/>
            <w:lang w:eastAsia="zh-CN"/>
          </w:rPr>
          <w:t>(二)、公司经济效益分析</w:t>
        </w:r>
        <w:r>
          <w:tab/>
        </w:r>
        <w:r>
          <w:fldChar w:fldCharType="begin"/>
        </w:r>
        <w:r>
          <w:instrText xml:space="preserve"> PAGEREF _Toc31840 \h </w:instrText>
        </w:r>
        <w:r>
          <w:fldChar w:fldCharType="separate"/>
        </w:r>
        <w:r>
          <w:t>7</w:t>
        </w:r>
        <w:r>
          <w:fldChar w:fldCharType="end"/>
        </w:r>
      </w:hyperlink>
    </w:p>
    <w:p>
      <w:pPr>
        <w:pStyle w:val="TOC1"/>
        <w:tabs>
          <w:tab w:val="right" w:leader="dot" w:pos="8306"/>
        </w:tabs>
      </w:pPr>
      <w:hyperlink w:anchor="_Toc10310" w:history="1">
        <w:r>
          <w:rPr>
            <w:rFonts w:ascii="仿宋" w:eastAsia="仿宋" w:hAnsi="仿宋" w:cs="仿宋" w:hint="eastAsia"/>
            <w:lang w:eastAsia="zh-CN"/>
          </w:rPr>
          <w:t>四、安全保密软件项目选址可行性分析</w:t>
        </w:r>
        <w:r>
          <w:tab/>
        </w:r>
        <w:r>
          <w:fldChar w:fldCharType="begin"/>
        </w:r>
        <w:r>
          <w:instrText xml:space="preserve"> PAGEREF _Toc10310 \h </w:instrText>
        </w:r>
        <w:r>
          <w:fldChar w:fldCharType="separate"/>
        </w:r>
        <w:r>
          <w:t>8</w:t>
        </w:r>
        <w:r>
          <w:fldChar w:fldCharType="end"/>
        </w:r>
      </w:hyperlink>
    </w:p>
    <w:p>
      <w:pPr>
        <w:pStyle w:val="TOC2"/>
        <w:tabs>
          <w:tab w:val="right" w:leader="dot" w:pos="8306"/>
        </w:tabs>
      </w:pPr>
      <w:hyperlink w:anchor="_Toc11972" w:history="1">
        <w:r>
          <w:rPr>
            <w:rFonts w:ascii="仿宋" w:eastAsia="仿宋" w:hAnsi="仿宋" w:cs="仿宋" w:hint="eastAsia"/>
            <w:lang w:eastAsia="zh-CN"/>
          </w:rPr>
          <w:t>(一)、安全保密软件项目选址</w:t>
        </w:r>
        <w:r>
          <w:tab/>
        </w:r>
        <w:r>
          <w:fldChar w:fldCharType="begin"/>
        </w:r>
        <w:r>
          <w:instrText xml:space="preserve"> PAGEREF _Toc11972 \h </w:instrText>
        </w:r>
        <w:r>
          <w:fldChar w:fldCharType="separate"/>
        </w:r>
        <w:r>
          <w:t>8</w:t>
        </w:r>
        <w:r>
          <w:fldChar w:fldCharType="end"/>
        </w:r>
      </w:hyperlink>
    </w:p>
    <w:p>
      <w:pPr>
        <w:pStyle w:val="TOC2"/>
        <w:tabs>
          <w:tab w:val="right" w:leader="dot" w:pos="8306"/>
        </w:tabs>
      </w:pPr>
      <w:hyperlink w:anchor="_Toc25577" w:history="1">
        <w:r>
          <w:rPr>
            <w:rFonts w:ascii="仿宋" w:eastAsia="仿宋" w:hAnsi="仿宋" w:cs="仿宋" w:hint="eastAsia"/>
            <w:lang w:eastAsia="zh-CN"/>
          </w:rPr>
          <w:t>(二)、用地控制指标</w:t>
        </w:r>
        <w:r>
          <w:tab/>
        </w:r>
        <w:r>
          <w:fldChar w:fldCharType="begin"/>
        </w:r>
        <w:r>
          <w:instrText xml:space="preserve"> PAGEREF _Toc25577 \h </w:instrText>
        </w:r>
        <w:r>
          <w:fldChar w:fldCharType="separate"/>
        </w:r>
        <w:r>
          <w:t>8</w:t>
        </w:r>
        <w:r>
          <w:fldChar w:fldCharType="end"/>
        </w:r>
      </w:hyperlink>
    </w:p>
    <w:p>
      <w:pPr>
        <w:pStyle w:val="TOC2"/>
        <w:tabs>
          <w:tab w:val="right" w:leader="dot" w:pos="8306"/>
        </w:tabs>
      </w:pPr>
      <w:hyperlink w:anchor="_Toc29964" w:history="1">
        <w:r>
          <w:rPr>
            <w:rFonts w:ascii="仿宋" w:eastAsia="仿宋" w:hAnsi="仿宋" w:cs="仿宋" w:hint="eastAsia"/>
            <w:lang w:eastAsia="zh-CN"/>
          </w:rPr>
          <w:t>(三)、节约用地措施</w:t>
        </w:r>
        <w:r>
          <w:tab/>
        </w:r>
        <w:r>
          <w:fldChar w:fldCharType="begin"/>
        </w:r>
        <w:r>
          <w:instrText xml:space="preserve"> PAGEREF _Toc29964 \h </w:instrText>
        </w:r>
        <w:r>
          <w:fldChar w:fldCharType="separate"/>
        </w:r>
        <w:r>
          <w:t>10</w:t>
        </w:r>
        <w:r>
          <w:fldChar w:fldCharType="end"/>
        </w:r>
      </w:hyperlink>
    </w:p>
    <w:p>
      <w:pPr>
        <w:pStyle w:val="TOC2"/>
        <w:tabs>
          <w:tab w:val="right" w:leader="dot" w:pos="8306"/>
        </w:tabs>
      </w:pPr>
      <w:hyperlink w:anchor="_Toc20640" w:history="1">
        <w:r>
          <w:rPr>
            <w:rFonts w:ascii="仿宋" w:eastAsia="仿宋" w:hAnsi="仿宋" w:cs="仿宋" w:hint="eastAsia"/>
            <w:lang w:eastAsia="zh-CN"/>
          </w:rPr>
          <w:t>(四)、总图布置方案</w:t>
        </w:r>
        <w:r>
          <w:tab/>
        </w:r>
        <w:r>
          <w:fldChar w:fldCharType="begin"/>
        </w:r>
        <w:r>
          <w:instrText xml:space="preserve"> PAGEREF _Toc20640 \h </w:instrText>
        </w:r>
        <w:r>
          <w:fldChar w:fldCharType="separate"/>
        </w:r>
        <w:r>
          <w:t>11</w:t>
        </w:r>
        <w:r>
          <w:fldChar w:fldCharType="end"/>
        </w:r>
      </w:hyperlink>
    </w:p>
    <w:p>
      <w:pPr>
        <w:pStyle w:val="TOC2"/>
        <w:tabs>
          <w:tab w:val="right" w:leader="dot" w:pos="8306"/>
        </w:tabs>
      </w:pPr>
      <w:hyperlink w:anchor="_Toc28378" w:history="1">
        <w:r>
          <w:rPr>
            <w:rFonts w:ascii="仿宋" w:eastAsia="仿宋" w:hAnsi="仿宋" w:cs="仿宋" w:hint="eastAsia"/>
            <w:lang w:eastAsia="zh-CN"/>
          </w:rPr>
          <w:t>(五)、选址综合评价</w:t>
        </w:r>
        <w:r>
          <w:tab/>
        </w:r>
        <w:r>
          <w:fldChar w:fldCharType="begin"/>
        </w:r>
        <w:r>
          <w:instrText xml:space="preserve"> PAGEREF _Toc28378 \h </w:instrText>
        </w:r>
        <w:r>
          <w:fldChar w:fldCharType="separate"/>
        </w:r>
        <w:r>
          <w:t>12</w:t>
        </w:r>
        <w:r>
          <w:fldChar w:fldCharType="end"/>
        </w:r>
      </w:hyperlink>
    </w:p>
    <w:p>
      <w:pPr>
        <w:pStyle w:val="TOC1"/>
        <w:tabs>
          <w:tab w:val="right" w:leader="dot" w:pos="8306"/>
        </w:tabs>
      </w:pPr>
      <w:hyperlink w:anchor="_Toc10112" w:history="1">
        <w:r>
          <w:rPr>
            <w:rFonts w:ascii="仿宋" w:eastAsia="仿宋" w:hAnsi="仿宋" w:cs="仿宋" w:hint="eastAsia"/>
            <w:lang w:eastAsia="zh-CN"/>
          </w:rPr>
          <w:t>五、安全保密软件项目土建工程</w:t>
        </w:r>
        <w:r>
          <w:tab/>
        </w:r>
        <w:r>
          <w:fldChar w:fldCharType="begin"/>
        </w:r>
        <w:r>
          <w:instrText xml:space="preserve"> PAGEREF _Toc10112 \h </w:instrText>
        </w:r>
        <w:r>
          <w:fldChar w:fldCharType="separate"/>
        </w:r>
        <w:r>
          <w:t>13</w:t>
        </w:r>
        <w:r>
          <w:fldChar w:fldCharType="end"/>
        </w:r>
      </w:hyperlink>
    </w:p>
    <w:p>
      <w:pPr>
        <w:pStyle w:val="TOC2"/>
        <w:tabs>
          <w:tab w:val="right" w:leader="dot" w:pos="8306"/>
        </w:tabs>
      </w:pPr>
      <w:hyperlink w:anchor="_Toc4352" w:history="1">
        <w:r>
          <w:rPr>
            <w:rFonts w:ascii="仿宋" w:eastAsia="仿宋" w:hAnsi="仿宋" w:cs="仿宋" w:hint="eastAsia"/>
            <w:lang w:eastAsia="zh-CN"/>
          </w:rPr>
          <w:t>(一)、建筑工程设计原则</w:t>
        </w:r>
        <w:r>
          <w:tab/>
        </w:r>
        <w:r>
          <w:fldChar w:fldCharType="begin"/>
        </w:r>
        <w:r>
          <w:instrText xml:space="preserve"> PAGEREF _Toc4352 \h </w:instrText>
        </w:r>
        <w:r>
          <w:fldChar w:fldCharType="separate"/>
        </w:r>
        <w:r>
          <w:t>13</w:t>
        </w:r>
        <w:r>
          <w:fldChar w:fldCharType="end"/>
        </w:r>
      </w:hyperlink>
    </w:p>
    <w:p>
      <w:pPr>
        <w:pStyle w:val="TOC2"/>
        <w:tabs>
          <w:tab w:val="right" w:leader="dot" w:pos="8306"/>
        </w:tabs>
      </w:pPr>
      <w:hyperlink w:anchor="_Toc29145" w:history="1">
        <w:r>
          <w:rPr>
            <w:rFonts w:ascii="仿宋" w:eastAsia="仿宋" w:hAnsi="仿宋" w:cs="仿宋" w:hint="eastAsia"/>
            <w:lang w:eastAsia="zh-CN"/>
          </w:rPr>
          <w:t>(二)、土建工程设计年限及安全等级</w:t>
        </w:r>
        <w:r>
          <w:tab/>
        </w:r>
        <w:r>
          <w:fldChar w:fldCharType="begin"/>
        </w:r>
        <w:r>
          <w:instrText xml:space="preserve"> PAGEREF _Toc29145 \h </w:instrText>
        </w:r>
        <w:r>
          <w:fldChar w:fldCharType="separate"/>
        </w:r>
        <w:r>
          <w:t>15</w:t>
        </w:r>
        <w:r>
          <w:fldChar w:fldCharType="end"/>
        </w:r>
      </w:hyperlink>
    </w:p>
    <w:p>
      <w:pPr>
        <w:pStyle w:val="TOC2"/>
        <w:tabs>
          <w:tab w:val="right" w:leader="dot" w:pos="8306"/>
        </w:tabs>
      </w:pPr>
      <w:hyperlink w:anchor="_Toc12338" w:history="1">
        <w:r>
          <w:rPr>
            <w:rFonts w:ascii="仿宋" w:eastAsia="仿宋" w:hAnsi="仿宋" w:cs="仿宋" w:hint="eastAsia"/>
            <w:lang w:eastAsia="zh-CN"/>
          </w:rPr>
          <w:t>(三)、建筑工程设计总体要求</w:t>
        </w:r>
        <w:r>
          <w:tab/>
        </w:r>
        <w:r>
          <w:fldChar w:fldCharType="begin"/>
        </w:r>
        <w:r>
          <w:instrText xml:space="preserve"> PAGEREF _Toc12338 \h </w:instrText>
        </w:r>
        <w:r>
          <w:fldChar w:fldCharType="separate"/>
        </w:r>
        <w:r>
          <w:t>16</w:t>
        </w:r>
        <w:r>
          <w:fldChar w:fldCharType="end"/>
        </w:r>
      </w:hyperlink>
    </w:p>
    <w:p>
      <w:pPr>
        <w:pStyle w:val="TOC2"/>
        <w:tabs>
          <w:tab w:val="right" w:leader="dot" w:pos="8306"/>
        </w:tabs>
      </w:pPr>
      <w:hyperlink w:anchor="_Toc26541" w:history="1">
        <w:r>
          <w:rPr>
            <w:rFonts w:ascii="仿宋" w:eastAsia="仿宋" w:hAnsi="仿宋" w:cs="仿宋" w:hint="eastAsia"/>
            <w:lang w:eastAsia="zh-CN"/>
          </w:rPr>
          <w:t>(四)、土建工程建设指标</w:t>
        </w:r>
        <w:r>
          <w:tab/>
        </w:r>
        <w:r>
          <w:fldChar w:fldCharType="begin"/>
        </w:r>
        <w:r>
          <w:instrText xml:space="preserve"> PAGEREF _Toc26541 \h </w:instrText>
        </w:r>
        <w:r>
          <w:fldChar w:fldCharType="separate"/>
        </w:r>
        <w:r>
          <w:t>16</w:t>
        </w:r>
        <w:r>
          <w:fldChar w:fldCharType="end"/>
        </w:r>
      </w:hyperlink>
    </w:p>
    <w:p>
      <w:pPr>
        <w:pStyle w:val="TOC1"/>
        <w:tabs>
          <w:tab w:val="right" w:leader="dot" w:pos="8306"/>
        </w:tabs>
      </w:pPr>
      <w:hyperlink w:anchor="_Toc27164" w:history="1">
        <w:r>
          <w:rPr>
            <w:rFonts w:ascii="仿宋" w:eastAsia="仿宋" w:hAnsi="仿宋" w:cs="仿宋" w:hint="eastAsia"/>
            <w:lang w:eastAsia="zh-CN"/>
          </w:rPr>
          <w:t>六、安全保密软件项目可持续发展</w:t>
        </w:r>
        <w:r>
          <w:tab/>
        </w:r>
        <w:r>
          <w:fldChar w:fldCharType="begin"/>
        </w:r>
        <w:r>
          <w:instrText xml:space="preserve"> PAGEREF _Toc27164 \h </w:instrText>
        </w:r>
        <w:r>
          <w:fldChar w:fldCharType="separate"/>
        </w:r>
        <w:r>
          <w:t>17</w:t>
        </w:r>
        <w:r>
          <w:fldChar w:fldCharType="end"/>
        </w:r>
      </w:hyperlink>
    </w:p>
    <w:p>
      <w:pPr>
        <w:pStyle w:val="TOC2"/>
        <w:tabs>
          <w:tab w:val="right" w:leader="dot" w:pos="8306"/>
        </w:tabs>
      </w:pPr>
      <w:hyperlink w:anchor="_Toc9951" w:history="1">
        <w:r>
          <w:rPr>
            <w:rFonts w:ascii="仿宋" w:eastAsia="仿宋" w:hAnsi="仿宋" w:cs="仿宋" w:hint="eastAsia"/>
            <w:lang w:eastAsia="zh-CN"/>
          </w:rPr>
          <w:t>(一)、可持续战略与实践</w:t>
        </w:r>
        <w:r>
          <w:tab/>
        </w:r>
        <w:r>
          <w:fldChar w:fldCharType="begin"/>
        </w:r>
        <w:r>
          <w:instrText xml:space="preserve"> PAGEREF _Toc9951 \h </w:instrText>
        </w:r>
        <w:r>
          <w:fldChar w:fldCharType="separate"/>
        </w:r>
        <w:r>
          <w:t>17</w:t>
        </w:r>
        <w:r>
          <w:fldChar w:fldCharType="end"/>
        </w:r>
      </w:hyperlink>
    </w:p>
    <w:p>
      <w:pPr>
        <w:pStyle w:val="TOC2"/>
        <w:tabs>
          <w:tab w:val="right" w:leader="dot" w:pos="8306"/>
        </w:tabs>
      </w:pPr>
      <w:hyperlink w:anchor="_Toc10324" w:history="1">
        <w:r>
          <w:rPr>
            <w:rFonts w:ascii="仿宋" w:eastAsia="仿宋" w:hAnsi="仿宋" w:cs="仿宋" w:hint="eastAsia"/>
            <w:lang w:eastAsia="zh-CN"/>
          </w:rPr>
          <w:t>(二)、环保与社会责任</w:t>
        </w:r>
        <w:r>
          <w:tab/>
        </w:r>
        <w:r>
          <w:fldChar w:fldCharType="begin"/>
        </w:r>
        <w:r>
          <w:instrText xml:space="preserve"> PAGEREF _Toc10324 \h </w:instrText>
        </w:r>
        <w:r>
          <w:fldChar w:fldCharType="separate"/>
        </w:r>
        <w:r>
          <w:t>17</w:t>
        </w:r>
        <w:r>
          <w:fldChar w:fldCharType="end"/>
        </w:r>
      </w:hyperlink>
    </w:p>
    <w:p>
      <w:pPr>
        <w:pStyle w:val="TOC1"/>
        <w:tabs>
          <w:tab w:val="right" w:leader="dot" w:pos="8306"/>
        </w:tabs>
      </w:pPr>
      <w:hyperlink w:anchor="_Toc12519" w:history="1">
        <w:r>
          <w:rPr>
            <w:rFonts w:ascii="仿宋" w:eastAsia="仿宋" w:hAnsi="仿宋" w:cs="仿宋" w:hint="eastAsia"/>
            <w:lang w:eastAsia="zh-CN"/>
          </w:rPr>
          <w:t>七、生产安全保护</w:t>
        </w:r>
        <w:r>
          <w:tab/>
        </w:r>
        <w:r>
          <w:fldChar w:fldCharType="begin"/>
        </w:r>
        <w:r>
          <w:instrText xml:space="preserve"> PAGEREF _Toc12519 \h </w:instrText>
        </w:r>
        <w:r>
          <w:fldChar w:fldCharType="separate"/>
        </w:r>
        <w:r>
          <w:t>18</w:t>
        </w:r>
        <w:r>
          <w:fldChar w:fldCharType="end"/>
        </w:r>
      </w:hyperlink>
    </w:p>
    <w:p>
      <w:pPr>
        <w:pStyle w:val="TOC2"/>
        <w:tabs>
          <w:tab w:val="right" w:leader="dot" w:pos="8306"/>
        </w:tabs>
      </w:pPr>
      <w:hyperlink w:anchor="_Toc5063" w:history="1">
        <w:r>
          <w:rPr>
            <w:rFonts w:ascii="仿宋" w:eastAsia="仿宋" w:hAnsi="仿宋" w:cs="仿宋" w:hint="eastAsia"/>
            <w:lang w:eastAsia="zh-CN"/>
          </w:rPr>
          <w:t>(一)、消防安全</w:t>
        </w:r>
        <w:r>
          <w:tab/>
        </w:r>
        <w:r>
          <w:fldChar w:fldCharType="begin"/>
        </w:r>
        <w:r>
          <w:instrText xml:space="preserve"> PAGEREF _Toc5063 \h </w:instrText>
        </w:r>
        <w:r>
          <w:fldChar w:fldCharType="separate"/>
        </w:r>
        <w:r>
          <w:t>18</w:t>
        </w:r>
        <w:r>
          <w:fldChar w:fldCharType="end"/>
        </w:r>
      </w:hyperlink>
    </w:p>
    <w:p>
      <w:pPr>
        <w:pStyle w:val="TOC2"/>
        <w:tabs>
          <w:tab w:val="right" w:leader="dot" w:pos="8306"/>
        </w:tabs>
      </w:pPr>
      <w:hyperlink w:anchor="_Toc19210" w:history="1">
        <w:r>
          <w:rPr>
            <w:rFonts w:ascii="仿宋" w:eastAsia="仿宋" w:hAnsi="仿宋" w:cs="仿宋" w:hint="eastAsia"/>
            <w:lang w:eastAsia="zh-CN"/>
          </w:rPr>
          <w:t>(二)、防火防爆总图布置措施</w:t>
        </w:r>
        <w:r>
          <w:tab/>
        </w:r>
        <w:r>
          <w:fldChar w:fldCharType="begin"/>
        </w:r>
        <w:r>
          <w:instrText xml:space="preserve"> PAGEREF _Toc19210 \h </w:instrText>
        </w:r>
        <w:r>
          <w:fldChar w:fldCharType="separate"/>
        </w:r>
        <w:r>
          <w:t>20</w:t>
        </w:r>
        <w:r>
          <w:fldChar w:fldCharType="end"/>
        </w:r>
      </w:hyperlink>
    </w:p>
    <w:p>
      <w:pPr>
        <w:pStyle w:val="TOC2"/>
        <w:tabs>
          <w:tab w:val="right" w:leader="dot" w:pos="8306"/>
        </w:tabs>
      </w:pPr>
      <w:hyperlink w:anchor="_Toc17546" w:history="1">
        <w:r>
          <w:rPr>
            <w:rFonts w:ascii="仿宋" w:eastAsia="仿宋" w:hAnsi="仿宋" w:cs="仿宋" w:hint="eastAsia"/>
            <w:lang w:eastAsia="zh-CN"/>
          </w:rPr>
          <w:t>(三)、自然灾害防范措施</w:t>
        </w:r>
        <w:r>
          <w:tab/>
        </w:r>
        <w:r>
          <w:fldChar w:fldCharType="begin"/>
        </w:r>
        <w:r>
          <w:instrText xml:space="preserve"> PAGEREF _Toc17546 \h </w:instrText>
        </w:r>
        <w:r>
          <w:fldChar w:fldCharType="separate"/>
        </w:r>
        <w:r>
          <w:t>21</w:t>
        </w:r>
        <w:r>
          <w:fldChar w:fldCharType="end"/>
        </w:r>
      </w:hyperlink>
    </w:p>
    <w:p>
      <w:pPr>
        <w:pStyle w:val="TOC2"/>
        <w:tabs>
          <w:tab w:val="right" w:leader="dot" w:pos="8306"/>
        </w:tabs>
      </w:pPr>
      <w:hyperlink w:anchor="_Toc32100" w:history="1">
        <w:r>
          <w:rPr>
            <w:rFonts w:ascii="仿宋" w:eastAsia="仿宋" w:hAnsi="仿宋" w:cs="仿宋" w:hint="eastAsia"/>
            <w:lang w:eastAsia="zh-CN"/>
          </w:rPr>
          <w:t>(四)、安全色及安全标志使用要求</w:t>
        </w:r>
        <w:r>
          <w:tab/>
        </w:r>
        <w:r>
          <w:fldChar w:fldCharType="begin"/>
        </w:r>
        <w:r>
          <w:instrText xml:space="preserve"> PAGEREF _Toc32100 \h </w:instrText>
        </w:r>
        <w:r>
          <w:fldChar w:fldCharType="separate"/>
        </w:r>
        <w:r>
          <w:t>22</w:t>
        </w:r>
        <w:r>
          <w:fldChar w:fldCharType="end"/>
        </w:r>
      </w:hyperlink>
    </w:p>
    <w:p>
      <w:pPr>
        <w:pStyle w:val="TOC2"/>
        <w:tabs>
          <w:tab w:val="right" w:leader="dot" w:pos="8306"/>
        </w:tabs>
      </w:pPr>
      <w:hyperlink w:anchor="_Toc6455" w:history="1">
        <w:r>
          <w:rPr>
            <w:rFonts w:ascii="仿宋" w:eastAsia="仿宋" w:hAnsi="仿宋" w:cs="仿宋" w:hint="eastAsia"/>
            <w:lang w:eastAsia="zh-CN"/>
          </w:rPr>
          <w:t>(五)、防尘防毒措施</w:t>
        </w:r>
        <w:r>
          <w:tab/>
        </w:r>
        <w:r>
          <w:fldChar w:fldCharType="begin"/>
        </w:r>
        <w:r>
          <w:instrText xml:space="preserve"> PAGEREF _Toc6455 \h </w:instrText>
        </w:r>
        <w:r>
          <w:fldChar w:fldCharType="separate"/>
        </w:r>
        <w:r>
          <w:t>23</w:t>
        </w:r>
        <w:r>
          <w:fldChar w:fldCharType="end"/>
        </w:r>
      </w:hyperlink>
    </w:p>
    <w:p>
      <w:pPr>
        <w:pStyle w:val="TOC2"/>
        <w:tabs>
          <w:tab w:val="right" w:leader="dot" w:pos="8306"/>
        </w:tabs>
      </w:pPr>
      <w:hyperlink w:anchor="_Toc3918" w:history="1">
        <w:r>
          <w:rPr>
            <w:rFonts w:ascii="仿宋" w:eastAsia="仿宋" w:hAnsi="仿宋" w:cs="仿宋" w:hint="eastAsia"/>
            <w:lang w:eastAsia="zh-CN"/>
          </w:rPr>
          <w:t>(六)、防静电、触电防护及防雷措施</w:t>
        </w:r>
        <w:r>
          <w:tab/>
        </w:r>
        <w:r>
          <w:fldChar w:fldCharType="begin"/>
        </w:r>
        <w:r>
          <w:instrText xml:space="preserve"> PAGEREF _Toc3918 \h </w:instrText>
        </w:r>
        <w:r>
          <w:fldChar w:fldCharType="separate"/>
        </w:r>
        <w:r>
          <w:t>24</w:t>
        </w:r>
        <w:r>
          <w:fldChar w:fldCharType="end"/>
        </w:r>
      </w:hyperlink>
    </w:p>
    <w:p>
      <w:pPr>
        <w:pStyle w:val="TOC2"/>
        <w:tabs>
          <w:tab w:val="right" w:leader="dot" w:pos="8306"/>
        </w:tabs>
      </w:pPr>
      <w:hyperlink w:anchor="_Toc14914" w:history="1">
        <w:r>
          <w:rPr>
            <w:rFonts w:ascii="仿宋" w:eastAsia="仿宋" w:hAnsi="仿宋" w:cs="仿宋" w:hint="eastAsia"/>
            <w:lang w:eastAsia="zh-CN"/>
          </w:rPr>
          <w:t>(七)、机械设备安全保障措施</w:t>
        </w:r>
        <w:r>
          <w:tab/>
        </w:r>
        <w:r>
          <w:fldChar w:fldCharType="begin"/>
        </w:r>
        <w:r>
          <w:instrText xml:space="preserve"> PAGEREF _Toc14914 \h </w:instrText>
        </w:r>
        <w:r>
          <w:fldChar w:fldCharType="separate"/>
        </w:r>
        <w:r>
          <w:t>25</w:t>
        </w:r>
        <w:r>
          <w:fldChar w:fldCharType="end"/>
        </w:r>
      </w:hyperlink>
    </w:p>
    <w:p>
      <w:pPr>
        <w:pStyle w:val="TOC1"/>
        <w:tabs>
          <w:tab w:val="right" w:leader="dot" w:pos="8306"/>
        </w:tabs>
      </w:pPr>
      <w:hyperlink w:anchor="_Toc5094" w:history="1">
        <w:r>
          <w:rPr>
            <w:rFonts w:ascii="仿宋" w:eastAsia="仿宋" w:hAnsi="仿宋" w:cs="仿宋" w:hint="eastAsia"/>
            <w:lang w:eastAsia="zh-CN"/>
          </w:rPr>
          <w:t>八、安全保密软件项目创新与研发</w:t>
        </w:r>
        <w:r>
          <w:tab/>
        </w:r>
        <w:r>
          <w:fldChar w:fldCharType="begin"/>
        </w:r>
        <w:r>
          <w:instrText xml:space="preserve"> PAGEREF _Toc5094 \h </w:instrText>
        </w:r>
        <w:r>
          <w:fldChar w:fldCharType="separate"/>
        </w:r>
        <w:r>
          <w:t>26</w:t>
        </w:r>
        <w:r>
          <w:fldChar w:fldCharType="end"/>
        </w:r>
      </w:hyperlink>
    </w:p>
    <w:p>
      <w:pPr>
        <w:pStyle w:val="TOC2"/>
        <w:tabs>
          <w:tab w:val="right" w:leader="dot" w:pos="8306"/>
        </w:tabs>
      </w:pPr>
      <w:hyperlink w:anchor="_Toc12525" w:history="1">
        <w:r>
          <w:rPr>
            <w:rFonts w:ascii="仿宋" w:eastAsia="仿宋" w:hAnsi="仿宋" w:cs="仿宋" w:hint="eastAsia"/>
            <w:lang w:eastAsia="zh-CN"/>
          </w:rPr>
          <w:t>(一)、创新策略与方向</w:t>
        </w:r>
        <w:r>
          <w:tab/>
        </w:r>
        <w:r>
          <w:fldChar w:fldCharType="begin"/>
        </w:r>
        <w:r>
          <w:instrText xml:space="preserve"> PAGEREF _Toc12525 \h </w:instrText>
        </w:r>
        <w:r>
          <w:fldChar w:fldCharType="separate"/>
        </w:r>
        <w:r>
          <w:t>26</w:t>
        </w:r>
        <w:r>
          <w:fldChar w:fldCharType="end"/>
        </w:r>
      </w:hyperlink>
    </w:p>
    <w:p>
      <w:pPr>
        <w:pStyle w:val="TOC2"/>
        <w:tabs>
          <w:tab w:val="right" w:leader="dot" w:pos="8306"/>
        </w:tabs>
      </w:pPr>
      <w:hyperlink w:anchor="_Toc28598" w:history="1">
        <w:r>
          <w:rPr>
            <w:rFonts w:ascii="仿宋" w:eastAsia="仿宋" w:hAnsi="仿宋" w:cs="仿宋" w:hint="eastAsia"/>
            <w:lang w:eastAsia="zh-CN"/>
          </w:rPr>
          <w:t>(二)、研发规划与投入</w:t>
        </w:r>
        <w:r>
          <w:tab/>
        </w:r>
        <w:r>
          <w:fldChar w:fldCharType="begin"/>
        </w:r>
        <w:r>
          <w:instrText xml:space="preserve"> PAGEREF _Toc28598 \h </w:instrText>
        </w:r>
        <w:r>
          <w:fldChar w:fldCharType="separate"/>
        </w:r>
        <w:r>
          <w:t>28</w:t>
        </w:r>
        <w:r>
          <w:fldChar w:fldCharType="end"/>
        </w:r>
      </w:hyperlink>
    </w:p>
    <w:p>
      <w:pPr>
        <w:pStyle w:val="TOC1"/>
        <w:tabs>
          <w:tab w:val="right" w:leader="dot" w:pos="8306"/>
        </w:tabs>
      </w:pPr>
      <w:hyperlink w:anchor="_Toc30389" w:history="1">
        <w:r>
          <w:rPr>
            <w:rFonts w:ascii="仿宋" w:eastAsia="仿宋" w:hAnsi="仿宋" w:cs="仿宋" w:hint="eastAsia"/>
            <w:lang w:eastAsia="zh-CN"/>
          </w:rPr>
          <w:t>九、安全保密软件项目风险管理</w:t>
        </w:r>
        <w:r>
          <w:tab/>
        </w:r>
        <w:r>
          <w:fldChar w:fldCharType="begin"/>
        </w:r>
        <w:r>
          <w:instrText xml:space="preserve"> PAGEREF _Toc30389 \h </w:instrText>
        </w:r>
        <w:r>
          <w:fldChar w:fldCharType="separate"/>
        </w:r>
        <w:r>
          <w:t>30</w:t>
        </w:r>
        <w:r>
          <w:fldChar w:fldCharType="end"/>
        </w:r>
      </w:hyperlink>
    </w:p>
    <w:p>
      <w:pPr>
        <w:pStyle w:val="TOC2"/>
        <w:tabs>
          <w:tab w:val="right" w:leader="dot" w:pos="8306"/>
        </w:tabs>
      </w:pPr>
      <w:hyperlink w:anchor="_Toc18648" w:history="1">
        <w:r>
          <w:rPr>
            <w:rFonts w:ascii="仿宋" w:eastAsia="仿宋" w:hAnsi="仿宋" w:cs="仿宋" w:hint="eastAsia"/>
            <w:lang w:eastAsia="zh-CN"/>
          </w:rPr>
          <w:t>(一)、风险识别与评估</w:t>
        </w:r>
        <w:r>
          <w:tab/>
        </w:r>
        <w:r>
          <w:fldChar w:fldCharType="begin"/>
        </w:r>
        <w:r>
          <w:instrText xml:space="preserve"> PAGEREF _Toc18648 \h </w:instrText>
        </w:r>
        <w:r>
          <w:fldChar w:fldCharType="separate"/>
        </w:r>
        <w:r>
          <w:t>30</w:t>
        </w:r>
        <w:r>
          <w:fldChar w:fldCharType="end"/>
        </w:r>
      </w:hyperlink>
    </w:p>
    <w:p>
      <w:pPr>
        <w:pStyle w:val="TOC2"/>
        <w:tabs>
          <w:tab w:val="right" w:leader="dot" w:pos="8306"/>
        </w:tabs>
      </w:pPr>
      <w:hyperlink w:anchor="_Toc18814" w:history="1">
        <w:r>
          <w:rPr>
            <w:rFonts w:ascii="仿宋" w:eastAsia="仿宋" w:hAnsi="仿宋" w:cs="仿宋" w:hint="eastAsia"/>
            <w:lang w:eastAsia="zh-CN"/>
          </w:rPr>
          <w:t>(二)、风险应对策略</w:t>
        </w:r>
        <w:r>
          <w:tab/>
        </w:r>
        <w:r>
          <w:fldChar w:fldCharType="begin"/>
        </w:r>
        <w:r>
          <w:instrText xml:space="preserve"> PAGEREF _Toc18814 \h </w:instrText>
        </w:r>
        <w:r>
          <w:fldChar w:fldCharType="separate"/>
        </w:r>
        <w:r>
          <w:t>31</w:t>
        </w:r>
        <w:r>
          <w:fldChar w:fldCharType="end"/>
        </w:r>
      </w:hyperlink>
    </w:p>
    <w:p>
      <w:pPr>
        <w:pStyle w:val="TOC2"/>
        <w:tabs>
          <w:tab w:val="right" w:leader="dot" w:pos="8306"/>
        </w:tabs>
      </w:pPr>
      <w:hyperlink w:anchor="_Toc7437" w:history="1">
        <w:r>
          <w:rPr>
            <w:rFonts w:ascii="仿宋" w:eastAsia="仿宋" w:hAnsi="仿宋" w:cs="仿宋" w:hint="eastAsia"/>
            <w:lang w:eastAsia="zh-CN"/>
          </w:rPr>
          <w:t>(三)、风险监控与控制</w:t>
        </w:r>
        <w:r>
          <w:tab/>
        </w:r>
        <w:r>
          <w:fldChar w:fldCharType="begin"/>
        </w:r>
        <w:r>
          <w:instrText xml:space="preserve"> PAGEREF _Toc7437 \h </w:instrText>
        </w:r>
        <w:r>
          <w:fldChar w:fldCharType="separate"/>
        </w:r>
        <w:r>
          <w:t>33</w:t>
        </w:r>
        <w:r>
          <w:fldChar w:fldCharType="end"/>
        </w:r>
      </w:hyperlink>
    </w:p>
    <w:p>
      <w:pPr>
        <w:pStyle w:val="TOC1"/>
        <w:tabs>
          <w:tab w:val="right" w:leader="dot" w:pos="8306"/>
        </w:tabs>
      </w:pPr>
      <w:hyperlink w:anchor="_Toc12742" w:history="1">
        <w:r>
          <w:rPr>
            <w:rFonts w:ascii="仿宋" w:eastAsia="仿宋" w:hAnsi="仿宋" w:cs="仿宋" w:hint="eastAsia"/>
            <w:lang w:eastAsia="zh-CN"/>
          </w:rPr>
          <w:t>十、安全保密软件项目技术管理</w:t>
        </w:r>
        <w:r>
          <w:tab/>
        </w:r>
        <w:r>
          <w:fldChar w:fldCharType="begin"/>
        </w:r>
        <w:r>
          <w:instrText xml:space="preserve"> PAGEREF _Toc12742 \h </w:instrText>
        </w:r>
        <w:r>
          <w:fldChar w:fldCharType="separate"/>
        </w:r>
        <w:r>
          <w:t>34</w:t>
        </w:r>
        <w:r>
          <w:fldChar w:fldCharType="end"/>
        </w:r>
      </w:hyperlink>
    </w:p>
    <w:p>
      <w:pPr>
        <w:pStyle w:val="TOC2"/>
        <w:tabs>
          <w:tab w:val="right" w:leader="dot" w:pos="8306"/>
        </w:tabs>
      </w:pPr>
      <w:hyperlink w:anchor="_Toc21913" w:history="1">
        <w:r>
          <w:rPr>
            <w:rFonts w:ascii="仿宋" w:eastAsia="仿宋" w:hAnsi="仿宋" w:cs="仿宋" w:hint="eastAsia"/>
            <w:lang w:eastAsia="zh-CN"/>
          </w:rPr>
          <w:t>(一)、技术方案选用方向</w:t>
        </w:r>
        <w:r>
          <w:tab/>
        </w:r>
        <w:r>
          <w:fldChar w:fldCharType="begin"/>
        </w:r>
        <w:r>
          <w:instrText xml:space="preserve"> PAGEREF _Toc21913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01" w:history="1">
        <w:r>
          <w:rPr>
            <w:rFonts w:ascii="仿宋" w:eastAsia="仿宋" w:hAnsi="仿宋" w:cs="仿宋" w:hint="eastAsia"/>
            <w:lang w:eastAsia="zh-CN"/>
          </w:rPr>
          <w:t>(二)、工艺技术方案选用原则</w:t>
        </w:r>
        <w:r>
          <w:tab/>
        </w:r>
        <w:r>
          <w:fldChar w:fldCharType="begin"/>
        </w:r>
        <w:r>
          <w:instrText xml:space="preserve"> PAGEREF _Toc21401 \h </w:instrText>
        </w:r>
        <w:r>
          <w:fldChar w:fldCharType="separate"/>
        </w:r>
        <w:r>
          <w:t>35</w:t>
        </w:r>
        <w:r>
          <w:fldChar w:fldCharType="end"/>
        </w:r>
      </w:hyperlink>
    </w:p>
    <w:p>
      <w:pPr>
        <w:pStyle w:val="TOC2"/>
        <w:tabs>
          <w:tab w:val="right" w:leader="dot" w:pos="8306"/>
        </w:tabs>
      </w:pPr>
      <w:hyperlink w:anchor="_Toc11998" w:history="1">
        <w:r>
          <w:rPr>
            <w:rFonts w:ascii="仿宋" w:eastAsia="仿宋" w:hAnsi="仿宋" w:cs="仿宋" w:hint="eastAsia"/>
            <w:lang w:eastAsia="zh-CN"/>
          </w:rPr>
          <w:t>(三)、工艺技术方案要求</w:t>
        </w:r>
        <w:r>
          <w:tab/>
        </w:r>
        <w:r>
          <w:fldChar w:fldCharType="begin"/>
        </w:r>
        <w:r>
          <w:instrText xml:space="preserve"> PAGEREF _Toc11998 \h </w:instrText>
        </w:r>
        <w:r>
          <w:fldChar w:fldCharType="separate"/>
        </w:r>
        <w:r>
          <w:t>38</w:t>
        </w:r>
        <w:r>
          <w:fldChar w:fldCharType="end"/>
        </w:r>
      </w:hyperlink>
    </w:p>
    <w:p>
      <w:pPr>
        <w:pStyle w:val="TOC1"/>
        <w:tabs>
          <w:tab w:val="right" w:leader="dot" w:pos="8306"/>
        </w:tabs>
      </w:pPr>
      <w:hyperlink w:anchor="_Toc10285" w:history="1">
        <w:r>
          <w:rPr>
            <w:rFonts w:ascii="仿宋" w:eastAsia="仿宋" w:hAnsi="仿宋" w:cs="仿宋" w:hint="eastAsia"/>
            <w:lang w:eastAsia="zh-CN"/>
          </w:rPr>
          <w:t>十一、安全保密软件项目人力资源管理</w:t>
        </w:r>
        <w:r>
          <w:tab/>
        </w:r>
        <w:r>
          <w:fldChar w:fldCharType="begin"/>
        </w:r>
        <w:r>
          <w:instrText xml:space="preserve"> PAGEREF _Toc10285 \h </w:instrText>
        </w:r>
        <w:r>
          <w:fldChar w:fldCharType="separate"/>
        </w:r>
        <w:r>
          <w:t>40</w:t>
        </w:r>
        <w:r>
          <w:fldChar w:fldCharType="end"/>
        </w:r>
      </w:hyperlink>
    </w:p>
    <w:p>
      <w:pPr>
        <w:pStyle w:val="TOC2"/>
        <w:tabs>
          <w:tab w:val="right" w:leader="dot" w:pos="8306"/>
        </w:tabs>
      </w:pPr>
      <w:hyperlink w:anchor="_Toc14872" w:history="1">
        <w:r>
          <w:rPr>
            <w:rFonts w:ascii="仿宋" w:eastAsia="仿宋" w:hAnsi="仿宋" w:cs="仿宋" w:hint="eastAsia"/>
            <w:lang w:eastAsia="zh-CN"/>
          </w:rPr>
          <w:t>(一)、建立健全的预算管理制度</w:t>
        </w:r>
        <w:r>
          <w:tab/>
        </w:r>
        <w:r>
          <w:fldChar w:fldCharType="begin"/>
        </w:r>
        <w:r>
          <w:instrText xml:space="preserve"> PAGEREF _Toc14872 \h </w:instrText>
        </w:r>
        <w:r>
          <w:fldChar w:fldCharType="separate"/>
        </w:r>
        <w:r>
          <w:t>40</w:t>
        </w:r>
        <w:r>
          <w:fldChar w:fldCharType="end"/>
        </w:r>
      </w:hyperlink>
    </w:p>
    <w:p>
      <w:pPr>
        <w:pStyle w:val="TOC2"/>
        <w:tabs>
          <w:tab w:val="right" w:leader="dot" w:pos="8306"/>
        </w:tabs>
      </w:pPr>
      <w:hyperlink w:anchor="_Toc27974" w:history="1">
        <w:r>
          <w:rPr>
            <w:rFonts w:ascii="仿宋" w:eastAsia="仿宋" w:hAnsi="仿宋" w:cs="仿宋" w:hint="eastAsia"/>
            <w:lang w:eastAsia="zh-CN"/>
          </w:rPr>
          <w:t>(二)、加强资金流动监控</w:t>
        </w:r>
        <w:r>
          <w:tab/>
        </w:r>
        <w:r>
          <w:fldChar w:fldCharType="begin"/>
        </w:r>
        <w:r>
          <w:instrText xml:space="preserve"> PAGEREF _Toc27974 \h </w:instrText>
        </w:r>
        <w:r>
          <w:fldChar w:fldCharType="separate"/>
        </w:r>
        <w:r>
          <w:t>42</w:t>
        </w:r>
        <w:r>
          <w:fldChar w:fldCharType="end"/>
        </w:r>
      </w:hyperlink>
    </w:p>
    <w:p>
      <w:pPr>
        <w:pStyle w:val="TOC2"/>
        <w:tabs>
          <w:tab w:val="right" w:leader="dot" w:pos="8306"/>
        </w:tabs>
      </w:pPr>
      <w:hyperlink w:anchor="_Toc12704" w:history="1">
        <w:r>
          <w:rPr>
            <w:rFonts w:ascii="仿宋" w:eastAsia="仿宋" w:hAnsi="仿宋" w:cs="仿宋" w:hint="eastAsia"/>
            <w:lang w:eastAsia="zh-CN"/>
          </w:rPr>
          <w:t>(三)、制定完善的风险控制机制</w:t>
        </w:r>
        <w:r>
          <w:tab/>
        </w:r>
        <w:r>
          <w:fldChar w:fldCharType="begin"/>
        </w:r>
        <w:r>
          <w:instrText xml:space="preserve"> PAGEREF _Toc12704 \h </w:instrText>
        </w:r>
        <w:r>
          <w:fldChar w:fldCharType="separate"/>
        </w:r>
        <w:r>
          <w:t>43</w:t>
        </w:r>
        <w:r>
          <w:fldChar w:fldCharType="end"/>
        </w:r>
      </w:hyperlink>
    </w:p>
    <w:p>
      <w:pPr>
        <w:pStyle w:val="TOC2"/>
        <w:tabs>
          <w:tab w:val="right" w:leader="dot" w:pos="8306"/>
        </w:tabs>
      </w:pPr>
      <w:hyperlink w:anchor="_Toc16596" w:history="1">
        <w:r>
          <w:rPr>
            <w:rFonts w:ascii="仿宋" w:eastAsia="仿宋" w:hAnsi="仿宋" w:cs="仿宋" w:hint="eastAsia"/>
            <w:lang w:eastAsia="zh-CN"/>
          </w:rPr>
          <w:t>(四)、优化成本管理</w:t>
        </w:r>
        <w:r>
          <w:tab/>
        </w:r>
        <w:r>
          <w:fldChar w:fldCharType="begin"/>
        </w:r>
        <w:r>
          <w:instrText xml:space="preserve"> PAGEREF _Toc16596 \h </w:instrText>
        </w:r>
        <w:r>
          <w:fldChar w:fldCharType="separate"/>
        </w:r>
        <w:r>
          <w:t>44</w:t>
        </w:r>
        <w:r>
          <w:fldChar w:fldCharType="end"/>
        </w:r>
      </w:hyperlink>
    </w:p>
    <w:p>
      <w:pPr>
        <w:pStyle w:val="TOC1"/>
        <w:tabs>
          <w:tab w:val="right" w:leader="dot" w:pos="8306"/>
        </w:tabs>
      </w:pPr>
      <w:hyperlink w:anchor="_Toc23713" w:history="1">
        <w:r>
          <w:rPr>
            <w:rFonts w:ascii="仿宋" w:eastAsia="仿宋" w:hAnsi="仿宋" w:cs="仿宋" w:hint="eastAsia"/>
            <w:lang w:eastAsia="zh-CN"/>
          </w:rPr>
          <w:t>十二、安全保密软件项目人力资源培养与发展</w:t>
        </w:r>
        <w:r>
          <w:tab/>
        </w:r>
        <w:r>
          <w:fldChar w:fldCharType="begin"/>
        </w:r>
        <w:r>
          <w:instrText xml:space="preserve"> PAGEREF _Toc23713 \h </w:instrText>
        </w:r>
        <w:r>
          <w:fldChar w:fldCharType="separate"/>
        </w:r>
        <w:r>
          <w:t>45</w:t>
        </w:r>
        <w:r>
          <w:fldChar w:fldCharType="end"/>
        </w:r>
      </w:hyperlink>
    </w:p>
    <w:p>
      <w:pPr>
        <w:pStyle w:val="TOC2"/>
        <w:tabs>
          <w:tab w:val="right" w:leader="dot" w:pos="8306"/>
        </w:tabs>
      </w:pPr>
      <w:hyperlink w:anchor="_Toc21100" w:history="1">
        <w:r>
          <w:rPr>
            <w:rFonts w:ascii="仿宋" w:eastAsia="仿宋" w:hAnsi="仿宋" w:cs="仿宋" w:hint="eastAsia"/>
            <w:lang w:eastAsia="zh-CN"/>
          </w:rPr>
          <w:t>(一)、人才需求与规划</w:t>
        </w:r>
        <w:r>
          <w:tab/>
        </w:r>
        <w:r>
          <w:fldChar w:fldCharType="begin"/>
        </w:r>
        <w:r>
          <w:instrText xml:space="preserve"> PAGEREF _Toc21100 \h </w:instrText>
        </w:r>
        <w:r>
          <w:fldChar w:fldCharType="separate"/>
        </w:r>
        <w:r>
          <w:t>45</w:t>
        </w:r>
        <w:r>
          <w:fldChar w:fldCharType="end"/>
        </w:r>
      </w:hyperlink>
    </w:p>
    <w:p>
      <w:pPr>
        <w:pStyle w:val="TOC2"/>
        <w:tabs>
          <w:tab w:val="right" w:leader="dot" w:pos="8306"/>
        </w:tabs>
      </w:pPr>
      <w:hyperlink w:anchor="_Toc25898" w:history="1">
        <w:r>
          <w:rPr>
            <w:rFonts w:ascii="仿宋" w:eastAsia="仿宋" w:hAnsi="仿宋" w:cs="仿宋" w:hint="eastAsia"/>
            <w:lang w:eastAsia="zh-CN"/>
          </w:rPr>
          <w:t>(二)、培训与发展计划</w:t>
        </w:r>
        <w:r>
          <w:tab/>
        </w:r>
        <w:r>
          <w:fldChar w:fldCharType="begin"/>
        </w:r>
        <w:r>
          <w:instrText xml:space="preserve"> PAGEREF _Toc25898 \h </w:instrText>
        </w:r>
        <w:r>
          <w:fldChar w:fldCharType="separate"/>
        </w:r>
        <w:r>
          <w:t>46</w:t>
        </w:r>
        <w:r>
          <w:fldChar w:fldCharType="end"/>
        </w:r>
      </w:hyperlink>
    </w:p>
    <w:p>
      <w:pPr>
        <w:pStyle w:val="TOC1"/>
        <w:tabs>
          <w:tab w:val="right" w:leader="dot" w:pos="8306"/>
        </w:tabs>
      </w:pPr>
      <w:hyperlink w:anchor="_Toc8577" w:history="1">
        <w:r>
          <w:rPr>
            <w:rFonts w:ascii="仿宋" w:eastAsia="仿宋" w:hAnsi="仿宋" w:cs="仿宋" w:hint="eastAsia"/>
            <w:lang w:eastAsia="zh-CN"/>
          </w:rPr>
          <w:t>十三、安全保密软件项目工程方案分析</w:t>
        </w:r>
        <w:r>
          <w:tab/>
        </w:r>
        <w:r>
          <w:fldChar w:fldCharType="begin"/>
        </w:r>
        <w:r>
          <w:instrText xml:space="preserve"> PAGEREF _Toc8577 \h </w:instrText>
        </w:r>
        <w:r>
          <w:fldChar w:fldCharType="separate"/>
        </w:r>
        <w:r>
          <w:t>47</w:t>
        </w:r>
        <w:r>
          <w:fldChar w:fldCharType="end"/>
        </w:r>
      </w:hyperlink>
    </w:p>
    <w:p>
      <w:pPr>
        <w:pStyle w:val="TOC2"/>
        <w:tabs>
          <w:tab w:val="right" w:leader="dot" w:pos="8306"/>
        </w:tabs>
      </w:pPr>
      <w:hyperlink w:anchor="_Toc23542" w:history="1">
        <w:r>
          <w:rPr>
            <w:rFonts w:ascii="仿宋" w:eastAsia="仿宋" w:hAnsi="仿宋" w:cs="仿宋" w:hint="eastAsia"/>
            <w:lang w:eastAsia="zh-CN"/>
          </w:rPr>
          <w:t>(一)、建筑工程设计原则</w:t>
        </w:r>
        <w:r>
          <w:tab/>
        </w:r>
        <w:r>
          <w:fldChar w:fldCharType="begin"/>
        </w:r>
        <w:r>
          <w:instrText xml:space="preserve"> PAGEREF _Toc23542 \h </w:instrText>
        </w:r>
        <w:r>
          <w:fldChar w:fldCharType="separate"/>
        </w:r>
        <w:r>
          <w:t>47</w:t>
        </w:r>
        <w:r>
          <w:fldChar w:fldCharType="end"/>
        </w:r>
      </w:hyperlink>
    </w:p>
    <w:p>
      <w:pPr>
        <w:pStyle w:val="TOC2"/>
        <w:tabs>
          <w:tab w:val="right" w:leader="dot" w:pos="8306"/>
        </w:tabs>
      </w:pPr>
      <w:hyperlink w:anchor="_Toc13974" w:history="1">
        <w:r>
          <w:rPr>
            <w:rFonts w:ascii="仿宋" w:eastAsia="仿宋" w:hAnsi="仿宋" w:cs="仿宋" w:hint="eastAsia"/>
            <w:lang w:eastAsia="zh-CN"/>
          </w:rPr>
          <w:t>(二)、土建工程建设指标</w:t>
        </w:r>
        <w:r>
          <w:tab/>
        </w:r>
        <w:r>
          <w:fldChar w:fldCharType="begin"/>
        </w:r>
        <w:r>
          <w:instrText xml:space="preserve"> PAGEREF _Toc13974 \h </w:instrText>
        </w:r>
        <w:r>
          <w:fldChar w:fldCharType="separate"/>
        </w:r>
        <w:r>
          <w:t>50</w:t>
        </w:r>
        <w:r>
          <w:fldChar w:fldCharType="end"/>
        </w:r>
      </w:hyperlink>
    </w:p>
    <w:p>
      <w:pPr>
        <w:pStyle w:val="TOC1"/>
        <w:tabs>
          <w:tab w:val="right" w:leader="dot" w:pos="8306"/>
        </w:tabs>
      </w:pPr>
      <w:hyperlink w:anchor="_Toc16237" w:history="1">
        <w:r>
          <w:rPr>
            <w:rFonts w:ascii="仿宋" w:eastAsia="仿宋" w:hAnsi="仿宋" w:cs="仿宋" w:hint="eastAsia"/>
            <w:lang w:eastAsia="zh-CN"/>
          </w:rPr>
          <w:t>十四、利益相关者分析与沟通计划</w:t>
        </w:r>
        <w:r>
          <w:tab/>
        </w:r>
        <w:r>
          <w:fldChar w:fldCharType="begin"/>
        </w:r>
        <w:r>
          <w:instrText xml:space="preserve"> PAGEREF _Toc16237 \h </w:instrText>
        </w:r>
        <w:r>
          <w:fldChar w:fldCharType="separate"/>
        </w:r>
        <w:r>
          <w:t>52</w:t>
        </w:r>
        <w:r>
          <w:fldChar w:fldCharType="end"/>
        </w:r>
      </w:hyperlink>
    </w:p>
    <w:p>
      <w:pPr>
        <w:pStyle w:val="TOC2"/>
        <w:tabs>
          <w:tab w:val="right" w:leader="dot" w:pos="8306"/>
        </w:tabs>
      </w:pPr>
      <w:hyperlink w:anchor="_Toc30390" w:history="1">
        <w:r>
          <w:rPr>
            <w:rFonts w:ascii="仿宋" w:eastAsia="仿宋" w:hAnsi="仿宋" w:cs="仿宋" w:hint="eastAsia"/>
            <w:lang w:eastAsia="zh-CN"/>
          </w:rPr>
          <w:t>(一)、利益相关者分析</w:t>
        </w:r>
        <w:r>
          <w:tab/>
        </w:r>
        <w:r>
          <w:fldChar w:fldCharType="begin"/>
        </w:r>
        <w:r>
          <w:instrText xml:space="preserve"> PAGEREF _Toc30390 \h </w:instrText>
        </w:r>
        <w:r>
          <w:fldChar w:fldCharType="separate"/>
        </w:r>
        <w:r>
          <w:t>52</w:t>
        </w:r>
        <w:r>
          <w:fldChar w:fldCharType="end"/>
        </w:r>
      </w:hyperlink>
    </w:p>
    <w:p>
      <w:pPr>
        <w:pStyle w:val="TOC2"/>
        <w:tabs>
          <w:tab w:val="right" w:leader="dot" w:pos="8306"/>
        </w:tabs>
      </w:pPr>
      <w:hyperlink w:anchor="_Toc18338" w:history="1">
        <w:r>
          <w:rPr>
            <w:rFonts w:ascii="仿宋" w:eastAsia="仿宋" w:hAnsi="仿宋" w:cs="仿宋" w:hint="eastAsia"/>
            <w:lang w:eastAsia="zh-CN"/>
          </w:rPr>
          <w:t>(二)、沟通计划</w:t>
        </w:r>
        <w:r>
          <w:tab/>
        </w:r>
        <w:r>
          <w:fldChar w:fldCharType="begin"/>
        </w:r>
        <w:r>
          <w:instrText xml:space="preserve"> PAGEREF _Toc18338 \h </w:instrText>
        </w:r>
        <w:r>
          <w:fldChar w:fldCharType="separate"/>
        </w:r>
        <w:r>
          <w:t>53</w:t>
        </w:r>
        <w:r>
          <w:fldChar w:fldCharType="end"/>
        </w:r>
      </w:hyperlink>
    </w:p>
    <w:p>
      <w:pPr>
        <w:pStyle w:val="TOC1"/>
        <w:tabs>
          <w:tab w:val="right" w:leader="dot" w:pos="8306"/>
        </w:tabs>
      </w:pPr>
      <w:hyperlink w:anchor="_Toc27638" w:history="1">
        <w:r>
          <w:rPr>
            <w:rFonts w:ascii="仿宋" w:eastAsia="仿宋" w:hAnsi="仿宋" w:cs="仿宋" w:hint="eastAsia"/>
            <w:lang w:eastAsia="zh-CN"/>
          </w:rPr>
          <w:t>十五、安全保密软件项目治理与监督</w:t>
        </w:r>
        <w:r>
          <w:tab/>
        </w:r>
        <w:r>
          <w:fldChar w:fldCharType="begin"/>
        </w:r>
        <w:r>
          <w:instrText xml:space="preserve"> PAGEREF _Toc27638 \h </w:instrText>
        </w:r>
        <w:r>
          <w:fldChar w:fldCharType="separate"/>
        </w:r>
        <w:r>
          <w:t>54</w:t>
        </w:r>
        <w:r>
          <w:fldChar w:fldCharType="end"/>
        </w:r>
      </w:hyperlink>
    </w:p>
    <w:p>
      <w:pPr>
        <w:pStyle w:val="TOC2"/>
        <w:tabs>
          <w:tab w:val="right" w:leader="dot" w:pos="8306"/>
        </w:tabs>
      </w:pPr>
      <w:hyperlink w:anchor="_Toc1889" w:history="1">
        <w:r>
          <w:rPr>
            <w:rFonts w:ascii="仿宋" w:eastAsia="仿宋" w:hAnsi="仿宋" w:cs="仿宋" w:hint="eastAsia"/>
            <w:lang w:eastAsia="zh-CN"/>
          </w:rPr>
          <w:t>(一)、安全保密软件项目治理结构</w:t>
        </w:r>
        <w:r>
          <w:tab/>
        </w:r>
        <w:r>
          <w:fldChar w:fldCharType="begin"/>
        </w:r>
        <w:r>
          <w:instrText xml:space="preserve"> PAGEREF _Toc1889 \h </w:instrText>
        </w:r>
        <w:r>
          <w:fldChar w:fldCharType="separate"/>
        </w:r>
        <w:r>
          <w:t>54</w:t>
        </w:r>
        <w:r>
          <w:fldChar w:fldCharType="end"/>
        </w:r>
      </w:hyperlink>
    </w:p>
    <w:p>
      <w:pPr>
        <w:pStyle w:val="TOC2"/>
        <w:tabs>
          <w:tab w:val="right" w:leader="dot" w:pos="8306"/>
        </w:tabs>
      </w:pPr>
      <w:hyperlink w:anchor="_Toc29398" w:history="1">
        <w:r>
          <w:rPr>
            <w:rFonts w:ascii="仿宋" w:eastAsia="仿宋" w:hAnsi="仿宋" w:cs="仿宋" w:hint="eastAsia"/>
            <w:lang w:eastAsia="zh-CN"/>
          </w:rPr>
          <w:t>(二)、监督与审计</w:t>
        </w:r>
        <w:r>
          <w:tab/>
        </w:r>
        <w:r>
          <w:fldChar w:fldCharType="begin"/>
        </w:r>
        <w:r>
          <w:instrText xml:space="preserve"> PAGEREF _Toc29398 \h </w:instrText>
        </w:r>
        <w:r>
          <w:fldChar w:fldCharType="separate"/>
        </w:r>
        <w:r>
          <w:t>56</w:t>
        </w:r>
        <w:r>
          <w:fldChar w:fldCharType="end"/>
        </w:r>
      </w:hyperlink>
    </w:p>
    <w:p>
      <w:pPr>
        <w:pStyle w:val="TOC1"/>
        <w:tabs>
          <w:tab w:val="right" w:leader="dot" w:pos="8306"/>
        </w:tabs>
      </w:pPr>
      <w:hyperlink w:anchor="_Toc12938" w:history="1">
        <w:r>
          <w:rPr>
            <w:rFonts w:ascii="仿宋" w:eastAsia="仿宋" w:hAnsi="仿宋" w:cs="仿宋" w:hint="eastAsia"/>
            <w:lang w:eastAsia="zh-CN"/>
          </w:rPr>
          <w:t>十六、安全保密软件项目实施保障措施</w:t>
        </w:r>
        <w:r>
          <w:tab/>
        </w:r>
        <w:r>
          <w:fldChar w:fldCharType="begin"/>
        </w:r>
        <w:r>
          <w:instrText xml:space="preserve"> PAGEREF _Toc12938 \h </w:instrText>
        </w:r>
        <w:r>
          <w:fldChar w:fldCharType="separate"/>
        </w:r>
        <w:r>
          <w:t>57</w:t>
        </w:r>
        <w:r>
          <w:fldChar w:fldCharType="end"/>
        </w:r>
      </w:hyperlink>
    </w:p>
    <w:p>
      <w:pPr>
        <w:pStyle w:val="TOC2"/>
        <w:tabs>
          <w:tab w:val="right" w:leader="dot" w:pos="8306"/>
        </w:tabs>
      </w:pPr>
      <w:hyperlink w:anchor="_Toc31659" w:history="1">
        <w:r>
          <w:rPr>
            <w:rFonts w:ascii="仿宋" w:eastAsia="仿宋" w:hAnsi="仿宋" w:cs="仿宋" w:hint="eastAsia"/>
            <w:lang w:eastAsia="zh-CN"/>
          </w:rPr>
          <w:t>(一)、安全保密软件项目实施保障机制</w:t>
        </w:r>
        <w:r>
          <w:tab/>
        </w:r>
        <w:r>
          <w:fldChar w:fldCharType="begin"/>
        </w:r>
        <w:r>
          <w:instrText xml:space="preserve"> PAGEREF _Toc31659 \h </w:instrText>
        </w:r>
        <w:r>
          <w:fldChar w:fldCharType="separate"/>
        </w:r>
        <w:r>
          <w:t>57</w:t>
        </w:r>
        <w:r>
          <w:fldChar w:fldCharType="end"/>
        </w:r>
      </w:hyperlink>
    </w:p>
    <w:p>
      <w:pPr>
        <w:pStyle w:val="TOC2"/>
        <w:tabs>
          <w:tab w:val="right" w:leader="dot" w:pos="8306"/>
        </w:tabs>
      </w:pPr>
      <w:hyperlink w:anchor="_Toc7232" w:history="1">
        <w:r>
          <w:rPr>
            <w:rFonts w:ascii="仿宋" w:eastAsia="仿宋" w:hAnsi="仿宋" w:cs="仿宋" w:hint="eastAsia"/>
            <w:lang w:eastAsia="zh-CN"/>
          </w:rPr>
          <w:t>(二)、安全保密软件项目法律合规要求</w:t>
        </w:r>
        <w:r>
          <w:tab/>
        </w:r>
        <w:r>
          <w:fldChar w:fldCharType="begin"/>
        </w:r>
        <w:r>
          <w:instrText xml:space="preserve"> PAGEREF _Toc7232 \h </w:instrText>
        </w:r>
        <w:r>
          <w:fldChar w:fldCharType="separate"/>
        </w:r>
        <w:r>
          <w:t>61</w:t>
        </w:r>
        <w:r>
          <w:fldChar w:fldCharType="end"/>
        </w:r>
      </w:hyperlink>
    </w:p>
    <w:p>
      <w:pPr>
        <w:pStyle w:val="TOC2"/>
        <w:tabs>
          <w:tab w:val="right" w:leader="dot" w:pos="8306"/>
        </w:tabs>
      </w:pPr>
      <w:hyperlink w:anchor="_Toc18568" w:history="1">
        <w:r>
          <w:rPr>
            <w:rFonts w:ascii="仿宋" w:eastAsia="仿宋" w:hAnsi="仿宋" w:cs="仿宋" w:hint="eastAsia"/>
            <w:lang w:eastAsia="zh-CN"/>
          </w:rPr>
          <w:t>(三)、安全保密软件项目合同管理与法律事务</w:t>
        </w:r>
        <w:r>
          <w:tab/>
        </w:r>
        <w:r>
          <w:fldChar w:fldCharType="begin"/>
        </w:r>
        <w:r>
          <w:instrText xml:space="preserve"> PAGEREF _Toc18568 \h </w:instrText>
        </w:r>
        <w:r>
          <w:fldChar w:fldCharType="separate"/>
        </w:r>
        <w:r>
          <w:t>65</w:t>
        </w:r>
        <w:r>
          <w:fldChar w:fldCharType="end"/>
        </w:r>
      </w:hyperlink>
    </w:p>
    <w:p>
      <w:pPr>
        <w:pStyle w:val="TOC2"/>
        <w:tabs>
          <w:tab w:val="right" w:leader="dot" w:pos="8306"/>
        </w:tabs>
      </w:pPr>
      <w:hyperlink w:anchor="_Toc21445" w:history="1">
        <w:r>
          <w:rPr>
            <w:rFonts w:ascii="仿宋" w:eastAsia="仿宋" w:hAnsi="仿宋" w:cs="仿宋" w:hint="eastAsia"/>
            <w:lang w:eastAsia="zh-CN"/>
          </w:rPr>
          <w:t>(四)、安全保密软件项目知识产权保护策略</w:t>
        </w:r>
        <w:r>
          <w:tab/>
        </w:r>
        <w:r>
          <w:fldChar w:fldCharType="begin"/>
        </w:r>
        <w:r>
          <w:instrText xml:space="preserve"> PAGEREF _Toc21445 \h </w:instrText>
        </w:r>
        <w:r>
          <w:fldChar w:fldCharType="separate"/>
        </w:r>
        <w:r>
          <w:t>71</w:t>
        </w:r>
        <w:r>
          <w:fldChar w:fldCharType="end"/>
        </w:r>
      </w:hyperlink>
    </w:p>
    <w:p>
      <w:pPr>
        <w:pStyle w:val="TOC1"/>
        <w:tabs>
          <w:tab w:val="right" w:leader="dot" w:pos="8306"/>
        </w:tabs>
      </w:pPr>
      <w:hyperlink w:anchor="_Toc4927" w:history="1">
        <w:r>
          <w:rPr>
            <w:rFonts w:ascii="仿宋" w:eastAsia="仿宋" w:hAnsi="仿宋" w:cs="仿宋" w:hint="eastAsia"/>
            <w:lang w:eastAsia="zh-CN"/>
          </w:rPr>
          <w:t>十七、供应链管理</w:t>
        </w:r>
        <w:r>
          <w:tab/>
        </w:r>
        <w:r>
          <w:fldChar w:fldCharType="begin"/>
        </w:r>
        <w:r>
          <w:instrText xml:space="preserve"> PAGEREF _Toc4927 \h </w:instrText>
        </w:r>
        <w:r>
          <w:fldChar w:fldCharType="separate"/>
        </w:r>
        <w:r>
          <w:t>74</w:t>
        </w:r>
        <w:r>
          <w:fldChar w:fldCharType="end"/>
        </w:r>
      </w:hyperlink>
    </w:p>
    <w:p>
      <w:pPr>
        <w:pStyle w:val="TOC2"/>
        <w:tabs>
          <w:tab w:val="right" w:leader="dot" w:pos="8306"/>
        </w:tabs>
      </w:pPr>
      <w:hyperlink w:anchor="_Toc15603" w:history="1">
        <w:r>
          <w:rPr>
            <w:rFonts w:ascii="仿宋" w:eastAsia="仿宋" w:hAnsi="仿宋" w:cs="仿宋" w:hint="eastAsia"/>
            <w:lang w:eastAsia="zh-CN"/>
          </w:rPr>
          <w:t>(一)、供应链战略规划</w:t>
        </w:r>
        <w:r>
          <w:tab/>
        </w:r>
        <w:r>
          <w:fldChar w:fldCharType="begin"/>
        </w:r>
        <w:r>
          <w:instrText xml:space="preserve"> PAGEREF _Toc15603 \h </w:instrText>
        </w:r>
        <w:r>
          <w:fldChar w:fldCharType="separate"/>
        </w:r>
        <w:r>
          <w:t>74</w:t>
        </w:r>
        <w:r>
          <w:fldChar w:fldCharType="end"/>
        </w:r>
      </w:hyperlink>
    </w:p>
    <w:p>
      <w:pPr>
        <w:pStyle w:val="TOC2"/>
        <w:tabs>
          <w:tab w:val="right" w:leader="dot" w:pos="8306"/>
        </w:tabs>
      </w:pPr>
      <w:hyperlink w:anchor="_Toc9312" w:history="1">
        <w:r>
          <w:rPr>
            <w:rFonts w:ascii="仿宋" w:eastAsia="仿宋" w:hAnsi="仿宋" w:cs="仿宋" w:hint="eastAsia"/>
            <w:lang w:eastAsia="zh-CN"/>
          </w:rPr>
          <w:t>(二)、供应商选择与合作</w:t>
        </w:r>
        <w:r>
          <w:tab/>
        </w:r>
        <w:r>
          <w:fldChar w:fldCharType="begin"/>
        </w:r>
        <w:r>
          <w:instrText xml:space="preserve"> PAGEREF _Toc9312 \h </w:instrText>
        </w:r>
        <w:r>
          <w:fldChar w:fldCharType="separate"/>
        </w:r>
        <w:r>
          <w:t>75</w:t>
        </w:r>
        <w:r>
          <w:fldChar w:fldCharType="end"/>
        </w:r>
      </w:hyperlink>
    </w:p>
    <w:p>
      <w:pPr>
        <w:pStyle w:val="TOC2"/>
        <w:tabs>
          <w:tab w:val="right" w:leader="dot" w:pos="8306"/>
        </w:tabs>
      </w:pPr>
      <w:hyperlink w:anchor="_Toc10669" w:history="1">
        <w:r>
          <w:rPr>
            <w:rFonts w:ascii="仿宋" w:eastAsia="仿宋" w:hAnsi="仿宋" w:cs="仿宋" w:hint="eastAsia"/>
            <w:lang w:eastAsia="zh-CN"/>
          </w:rPr>
          <w:t>(三)、物流与库存管理</w:t>
        </w:r>
        <w:r>
          <w:tab/>
        </w:r>
        <w:r>
          <w:fldChar w:fldCharType="begin"/>
        </w:r>
        <w:r>
          <w:instrText xml:space="preserve"> PAGEREF _Toc10669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0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331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安全保密软件项目的主要产品是XXXX，预计年产值为XXX万元。这一产品在市场中占据着重要的地位，其广泛的应用范围使得该安全保密软件项目的市场前景非常广阔。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安全保密软件项目的xxx产品作为重要的原材料之一，将在多个领域发挥关键作用。其在建筑、交通、能源等方面的广泛应用将为整个产业链提供强大的支持，形成产业协同效应。安全保密软件项目的年产值XXX万XXX万XXX万万元不仅反映了其在市场上的巨大潜力，更预示着它对国民经济的积极贡献。这种关联度高、涉及面广的产业关系，使得该安全保密软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931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保密软件项目总征地面积为XXXX平方米，相当于约XX.XX亩，其中净用地面积为XXXX平方米，红线范围内相当于约XX.XX亩。这一用地规模充分考虑了安全保密软件项目的建设需求，保障了安全保密软件项目在合适的空间内得以充分发展。安全保密软件项目规划的总建筑面积为XXXX平方米，其中主体工程建设占XXXX平方米，计容建筑面积达XXXX平方米。预计建筑工程的投资将达到XXXX万元，为安全保密软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保密软件项目计划购置的设备共计XXXX台（套），设备购置费用为XXXX万元。这一设备购置计划充分考虑到安全保密软件项目的生产需求和技术要求，确保了安全保密软件项目在生产运营中具备先进的技术装备和高效的生产能力。设备的合理配置将为安全保密软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保密软件项目计划总投资为XXXX万元，预计年实现营业收入为XXXX万元。这一产能规模的设定旨在确保安全保密软件项目能够在投资与回报之间取得平衡，实现长期可持续的发展。安全保密软件项目的总投资充分考虑到各个方面的需求，包括用地建设、设备购置等多个环节，以确保安全保密软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3568"/>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2941"/>
      <w:r>
        <w:rPr>
          <w:rFonts w:ascii="仿宋" w:eastAsia="仿宋" w:hAnsi="仿宋" w:cs="仿宋" w:hint="eastAsia"/>
          <w:lang w:eastAsia="zh-CN"/>
        </w:rPr>
        <w:t>(一)、安全保密软件行业分析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安全保密软件行业一直以来都是市场的关注焦点。行业内的发展趋势、竞争态势以及潜在机会都对安全保密软件项目的推进产生深远的影响。通过深入研究行业的整体概貌，我们将更好地理解行业的核心特征，为安全保密软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安全保密软件行业，技术一直是推动创新和发展的关键因素。我们将对当前技术趋势进行详尽分析，包括但不限于人工智能、大数据应用、先进制造技术等。这有助于安全保密软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安全保密软件项目成功的基础。我们将对主要竞争对手进行深入研究，包括其市场份额、产品特点、市场定位等。通过全面了解竞争对手的优势和劣势，安全保密软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5460"/>
      <w:r>
        <w:rPr>
          <w:rFonts w:ascii="仿宋" w:eastAsia="仿宋" w:hAnsi="仿宋" w:cs="仿宋" w:hint="eastAsia"/>
          <w:sz w:val="28"/>
          <w:lang w:eastAsia="zh-CN"/>
        </w:rPr>
        <w:t>(二)、安全保密软件市场分析预测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安全保密软件市场未来的增长趋势。这包括市场的整体规模、各细分领域的发展趋势等。安全保密软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安全保密软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安全保密软件项目实施过程中需要充分考虑的因素。我们将对市场风险进行全面评估，包括但不限于政策法规风险、市场竞争风险、技术变革风险等。通过对潜在风险的深入分析，安全保密软件项目可以制定相应的风险缓解策略，降低不确定性对安全保密软件项目的影响。</w:t>
      </w:r>
    </w:p>
    <w:p>
      <w:pPr>
        <w:pStyle w:val="Heading1"/>
        <w:ind w:firstLine="560" w:firstLineChars="200"/>
        <w:rPr>
          <w:rFonts w:ascii="仿宋" w:eastAsia="仿宋" w:hAnsi="仿宋" w:cs="仿宋" w:hint="eastAsia"/>
          <w:sz w:val="28"/>
          <w:lang w:eastAsia="zh-CN"/>
        </w:rPr>
      </w:pPr>
      <w:bookmarkStart w:id="8" w:name="_Toc15623"/>
      <w:r>
        <w:rPr>
          <w:rFonts w:ascii="仿宋" w:eastAsia="仿宋" w:hAnsi="仿宋" w:cs="仿宋" w:hint="eastAsia"/>
          <w:sz w:val="28"/>
          <w:lang w:eastAsia="zh-CN"/>
        </w:rPr>
        <w:t>三、安全保密软件项目建设单位说明</w:t>
      </w:r>
      <w:bookmarkEnd w:id="8"/>
    </w:p>
    <w:p>
      <w:pPr>
        <w:pStyle w:val="Heading2"/>
        <w:rPr>
          <w:rFonts w:ascii="仿宋" w:eastAsia="仿宋" w:hAnsi="仿宋" w:cs="仿宋" w:hint="eastAsia"/>
          <w:lang w:eastAsia="zh-CN"/>
        </w:rPr>
      </w:pPr>
      <w:bookmarkStart w:id="9" w:name="_Toc3479"/>
      <w:r>
        <w:rPr>
          <w:rFonts w:ascii="仿宋" w:eastAsia="仿宋" w:hAnsi="仿宋" w:cs="仿宋" w:hint="eastAsia"/>
          <w:lang w:eastAsia="zh-CN"/>
        </w:rPr>
        <w:t>(一)、安全保密软件项目承办单位基本情况</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31840"/>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安全保密软件项目承办单位的XXXX，我们着眼于实现可持续的经济效益。通过技术创新和解决方案的提供，公司预计在安全保密软件项目执行期间将获得可观的收入增长。这一收入来源主要包括安全保密软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同时，我们注重成本控制和效率提升，以确保安全保密软件项目的可持续盈利。透过精细的管理和资源优化，公司期望实现安全保密软件项目利润最大化。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安全保密软件项目实施进行全面的投资评估，包括安全保密软件项目启动阶段的资金投入和后续运营成本。通过对安全保密软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安全保密软件项目实施过程中具备足够的资金流动性，公司将进行详尽的现金流分析。这包括资金需求的合理预测、安全保密软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0310"/>
      <w:r>
        <w:rPr>
          <w:rFonts w:ascii="仿宋" w:eastAsia="仿宋" w:hAnsi="仿宋" w:cs="仿宋" w:hint="eastAsia"/>
          <w:sz w:val="28"/>
          <w:lang w:eastAsia="zh-CN"/>
        </w:rPr>
        <w:t>四、安全保密软件项目选址可行性分析</w:t>
      </w:r>
      <w:bookmarkEnd w:id="11"/>
    </w:p>
    <w:p>
      <w:pPr>
        <w:pStyle w:val="Heading2"/>
        <w:rPr>
          <w:rFonts w:ascii="仿宋" w:eastAsia="仿宋" w:hAnsi="仿宋" w:cs="仿宋" w:hint="eastAsia"/>
          <w:lang w:eastAsia="zh-CN"/>
        </w:rPr>
      </w:pPr>
      <w:bookmarkStart w:id="12" w:name="_Toc11972"/>
      <w:r>
        <w:rPr>
          <w:rFonts w:ascii="仿宋" w:eastAsia="仿宋" w:hAnsi="仿宋" w:cs="仿宋" w:hint="eastAsia"/>
          <w:lang w:eastAsia="zh-CN"/>
        </w:rPr>
        <w:t>(一)、安全保密软件项目选址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该安全保密软件项目选址位于XX省XX市XX区XXX街道</w:t>
      </w:r>
    </w:p>
    <w:p>
      <w:pPr>
        <w:pStyle w:val="Heading2"/>
        <w:ind w:firstLine="560" w:firstLineChars="200"/>
        <w:rPr>
          <w:rFonts w:ascii="仿宋" w:eastAsia="仿宋" w:hAnsi="仿宋" w:cs="仿宋" w:hint="eastAsia"/>
          <w:sz w:val="28"/>
          <w:lang w:eastAsia="zh-CN"/>
        </w:rPr>
      </w:pPr>
      <w:bookmarkStart w:id="13" w:name="_Toc25577"/>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安全保密软件项目的征地面积将根据安全保密软件项目的实际规模和需求进行精确规划。具体面积XXX平方米，旨在确保安全保密软件项目不仅能够满足当前的发展需求，还能够预留空间以适应未来的扩展。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净用地面积是在征地面积基础上去除不可利用面积后的实际可开发用地。具体面积XXX平方米，考虑到环保、交通、安全等多方面因素，以确保安全保密软件项目在整体利用效率上达到最优。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安全保密软件项目计划建设的建筑总规模具体面积XXX平方米。这一规模的确定综合考虑了安全保密软件项目的性质、规模，以及城市规划的相关要求，确保建筑布局与周边环境协调一致。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绿地率是安全保密软件项目用地中被规划为绿地的比例。具体面积XXX平方米，旨在通过合理规划绿地，改善安全保密软件项目周边环境，提升居民生活质量，并符合城市整体绿化规划。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容积率是用地上可以建设的建筑总体积与用地面积之比。具体面积XXX，通过合理的容积率规划，确保安全保密软件项目建筑规模与周边环境和谐共生。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安全保密软件项目选址与当地城市规划相一致，具体面积XXX平方米。通过与城市规划部门深入沟通，确保安全保密软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安全保密软件项目选址符合当地产业政策，具体面积XXX平方米。这包括安全保密软件项目对当地经济的促进作用，以及对相关产业的带动效应，确保安全保密软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用地总体要求必须符合环保和可持续发展的原则，具体面积XXX平方米。通过采用绿色建筑设计、节能减排等措施，确保安全保密软件项目在建设和运营过程中对环境的影响最小化，达到可持续发展的要求。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确保安全保密软件项目选址具备必要的公共设施配套，具体面积XXX平方米。这包括交通便利性、教育、医疗等基础设施，以提高居民生活品质，使得安全保密软件项目选址更具吸引力。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考虑用地总体要求对当地社会稳定性的影响，具体面积XXX平方米。通过深入了解当地社区反馈，确保安全保密软件项目的选址和建设过程对当地社会和谐稳定产生积极作用。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安全保密软件项目选址不仅符合法规和规划，还在实际操作中具有可行性。这一全面规划将为安全保密软件项目的成功实施提供坚实的基础，确保安全保密软件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9964"/>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安全保密软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安全保密软件项目的设备规划和空间设计中，我们将采取灵活设备布局的措施。设备布局将根据实际需求进行灵活设计，避免不必要的浪费。通过合理规划设备摆放位置，我们将提高设备的利用率，减少设备间距，以确保安全保密软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安全保密软件项目内部引入共享设施的概念，例如共享会议室、办公区等。通过这种方式，我们可以减少对资源的重复建设，提高资源共享效率，从而减小安全保密软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0640"/>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安全保密软件项目的总图布置中，我们将不同功能区域进行明确的规划，以最大程度满足安全保密软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8378"/>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安全保密软件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安全保密软件项目对环境的影响是综合评价的重要因素之一。我们将详细考虑选址周边的自然环境、生态保护区、水源地等情况，确保安全保密软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对选址的评价还需充分考虑当地政府的产业政策和法规。我们将详细了解安全保密软件项目所在地的相关政策，确保安全保密软件项目的规划和运营与当地法规相符，降低不必要的法律风险。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考虑到社会稳定性对企业运营的重要性，我们将评估选址地区的社会安全情况、劳工关系、社区反馈等方面，以确保安全保密软件项目的建设和运营不会受到社会稳定性的负面影响。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最后，我们将综合考虑用地成本，包括土地购置费用、土地开发成本等。通过对用地成本的详细评估，我们能够做出更为精确的经济效益分析，为安全保密软件项目的投资决策提供有力支持。</w:t>
      </w:r>
    </w:p>
    <w:p>
      <w:pPr>
        <w:pStyle w:val="Heading1"/>
        <w:ind w:firstLine="560" w:firstLineChars="200"/>
        <w:rPr>
          <w:rFonts w:ascii="仿宋" w:eastAsia="仿宋" w:hAnsi="仿宋" w:cs="仿宋" w:hint="eastAsia"/>
          <w:sz w:val="28"/>
          <w:lang w:eastAsia="zh-CN"/>
        </w:rPr>
      </w:pPr>
      <w:bookmarkStart w:id="17" w:name="_Toc10112"/>
      <w:r>
        <w:rPr>
          <w:rFonts w:ascii="仿宋" w:eastAsia="仿宋" w:hAnsi="仿宋" w:cs="仿宋" w:hint="eastAsia"/>
          <w:sz w:val="28"/>
          <w:lang w:eastAsia="zh-CN"/>
        </w:rPr>
        <w:t>五、安全保密软件项目土建工程</w:t>
      </w:r>
      <w:bookmarkEnd w:id="17"/>
    </w:p>
    <w:p>
      <w:pPr>
        <w:pStyle w:val="Heading2"/>
        <w:rPr>
          <w:rFonts w:ascii="仿宋" w:eastAsia="仿宋" w:hAnsi="仿宋" w:cs="仿宋" w:hint="eastAsia"/>
          <w:lang w:eastAsia="zh-CN"/>
        </w:rPr>
      </w:pPr>
      <w:bookmarkStart w:id="18" w:name="_Toc4352"/>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在安全保密软件项目的建筑工程设计中，我们将秉承一系列重要的设计原则，以确保安全保密软件项目建筑在功能、美观、可持续性等方面达到最佳效果。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首要原则是确保建筑的功能性得到最大化的发挥。我们将充分理解安全保密软件项目的实际需求，合理布局各个功能区域，保证建筑在满足业务需求的同时，提供高效的工作环境。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在建筑设计中，我们将综合考虑建设和运营成本。通过精细的经济效益分析，确保设计方案在高效利用资源的同时，对安全保密软件项目的长期盈利能力有积极的贡献。</w:t>
      </w:r>
    </w:p>
    <w:p>
      <w:pPr>
        <w:pStyle w:val="Heading2"/>
        <w:ind w:firstLine="560" w:firstLineChars="200"/>
        <w:rPr>
          <w:rFonts w:ascii="仿宋" w:eastAsia="仿宋" w:hAnsi="仿宋" w:cs="仿宋" w:hint="eastAsia"/>
          <w:sz w:val="28"/>
          <w:lang w:eastAsia="zh-CN"/>
        </w:rPr>
      </w:pPr>
      <w:bookmarkStart w:id="19" w:name="_Toc29145"/>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安全保密软件项目的土建工程设计中，我们将精准设定设计年限，结合安全保密软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安全保密软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0" w:name="_Toc12338"/>
      <w:r>
        <w:rPr>
          <w:rFonts w:ascii="仿宋" w:eastAsia="仿宋" w:hAnsi="仿宋" w:cs="仿宋" w:hint="eastAsia"/>
          <w:sz w:val="28"/>
          <w:lang w:eastAsia="zh-CN"/>
        </w:rPr>
        <w:t>(三)、建筑工程设计总体要求</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安全保密软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安全保密软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安全保密软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1" w:name="_Toc26541"/>
      <w:r>
        <w:rPr>
          <w:rFonts w:ascii="仿宋" w:eastAsia="仿宋" w:hAnsi="仿宋" w:cs="仿宋" w:hint="eastAsia"/>
          <w:sz w:val="28"/>
          <w:lang w:eastAsia="zh-CN"/>
        </w:rPr>
        <w:t>(四)、土建工程建设指标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本期工程安全保密软件项目预计总建筑面积XXX平方米，其中：计容建筑面积XXX平方米，计划建筑工程投资XX万元，占安全保密软件项目总投资的XX%。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https://d.book118.com/525042232242011121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安全保密软件项目规划设计纲要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安全保密软件项目规划设计纲要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安全保密软件项目规划设计纲要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安全保密软件项目规划设计纲要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安全保密软件项目规划设计纲要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安全保密软件项目规划设计纲要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安全保密软件项目规划设计纲要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安全保密软件项目规划设计纲要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安全保密软件项目规划设计纲要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安全保密软件项目规划设计纲要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安全保密软件项目规划设计纲要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安全保密软件项目规划设计纲要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安全保密软件项目规划设计纲要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安全保密软件项目规划设计纲要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安全保密软件项目规划设计纲要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安全保密软件项目规划设计纲要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安全保密软件项目规划设计纲要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E73EFE"/>
    <w:rsid w:val="63E73E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5042232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2024-03-01T13:41:00Z</dcterms:created>
  <dcterms:modified xsi:type="dcterms:W3CDTF">2024-03-01T13:41:33Z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0BDCBB14A1504749A853C667C43E0DEC_11</vt:lpwstr>
  </property>
  <property fmtid="{D5CDD505-2E9C-101B-9397-08002B2CF9AE}" pid="3" name="KSOProductBuildVer">
    <vt:lpwstr>2052-12.1.0.16388</vt:lpwstr>
  </property>
</Properties>
</file>