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智能小车项目规划设计纲要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96" w:history="1">
        <w:r>
          <w:rPr>
            <w:rFonts w:ascii="仿宋" w:eastAsia="仿宋" w:hAnsi="仿宋" w:cs="仿宋" w:hint="eastAsia"/>
            <w:lang w:eastAsia="zh-CN"/>
          </w:rPr>
          <w:t>序言</w:t>
        </w:r>
        <w:r>
          <w:tab/>
        </w:r>
        <w:r>
          <w:fldChar w:fldCharType="begin"/>
        </w:r>
        <w:r>
          <w:instrText xml:space="preserve"> PAGEREF _Toc5496 \h </w:instrText>
        </w:r>
        <w:r>
          <w:fldChar w:fldCharType="separate"/>
        </w:r>
        <w:r>
          <w:t>3</w:t>
        </w:r>
        <w:r>
          <w:fldChar w:fldCharType="end"/>
        </w:r>
      </w:hyperlink>
    </w:p>
    <w:p>
      <w:pPr>
        <w:pStyle w:val="TOC1"/>
        <w:tabs>
          <w:tab w:val="right" w:leader="dot" w:pos="8306"/>
        </w:tabs>
      </w:pPr>
      <w:hyperlink w:anchor="_Toc9604" w:history="1">
        <w:r>
          <w:rPr>
            <w:rFonts w:ascii="仿宋" w:eastAsia="仿宋" w:hAnsi="仿宋" w:cs="仿宋" w:hint="eastAsia"/>
            <w:lang w:eastAsia="zh-CN"/>
          </w:rPr>
          <w:t>一、智能小车项目选址可行性分析</w:t>
        </w:r>
        <w:r>
          <w:tab/>
        </w:r>
        <w:r>
          <w:fldChar w:fldCharType="begin"/>
        </w:r>
        <w:r>
          <w:instrText xml:space="preserve"> PAGEREF _Toc9604 \h </w:instrText>
        </w:r>
        <w:r>
          <w:fldChar w:fldCharType="separate"/>
        </w:r>
        <w:r>
          <w:t>3</w:t>
        </w:r>
        <w:r>
          <w:fldChar w:fldCharType="end"/>
        </w:r>
      </w:hyperlink>
    </w:p>
    <w:p>
      <w:pPr>
        <w:pStyle w:val="TOC2"/>
        <w:tabs>
          <w:tab w:val="right" w:leader="dot" w:pos="8306"/>
        </w:tabs>
      </w:pPr>
      <w:hyperlink w:anchor="_Toc4649" w:history="1">
        <w:r>
          <w:rPr>
            <w:rFonts w:ascii="仿宋" w:eastAsia="仿宋" w:hAnsi="仿宋" w:cs="仿宋" w:hint="eastAsia"/>
            <w:lang w:eastAsia="zh-CN"/>
          </w:rPr>
          <w:t>(一)、智能小车项目选址</w:t>
        </w:r>
        <w:r>
          <w:tab/>
        </w:r>
        <w:r>
          <w:fldChar w:fldCharType="begin"/>
        </w:r>
        <w:r>
          <w:instrText xml:space="preserve"> PAGEREF _Toc4649 \h </w:instrText>
        </w:r>
        <w:r>
          <w:fldChar w:fldCharType="separate"/>
        </w:r>
        <w:r>
          <w:t>3</w:t>
        </w:r>
        <w:r>
          <w:fldChar w:fldCharType="end"/>
        </w:r>
      </w:hyperlink>
    </w:p>
    <w:p>
      <w:pPr>
        <w:pStyle w:val="TOC2"/>
        <w:tabs>
          <w:tab w:val="right" w:leader="dot" w:pos="8306"/>
        </w:tabs>
      </w:pPr>
      <w:hyperlink w:anchor="_Toc19020" w:history="1">
        <w:r>
          <w:rPr>
            <w:rFonts w:ascii="仿宋" w:eastAsia="仿宋" w:hAnsi="仿宋" w:cs="仿宋" w:hint="eastAsia"/>
            <w:lang w:eastAsia="zh-CN"/>
          </w:rPr>
          <w:t>(二)、用地控制指标</w:t>
        </w:r>
        <w:r>
          <w:tab/>
        </w:r>
        <w:r>
          <w:fldChar w:fldCharType="begin"/>
        </w:r>
        <w:r>
          <w:instrText xml:space="preserve"> PAGEREF _Toc19020 \h </w:instrText>
        </w:r>
        <w:r>
          <w:fldChar w:fldCharType="separate"/>
        </w:r>
        <w:r>
          <w:t>3</w:t>
        </w:r>
        <w:r>
          <w:fldChar w:fldCharType="end"/>
        </w:r>
      </w:hyperlink>
    </w:p>
    <w:p>
      <w:pPr>
        <w:pStyle w:val="TOC2"/>
        <w:tabs>
          <w:tab w:val="right" w:leader="dot" w:pos="8306"/>
        </w:tabs>
      </w:pPr>
      <w:hyperlink w:anchor="_Toc27232" w:history="1">
        <w:r>
          <w:rPr>
            <w:rFonts w:ascii="仿宋" w:eastAsia="仿宋" w:hAnsi="仿宋" w:cs="仿宋" w:hint="eastAsia"/>
            <w:lang w:eastAsia="zh-CN"/>
          </w:rPr>
          <w:t>(三)、节约用地措施</w:t>
        </w:r>
        <w:r>
          <w:tab/>
        </w:r>
        <w:r>
          <w:fldChar w:fldCharType="begin"/>
        </w:r>
        <w:r>
          <w:instrText xml:space="preserve"> PAGEREF _Toc27232 \h </w:instrText>
        </w:r>
        <w:r>
          <w:fldChar w:fldCharType="separate"/>
        </w:r>
        <w:r>
          <w:t>5</w:t>
        </w:r>
        <w:r>
          <w:fldChar w:fldCharType="end"/>
        </w:r>
      </w:hyperlink>
    </w:p>
    <w:p>
      <w:pPr>
        <w:pStyle w:val="TOC2"/>
        <w:tabs>
          <w:tab w:val="right" w:leader="dot" w:pos="8306"/>
        </w:tabs>
      </w:pPr>
      <w:hyperlink w:anchor="_Toc10397" w:history="1">
        <w:r>
          <w:rPr>
            <w:rFonts w:ascii="仿宋" w:eastAsia="仿宋" w:hAnsi="仿宋" w:cs="仿宋" w:hint="eastAsia"/>
            <w:lang w:eastAsia="zh-CN"/>
          </w:rPr>
          <w:t>(四)、总图布置方案</w:t>
        </w:r>
        <w:r>
          <w:tab/>
        </w:r>
        <w:r>
          <w:fldChar w:fldCharType="begin"/>
        </w:r>
        <w:r>
          <w:instrText xml:space="preserve"> PAGEREF _Toc10397 \h </w:instrText>
        </w:r>
        <w:r>
          <w:fldChar w:fldCharType="separate"/>
        </w:r>
        <w:r>
          <w:t>6</w:t>
        </w:r>
        <w:r>
          <w:fldChar w:fldCharType="end"/>
        </w:r>
      </w:hyperlink>
    </w:p>
    <w:p>
      <w:pPr>
        <w:pStyle w:val="TOC2"/>
        <w:tabs>
          <w:tab w:val="right" w:leader="dot" w:pos="8306"/>
        </w:tabs>
      </w:pPr>
      <w:hyperlink w:anchor="_Toc27309" w:history="1">
        <w:r>
          <w:rPr>
            <w:rFonts w:ascii="仿宋" w:eastAsia="仿宋" w:hAnsi="仿宋" w:cs="仿宋" w:hint="eastAsia"/>
            <w:lang w:eastAsia="zh-CN"/>
          </w:rPr>
          <w:t>(五)、选址综合评价</w:t>
        </w:r>
        <w:r>
          <w:tab/>
        </w:r>
        <w:r>
          <w:fldChar w:fldCharType="begin"/>
        </w:r>
        <w:r>
          <w:instrText xml:space="preserve"> PAGEREF _Toc27309 \h </w:instrText>
        </w:r>
        <w:r>
          <w:fldChar w:fldCharType="separate"/>
        </w:r>
        <w:r>
          <w:t>7</w:t>
        </w:r>
        <w:r>
          <w:fldChar w:fldCharType="end"/>
        </w:r>
      </w:hyperlink>
    </w:p>
    <w:p>
      <w:pPr>
        <w:pStyle w:val="TOC1"/>
        <w:tabs>
          <w:tab w:val="right" w:leader="dot" w:pos="8306"/>
        </w:tabs>
      </w:pPr>
      <w:hyperlink w:anchor="_Toc26007" w:history="1">
        <w:r>
          <w:rPr>
            <w:rFonts w:ascii="仿宋" w:eastAsia="仿宋" w:hAnsi="仿宋" w:cs="仿宋" w:hint="eastAsia"/>
            <w:lang w:eastAsia="zh-CN"/>
          </w:rPr>
          <w:t>二、智能小车项目建设背景及必要性分析</w:t>
        </w:r>
        <w:r>
          <w:tab/>
        </w:r>
        <w:r>
          <w:fldChar w:fldCharType="begin"/>
        </w:r>
        <w:r>
          <w:instrText xml:space="preserve"> PAGEREF _Toc26007 \h </w:instrText>
        </w:r>
        <w:r>
          <w:fldChar w:fldCharType="separate"/>
        </w:r>
        <w:r>
          <w:t>8</w:t>
        </w:r>
        <w:r>
          <w:fldChar w:fldCharType="end"/>
        </w:r>
      </w:hyperlink>
    </w:p>
    <w:p>
      <w:pPr>
        <w:pStyle w:val="TOC2"/>
        <w:tabs>
          <w:tab w:val="right" w:leader="dot" w:pos="8306"/>
        </w:tabs>
      </w:pPr>
      <w:hyperlink w:anchor="_Toc19258" w:history="1">
        <w:r>
          <w:rPr>
            <w:rFonts w:ascii="仿宋" w:eastAsia="仿宋" w:hAnsi="仿宋" w:cs="仿宋" w:hint="eastAsia"/>
            <w:lang w:eastAsia="zh-CN"/>
          </w:rPr>
          <w:t>(一)、智能小车项目背景分析</w:t>
        </w:r>
        <w:r>
          <w:tab/>
        </w:r>
        <w:r>
          <w:fldChar w:fldCharType="begin"/>
        </w:r>
        <w:r>
          <w:instrText xml:space="preserve"> PAGEREF _Toc19258 \h </w:instrText>
        </w:r>
        <w:r>
          <w:fldChar w:fldCharType="separate"/>
        </w:r>
        <w:r>
          <w:t>8</w:t>
        </w:r>
        <w:r>
          <w:fldChar w:fldCharType="end"/>
        </w:r>
      </w:hyperlink>
    </w:p>
    <w:p>
      <w:pPr>
        <w:pStyle w:val="TOC2"/>
        <w:tabs>
          <w:tab w:val="right" w:leader="dot" w:pos="8306"/>
        </w:tabs>
      </w:pPr>
      <w:hyperlink w:anchor="_Toc2593" w:history="1">
        <w:r>
          <w:rPr>
            <w:rFonts w:ascii="仿宋" w:eastAsia="仿宋" w:hAnsi="仿宋" w:cs="仿宋" w:hint="eastAsia"/>
            <w:lang w:eastAsia="zh-CN"/>
          </w:rPr>
          <w:t>(二)、智能小车项目建设必要性分析</w:t>
        </w:r>
        <w:r>
          <w:tab/>
        </w:r>
        <w:r>
          <w:fldChar w:fldCharType="begin"/>
        </w:r>
        <w:r>
          <w:instrText xml:space="preserve"> PAGEREF _Toc2593 \h </w:instrText>
        </w:r>
        <w:r>
          <w:fldChar w:fldCharType="separate"/>
        </w:r>
        <w:r>
          <w:t>10</w:t>
        </w:r>
        <w:r>
          <w:fldChar w:fldCharType="end"/>
        </w:r>
      </w:hyperlink>
    </w:p>
    <w:p>
      <w:pPr>
        <w:pStyle w:val="TOC1"/>
        <w:tabs>
          <w:tab w:val="right" w:leader="dot" w:pos="8306"/>
        </w:tabs>
      </w:pPr>
      <w:hyperlink w:anchor="_Toc25898" w:history="1">
        <w:r>
          <w:rPr>
            <w:rFonts w:ascii="仿宋" w:eastAsia="仿宋" w:hAnsi="仿宋" w:cs="仿宋" w:hint="eastAsia"/>
            <w:lang w:eastAsia="zh-CN"/>
          </w:rPr>
          <w:t>三、工艺说明</w:t>
        </w:r>
        <w:r>
          <w:tab/>
        </w:r>
        <w:r>
          <w:fldChar w:fldCharType="begin"/>
        </w:r>
        <w:r>
          <w:instrText xml:space="preserve"> PAGEREF _Toc25898 \h </w:instrText>
        </w:r>
        <w:r>
          <w:fldChar w:fldCharType="separate"/>
        </w:r>
        <w:r>
          <w:t>11</w:t>
        </w:r>
        <w:r>
          <w:fldChar w:fldCharType="end"/>
        </w:r>
      </w:hyperlink>
    </w:p>
    <w:p>
      <w:pPr>
        <w:pStyle w:val="TOC2"/>
        <w:tabs>
          <w:tab w:val="right" w:leader="dot" w:pos="8306"/>
        </w:tabs>
      </w:pPr>
      <w:hyperlink w:anchor="_Toc5953" w:history="1">
        <w:r>
          <w:rPr>
            <w:rFonts w:ascii="仿宋" w:eastAsia="仿宋" w:hAnsi="仿宋" w:cs="仿宋" w:hint="eastAsia"/>
            <w:lang w:eastAsia="zh-CN"/>
          </w:rPr>
          <w:t>(一)、技术管理特点</w:t>
        </w:r>
        <w:r>
          <w:tab/>
        </w:r>
        <w:r>
          <w:fldChar w:fldCharType="begin"/>
        </w:r>
        <w:r>
          <w:instrText xml:space="preserve"> PAGEREF _Toc5953 \h </w:instrText>
        </w:r>
        <w:r>
          <w:fldChar w:fldCharType="separate"/>
        </w:r>
        <w:r>
          <w:t>11</w:t>
        </w:r>
        <w:r>
          <w:fldChar w:fldCharType="end"/>
        </w:r>
      </w:hyperlink>
    </w:p>
    <w:p>
      <w:pPr>
        <w:pStyle w:val="TOC2"/>
        <w:tabs>
          <w:tab w:val="right" w:leader="dot" w:pos="8306"/>
        </w:tabs>
      </w:pPr>
      <w:hyperlink w:anchor="_Toc22554" w:history="1">
        <w:r>
          <w:rPr>
            <w:rFonts w:ascii="仿宋" w:eastAsia="仿宋" w:hAnsi="仿宋" w:cs="仿宋" w:hint="eastAsia"/>
            <w:lang w:eastAsia="zh-CN"/>
          </w:rPr>
          <w:t>(二)、智能小车项目工艺技术设计方案</w:t>
        </w:r>
        <w:r>
          <w:tab/>
        </w:r>
        <w:r>
          <w:fldChar w:fldCharType="begin"/>
        </w:r>
        <w:r>
          <w:instrText xml:space="preserve"> PAGEREF _Toc22554 \h </w:instrText>
        </w:r>
        <w:r>
          <w:fldChar w:fldCharType="separate"/>
        </w:r>
        <w:r>
          <w:t>12</w:t>
        </w:r>
        <w:r>
          <w:fldChar w:fldCharType="end"/>
        </w:r>
      </w:hyperlink>
    </w:p>
    <w:p>
      <w:pPr>
        <w:pStyle w:val="TOC2"/>
        <w:tabs>
          <w:tab w:val="right" w:leader="dot" w:pos="8306"/>
        </w:tabs>
      </w:pPr>
      <w:hyperlink w:anchor="_Toc28196" w:history="1">
        <w:r>
          <w:rPr>
            <w:rFonts w:ascii="仿宋" w:eastAsia="仿宋" w:hAnsi="仿宋" w:cs="仿宋" w:hint="eastAsia"/>
            <w:lang w:eastAsia="zh-CN"/>
          </w:rPr>
          <w:t>(三)、设备选型方案</w:t>
        </w:r>
        <w:r>
          <w:tab/>
        </w:r>
        <w:r>
          <w:fldChar w:fldCharType="begin"/>
        </w:r>
        <w:r>
          <w:instrText xml:space="preserve"> PAGEREF _Toc28196 \h </w:instrText>
        </w:r>
        <w:r>
          <w:fldChar w:fldCharType="separate"/>
        </w:r>
        <w:r>
          <w:t>14</w:t>
        </w:r>
        <w:r>
          <w:fldChar w:fldCharType="end"/>
        </w:r>
      </w:hyperlink>
    </w:p>
    <w:p>
      <w:pPr>
        <w:pStyle w:val="TOC1"/>
        <w:tabs>
          <w:tab w:val="right" w:leader="dot" w:pos="8306"/>
        </w:tabs>
      </w:pPr>
      <w:hyperlink w:anchor="_Toc18554" w:history="1">
        <w:r>
          <w:rPr>
            <w:rFonts w:ascii="仿宋" w:eastAsia="仿宋" w:hAnsi="仿宋" w:cs="仿宋" w:hint="eastAsia"/>
            <w:lang w:eastAsia="zh-CN"/>
          </w:rPr>
          <w:t>四、智能小车项目建设单位说明</w:t>
        </w:r>
        <w:r>
          <w:tab/>
        </w:r>
        <w:r>
          <w:fldChar w:fldCharType="begin"/>
        </w:r>
        <w:r>
          <w:instrText xml:space="preserve"> PAGEREF _Toc18554 \h </w:instrText>
        </w:r>
        <w:r>
          <w:fldChar w:fldCharType="separate"/>
        </w:r>
        <w:r>
          <w:t>15</w:t>
        </w:r>
        <w:r>
          <w:fldChar w:fldCharType="end"/>
        </w:r>
      </w:hyperlink>
    </w:p>
    <w:p>
      <w:pPr>
        <w:pStyle w:val="TOC2"/>
        <w:tabs>
          <w:tab w:val="right" w:leader="dot" w:pos="8306"/>
        </w:tabs>
      </w:pPr>
      <w:hyperlink w:anchor="_Toc12681" w:history="1">
        <w:r>
          <w:rPr>
            <w:rFonts w:ascii="仿宋" w:eastAsia="仿宋" w:hAnsi="仿宋" w:cs="仿宋" w:hint="eastAsia"/>
            <w:lang w:eastAsia="zh-CN"/>
          </w:rPr>
          <w:t>(一)、智能小车项目承办单位基本情况</w:t>
        </w:r>
        <w:r>
          <w:tab/>
        </w:r>
        <w:r>
          <w:fldChar w:fldCharType="begin"/>
        </w:r>
        <w:r>
          <w:instrText xml:space="preserve"> PAGEREF _Toc12681 \h </w:instrText>
        </w:r>
        <w:r>
          <w:fldChar w:fldCharType="separate"/>
        </w:r>
        <w:r>
          <w:t>15</w:t>
        </w:r>
        <w:r>
          <w:fldChar w:fldCharType="end"/>
        </w:r>
      </w:hyperlink>
    </w:p>
    <w:p>
      <w:pPr>
        <w:pStyle w:val="TOC2"/>
        <w:tabs>
          <w:tab w:val="right" w:leader="dot" w:pos="8306"/>
        </w:tabs>
      </w:pPr>
      <w:hyperlink w:anchor="_Toc26071" w:history="1">
        <w:r>
          <w:rPr>
            <w:rFonts w:ascii="仿宋" w:eastAsia="仿宋" w:hAnsi="仿宋" w:cs="仿宋" w:hint="eastAsia"/>
            <w:lang w:eastAsia="zh-CN"/>
          </w:rPr>
          <w:t>(二)、公司经济效益分析</w:t>
        </w:r>
        <w:r>
          <w:tab/>
        </w:r>
        <w:r>
          <w:fldChar w:fldCharType="begin"/>
        </w:r>
        <w:r>
          <w:instrText xml:space="preserve"> PAGEREF _Toc26071 \h </w:instrText>
        </w:r>
        <w:r>
          <w:fldChar w:fldCharType="separate"/>
        </w:r>
        <w:r>
          <w:t>15</w:t>
        </w:r>
        <w:r>
          <w:fldChar w:fldCharType="end"/>
        </w:r>
      </w:hyperlink>
    </w:p>
    <w:p>
      <w:pPr>
        <w:pStyle w:val="TOC1"/>
        <w:tabs>
          <w:tab w:val="right" w:leader="dot" w:pos="8306"/>
        </w:tabs>
      </w:pPr>
      <w:hyperlink w:anchor="_Toc13166" w:history="1">
        <w:r>
          <w:rPr>
            <w:rFonts w:ascii="仿宋" w:eastAsia="仿宋" w:hAnsi="仿宋" w:cs="仿宋" w:hint="eastAsia"/>
            <w:lang w:eastAsia="zh-CN"/>
          </w:rPr>
          <w:t>五、智能小车项目概论</w:t>
        </w:r>
        <w:r>
          <w:tab/>
        </w:r>
        <w:r>
          <w:fldChar w:fldCharType="begin"/>
        </w:r>
        <w:r>
          <w:instrText xml:space="preserve"> PAGEREF _Toc13166 \h </w:instrText>
        </w:r>
        <w:r>
          <w:fldChar w:fldCharType="separate"/>
        </w:r>
        <w:r>
          <w:t>16</w:t>
        </w:r>
        <w:r>
          <w:fldChar w:fldCharType="end"/>
        </w:r>
      </w:hyperlink>
    </w:p>
    <w:p>
      <w:pPr>
        <w:pStyle w:val="TOC2"/>
        <w:tabs>
          <w:tab w:val="right" w:leader="dot" w:pos="8306"/>
        </w:tabs>
      </w:pPr>
      <w:hyperlink w:anchor="_Toc8271" w:history="1">
        <w:r>
          <w:rPr>
            <w:rFonts w:ascii="仿宋" w:eastAsia="仿宋" w:hAnsi="仿宋" w:cs="仿宋" w:hint="eastAsia"/>
            <w:lang w:eastAsia="zh-CN"/>
          </w:rPr>
          <w:t>(一)、智能小车项目概况</w:t>
        </w:r>
        <w:r>
          <w:tab/>
        </w:r>
        <w:r>
          <w:fldChar w:fldCharType="begin"/>
        </w:r>
        <w:r>
          <w:instrText xml:space="preserve"> PAGEREF _Toc8271 \h </w:instrText>
        </w:r>
        <w:r>
          <w:fldChar w:fldCharType="separate"/>
        </w:r>
        <w:r>
          <w:t>16</w:t>
        </w:r>
        <w:r>
          <w:fldChar w:fldCharType="end"/>
        </w:r>
      </w:hyperlink>
    </w:p>
    <w:p>
      <w:pPr>
        <w:pStyle w:val="TOC2"/>
        <w:tabs>
          <w:tab w:val="right" w:leader="dot" w:pos="8306"/>
        </w:tabs>
      </w:pPr>
      <w:hyperlink w:anchor="_Toc22830" w:history="1">
        <w:r>
          <w:rPr>
            <w:rFonts w:ascii="仿宋" w:eastAsia="仿宋" w:hAnsi="仿宋" w:cs="仿宋" w:hint="eastAsia"/>
            <w:lang w:eastAsia="zh-CN"/>
          </w:rPr>
          <w:t>(二)、智能小车项目目标</w:t>
        </w:r>
        <w:r>
          <w:tab/>
        </w:r>
        <w:r>
          <w:fldChar w:fldCharType="begin"/>
        </w:r>
        <w:r>
          <w:instrText xml:space="preserve"> PAGEREF _Toc22830 \h </w:instrText>
        </w:r>
        <w:r>
          <w:fldChar w:fldCharType="separate"/>
        </w:r>
        <w:r>
          <w:t>19</w:t>
        </w:r>
        <w:r>
          <w:fldChar w:fldCharType="end"/>
        </w:r>
      </w:hyperlink>
    </w:p>
    <w:p>
      <w:pPr>
        <w:pStyle w:val="TOC2"/>
        <w:tabs>
          <w:tab w:val="right" w:leader="dot" w:pos="8306"/>
        </w:tabs>
      </w:pPr>
      <w:hyperlink w:anchor="_Toc28352" w:history="1">
        <w:r>
          <w:rPr>
            <w:rFonts w:ascii="仿宋" w:eastAsia="仿宋" w:hAnsi="仿宋" w:cs="仿宋" w:hint="eastAsia"/>
            <w:lang w:eastAsia="zh-CN"/>
          </w:rPr>
          <w:t>(三)、智能小车项目提出的理由</w:t>
        </w:r>
        <w:r>
          <w:tab/>
        </w:r>
        <w:r>
          <w:fldChar w:fldCharType="begin"/>
        </w:r>
        <w:r>
          <w:instrText xml:space="preserve"> PAGEREF _Toc28352 \h </w:instrText>
        </w:r>
        <w:r>
          <w:fldChar w:fldCharType="separate"/>
        </w:r>
        <w:r>
          <w:t>19</w:t>
        </w:r>
        <w:r>
          <w:fldChar w:fldCharType="end"/>
        </w:r>
      </w:hyperlink>
    </w:p>
    <w:p>
      <w:pPr>
        <w:pStyle w:val="TOC2"/>
        <w:tabs>
          <w:tab w:val="right" w:leader="dot" w:pos="8306"/>
        </w:tabs>
      </w:pPr>
      <w:hyperlink w:anchor="_Toc29034" w:history="1">
        <w:r>
          <w:rPr>
            <w:rFonts w:ascii="仿宋" w:eastAsia="仿宋" w:hAnsi="仿宋" w:cs="仿宋" w:hint="eastAsia"/>
            <w:lang w:eastAsia="zh-CN"/>
          </w:rPr>
          <w:t>(四)、智能小车项目意义</w:t>
        </w:r>
        <w:r>
          <w:tab/>
        </w:r>
        <w:r>
          <w:fldChar w:fldCharType="begin"/>
        </w:r>
        <w:r>
          <w:instrText xml:space="preserve"> PAGEREF _Toc29034 \h </w:instrText>
        </w:r>
        <w:r>
          <w:fldChar w:fldCharType="separate"/>
        </w:r>
        <w:r>
          <w:t>21</w:t>
        </w:r>
        <w:r>
          <w:fldChar w:fldCharType="end"/>
        </w:r>
      </w:hyperlink>
    </w:p>
    <w:p>
      <w:pPr>
        <w:pStyle w:val="TOC2"/>
        <w:tabs>
          <w:tab w:val="right" w:leader="dot" w:pos="8306"/>
        </w:tabs>
      </w:pPr>
      <w:hyperlink w:anchor="_Toc21374" w:history="1">
        <w:r>
          <w:rPr>
            <w:rFonts w:ascii="仿宋" w:eastAsia="仿宋" w:hAnsi="仿宋" w:cs="仿宋" w:hint="eastAsia"/>
            <w:lang w:eastAsia="zh-CN"/>
          </w:rPr>
          <w:t>(五)、智能小车项目背景</w:t>
        </w:r>
        <w:r>
          <w:tab/>
        </w:r>
        <w:r>
          <w:fldChar w:fldCharType="begin"/>
        </w:r>
        <w:r>
          <w:instrText xml:space="preserve"> PAGEREF _Toc21374 \h </w:instrText>
        </w:r>
        <w:r>
          <w:fldChar w:fldCharType="separate"/>
        </w:r>
        <w:r>
          <w:t>22</w:t>
        </w:r>
        <w:r>
          <w:fldChar w:fldCharType="end"/>
        </w:r>
      </w:hyperlink>
    </w:p>
    <w:p>
      <w:pPr>
        <w:pStyle w:val="TOC1"/>
        <w:tabs>
          <w:tab w:val="right" w:leader="dot" w:pos="8306"/>
        </w:tabs>
      </w:pPr>
      <w:hyperlink w:anchor="_Toc4730" w:history="1">
        <w:r>
          <w:rPr>
            <w:rFonts w:ascii="仿宋" w:eastAsia="仿宋" w:hAnsi="仿宋" w:cs="仿宋" w:hint="eastAsia"/>
            <w:lang w:eastAsia="zh-CN"/>
          </w:rPr>
          <w:t>六、智能小车项目绩效评估</w:t>
        </w:r>
        <w:r>
          <w:tab/>
        </w:r>
        <w:r>
          <w:fldChar w:fldCharType="begin"/>
        </w:r>
        <w:r>
          <w:instrText xml:space="preserve"> PAGEREF _Toc4730 \h </w:instrText>
        </w:r>
        <w:r>
          <w:fldChar w:fldCharType="separate"/>
        </w:r>
        <w:r>
          <w:t>23</w:t>
        </w:r>
        <w:r>
          <w:fldChar w:fldCharType="end"/>
        </w:r>
      </w:hyperlink>
    </w:p>
    <w:p>
      <w:pPr>
        <w:pStyle w:val="TOC2"/>
        <w:tabs>
          <w:tab w:val="right" w:leader="dot" w:pos="8306"/>
        </w:tabs>
      </w:pPr>
      <w:hyperlink w:anchor="_Toc31627" w:history="1">
        <w:r>
          <w:rPr>
            <w:rFonts w:ascii="仿宋" w:eastAsia="仿宋" w:hAnsi="仿宋" w:cs="仿宋" w:hint="eastAsia"/>
            <w:lang w:eastAsia="zh-CN"/>
          </w:rPr>
          <w:t>(一)、绩效评估指标</w:t>
        </w:r>
        <w:r>
          <w:tab/>
        </w:r>
        <w:r>
          <w:fldChar w:fldCharType="begin"/>
        </w:r>
        <w:r>
          <w:instrText xml:space="preserve"> PAGEREF _Toc31627 \h </w:instrText>
        </w:r>
        <w:r>
          <w:fldChar w:fldCharType="separate"/>
        </w:r>
        <w:r>
          <w:t>23</w:t>
        </w:r>
        <w:r>
          <w:fldChar w:fldCharType="end"/>
        </w:r>
      </w:hyperlink>
    </w:p>
    <w:p>
      <w:pPr>
        <w:pStyle w:val="TOC2"/>
        <w:tabs>
          <w:tab w:val="right" w:leader="dot" w:pos="8306"/>
        </w:tabs>
      </w:pPr>
      <w:hyperlink w:anchor="_Toc3391" w:history="1">
        <w:r>
          <w:rPr>
            <w:rFonts w:ascii="仿宋" w:eastAsia="仿宋" w:hAnsi="仿宋" w:cs="仿宋" w:hint="eastAsia"/>
            <w:lang w:eastAsia="zh-CN"/>
          </w:rPr>
          <w:t>(二)、绩效评估方法</w:t>
        </w:r>
        <w:r>
          <w:tab/>
        </w:r>
        <w:r>
          <w:fldChar w:fldCharType="begin"/>
        </w:r>
        <w:r>
          <w:instrText xml:space="preserve"> PAGEREF _Toc3391 \h </w:instrText>
        </w:r>
        <w:r>
          <w:fldChar w:fldCharType="separate"/>
        </w:r>
        <w:r>
          <w:t>24</w:t>
        </w:r>
        <w:r>
          <w:fldChar w:fldCharType="end"/>
        </w:r>
      </w:hyperlink>
    </w:p>
    <w:p>
      <w:pPr>
        <w:pStyle w:val="TOC2"/>
        <w:tabs>
          <w:tab w:val="right" w:leader="dot" w:pos="8306"/>
        </w:tabs>
      </w:pPr>
      <w:hyperlink w:anchor="_Toc29854" w:history="1">
        <w:r>
          <w:rPr>
            <w:rFonts w:ascii="仿宋" w:eastAsia="仿宋" w:hAnsi="仿宋" w:cs="仿宋" w:hint="eastAsia"/>
            <w:lang w:eastAsia="zh-CN"/>
          </w:rPr>
          <w:t>(三)、绩效评估周期</w:t>
        </w:r>
        <w:r>
          <w:tab/>
        </w:r>
        <w:r>
          <w:fldChar w:fldCharType="begin"/>
        </w:r>
        <w:r>
          <w:instrText xml:space="preserve"> PAGEREF _Toc29854 \h </w:instrText>
        </w:r>
        <w:r>
          <w:fldChar w:fldCharType="separate"/>
        </w:r>
        <w:r>
          <w:t>25</w:t>
        </w:r>
        <w:r>
          <w:fldChar w:fldCharType="end"/>
        </w:r>
      </w:hyperlink>
    </w:p>
    <w:p>
      <w:pPr>
        <w:pStyle w:val="TOC1"/>
        <w:tabs>
          <w:tab w:val="right" w:leader="dot" w:pos="8306"/>
        </w:tabs>
      </w:pPr>
      <w:hyperlink w:anchor="_Toc8063" w:history="1">
        <w:r>
          <w:rPr>
            <w:rFonts w:ascii="仿宋" w:eastAsia="仿宋" w:hAnsi="仿宋" w:cs="仿宋" w:hint="eastAsia"/>
            <w:lang w:eastAsia="zh-CN"/>
          </w:rPr>
          <w:t>七、生产安全保护</w:t>
        </w:r>
        <w:r>
          <w:tab/>
        </w:r>
        <w:r>
          <w:fldChar w:fldCharType="begin"/>
        </w:r>
        <w:r>
          <w:instrText xml:space="preserve"> PAGEREF _Toc8063 \h </w:instrText>
        </w:r>
        <w:r>
          <w:fldChar w:fldCharType="separate"/>
        </w:r>
        <w:r>
          <w:t>26</w:t>
        </w:r>
        <w:r>
          <w:fldChar w:fldCharType="end"/>
        </w:r>
      </w:hyperlink>
    </w:p>
    <w:p>
      <w:pPr>
        <w:pStyle w:val="TOC2"/>
        <w:tabs>
          <w:tab w:val="right" w:leader="dot" w:pos="8306"/>
        </w:tabs>
      </w:pPr>
      <w:hyperlink w:anchor="_Toc6286" w:history="1">
        <w:r>
          <w:rPr>
            <w:rFonts w:ascii="仿宋" w:eastAsia="仿宋" w:hAnsi="仿宋" w:cs="仿宋" w:hint="eastAsia"/>
            <w:lang w:eastAsia="zh-CN"/>
          </w:rPr>
          <w:t>(一)、消防安全</w:t>
        </w:r>
        <w:r>
          <w:tab/>
        </w:r>
        <w:r>
          <w:fldChar w:fldCharType="begin"/>
        </w:r>
        <w:r>
          <w:instrText xml:space="preserve"> PAGEREF _Toc6286 \h </w:instrText>
        </w:r>
        <w:r>
          <w:fldChar w:fldCharType="separate"/>
        </w:r>
        <w:r>
          <w:t>26</w:t>
        </w:r>
        <w:r>
          <w:fldChar w:fldCharType="end"/>
        </w:r>
      </w:hyperlink>
    </w:p>
    <w:p>
      <w:pPr>
        <w:pStyle w:val="TOC2"/>
        <w:tabs>
          <w:tab w:val="right" w:leader="dot" w:pos="8306"/>
        </w:tabs>
      </w:pPr>
      <w:hyperlink w:anchor="_Toc10812" w:history="1">
        <w:r>
          <w:rPr>
            <w:rFonts w:ascii="仿宋" w:eastAsia="仿宋" w:hAnsi="仿宋" w:cs="仿宋" w:hint="eastAsia"/>
            <w:lang w:eastAsia="zh-CN"/>
          </w:rPr>
          <w:t>(二)、防火防爆总图布置措施</w:t>
        </w:r>
        <w:r>
          <w:tab/>
        </w:r>
        <w:r>
          <w:fldChar w:fldCharType="begin"/>
        </w:r>
        <w:r>
          <w:instrText xml:space="preserve"> PAGEREF _Toc10812 \h </w:instrText>
        </w:r>
        <w:r>
          <w:fldChar w:fldCharType="separate"/>
        </w:r>
        <w:r>
          <w:t>27</w:t>
        </w:r>
        <w:r>
          <w:fldChar w:fldCharType="end"/>
        </w:r>
      </w:hyperlink>
    </w:p>
    <w:p>
      <w:pPr>
        <w:pStyle w:val="TOC2"/>
        <w:tabs>
          <w:tab w:val="right" w:leader="dot" w:pos="8306"/>
        </w:tabs>
      </w:pPr>
      <w:hyperlink w:anchor="_Toc210" w:history="1">
        <w:r>
          <w:rPr>
            <w:rFonts w:ascii="仿宋" w:eastAsia="仿宋" w:hAnsi="仿宋" w:cs="仿宋" w:hint="eastAsia"/>
            <w:lang w:eastAsia="zh-CN"/>
          </w:rPr>
          <w:t>(三)、自然灾害防范措施</w:t>
        </w:r>
        <w:r>
          <w:tab/>
        </w:r>
        <w:r>
          <w:fldChar w:fldCharType="begin"/>
        </w:r>
        <w:r>
          <w:instrText xml:space="preserve"> PAGEREF _Toc210 \h </w:instrText>
        </w:r>
        <w:r>
          <w:fldChar w:fldCharType="separate"/>
        </w:r>
        <w:r>
          <w:t>28</w:t>
        </w:r>
        <w:r>
          <w:fldChar w:fldCharType="end"/>
        </w:r>
      </w:hyperlink>
    </w:p>
    <w:p>
      <w:pPr>
        <w:pStyle w:val="TOC2"/>
        <w:tabs>
          <w:tab w:val="right" w:leader="dot" w:pos="8306"/>
        </w:tabs>
      </w:pPr>
      <w:hyperlink w:anchor="_Toc5025" w:history="1">
        <w:r>
          <w:rPr>
            <w:rFonts w:ascii="仿宋" w:eastAsia="仿宋" w:hAnsi="仿宋" w:cs="仿宋" w:hint="eastAsia"/>
            <w:lang w:eastAsia="zh-CN"/>
          </w:rPr>
          <w:t>(四)、安全色及安全标志使用要求</w:t>
        </w:r>
        <w:r>
          <w:tab/>
        </w:r>
        <w:r>
          <w:fldChar w:fldCharType="begin"/>
        </w:r>
        <w:r>
          <w:instrText xml:space="preserve"> PAGEREF _Toc5025 \h </w:instrText>
        </w:r>
        <w:r>
          <w:fldChar w:fldCharType="separate"/>
        </w:r>
        <w:r>
          <w:t>29</w:t>
        </w:r>
        <w:r>
          <w:fldChar w:fldCharType="end"/>
        </w:r>
      </w:hyperlink>
    </w:p>
    <w:p>
      <w:pPr>
        <w:pStyle w:val="TOC2"/>
        <w:tabs>
          <w:tab w:val="right" w:leader="dot" w:pos="8306"/>
        </w:tabs>
      </w:pPr>
      <w:hyperlink w:anchor="_Toc11058" w:history="1">
        <w:r>
          <w:rPr>
            <w:rFonts w:ascii="仿宋" w:eastAsia="仿宋" w:hAnsi="仿宋" w:cs="仿宋" w:hint="eastAsia"/>
            <w:lang w:eastAsia="zh-CN"/>
          </w:rPr>
          <w:t>(五)、防尘防毒措施</w:t>
        </w:r>
        <w:r>
          <w:tab/>
        </w:r>
        <w:r>
          <w:fldChar w:fldCharType="begin"/>
        </w:r>
        <w:r>
          <w:instrText xml:space="preserve"> PAGEREF _Toc11058 \h </w:instrText>
        </w:r>
        <w:r>
          <w:fldChar w:fldCharType="separate"/>
        </w:r>
        <w:r>
          <w:t>30</w:t>
        </w:r>
        <w:r>
          <w:fldChar w:fldCharType="end"/>
        </w:r>
      </w:hyperlink>
    </w:p>
    <w:p>
      <w:pPr>
        <w:pStyle w:val="TOC2"/>
        <w:tabs>
          <w:tab w:val="right" w:leader="dot" w:pos="8306"/>
        </w:tabs>
      </w:pPr>
      <w:hyperlink w:anchor="_Toc31097" w:history="1">
        <w:r>
          <w:rPr>
            <w:rFonts w:ascii="仿宋" w:eastAsia="仿宋" w:hAnsi="仿宋" w:cs="仿宋" w:hint="eastAsia"/>
            <w:lang w:eastAsia="zh-CN"/>
          </w:rPr>
          <w:t>(六)、防静电、触电防护及防雷措施</w:t>
        </w:r>
        <w:r>
          <w:tab/>
        </w:r>
        <w:r>
          <w:fldChar w:fldCharType="begin"/>
        </w:r>
        <w:r>
          <w:instrText xml:space="preserve"> PAGEREF _Toc31097 \h </w:instrText>
        </w:r>
        <w:r>
          <w:fldChar w:fldCharType="separate"/>
        </w:r>
        <w:r>
          <w:t>31</w:t>
        </w:r>
        <w:r>
          <w:fldChar w:fldCharType="end"/>
        </w:r>
      </w:hyperlink>
    </w:p>
    <w:p>
      <w:pPr>
        <w:pStyle w:val="TOC2"/>
        <w:tabs>
          <w:tab w:val="right" w:leader="dot" w:pos="8306"/>
        </w:tabs>
      </w:pPr>
      <w:hyperlink w:anchor="_Toc227" w:history="1">
        <w:r>
          <w:rPr>
            <w:rFonts w:ascii="仿宋" w:eastAsia="仿宋" w:hAnsi="仿宋" w:cs="仿宋" w:hint="eastAsia"/>
            <w:lang w:eastAsia="zh-CN"/>
          </w:rPr>
          <w:t>(七)、机械设备安全保障措施</w:t>
        </w:r>
        <w:r>
          <w:tab/>
        </w:r>
        <w:r>
          <w:fldChar w:fldCharType="begin"/>
        </w:r>
        <w:r>
          <w:instrText xml:space="preserve"> PAGEREF _Toc227 \h </w:instrText>
        </w:r>
        <w:r>
          <w:fldChar w:fldCharType="separate"/>
        </w:r>
        <w:r>
          <w:t>32</w:t>
        </w:r>
        <w:r>
          <w:fldChar w:fldCharType="end"/>
        </w:r>
      </w:hyperlink>
    </w:p>
    <w:p>
      <w:pPr>
        <w:pStyle w:val="TOC1"/>
        <w:tabs>
          <w:tab w:val="right" w:leader="dot" w:pos="8306"/>
        </w:tabs>
      </w:pPr>
      <w:hyperlink w:anchor="_Toc16468" w:history="1">
        <w:r>
          <w:rPr>
            <w:rFonts w:ascii="仿宋" w:eastAsia="仿宋" w:hAnsi="仿宋" w:cs="仿宋" w:hint="eastAsia"/>
            <w:lang w:eastAsia="zh-CN"/>
          </w:rPr>
          <w:t>八、智能小车项目财务管理</w:t>
        </w:r>
        <w:r>
          <w:tab/>
        </w:r>
        <w:r>
          <w:fldChar w:fldCharType="begin"/>
        </w:r>
        <w:r>
          <w:instrText xml:space="preserve"> PAGEREF _Toc16468 \h </w:instrText>
        </w:r>
        <w:r>
          <w:fldChar w:fldCharType="separate"/>
        </w:r>
        <w:r>
          <w:t>34</w:t>
        </w:r>
        <w:r>
          <w:fldChar w:fldCharType="end"/>
        </w:r>
      </w:hyperlink>
    </w:p>
    <w:p>
      <w:pPr>
        <w:pStyle w:val="TOC2"/>
        <w:tabs>
          <w:tab w:val="right" w:leader="dot" w:pos="8306"/>
        </w:tabs>
      </w:pPr>
      <w:hyperlink w:anchor="_Toc15268" w:history="1">
        <w:r>
          <w:rPr>
            <w:rFonts w:ascii="仿宋" w:eastAsia="仿宋" w:hAnsi="仿宋" w:cs="仿宋" w:hint="eastAsia"/>
            <w:lang w:eastAsia="zh-CN"/>
          </w:rPr>
          <w:t>(一)、资金需求大</w:t>
        </w:r>
        <w:r>
          <w:tab/>
        </w:r>
        <w:r>
          <w:fldChar w:fldCharType="begin"/>
        </w:r>
        <w:r>
          <w:instrText xml:space="preserve"> PAGEREF _Toc15268 \h </w:instrText>
        </w:r>
        <w:r>
          <w:fldChar w:fldCharType="separate"/>
        </w:r>
        <w:r>
          <w:t>34</w:t>
        </w:r>
        <w:r>
          <w:fldChar w:fldCharType="end"/>
        </w:r>
      </w:hyperlink>
    </w:p>
    <w:p>
      <w:pPr>
        <w:pStyle w:val="TOC2"/>
        <w:tabs>
          <w:tab w:val="right" w:leader="dot" w:pos="8306"/>
        </w:tabs>
      </w:pPr>
      <w:hyperlink w:anchor="_Toc11451" w:history="1">
        <w:r>
          <w:rPr>
            <w:rFonts w:ascii="仿宋" w:eastAsia="仿宋" w:hAnsi="仿宋" w:cs="仿宋" w:hint="eastAsia"/>
            <w:lang w:eastAsia="zh-CN"/>
          </w:rPr>
          <w:t>(二)、研发周期长</w:t>
        </w:r>
        <w:r>
          <w:tab/>
        </w:r>
        <w:r>
          <w:fldChar w:fldCharType="begin"/>
        </w:r>
        <w:r>
          <w:instrText xml:space="preserve"> PAGEREF _Toc11451 \h </w:instrText>
        </w:r>
        <w:r>
          <w:fldChar w:fldCharType="separate"/>
        </w:r>
        <w:r>
          <w:t>35</w:t>
        </w:r>
        <w:r>
          <w:fldChar w:fldCharType="end"/>
        </w:r>
      </w:hyperlink>
    </w:p>
    <w:p>
      <w:pPr>
        <w:pStyle w:val="TOC2"/>
        <w:tabs>
          <w:tab w:val="right" w:leader="dot" w:pos="8306"/>
        </w:tabs>
      </w:pPr>
      <w:hyperlink w:anchor="_Toc16530" w:history="1">
        <w:r>
          <w:rPr>
            <w:rFonts w:ascii="仿宋" w:eastAsia="仿宋" w:hAnsi="仿宋" w:cs="仿宋" w:hint="eastAsia"/>
            <w:lang w:eastAsia="zh-CN"/>
          </w:rPr>
          <w:t>(三)、市场风险大</w:t>
        </w:r>
        <w:r>
          <w:tab/>
        </w:r>
        <w:r>
          <w:fldChar w:fldCharType="begin"/>
        </w:r>
        <w:r>
          <w:instrText xml:space="preserve"> PAGEREF _Toc16530 \h </w:instrText>
        </w:r>
        <w:r>
          <w:fldChar w:fldCharType="separate"/>
        </w:r>
        <w:r>
          <w:t>36</w:t>
        </w:r>
        <w:r>
          <w:fldChar w:fldCharType="end"/>
        </w:r>
      </w:hyperlink>
    </w:p>
    <w:p>
      <w:pPr>
        <w:pStyle w:val="TOC2"/>
        <w:tabs>
          <w:tab w:val="right" w:leader="dot" w:pos="8306"/>
        </w:tabs>
      </w:pPr>
      <w:hyperlink w:anchor="_Toc24359" w:history="1">
        <w:r>
          <w:rPr>
            <w:rFonts w:ascii="仿宋" w:eastAsia="仿宋" w:hAnsi="仿宋" w:cs="仿宋" w:hint="eastAsia"/>
            <w:lang w:eastAsia="zh-CN"/>
          </w:rPr>
          <w:t>(四)、利润率高</w:t>
        </w:r>
        <w:r>
          <w:tab/>
        </w:r>
        <w:r>
          <w:fldChar w:fldCharType="begin"/>
        </w:r>
        <w:r>
          <w:instrText xml:space="preserve"> PAGEREF _Toc24359 \h </w:instrText>
        </w:r>
        <w:r>
          <w:fldChar w:fldCharType="separate"/>
        </w:r>
        <w:r>
          <w:t>39</w:t>
        </w:r>
        <w:r>
          <w:fldChar w:fldCharType="end"/>
        </w:r>
      </w:hyperlink>
    </w:p>
    <w:p>
      <w:pPr>
        <w:pStyle w:val="TOC1"/>
        <w:tabs>
          <w:tab w:val="right" w:leader="dot" w:pos="8306"/>
        </w:tabs>
      </w:pPr>
      <w:hyperlink w:anchor="_Toc1741" w:history="1">
        <w:r>
          <w:rPr>
            <w:rFonts w:ascii="仿宋" w:eastAsia="仿宋" w:hAnsi="仿宋" w:cs="仿宋" w:hint="eastAsia"/>
            <w:lang w:eastAsia="zh-CN"/>
          </w:rPr>
          <w:t>九、智能小车项目创新与研发</w:t>
        </w:r>
        <w:r>
          <w:tab/>
        </w:r>
        <w:r>
          <w:fldChar w:fldCharType="begin"/>
        </w:r>
        <w:r>
          <w:instrText xml:space="preserve"> PAGEREF _Toc1741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49" w:history="1">
        <w:r>
          <w:rPr>
            <w:rFonts w:ascii="仿宋" w:eastAsia="仿宋" w:hAnsi="仿宋" w:cs="仿宋" w:hint="eastAsia"/>
            <w:lang w:eastAsia="zh-CN"/>
          </w:rPr>
          <w:t>(一)、创新策略与方向</w:t>
        </w:r>
        <w:r>
          <w:tab/>
        </w:r>
        <w:r>
          <w:fldChar w:fldCharType="begin"/>
        </w:r>
        <w:r>
          <w:instrText xml:space="preserve"> PAGEREF _Toc4249 \h </w:instrText>
        </w:r>
        <w:r>
          <w:fldChar w:fldCharType="separate"/>
        </w:r>
        <w:r>
          <w:t>41</w:t>
        </w:r>
        <w:r>
          <w:fldChar w:fldCharType="end"/>
        </w:r>
      </w:hyperlink>
    </w:p>
    <w:p>
      <w:pPr>
        <w:pStyle w:val="TOC2"/>
        <w:tabs>
          <w:tab w:val="right" w:leader="dot" w:pos="8306"/>
        </w:tabs>
      </w:pPr>
      <w:hyperlink w:anchor="_Toc4140" w:history="1">
        <w:r>
          <w:rPr>
            <w:rFonts w:ascii="仿宋" w:eastAsia="仿宋" w:hAnsi="仿宋" w:cs="仿宋" w:hint="eastAsia"/>
            <w:lang w:eastAsia="zh-CN"/>
          </w:rPr>
          <w:t>(二)、研发规划与投入</w:t>
        </w:r>
        <w:r>
          <w:tab/>
        </w:r>
        <w:r>
          <w:fldChar w:fldCharType="begin"/>
        </w:r>
        <w:r>
          <w:instrText xml:space="preserve"> PAGEREF _Toc4140 \h </w:instrText>
        </w:r>
        <w:r>
          <w:fldChar w:fldCharType="separate"/>
        </w:r>
        <w:r>
          <w:t>42</w:t>
        </w:r>
        <w:r>
          <w:fldChar w:fldCharType="end"/>
        </w:r>
      </w:hyperlink>
    </w:p>
    <w:p>
      <w:pPr>
        <w:pStyle w:val="TOC1"/>
        <w:tabs>
          <w:tab w:val="right" w:leader="dot" w:pos="8306"/>
        </w:tabs>
      </w:pPr>
      <w:hyperlink w:anchor="_Toc7426" w:history="1">
        <w:r>
          <w:rPr>
            <w:rFonts w:ascii="仿宋" w:eastAsia="仿宋" w:hAnsi="仿宋" w:cs="仿宋" w:hint="eastAsia"/>
            <w:lang w:eastAsia="zh-CN"/>
          </w:rPr>
          <w:t>十、智能小车项目计划安排</w:t>
        </w:r>
        <w:r>
          <w:tab/>
        </w:r>
        <w:r>
          <w:fldChar w:fldCharType="begin"/>
        </w:r>
        <w:r>
          <w:instrText xml:space="preserve"> PAGEREF _Toc7426 \h </w:instrText>
        </w:r>
        <w:r>
          <w:fldChar w:fldCharType="separate"/>
        </w:r>
        <w:r>
          <w:t>44</w:t>
        </w:r>
        <w:r>
          <w:fldChar w:fldCharType="end"/>
        </w:r>
      </w:hyperlink>
    </w:p>
    <w:p>
      <w:pPr>
        <w:pStyle w:val="TOC2"/>
        <w:tabs>
          <w:tab w:val="right" w:leader="dot" w:pos="8306"/>
        </w:tabs>
      </w:pPr>
      <w:hyperlink w:anchor="_Toc27781" w:history="1">
        <w:r>
          <w:rPr>
            <w:rFonts w:ascii="仿宋" w:eastAsia="仿宋" w:hAnsi="仿宋" w:cs="仿宋" w:hint="eastAsia"/>
            <w:lang w:eastAsia="zh-CN"/>
          </w:rPr>
          <w:t>(一)、建设周期</w:t>
        </w:r>
        <w:r>
          <w:tab/>
        </w:r>
        <w:r>
          <w:fldChar w:fldCharType="begin"/>
        </w:r>
        <w:r>
          <w:instrText xml:space="preserve"> PAGEREF _Toc27781 \h </w:instrText>
        </w:r>
        <w:r>
          <w:fldChar w:fldCharType="separate"/>
        </w:r>
        <w:r>
          <w:t>44</w:t>
        </w:r>
        <w:r>
          <w:fldChar w:fldCharType="end"/>
        </w:r>
      </w:hyperlink>
    </w:p>
    <w:p>
      <w:pPr>
        <w:pStyle w:val="TOC2"/>
        <w:tabs>
          <w:tab w:val="right" w:leader="dot" w:pos="8306"/>
        </w:tabs>
      </w:pPr>
      <w:hyperlink w:anchor="_Toc4573" w:history="1">
        <w:r>
          <w:rPr>
            <w:rFonts w:ascii="仿宋" w:eastAsia="仿宋" w:hAnsi="仿宋" w:cs="仿宋" w:hint="eastAsia"/>
            <w:lang w:eastAsia="zh-CN"/>
          </w:rPr>
          <w:t>(二)、建设进度</w:t>
        </w:r>
        <w:r>
          <w:tab/>
        </w:r>
        <w:r>
          <w:fldChar w:fldCharType="begin"/>
        </w:r>
        <w:r>
          <w:instrText xml:space="preserve"> PAGEREF _Toc4573 \h </w:instrText>
        </w:r>
        <w:r>
          <w:fldChar w:fldCharType="separate"/>
        </w:r>
        <w:r>
          <w:t>45</w:t>
        </w:r>
        <w:r>
          <w:fldChar w:fldCharType="end"/>
        </w:r>
      </w:hyperlink>
    </w:p>
    <w:p>
      <w:pPr>
        <w:pStyle w:val="TOC2"/>
        <w:tabs>
          <w:tab w:val="right" w:leader="dot" w:pos="8306"/>
        </w:tabs>
      </w:pPr>
      <w:hyperlink w:anchor="_Toc17502" w:history="1">
        <w:r>
          <w:rPr>
            <w:rFonts w:ascii="仿宋" w:eastAsia="仿宋" w:hAnsi="仿宋" w:cs="仿宋" w:hint="eastAsia"/>
            <w:lang w:eastAsia="zh-CN"/>
          </w:rPr>
          <w:t>(三)、进度安排注意事项</w:t>
        </w:r>
        <w:r>
          <w:tab/>
        </w:r>
        <w:r>
          <w:fldChar w:fldCharType="begin"/>
        </w:r>
        <w:r>
          <w:instrText xml:space="preserve"> PAGEREF _Toc17502 \h </w:instrText>
        </w:r>
        <w:r>
          <w:fldChar w:fldCharType="separate"/>
        </w:r>
        <w:r>
          <w:t>46</w:t>
        </w:r>
        <w:r>
          <w:fldChar w:fldCharType="end"/>
        </w:r>
      </w:hyperlink>
    </w:p>
    <w:p>
      <w:pPr>
        <w:pStyle w:val="TOC2"/>
        <w:tabs>
          <w:tab w:val="right" w:leader="dot" w:pos="8306"/>
        </w:tabs>
      </w:pPr>
      <w:hyperlink w:anchor="_Toc27307" w:history="1">
        <w:r>
          <w:rPr>
            <w:rFonts w:ascii="仿宋" w:eastAsia="仿宋" w:hAnsi="仿宋" w:cs="仿宋" w:hint="eastAsia"/>
            <w:lang w:eastAsia="zh-CN"/>
          </w:rPr>
          <w:t>(四)、人力资源配置</w:t>
        </w:r>
        <w:r>
          <w:tab/>
        </w:r>
        <w:r>
          <w:fldChar w:fldCharType="begin"/>
        </w:r>
        <w:r>
          <w:instrText xml:space="preserve"> PAGEREF _Toc27307 \h </w:instrText>
        </w:r>
        <w:r>
          <w:fldChar w:fldCharType="separate"/>
        </w:r>
        <w:r>
          <w:t>47</w:t>
        </w:r>
        <w:r>
          <w:fldChar w:fldCharType="end"/>
        </w:r>
      </w:hyperlink>
    </w:p>
    <w:p>
      <w:pPr>
        <w:pStyle w:val="TOC1"/>
        <w:tabs>
          <w:tab w:val="right" w:leader="dot" w:pos="8306"/>
        </w:tabs>
      </w:pPr>
      <w:hyperlink w:anchor="_Toc3587" w:history="1">
        <w:r>
          <w:rPr>
            <w:rFonts w:ascii="仿宋" w:eastAsia="仿宋" w:hAnsi="仿宋" w:cs="仿宋" w:hint="eastAsia"/>
            <w:lang w:eastAsia="zh-CN"/>
          </w:rPr>
          <w:t>十一、智能小车项目技术管理</w:t>
        </w:r>
        <w:r>
          <w:tab/>
        </w:r>
        <w:r>
          <w:fldChar w:fldCharType="begin"/>
        </w:r>
        <w:r>
          <w:instrText xml:space="preserve"> PAGEREF _Toc3587 \h </w:instrText>
        </w:r>
        <w:r>
          <w:fldChar w:fldCharType="separate"/>
        </w:r>
        <w:r>
          <w:t>48</w:t>
        </w:r>
        <w:r>
          <w:fldChar w:fldCharType="end"/>
        </w:r>
      </w:hyperlink>
    </w:p>
    <w:p>
      <w:pPr>
        <w:pStyle w:val="TOC2"/>
        <w:tabs>
          <w:tab w:val="right" w:leader="dot" w:pos="8306"/>
        </w:tabs>
      </w:pPr>
      <w:hyperlink w:anchor="_Toc12845" w:history="1">
        <w:r>
          <w:rPr>
            <w:rFonts w:ascii="仿宋" w:eastAsia="仿宋" w:hAnsi="仿宋" w:cs="仿宋" w:hint="eastAsia"/>
            <w:lang w:eastAsia="zh-CN"/>
          </w:rPr>
          <w:t>(一)、技术方案选用方向</w:t>
        </w:r>
        <w:r>
          <w:tab/>
        </w:r>
        <w:r>
          <w:fldChar w:fldCharType="begin"/>
        </w:r>
        <w:r>
          <w:instrText xml:space="preserve"> PAGEREF _Toc12845 \h </w:instrText>
        </w:r>
        <w:r>
          <w:fldChar w:fldCharType="separate"/>
        </w:r>
        <w:r>
          <w:t>48</w:t>
        </w:r>
        <w:r>
          <w:fldChar w:fldCharType="end"/>
        </w:r>
      </w:hyperlink>
    </w:p>
    <w:p>
      <w:pPr>
        <w:pStyle w:val="TOC2"/>
        <w:tabs>
          <w:tab w:val="right" w:leader="dot" w:pos="8306"/>
        </w:tabs>
      </w:pPr>
      <w:hyperlink w:anchor="_Toc26699" w:history="1">
        <w:r>
          <w:rPr>
            <w:rFonts w:ascii="仿宋" w:eastAsia="仿宋" w:hAnsi="仿宋" w:cs="仿宋" w:hint="eastAsia"/>
            <w:lang w:eastAsia="zh-CN"/>
          </w:rPr>
          <w:t>(二)、工艺技术方案选用原则</w:t>
        </w:r>
        <w:r>
          <w:tab/>
        </w:r>
        <w:r>
          <w:fldChar w:fldCharType="begin"/>
        </w:r>
        <w:r>
          <w:instrText xml:space="preserve"> PAGEREF _Toc26699 \h </w:instrText>
        </w:r>
        <w:r>
          <w:fldChar w:fldCharType="separate"/>
        </w:r>
        <w:r>
          <w:t>50</w:t>
        </w:r>
        <w:r>
          <w:fldChar w:fldCharType="end"/>
        </w:r>
      </w:hyperlink>
    </w:p>
    <w:p>
      <w:pPr>
        <w:pStyle w:val="TOC2"/>
        <w:tabs>
          <w:tab w:val="right" w:leader="dot" w:pos="8306"/>
        </w:tabs>
      </w:pPr>
      <w:hyperlink w:anchor="_Toc13967" w:history="1">
        <w:r>
          <w:rPr>
            <w:rFonts w:ascii="仿宋" w:eastAsia="仿宋" w:hAnsi="仿宋" w:cs="仿宋" w:hint="eastAsia"/>
            <w:lang w:eastAsia="zh-CN"/>
          </w:rPr>
          <w:t>(三)、工艺技术方案要求</w:t>
        </w:r>
        <w:r>
          <w:tab/>
        </w:r>
        <w:r>
          <w:fldChar w:fldCharType="begin"/>
        </w:r>
        <w:r>
          <w:instrText xml:space="preserve"> PAGEREF _Toc13967 \h </w:instrText>
        </w:r>
        <w:r>
          <w:fldChar w:fldCharType="separate"/>
        </w:r>
        <w:r>
          <w:t>52</w:t>
        </w:r>
        <w:r>
          <w:fldChar w:fldCharType="end"/>
        </w:r>
      </w:hyperlink>
    </w:p>
    <w:p>
      <w:pPr>
        <w:pStyle w:val="TOC1"/>
        <w:tabs>
          <w:tab w:val="right" w:leader="dot" w:pos="8306"/>
        </w:tabs>
      </w:pPr>
      <w:hyperlink w:anchor="_Toc12440" w:history="1">
        <w:r>
          <w:rPr>
            <w:rFonts w:ascii="仿宋" w:eastAsia="仿宋" w:hAnsi="仿宋" w:cs="仿宋" w:hint="eastAsia"/>
            <w:lang w:eastAsia="zh-CN"/>
          </w:rPr>
          <w:t>十二、智能小车项目人力资源管理</w:t>
        </w:r>
        <w:r>
          <w:tab/>
        </w:r>
        <w:r>
          <w:fldChar w:fldCharType="begin"/>
        </w:r>
        <w:r>
          <w:instrText xml:space="preserve"> PAGEREF _Toc12440 \h </w:instrText>
        </w:r>
        <w:r>
          <w:fldChar w:fldCharType="separate"/>
        </w:r>
        <w:r>
          <w:t>54</w:t>
        </w:r>
        <w:r>
          <w:fldChar w:fldCharType="end"/>
        </w:r>
      </w:hyperlink>
    </w:p>
    <w:p>
      <w:pPr>
        <w:pStyle w:val="TOC2"/>
        <w:tabs>
          <w:tab w:val="right" w:leader="dot" w:pos="8306"/>
        </w:tabs>
      </w:pPr>
      <w:hyperlink w:anchor="_Toc12267" w:history="1">
        <w:r>
          <w:rPr>
            <w:rFonts w:ascii="仿宋" w:eastAsia="仿宋" w:hAnsi="仿宋" w:cs="仿宋" w:hint="eastAsia"/>
            <w:lang w:eastAsia="zh-CN"/>
          </w:rPr>
          <w:t>(一)、建立健全的预算管理制度</w:t>
        </w:r>
        <w:r>
          <w:tab/>
        </w:r>
        <w:r>
          <w:fldChar w:fldCharType="begin"/>
        </w:r>
        <w:r>
          <w:instrText xml:space="preserve"> PAGEREF _Toc12267 \h </w:instrText>
        </w:r>
        <w:r>
          <w:fldChar w:fldCharType="separate"/>
        </w:r>
        <w:r>
          <w:t>54</w:t>
        </w:r>
        <w:r>
          <w:fldChar w:fldCharType="end"/>
        </w:r>
      </w:hyperlink>
    </w:p>
    <w:p>
      <w:pPr>
        <w:pStyle w:val="TOC2"/>
        <w:tabs>
          <w:tab w:val="right" w:leader="dot" w:pos="8306"/>
        </w:tabs>
      </w:pPr>
      <w:hyperlink w:anchor="_Toc21980" w:history="1">
        <w:r>
          <w:rPr>
            <w:rFonts w:ascii="仿宋" w:eastAsia="仿宋" w:hAnsi="仿宋" w:cs="仿宋" w:hint="eastAsia"/>
            <w:lang w:eastAsia="zh-CN"/>
          </w:rPr>
          <w:t>(二)、加强资金流动监控</w:t>
        </w:r>
        <w:r>
          <w:tab/>
        </w:r>
        <w:r>
          <w:fldChar w:fldCharType="begin"/>
        </w:r>
        <w:r>
          <w:instrText xml:space="preserve"> PAGEREF _Toc21980 \h </w:instrText>
        </w:r>
        <w:r>
          <w:fldChar w:fldCharType="separate"/>
        </w:r>
        <w:r>
          <w:t>56</w:t>
        </w:r>
        <w:r>
          <w:fldChar w:fldCharType="end"/>
        </w:r>
      </w:hyperlink>
    </w:p>
    <w:p>
      <w:pPr>
        <w:pStyle w:val="TOC2"/>
        <w:tabs>
          <w:tab w:val="right" w:leader="dot" w:pos="8306"/>
        </w:tabs>
      </w:pPr>
      <w:hyperlink w:anchor="_Toc29632" w:history="1">
        <w:r>
          <w:rPr>
            <w:rFonts w:ascii="仿宋" w:eastAsia="仿宋" w:hAnsi="仿宋" w:cs="仿宋" w:hint="eastAsia"/>
            <w:lang w:eastAsia="zh-CN"/>
          </w:rPr>
          <w:t>(三)、制定完善的风险控制机制</w:t>
        </w:r>
        <w:r>
          <w:tab/>
        </w:r>
        <w:r>
          <w:fldChar w:fldCharType="begin"/>
        </w:r>
        <w:r>
          <w:instrText xml:space="preserve"> PAGEREF _Toc29632 \h </w:instrText>
        </w:r>
        <w:r>
          <w:fldChar w:fldCharType="separate"/>
        </w:r>
        <w:r>
          <w:t>57</w:t>
        </w:r>
        <w:r>
          <w:fldChar w:fldCharType="end"/>
        </w:r>
      </w:hyperlink>
    </w:p>
    <w:p>
      <w:pPr>
        <w:pStyle w:val="TOC2"/>
        <w:tabs>
          <w:tab w:val="right" w:leader="dot" w:pos="8306"/>
        </w:tabs>
      </w:pPr>
      <w:hyperlink w:anchor="_Toc14494" w:history="1">
        <w:r>
          <w:rPr>
            <w:rFonts w:ascii="仿宋" w:eastAsia="仿宋" w:hAnsi="仿宋" w:cs="仿宋" w:hint="eastAsia"/>
            <w:lang w:eastAsia="zh-CN"/>
          </w:rPr>
          <w:t>(四)、优化成本管理</w:t>
        </w:r>
        <w:r>
          <w:tab/>
        </w:r>
        <w:r>
          <w:fldChar w:fldCharType="begin"/>
        </w:r>
        <w:r>
          <w:instrText xml:space="preserve"> PAGEREF _Toc14494 \h </w:instrText>
        </w:r>
        <w:r>
          <w:fldChar w:fldCharType="separate"/>
        </w:r>
        <w:r>
          <w:t>58</w:t>
        </w:r>
        <w:r>
          <w:fldChar w:fldCharType="end"/>
        </w:r>
      </w:hyperlink>
    </w:p>
    <w:p>
      <w:pPr>
        <w:pStyle w:val="TOC1"/>
        <w:tabs>
          <w:tab w:val="right" w:leader="dot" w:pos="8306"/>
        </w:tabs>
      </w:pPr>
      <w:hyperlink w:anchor="_Toc25945" w:history="1">
        <w:r>
          <w:rPr>
            <w:rFonts w:ascii="仿宋" w:eastAsia="仿宋" w:hAnsi="仿宋" w:cs="仿宋" w:hint="eastAsia"/>
            <w:lang w:eastAsia="zh-CN"/>
          </w:rPr>
          <w:t>十三、智能小车项目工程方案分析</w:t>
        </w:r>
        <w:r>
          <w:tab/>
        </w:r>
        <w:r>
          <w:fldChar w:fldCharType="begin"/>
        </w:r>
        <w:r>
          <w:instrText xml:space="preserve"> PAGEREF _Toc25945 \h </w:instrText>
        </w:r>
        <w:r>
          <w:fldChar w:fldCharType="separate"/>
        </w:r>
        <w:r>
          <w:t>60</w:t>
        </w:r>
        <w:r>
          <w:fldChar w:fldCharType="end"/>
        </w:r>
      </w:hyperlink>
    </w:p>
    <w:p>
      <w:pPr>
        <w:pStyle w:val="TOC2"/>
        <w:tabs>
          <w:tab w:val="right" w:leader="dot" w:pos="8306"/>
        </w:tabs>
      </w:pPr>
      <w:hyperlink w:anchor="_Toc10327" w:history="1">
        <w:r>
          <w:rPr>
            <w:rFonts w:ascii="仿宋" w:eastAsia="仿宋" w:hAnsi="仿宋" w:cs="仿宋" w:hint="eastAsia"/>
            <w:lang w:eastAsia="zh-CN"/>
          </w:rPr>
          <w:t>(一)、建筑工程设计原则</w:t>
        </w:r>
        <w:r>
          <w:tab/>
        </w:r>
        <w:r>
          <w:fldChar w:fldCharType="begin"/>
        </w:r>
        <w:r>
          <w:instrText xml:space="preserve"> PAGEREF _Toc10327 \h </w:instrText>
        </w:r>
        <w:r>
          <w:fldChar w:fldCharType="separate"/>
        </w:r>
        <w:r>
          <w:t>60</w:t>
        </w:r>
        <w:r>
          <w:fldChar w:fldCharType="end"/>
        </w:r>
      </w:hyperlink>
    </w:p>
    <w:p>
      <w:pPr>
        <w:pStyle w:val="TOC2"/>
        <w:tabs>
          <w:tab w:val="right" w:leader="dot" w:pos="8306"/>
        </w:tabs>
      </w:pPr>
      <w:hyperlink w:anchor="_Toc4666" w:history="1">
        <w:r>
          <w:rPr>
            <w:rFonts w:ascii="仿宋" w:eastAsia="仿宋" w:hAnsi="仿宋" w:cs="仿宋" w:hint="eastAsia"/>
            <w:lang w:eastAsia="zh-CN"/>
          </w:rPr>
          <w:t>(二)、土建工程建设指标</w:t>
        </w:r>
        <w:r>
          <w:tab/>
        </w:r>
        <w:r>
          <w:fldChar w:fldCharType="begin"/>
        </w:r>
        <w:r>
          <w:instrText xml:space="preserve"> PAGEREF _Toc4666 \h </w:instrText>
        </w:r>
        <w:r>
          <w:fldChar w:fldCharType="separate"/>
        </w:r>
        <w:r>
          <w:t>63</w:t>
        </w:r>
        <w:r>
          <w:fldChar w:fldCharType="end"/>
        </w:r>
      </w:hyperlink>
    </w:p>
    <w:p>
      <w:pPr>
        <w:pStyle w:val="TOC1"/>
        <w:tabs>
          <w:tab w:val="right" w:leader="dot" w:pos="8306"/>
        </w:tabs>
      </w:pPr>
      <w:hyperlink w:anchor="_Toc20651" w:history="1">
        <w:r>
          <w:rPr>
            <w:rFonts w:ascii="仿宋" w:eastAsia="仿宋" w:hAnsi="仿宋" w:cs="仿宋" w:hint="eastAsia"/>
            <w:lang w:eastAsia="zh-CN"/>
          </w:rPr>
          <w:t>十四、智能小车项目治理与监督</w:t>
        </w:r>
        <w:r>
          <w:tab/>
        </w:r>
        <w:r>
          <w:fldChar w:fldCharType="begin"/>
        </w:r>
        <w:r>
          <w:instrText xml:space="preserve"> PAGEREF _Toc20651 \h </w:instrText>
        </w:r>
        <w:r>
          <w:fldChar w:fldCharType="separate"/>
        </w:r>
        <w:r>
          <w:t>65</w:t>
        </w:r>
        <w:r>
          <w:fldChar w:fldCharType="end"/>
        </w:r>
      </w:hyperlink>
    </w:p>
    <w:p>
      <w:pPr>
        <w:pStyle w:val="TOC2"/>
        <w:tabs>
          <w:tab w:val="right" w:leader="dot" w:pos="8306"/>
        </w:tabs>
      </w:pPr>
      <w:hyperlink w:anchor="_Toc8961" w:history="1">
        <w:r>
          <w:rPr>
            <w:rFonts w:ascii="仿宋" w:eastAsia="仿宋" w:hAnsi="仿宋" w:cs="仿宋" w:hint="eastAsia"/>
            <w:lang w:eastAsia="zh-CN"/>
          </w:rPr>
          <w:t>(一)、智能小车项目治理结构</w:t>
        </w:r>
        <w:r>
          <w:tab/>
        </w:r>
        <w:r>
          <w:fldChar w:fldCharType="begin"/>
        </w:r>
        <w:r>
          <w:instrText xml:space="preserve"> PAGEREF _Toc8961 \h </w:instrText>
        </w:r>
        <w:r>
          <w:fldChar w:fldCharType="separate"/>
        </w:r>
        <w:r>
          <w:t>65</w:t>
        </w:r>
        <w:r>
          <w:fldChar w:fldCharType="end"/>
        </w:r>
      </w:hyperlink>
    </w:p>
    <w:p>
      <w:pPr>
        <w:pStyle w:val="TOC2"/>
        <w:tabs>
          <w:tab w:val="right" w:leader="dot" w:pos="8306"/>
        </w:tabs>
      </w:pPr>
      <w:hyperlink w:anchor="_Toc15668" w:history="1">
        <w:r>
          <w:rPr>
            <w:rFonts w:ascii="仿宋" w:eastAsia="仿宋" w:hAnsi="仿宋" w:cs="仿宋" w:hint="eastAsia"/>
            <w:lang w:eastAsia="zh-CN"/>
          </w:rPr>
          <w:t>(二)、监督与审计</w:t>
        </w:r>
        <w:r>
          <w:tab/>
        </w:r>
        <w:r>
          <w:fldChar w:fldCharType="begin"/>
        </w:r>
        <w:r>
          <w:instrText xml:space="preserve"> PAGEREF _Toc15668 \h </w:instrText>
        </w:r>
        <w:r>
          <w:fldChar w:fldCharType="separate"/>
        </w:r>
        <w:r>
          <w:t>66</w:t>
        </w:r>
        <w:r>
          <w:fldChar w:fldCharType="end"/>
        </w:r>
      </w:hyperlink>
    </w:p>
    <w:p>
      <w:pPr>
        <w:pStyle w:val="TOC1"/>
        <w:tabs>
          <w:tab w:val="right" w:leader="dot" w:pos="8306"/>
        </w:tabs>
      </w:pPr>
      <w:hyperlink w:anchor="_Toc19562" w:history="1">
        <w:r>
          <w:rPr>
            <w:rFonts w:ascii="仿宋" w:eastAsia="仿宋" w:hAnsi="仿宋" w:cs="仿宋" w:hint="eastAsia"/>
            <w:lang w:eastAsia="zh-CN"/>
          </w:rPr>
          <w:t>十五、质量管理体系</w:t>
        </w:r>
        <w:r>
          <w:tab/>
        </w:r>
        <w:r>
          <w:fldChar w:fldCharType="begin"/>
        </w:r>
        <w:r>
          <w:instrText xml:space="preserve"> PAGEREF _Toc19562 \h </w:instrText>
        </w:r>
        <w:r>
          <w:fldChar w:fldCharType="separate"/>
        </w:r>
        <w:r>
          <w:t>67</w:t>
        </w:r>
        <w:r>
          <w:fldChar w:fldCharType="end"/>
        </w:r>
      </w:hyperlink>
    </w:p>
    <w:p>
      <w:pPr>
        <w:pStyle w:val="TOC2"/>
        <w:tabs>
          <w:tab w:val="right" w:leader="dot" w:pos="8306"/>
        </w:tabs>
      </w:pPr>
      <w:hyperlink w:anchor="_Toc4362" w:history="1">
        <w:r>
          <w:rPr>
            <w:rFonts w:ascii="仿宋" w:eastAsia="仿宋" w:hAnsi="仿宋" w:cs="仿宋" w:hint="eastAsia"/>
            <w:lang w:eastAsia="zh-CN"/>
          </w:rPr>
          <w:t>(一)、质量目标与方针</w:t>
        </w:r>
        <w:r>
          <w:tab/>
        </w:r>
        <w:r>
          <w:fldChar w:fldCharType="begin"/>
        </w:r>
        <w:r>
          <w:instrText xml:space="preserve"> PAGEREF _Toc4362 \h </w:instrText>
        </w:r>
        <w:r>
          <w:fldChar w:fldCharType="separate"/>
        </w:r>
        <w:r>
          <w:t>67</w:t>
        </w:r>
        <w:r>
          <w:fldChar w:fldCharType="end"/>
        </w:r>
      </w:hyperlink>
    </w:p>
    <w:p>
      <w:pPr>
        <w:pStyle w:val="TOC2"/>
        <w:tabs>
          <w:tab w:val="right" w:leader="dot" w:pos="8306"/>
        </w:tabs>
      </w:pPr>
      <w:hyperlink w:anchor="_Toc2388" w:history="1">
        <w:r>
          <w:rPr>
            <w:rFonts w:ascii="仿宋" w:eastAsia="仿宋" w:hAnsi="仿宋" w:cs="仿宋" w:hint="eastAsia"/>
            <w:lang w:eastAsia="zh-CN"/>
          </w:rPr>
          <w:t>(二)、质量管理责任</w:t>
        </w:r>
        <w:r>
          <w:tab/>
        </w:r>
        <w:r>
          <w:fldChar w:fldCharType="begin"/>
        </w:r>
        <w:r>
          <w:instrText xml:space="preserve"> PAGEREF _Toc2388 \h </w:instrText>
        </w:r>
        <w:r>
          <w:fldChar w:fldCharType="separate"/>
        </w:r>
        <w:r>
          <w:t>68</w:t>
        </w:r>
        <w:r>
          <w:fldChar w:fldCharType="end"/>
        </w:r>
      </w:hyperlink>
    </w:p>
    <w:p>
      <w:pPr>
        <w:pStyle w:val="TOC2"/>
        <w:tabs>
          <w:tab w:val="right" w:leader="dot" w:pos="8306"/>
        </w:tabs>
      </w:pPr>
      <w:hyperlink w:anchor="_Toc14124" w:history="1">
        <w:r>
          <w:rPr>
            <w:rFonts w:ascii="仿宋" w:eastAsia="仿宋" w:hAnsi="仿宋" w:cs="仿宋" w:hint="eastAsia"/>
            <w:lang w:eastAsia="zh-CN"/>
          </w:rPr>
          <w:t>(三)、质量管理体系文件</w:t>
        </w:r>
        <w:r>
          <w:tab/>
        </w:r>
        <w:r>
          <w:fldChar w:fldCharType="begin"/>
        </w:r>
        <w:r>
          <w:instrText xml:space="preserve"> PAGEREF _Toc14124 \h </w:instrText>
        </w:r>
        <w:r>
          <w:fldChar w:fldCharType="separate"/>
        </w:r>
        <w:r>
          <w:t>70</w:t>
        </w:r>
        <w:r>
          <w:fldChar w:fldCharType="end"/>
        </w:r>
      </w:hyperlink>
    </w:p>
    <w:p>
      <w:pPr>
        <w:pStyle w:val="TOC2"/>
        <w:tabs>
          <w:tab w:val="right" w:leader="dot" w:pos="8306"/>
        </w:tabs>
      </w:pPr>
      <w:hyperlink w:anchor="_Toc28145" w:history="1">
        <w:r>
          <w:rPr>
            <w:rFonts w:ascii="仿宋" w:eastAsia="仿宋" w:hAnsi="仿宋" w:cs="仿宋" w:hint="eastAsia"/>
            <w:lang w:eastAsia="zh-CN"/>
          </w:rPr>
          <w:t>(四)、质量培训与教育</w:t>
        </w:r>
        <w:r>
          <w:tab/>
        </w:r>
        <w:r>
          <w:fldChar w:fldCharType="begin"/>
        </w:r>
        <w:r>
          <w:instrText xml:space="preserve"> PAGEREF _Toc28145 \h </w:instrText>
        </w:r>
        <w:r>
          <w:fldChar w:fldCharType="separate"/>
        </w:r>
        <w:r>
          <w:t>72</w:t>
        </w:r>
        <w:r>
          <w:fldChar w:fldCharType="end"/>
        </w:r>
      </w:hyperlink>
    </w:p>
    <w:p>
      <w:pPr>
        <w:pStyle w:val="TOC2"/>
        <w:tabs>
          <w:tab w:val="right" w:leader="dot" w:pos="8306"/>
        </w:tabs>
      </w:pPr>
      <w:hyperlink w:anchor="_Toc15211" w:history="1">
        <w:r>
          <w:rPr>
            <w:rFonts w:ascii="仿宋" w:eastAsia="仿宋" w:hAnsi="仿宋" w:cs="仿宋" w:hint="eastAsia"/>
            <w:lang w:eastAsia="zh-CN"/>
          </w:rPr>
          <w:t>(五)、质量审核与评价</w:t>
        </w:r>
        <w:r>
          <w:tab/>
        </w:r>
        <w:r>
          <w:fldChar w:fldCharType="begin"/>
        </w:r>
        <w:r>
          <w:instrText xml:space="preserve"> PAGEREF _Toc15211 \h </w:instrText>
        </w:r>
        <w:r>
          <w:fldChar w:fldCharType="separate"/>
        </w:r>
        <w:r>
          <w:t>73</w:t>
        </w:r>
        <w:r>
          <w:fldChar w:fldCharType="end"/>
        </w:r>
      </w:hyperlink>
    </w:p>
    <w:p>
      <w:pPr>
        <w:pStyle w:val="TOC2"/>
        <w:tabs>
          <w:tab w:val="right" w:leader="dot" w:pos="8306"/>
        </w:tabs>
      </w:pPr>
      <w:hyperlink w:anchor="_Toc9617" w:history="1">
        <w:r>
          <w:rPr>
            <w:rFonts w:ascii="仿宋" w:eastAsia="仿宋" w:hAnsi="仿宋" w:cs="仿宋" w:hint="eastAsia"/>
            <w:lang w:eastAsia="zh-CN"/>
          </w:rPr>
          <w:t>(六)、不符合与纠正措施</w:t>
        </w:r>
        <w:r>
          <w:tab/>
        </w:r>
        <w:r>
          <w:fldChar w:fldCharType="begin"/>
        </w:r>
        <w:r>
          <w:instrText xml:space="preserve"> PAGEREF _Toc9617 \h </w:instrText>
        </w:r>
        <w:r>
          <w:fldChar w:fldCharType="separate"/>
        </w:r>
        <w:r>
          <w:t>74</w:t>
        </w:r>
        <w:r>
          <w:fldChar w:fldCharType="end"/>
        </w:r>
      </w:hyperlink>
    </w:p>
    <w:p>
      <w:pPr>
        <w:pStyle w:val="TOC1"/>
        <w:tabs>
          <w:tab w:val="right" w:leader="dot" w:pos="8306"/>
        </w:tabs>
      </w:pPr>
      <w:hyperlink w:anchor="_Toc14226" w:history="1">
        <w:r>
          <w:rPr>
            <w:rFonts w:ascii="仿宋" w:eastAsia="仿宋" w:hAnsi="仿宋" w:cs="仿宋" w:hint="eastAsia"/>
            <w:lang w:eastAsia="zh-CN"/>
          </w:rPr>
          <w:t>十六、智能小车项目实施保障措施</w:t>
        </w:r>
        <w:r>
          <w:tab/>
        </w:r>
        <w:r>
          <w:fldChar w:fldCharType="begin"/>
        </w:r>
        <w:r>
          <w:instrText xml:space="preserve"> PAGEREF _Toc14226 \h </w:instrText>
        </w:r>
        <w:r>
          <w:fldChar w:fldCharType="separate"/>
        </w:r>
        <w:r>
          <w:t>75</w:t>
        </w:r>
        <w:r>
          <w:fldChar w:fldCharType="end"/>
        </w:r>
      </w:hyperlink>
    </w:p>
    <w:p>
      <w:pPr>
        <w:pStyle w:val="TOC2"/>
        <w:tabs>
          <w:tab w:val="right" w:leader="dot" w:pos="8306"/>
        </w:tabs>
      </w:pPr>
      <w:hyperlink w:anchor="_Toc30629" w:history="1">
        <w:r>
          <w:rPr>
            <w:rFonts w:ascii="仿宋" w:eastAsia="仿宋" w:hAnsi="仿宋" w:cs="仿宋" w:hint="eastAsia"/>
            <w:lang w:eastAsia="zh-CN"/>
          </w:rPr>
          <w:t>(一)、智能小车项目实施保障机制</w:t>
        </w:r>
        <w:r>
          <w:tab/>
        </w:r>
        <w:r>
          <w:fldChar w:fldCharType="begin"/>
        </w:r>
        <w:r>
          <w:instrText xml:space="preserve"> PAGEREF _Toc30629 \h </w:instrText>
        </w:r>
        <w:r>
          <w:fldChar w:fldCharType="separate"/>
        </w:r>
        <w:r>
          <w:t>75</w:t>
        </w:r>
        <w:r>
          <w:fldChar w:fldCharType="end"/>
        </w:r>
      </w:hyperlink>
    </w:p>
    <w:p>
      <w:pPr>
        <w:pStyle w:val="TOC2"/>
        <w:tabs>
          <w:tab w:val="right" w:leader="dot" w:pos="8306"/>
        </w:tabs>
      </w:pPr>
      <w:hyperlink w:anchor="_Toc24281" w:history="1">
        <w:r>
          <w:rPr>
            <w:rFonts w:ascii="仿宋" w:eastAsia="仿宋" w:hAnsi="仿宋" w:cs="仿宋" w:hint="eastAsia"/>
            <w:lang w:eastAsia="zh-CN"/>
          </w:rPr>
          <w:t>(二)、智能小车项目法律合规要求</w:t>
        </w:r>
        <w:r>
          <w:tab/>
        </w:r>
        <w:r>
          <w:fldChar w:fldCharType="begin"/>
        </w:r>
        <w:r>
          <w:instrText xml:space="preserve"> PAGEREF _Toc24281 \h </w:instrText>
        </w:r>
        <w:r>
          <w:fldChar w:fldCharType="separate"/>
        </w:r>
        <w:r>
          <w:t>79</w:t>
        </w:r>
        <w:r>
          <w:fldChar w:fldCharType="end"/>
        </w:r>
      </w:hyperlink>
    </w:p>
    <w:p>
      <w:pPr>
        <w:pStyle w:val="TOC2"/>
        <w:tabs>
          <w:tab w:val="right" w:leader="dot" w:pos="8306"/>
        </w:tabs>
      </w:pPr>
      <w:hyperlink w:anchor="_Toc21992" w:history="1">
        <w:r>
          <w:rPr>
            <w:rFonts w:ascii="仿宋" w:eastAsia="仿宋" w:hAnsi="仿宋" w:cs="仿宋" w:hint="eastAsia"/>
            <w:lang w:eastAsia="zh-CN"/>
          </w:rPr>
          <w:t>(三)、智能小车项目合同管理与法律事务</w:t>
        </w:r>
        <w:r>
          <w:tab/>
        </w:r>
        <w:r>
          <w:fldChar w:fldCharType="begin"/>
        </w:r>
        <w:r>
          <w:instrText xml:space="preserve"> PAGEREF _Toc21992 \h </w:instrText>
        </w:r>
        <w:r>
          <w:fldChar w:fldCharType="separate"/>
        </w:r>
        <w:r>
          <w:t>83</w:t>
        </w:r>
        <w:r>
          <w:fldChar w:fldCharType="end"/>
        </w:r>
      </w:hyperlink>
    </w:p>
    <w:p>
      <w:pPr>
        <w:pStyle w:val="TOC2"/>
        <w:tabs>
          <w:tab w:val="right" w:leader="dot" w:pos="8306"/>
        </w:tabs>
      </w:pPr>
      <w:hyperlink w:anchor="_Toc16870" w:history="1">
        <w:r>
          <w:rPr>
            <w:rFonts w:ascii="仿宋" w:eastAsia="仿宋" w:hAnsi="仿宋" w:cs="仿宋" w:hint="eastAsia"/>
            <w:lang w:eastAsia="zh-CN"/>
          </w:rPr>
          <w:t>(四)、智能小车项目知识产权保护策略</w:t>
        </w:r>
        <w:r>
          <w:tab/>
        </w:r>
        <w:r>
          <w:fldChar w:fldCharType="begin"/>
        </w:r>
        <w:r>
          <w:instrText xml:space="preserve"> PAGEREF _Toc16870 \h </w:instrText>
        </w:r>
        <w:r>
          <w:fldChar w:fldCharType="separate"/>
        </w:r>
        <w:r>
          <w:t>89</w:t>
        </w:r>
        <w:r>
          <w:fldChar w:fldCharType="end"/>
        </w:r>
      </w:hyperlink>
    </w:p>
    <w:p>
      <w:pPr>
        <w:pStyle w:val="TOC1"/>
        <w:tabs>
          <w:tab w:val="right" w:leader="dot" w:pos="8306"/>
        </w:tabs>
      </w:pPr>
      <w:hyperlink w:anchor="_Toc17624" w:history="1">
        <w:r>
          <w:rPr>
            <w:rFonts w:ascii="仿宋" w:eastAsia="仿宋" w:hAnsi="仿宋" w:cs="仿宋" w:hint="eastAsia"/>
            <w:lang w:eastAsia="zh-CN"/>
          </w:rPr>
          <w:t>十七、供应链管理</w:t>
        </w:r>
        <w:r>
          <w:tab/>
        </w:r>
        <w:r>
          <w:fldChar w:fldCharType="begin"/>
        </w:r>
        <w:r>
          <w:instrText xml:space="preserve"> PAGEREF _Toc17624 \h </w:instrText>
        </w:r>
        <w:r>
          <w:fldChar w:fldCharType="separate"/>
        </w:r>
        <w:r>
          <w:t>92</w:t>
        </w:r>
        <w:r>
          <w:fldChar w:fldCharType="end"/>
        </w:r>
      </w:hyperlink>
    </w:p>
    <w:p>
      <w:pPr>
        <w:pStyle w:val="TOC2"/>
        <w:tabs>
          <w:tab w:val="right" w:leader="dot" w:pos="8306"/>
        </w:tabs>
      </w:pPr>
      <w:hyperlink w:anchor="_Toc30701" w:history="1">
        <w:r>
          <w:rPr>
            <w:rFonts w:ascii="仿宋" w:eastAsia="仿宋" w:hAnsi="仿宋" w:cs="仿宋" w:hint="eastAsia"/>
            <w:lang w:eastAsia="zh-CN"/>
          </w:rPr>
          <w:t>(一)、供应链战略规划</w:t>
        </w:r>
        <w:r>
          <w:tab/>
        </w:r>
        <w:r>
          <w:fldChar w:fldCharType="begin"/>
        </w:r>
        <w:r>
          <w:instrText xml:space="preserve"> PAGEREF _Toc30701 \h </w:instrText>
        </w:r>
        <w:r>
          <w:fldChar w:fldCharType="separate"/>
        </w:r>
        <w:r>
          <w:t>92</w:t>
        </w:r>
        <w:r>
          <w:fldChar w:fldCharType="end"/>
        </w:r>
      </w:hyperlink>
    </w:p>
    <w:p>
      <w:pPr>
        <w:pStyle w:val="TOC2"/>
        <w:tabs>
          <w:tab w:val="right" w:leader="dot" w:pos="8306"/>
        </w:tabs>
      </w:pPr>
      <w:hyperlink w:anchor="_Toc14560" w:history="1">
        <w:r>
          <w:rPr>
            <w:rFonts w:ascii="仿宋" w:eastAsia="仿宋" w:hAnsi="仿宋" w:cs="仿宋" w:hint="eastAsia"/>
            <w:lang w:eastAsia="zh-CN"/>
          </w:rPr>
          <w:t>(二)、供应商选择与合作</w:t>
        </w:r>
        <w:r>
          <w:tab/>
        </w:r>
        <w:r>
          <w:fldChar w:fldCharType="begin"/>
        </w:r>
        <w:r>
          <w:instrText xml:space="preserve"> PAGEREF _Toc14560 \h </w:instrText>
        </w:r>
        <w:r>
          <w:fldChar w:fldCharType="separate"/>
        </w:r>
        <w:r>
          <w:t>93</w:t>
        </w:r>
        <w:r>
          <w:fldChar w:fldCharType="end"/>
        </w:r>
      </w:hyperlink>
    </w:p>
    <w:p>
      <w:pPr>
        <w:pStyle w:val="TOC2"/>
        <w:tabs>
          <w:tab w:val="right" w:leader="dot" w:pos="8306"/>
        </w:tabs>
      </w:pPr>
      <w:hyperlink w:anchor="_Toc32168" w:history="1">
        <w:r>
          <w:rPr>
            <w:rFonts w:ascii="仿宋" w:eastAsia="仿宋" w:hAnsi="仿宋" w:cs="仿宋" w:hint="eastAsia"/>
            <w:lang w:eastAsia="zh-CN"/>
          </w:rPr>
          <w:t>(三)、物流与库存管理</w:t>
        </w:r>
        <w:r>
          <w:tab/>
        </w:r>
        <w:r>
          <w:fldChar w:fldCharType="begin"/>
        </w:r>
        <w:r>
          <w:instrText xml:space="preserve"> PAGEREF _Toc32168 \h </w:instrText>
        </w:r>
        <w:r>
          <w:fldChar w:fldCharType="separate"/>
        </w:r>
        <w:r>
          <w:t>94</w:t>
        </w:r>
        <w:r>
          <w:fldChar w:fldCharType="end"/>
        </w:r>
      </w:hyperlink>
    </w:p>
    <w:p>
      <w:pPr>
        <w:pStyle w:val="TOC1"/>
        <w:tabs>
          <w:tab w:val="right" w:leader="dot" w:pos="8306"/>
        </w:tabs>
      </w:pPr>
      <w:hyperlink w:anchor="_Toc5598" w:history="1">
        <w:r>
          <w:rPr>
            <w:rFonts w:ascii="仿宋" w:eastAsia="仿宋" w:hAnsi="仿宋" w:cs="仿宋" w:hint="eastAsia"/>
            <w:lang w:eastAsia="zh-CN"/>
          </w:rPr>
          <w:t>十八、风险识别与分类</w:t>
        </w:r>
        <w:r>
          <w:tab/>
        </w:r>
        <w:r>
          <w:fldChar w:fldCharType="begin"/>
        </w:r>
        <w:r>
          <w:instrText xml:space="preserve"> PAGEREF _Toc5598 \h </w:instrText>
        </w:r>
        <w:r>
          <w:fldChar w:fldCharType="separate"/>
        </w:r>
        <w:r>
          <w:t>96</w:t>
        </w:r>
        <w:r>
          <w:fldChar w:fldCharType="end"/>
        </w:r>
      </w:hyperlink>
    </w:p>
    <w:p>
      <w:pPr>
        <w:pStyle w:val="TOC2"/>
        <w:tabs>
          <w:tab w:val="right" w:leader="dot" w:pos="8306"/>
        </w:tabs>
      </w:pPr>
      <w:hyperlink w:anchor="_Toc24897" w:history="1">
        <w:r>
          <w:rPr>
            <w:rFonts w:ascii="仿宋" w:eastAsia="仿宋" w:hAnsi="仿宋" w:cs="仿宋" w:hint="eastAsia"/>
            <w:lang w:eastAsia="zh-CN"/>
          </w:rPr>
          <w:t>(一)、风险识别</w:t>
        </w:r>
        <w:r>
          <w:tab/>
        </w:r>
        <w:r>
          <w:fldChar w:fldCharType="begin"/>
        </w:r>
        <w:r>
          <w:instrText xml:space="preserve"> PAGEREF _Toc24897 \h </w:instrText>
        </w:r>
        <w:r>
          <w:fldChar w:fldCharType="separate"/>
        </w:r>
        <w:r>
          <w:t>96</w:t>
        </w:r>
        <w:r>
          <w:fldChar w:fldCharType="end"/>
        </w:r>
      </w:hyperlink>
    </w:p>
    <w:p>
      <w:pPr>
        <w:pStyle w:val="TOC2"/>
        <w:tabs>
          <w:tab w:val="right" w:leader="dot" w:pos="8306"/>
        </w:tabs>
      </w:pPr>
      <w:hyperlink w:anchor="_Toc11254" w:history="1">
        <w:r>
          <w:rPr>
            <w:rFonts w:ascii="仿宋" w:eastAsia="仿宋" w:hAnsi="仿宋" w:cs="仿宋" w:hint="eastAsia"/>
            <w:lang w:eastAsia="zh-CN"/>
          </w:rPr>
          <w:t>(二)、风险分类</w:t>
        </w:r>
        <w:r>
          <w:tab/>
        </w:r>
        <w:r>
          <w:fldChar w:fldCharType="begin"/>
        </w:r>
        <w:r>
          <w:instrText xml:space="preserve"> PAGEREF _Toc11254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604"/>
      <w:r>
        <w:rPr>
          <w:rFonts w:ascii="仿宋" w:eastAsia="仿宋" w:hAnsi="仿宋" w:cs="仿宋" w:hint="eastAsia"/>
          <w:sz w:val="28"/>
          <w:lang w:eastAsia="zh-CN"/>
        </w:rPr>
        <w:t>一、智能小车项目选址可行性分析</w:t>
      </w:r>
      <w:bookmarkEnd w:id="2"/>
    </w:p>
    <w:p>
      <w:pPr>
        <w:pStyle w:val="Heading2"/>
        <w:rPr>
          <w:rFonts w:ascii="仿宋" w:eastAsia="仿宋" w:hAnsi="仿宋" w:cs="仿宋" w:hint="eastAsia"/>
          <w:lang w:eastAsia="zh-CN"/>
        </w:rPr>
      </w:pPr>
      <w:bookmarkStart w:id="3" w:name="_Toc4649"/>
      <w:r>
        <w:rPr>
          <w:rFonts w:ascii="仿宋" w:eastAsia="仿宋" w:hAnsi="仿宋" w:cs="仿宋" w:hint="eastAsia"/>
          <w:lang w:eastAsia="zh-CN"/>
        </w:rPr>
        <w:t>(一)、智能小车项目选址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该智能小车项目选址位于XX省XX市XX区XXX街道</w:t>
      </w:r>
    </w:p>
    <w:p>
      <w:pPr>
        <w:pStyle w:val="Heading2"/>
        <w:ind w:firstLine="560" w:firstLineChars="200"/>
        <w:rPr>
          <w:rFonts w:ascii="仿宋" w:eastAsia="仿宋" w:hAnsi="仿宋" w:cs="仿宋" w:hint="eastAsia"/>
          <w:sz w:val="28"/>
          <w:lang w:eastAsia="zh-CN"/>
        </w:rPr>
      </w:pPr>
      <w:bookmarkStart w:id="4" w:name="_Toc1902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智能小车项目的征地面积将根据智能小车项目的实际规模和需求进行精确规划。具体面积XXX平方米，旨在确保智能小车项目不仅能够满足当前的发展需求，还能够预留空间以适应未来的扩展。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净用地面积是在征地面积基础上去除不可利用面积后的实际可开发用地。具体面积XXX平方米，考虑到环保、交通、安全等多方面因素，以确保智能小车项目在整体利用效率上达到最优。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智能小车项目计划建设的建筑总规模具体面积XXX平方米。这一规模的确定综合考虑了智能小车项目的性质、规模，以及城市规划的相关要求，确保建筑布局与周边环境协调一致。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绿地率是智能小车项目用地中被规划为绿地的比例。具体面积XXX平方米，旨在通过合理规划绿地，改善智能小车项目周边环境，提升居民生活质量，并符合城市整体绿化规划。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容积率是用地上可以建设的建筑总体积与用地面积之比。具体面积XXX，通过合理的容积率规划，确保智能小车项目建筑规模与周边环境和谐共生。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确保智能小车项目选址与当地城市规划相一致，具体面积XXX平方米。通过与城市规划部门深入沟通，确保智能小车项目不仅符合城市的整体发展方向，还能够融入城市的发展布局，为城市的长远发展贡献力量。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小车项目选址符合当地产业政策，具体面积XXX平方米。这包括智能小车项目对当地经济的促进作用，以及对相关产业的带动效应，确保智能小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用地总体要求必须符合环保和可持续发展的原则，具体面积XXX平方米。通过采用绿色建筑设计、节能减排等措施，确保智能小车项目在建设和运营过程中对环境的影响最小化，达到可持续发展的要求。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确保智能小车项目选址具备必要的公共设施配套，具体面积XXX平方米。这包括交通便利性、教育、医疗等基础设施，以提高居民生活品质，使得智能小车项目选址更具吸引力。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考虑用地总体要求对当地社会稳定性的影响，具体面积XXX平方米。通过深入了解当地社区反馈，确保智能小车项目的选址和建设过程对当地社会和谐稳定产生积极作用。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小车项目选址不仅符合法规和规划，还在实际操作中具有可行性。这一全面规划将为智能小车项目的成功实施提供坚实的基础，确保智能小车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23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小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小车项目的设备规划和空间设计中，我们将采取灵活设备布局的措施。设备布局将根据实际需求进行灵活设计，避免不必要的浪费。通过合理规划设备摆放位置，我们将提高设备的利用率，减少设备间距，以确保智能小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小车项目内部引入共享设施的概念，例如共享会议室、办公区等。通过这种方式，我们可以减少对资源的重复建设，提高资源共享效率，从而减小智能小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39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智能小车项目的总图布置中，我们将不同功能区域进行明确的规划，以最大程度满足智能小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30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能小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智能小车项目对环境的影响是综合评价的重要因素之一。我们将详细考虑选址周边的自然环境、生态保护区、水源地等情况，确保智能小车项目的建设和运营对环境影响最小化，并符合当地的环保法规标准。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对选址的评价还需充分考虑当地政府的产业政策和法规。我们将详细了解智能小车项目所在地的相关政策，确保智能小车项目的规划和运营与当地法规相符，降低不必要的法律风险。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考虑到社会稳定性对企业运营的重要性，我们将评估选址地区的社会安全情况、劳工关系、社区反馈等方面，以确保智能小车项目的建设和运营不会受到社会稳定性的负面影响。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最后，我们将综合考虑用地成本，包括土地购置费用、土地开发成本等。通过对用地成本的详细评估，我们能够做出更为精确的经济效益分析，为智能小车项目的投资决策提供有力支持。</w:t>
      </w:r>
    </w:p>
    <w:p>
      <w:pPr>
        <w:pStyle w:val="Heading1"/>
        <w:ind w:firstLine="560" w:firstLineChars="200"/>
        <w:rPr>
          <w:rFonts w:ascii="仿宋" w:eastAsia="仿宋" w:hAnsi="仿宋" w:cs="仿宋" w:hint="eastAsia"/>
          <w:sz w:val="28"/>
          <w:lang w:eastAsia="zh-CN"/>
        </w:rPr>
      </w:pPr>
      <w:bookmarkStart w:id="8" w:name="_Toc26007"/>
      <w:r>
        <w:rPr>
          <w:rFonts w:ascii="仿宋" w:eastAsia="仿宋" w:hAnsi="仿宋" w:cs="仿宋" w:hint="eastAsia"/>
          <w:sz w:val="28"/>
          <w:lang w:eastAsia="zh-CN"/>
        </w:rPr>
        <w:t>二、智能小车项目建设背景及必要性分析</w:t>
      </w:r>
      <w:bookmarkEnd w:id="8"/>
    </w:p>
    <w:p>
      <w:pPr>
        <w:pStyle w:val="Heading2"/>
        <w:rPr>
          <w:rFonts w:ascii="仿宋" w:eastAsia="仿宋" w:hAnsi="仿宋" w:cs="仿宋" w:hint="eastAsia"/>
          <w:lang w:eastAsia="zh-CN"/>
        </w:rPr>
      </w:pPr>
      <w:bookmarkStart w:id="9" w:name="_Toc19258"/>
      <w:r>
        <w:rPr>
          <w:rFonts w:ascii="仿宋" w:eastAsia="仿宋" w:hAnsi="仿宋" w:cs="仿宋" w:hint="eastAsia"/>
          <w:lang w:eastAsia="zh-CN"/>
        </w:rPr>
        <w:t>(一)、智能小车项目背景分析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小车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小车项目在这个潮流中的定位。同时，我们将关注行业内涌现的新兴机遇，以便智能小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小车项目提供了强大的发展动力。我们将聚焦于行业内最新的技术发展趋势，包括但不限于人工智能、大数据分析、物联网等领域。通过深度的技术研究，我们将确保智能小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小车项目发展的源泉。我们将投入更多的精力对市场需求进行深入剖析，超越表面的需求，深入挖掘潜在的市场痛点和机遇。通过对市场需求的细致了解，智能小车项目将更有针对性地设计解决方案，满足市场的多样化需求，从而更好地促进智能小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小车项目战略至关重要。我们将对竞争态势进行更为深入的分析，包括但不限于市场份额、产品特点、客户满意度等多个维度。通过深度的竞争分析，智能小车项目将能够更准确地把握市场脉搏，制定具有竞争力的智能小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智能小车项目的发展具有直接的影响。我们将进行更为全面的法规和政策分析，了解行业发展中的潜在法律风险和合规挑战。通过充分了解和遵守相关法规，智能小车项目将确保在法律框架内合法合规运营，为智能小车项目的稳健发展提供有力支持。</w:t>
      </w:r>
    </w:p>
    <w:p>
      <w:pPr>
        <w:pStyle w:val="Heading2"/>
        <w:ind w:firstLine="560" w:firstLineChars="200"/>
        <w:rPr>
          <w:rFonts w:ascii="仿宋" w:eastAsia="仿宋" w:hAnsi="仿宋" w:cs="仿宋" w:hint="eastAsia"/>
          <w:sz w:val="28"/>
          <w:lang w:eastAsia="zh-CN"/>
        </w:rPr>
      </w:pPr>
      <w:bookmarkStart w:id="10" w:name="_Toc2593"/>
      <w:r>
        <w:rPr>
          <w:rFonts w:ascii="仿宋" w:eastAsia="仿宋" w:hAnsi="仿宋" w:cs="仿宋" w:hint="eastAsia"/>
          <w:sz w:val="28"/>
          <w:lang w:eastAsia="zh-CN"/>
        </w:rPr>
        <w:t>(二)、智能小车项目建设必要性分析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车项目建设的迫切性源于对行业发展趋势的深刻洞察。我们正处于一个行业变革的时代，科技创新、数字化转型成为企业发展的关键动力。智能小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车项目建设不仅仅是为了跟上潮流，更是为了通过技术创新推动企业的持续发展。通过引入先进的技术和解决方案，智能小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智能小车项目的建设成为必然选择，通过提高产品质量、拓展服务领域，从而在竞争中获得更多的机会。智能小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小车项目建设的必要性体现在对客户需求更精准的满足。通过智能小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车项目建设的背后是对企业持续创新的追求。只有通过不断创新，企业才能在竞争中立于不败之地。智能小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589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595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小车项目的技术管理特点体现在其创新导向。通过引入最先进的技术趋势和解决方案，智能小车项目致力于提升科技含量、提高质量和效率水平。这意味着我们将采用最新的工具和方法，确保智能小车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小车项目技术管理的显著特征。通过整合不同领域的技术资源，我们实现了跨学科的协同工作。这有助于优化技术架构，提高整体效能。此外，整合性策略还促进了不同技术团队之间的紧密沟通和高效合作，确保智能小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小车项目所采用的技术。通过不断优化技术方案，智能小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小车项目团队将在智能小车项目初期识别可能的技术风险，并采取相应的预防和应对措施。通过建立健全的风险评估机制，智能小车项目能够在实施过程中及时发现并解决潜在的技术问题，保障智能小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小车项目中，技术将成为智能小车项目成功的有力支持。这一深度剖析揭示了技术管理在智能小车项目实施中的关键作用，为智能小车项目的技术基础奠定了坚实的基础。</w:t>
      </w:r>
    </w:p>
    <w:p>
      <w:pPr>
        <w:pStyle w:val="Heading2"/>
        <w:ind w:firstLine="560" w:firstLineChars="200"/>
        <w:rPr>
          <w:rFonts w:ascii="仿宋" w:eastAsia="仿宋" w:hAnsi="仿宋" w:cs="仿宋" w:hint="eastAsia"/>
          <w:sz w:val="28"/>
          <w:lang w:eastAsia="zh-CN"/>
        </w:rPr>
      </w:pPr>
      <w:bookmarkStart w:id="13" w:name="_Toc22554"/>
      <w:r>
        <w:rPr>
          <w:rFonts w:ascii="仿宋" w:eastAsia="仿宋" w:hAnsi="仿宋" w:cs="仿宋" w:hint="eastAsia"/>
          <w:sz w:val="28"/>
          <w:lang w:eastAsia="zh-CN"/>
        </w:rPr>
        <w:t>(二)、智能小车项目工艺技术设计方案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对于生产技术方案的选用，智能小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小车项目将严格按照相关行业规范要求进行组织。通过有效控制产品质量，智能小车项目将致力于为顾客提供优质的智能小车项目产品和良好的服务。这体现了智能小车项目对于生产活动合规性和质量标准的高度重视，为智能小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小车项目注重生态效益和清洁生产原则。智能小车项目建设将紧密结合地方特色经济发展，与社会经济发展规划和区域环境保护规划方案相协调一致。通过与当地区域自然生态系统的结合，智能小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小车项目产品具有多样化的客户需求和个性化的特点。因此，智能小车项目产品规格品种多样，且单批生产数量较小。为满足这一特点，智能小车项目承办单位将建设先进的柔性制造生产线。通过广泛应用柔性制造技术，智能小车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智能小车项目采用的技术具有较高的技术含量和自动化水平，处于国内先进水平。这一技术选用不仅体现了对生产效率、质量和环境友好性的高标准要求，同时为智能小车项目的可持续发展奠定了坚实的基础。</w:t>
      </w:r>
    </w:p>
    <w:p>
      <w:pPr>
        <w:pStyle w:val="Heading2"/>
        <w:ind w:firstLine="560" w:firstLineChars="200"/>
        <w:rPr>
          <w:rFonts w:ascii="仿宋" w:eastAsia="仿宋" w:hAnsi="仿宋" w:cs="仿宋" w:hint="eastAsia"/>
          <w:sz w:val="28"/>
          <w:lang w:eastAsia="zh-CN"/>
        </w:rPr>
      </w:pPr>
      <w:bookmarkStart w:id="14" w:name="_Toc2819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为确保智能小车项目的高效生产和技术实施，我们制定了一套精心设计的设备选型方案，以满足智能小车项目生产、质量和环保的要求。该方案的主要特点如下：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小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针对智能小车项目产品的多样性和小批量生产的特点，我们将建设柔性制造生产线。通过在设备选型中考虑柔性制造技术，可以灵活应对不同产品规格和生产需求，实现生产线的高度灵活性和适应性。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8554"/>
      <w:r>
        <w:rPr>
          <w:rFonts w:ascii="仿宋" w:eastAsia="仿宋" w:hAnsi="仿宋" w:cs="仿宋" w:hint="eastAsia"/>
          <w:sz w:val="28"/>
          <w:lang w:eastAsia="zh-CN"/>
        </w:rPr>
        <w:t>四、智能小车项目建设单位说明</w:t>
      </w:r>
      <w:bookmarkEnd w:id="15"/>
    </w:p>
    <w:p>
      <w:pPr>
        <w:pStyle w:val="Heading2"/>
        <w:rPr>
          <w:rFonts w:ascii="仿宋" w:eastAsia="仿宋" w:hAnsi="仿宋" w:cs="仿宋" w:hint="eastAsia"/>
          <w:lang w:eastAsia="zh-CN"/>
        </w:rPr>
      </w:pPr>
      <w:bookmarkStart w:id="16" w:name="_Toc12681"/>
      <w:r>
        <w:rPr>
          <w:rFonts w:ascii="仿宋" w:eastAsia="仿宋" w:hAnsi="仿宋" w:cs="仿宋" w:hint="eastAsia"/>
          <w:lang w:eastAsia="zh-CN"/>
        </w:rPr>
        <w:t>(一)、智能小车项目承办单位基本情况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607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小车项目承办单位的XXXX，我们着眼于实现可持续的经济效益。通过技术创新和解决方案的提供，公司预计在智能小车项目执行期间将获得可观的收入增长。这一收入来源主要包括智能小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同时，我们注重成本控制和效率提升，以确保智能小车项目的可持续盈利。透过精细的管理和资源优化，公司期望实现智能小车项目利润最大化。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小车项目实施进行全面的投资评估，包括智能小车项目启动阶段的资金投入和后续运营成本。通过对智能小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智能小车项目实施过程中具备足够的资金流动性，公司将进行详尽的现金流分析。这包括资金需求的合理预测、智能小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3166"/>
      <w:r>
        <w:rPr>
          <w:rFonts w:ascii="仿宋" w:eastAsia="仿宋" w:hAnsi="仿宋" w:cs="仿宋" w:hint="eastAsia"/>
          <w:sz w:val="28"/>
          <w:lang w:eastAsia="zh-CN"/>
        </w:rPr>
        <w:t>五、智能小车项目概论</w:t>
      </w:r>
      <w:bookmarkEnd w:id="18"/>
    </w:p>
    <w:p>
      <w:pPr>
        <w:pStyle w:val="Heading2"/>
        <w:rPr>
          <w:rFonts w:ascii="仿宋" w:eastAsia="仿宋" w:hAnsi="仿宋" w:cs="仿宋" w:hint="eastAsia"/>
          <w:lang w:eastAsia="zh-CN"/>
        </w:rPr>
      </w:pPr>
      <w:bookmarkStart w:id="19" w:name="_Toc8271"/>
      <w:r>
        <w:rPr>
          <w:rFonts w:ascii="仿宋" w:eastAsia="仿宋" w:hAnsi="仿宋" w:cs="仿宋" w:hint="eastAsia"/>
          <w:lang w:eastAsia="zh-CN"/>
        </w:rPr>
        <w:t>(一)、智能小车项目概况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https://d.book118.com/525130214011011123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D202CA"/>
    <w:rsid w:val="2DD202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130214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2024-03-02T07:37:00Z</dcterms:created>
  <dcterms:modified xsi:type="dcterms:W3CDTF">2024-03-02T07:38:04Z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22A34478379447D7817D6E5CDBD54839_11</vt:lpwstr>
  </property>
  <property fmtid="{D5CDD505-2E9C-101B-9397-08002B2CF9AE}" pid="3" name="KSOProductBuildVer">
    <vt:lpwstr>2052-12.1.0.16388</vt:lpwstr>
  </property>
</Properties>
</file>