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会议及展览服务项目构思建设方案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35" w:history="1">
        <w:r>
          <w:rPr>
            <w:rFonts w:ascii="仿宋" w:eastAsia="仿宋" w:hAnsi="仿宋" w:cs="仿宋" w:hint="eastAsia"/>
            <w:lang w:eastAsia="zh-CN"/>
          </w:rPr>
          <w:t>前言</w:t>
        </w:r>
        <w:r>
          <w:tab/>
        </w:r>
        <w:r>
          <w:fldChar w:fldCharType="begin"/>
        </w:r>
        <w:r>
          <w:instrText xml:space="preserve"> PAGEREF _Toc17235 \h </w:instrText>
        </w:r>
        <w:r>
          <w:fldChar w:fldCharType="separate"/>
        </w:r>
        <w:r>
          <w:t>3</w:t>
        </w:r>
        <w:r>
          <w:fldChar w:fldCharType="end"/>
        </w:r>
      </w:hyperlink>
    </w:p>
    <w:p>
      <w:pPr>
        <w:pStyle w:val="TOC1"/>
        <w:tabs>
          <w:tab w:val="right" w:leader="dot" w:pos="8306"/>
        </w:tabs>
      </w:pPr>
      <w:hyperlink w:anchor="_Toc29509" w:history="1">
        <w:r>
          <w:rPr>
            <w:rFonts w:ascii="仿宋" w:eastAsia="仿宋" w:hAnsi="仿宋" w:cs="仿宋" w:hint="eastAsia"/>
            <w:lang w:eastAsia="zh-CN"/>
          </w:rPr>
          <w:t>一、社会影响分析</w:t>
        </w:r>
        <w:r>
          <w:tab/>
        </w:r>
        <w:r>
          <w:fldChar w:fldCharType="begin"/>
        </w:r>
        <w:r>
          <w:instrText xml:space="preserve"> PAGEREF _Toc29509 \h </w:instrText>
        </w:r>
        <w:r>
          <w:fldChar w:fldCharType="separate"/>
        </w:r>
        <w:r>
          <w:t>3</w:t>
        </w:r>
        <w:r>
          <w:fldChar w:fldCharType="end"/>
        </w:r>
      </w:hyperlink>
    </w:p>
    <w:p>
      <w:pPr>
        <w:pStyle w:val="TOC2"/>
        <w:tabs>
          <w:tab w:val="right" w:leader="dot" w:pos="8306"/>
        </w:tabs>
      </w:pPr>
      <w:hyperlink w:anchor="_Toc16029" w:history="1">
        <w:r>
          <w:rPr>
            <w:rFonts w:ascii="仿宋" w:eastAsia="仿宋" w:hAnsi="仿宋" w:cs="仿宋" w:hint="eastAsia"/>
            <w:lang w:eastAsia="zh-CN"/>
          </w:rPr>
          <w:t>(一)、社会影响效果分析</w:t>
        </w:r>
        <w:r>
          <w:tab/>
        </w:r>
        <w:r>
          <w:fldChar w:fldCharType="begin"/>
        </w:r>
        <w:r>
          <w:instrText xml:space="preserve"> PAGEREF _Toc16029 \h </w:instrText>
        </w:r>
        <w:r>
          <w:fldChar w:fldCharType="separate"/>
        </w:r>
        <w:r>
          <w:t>3</w:t>
        </w:r>
        <w:r>
          <w:fldChar w:fldCharType="end"/>
        </w:r>
      </w:hyperlink>
    </w:p>
    <w:p>
      <w:pPr>
        <w:pStyle w:val="TOC2"/>
        <w:tabs>
          <w:tab w:val="right" w:leader="dot" w:pos="8306"/>
        </w:tabs>
      </w:pPr>
      <w:hyperlink w:anchor="_Toc28859" w:history="1">
        <w:r>
          <w:rPr>
            <w:rFonts w:ascii="仿宋" w:eastAsia="仿宋" w:hAnsi="仿宋" w:cs="仿宋" w:hint="eastAsia"/>
            <w:lang w:eastAsia="zh-CN"/>
          </w:rPr>
          <w:t>(二)、社会适应性分析</w:t>
        </w:r>
        <w:r>
          <w:tab/>
        </w:r>
        <w:r>
          <w:fldChar w:fldCharType="begin"/>
        </w:r>
        <w:r>
          <w:instrText xml:space="preserve"> PAGEREF _Toc28859 \h </w:instrText>
        </w:r>
        <w:r>
          <w:fldChar w:fldCharType="separate"/>
        </w:r>
        <w:r>
          <w:t>5</w:t>
        </w:r>
        <w:r>
          <w:fldChar w:fldCharType="end"/>
        </w:r>
      </w:hyperlink>
    </w:p>
    <w:p>
      <w:pPr>
        <w:pStyle w:val="TOC2"/>
        <w:tabs>
          <w:tab w:val="right" w:leader="dot" w:pos="8306"/>
        </w:tabs>
      </w:pPr>
      <w:hyperlink w:anchor="_Toc27870" w:history="1">
        <w:r>
          <w:rPr>
            <w:rFonts w:ascii="仿宋" w:eastAsia="仿宋" w:hAnsi="仿宋" w:cs="仿宋" w:hint="eastAsia"/>
            <w:lang w:eastAsia="zh-CN"/>
          </w:rPr>
          <w:t>(三)、社会风险及对策分析</w:t>
        </w:r>
        <w:r>
          <w:tab/>
        </w:r>
        <w:r>
          <w:fldChar w:fldCharType="begin"/>
        </w:r>
        <w:r>
          <w:instrText xml:space="preserve"> PAGEREF _Toc27870 \h </w:instrText>
        </w:r>
        <w:r>
          <w:fldChar w:fldCharType="separate"/>
        </w:r>
        <w:r>
          <w:t>7</w:t>
        </w:r>
        <w:r>
          <w:fldChar w:fldCharType="end"/>
        </w:r>
      </w:hyperlink>
    </w:p>
    <w:p>
      <w:pPr>
        <w:pStyle w:val="TOC1"/>
        <w:tabs>
          <w:tab w:val="right" w:leader="dot" w:pos="8306"/>
        </w:tabs>
      </w:pPr>
      <w:hyperlink w:anchor="_Toc5172" w:history="1">
        <w:r>
          <w:rPr>
            <w:rFonts w:ascii="仿宋" w:eastAsia="仿宋" w:hAnsi="仿宋" w:cs="仿宋" w:hint="eastAsia"/>
            <w:lang w:eastAsia="zh-CN"/>
          </w:rPr>
          <w:t>二、经济影响分析</w:t>
        </w:r>
        <w:r>
          <w:tab/>
        </w:r>
        <w:r>
          <w:fldChar w:fldCharType="begin"/>
        </w:r>
        <w:r>
          <w:instrText xml:space="preserve"> PAGEREF _Toc5172 \h </w:instrText>
        </w:r>
        <w:r>
          <w:fldChar w:fldCharType="separate"/>
        </w:r>
        <w:r>
          <w:t>10</w:t>
        </w:r>
        <w:r>
          <w:fldChar w:fldCharType="end"/>
        </w:r>
      </w:hyperlink>
    </w:p>
    <w:p>
      <w:pPr>
        <w:pStyle w:val="TOC2"/>
        <w:tabs>
          <w:tab w:val="right" w:leader="dot" w:pos="8306"/>
        </w:tabs>
      </w:pPr>
      <w:hyperlink w:anchor="_Toc4452" w:history="1">
        <w:r>
          <w:rPr>
            <w:rFonts w:ascii="仿宋" w:eastAsia="仿宋" w:hAnsi="仿宋" w:cs="仿宋" w:hint="eastAsia"/>
            <w:lang w:eastAsia="zh-CN"/>
          </w:rPr>
          <w:t>(一)、经济费用效益或费用效果分析</w:t>
        </w:r>
        <w:r>
          <w:tab/>
        </w:r>
        <w:r>
          <w:fldChar w:fldCharType="begin"/>
        </w:r>
        <w:r>
          <w:instrText xml:space="preserve"> PAGEREF _Toc4452 \h </w:instrText>
        </w:r>
        <w:r>
          <w:fldChar w:fldCharType="separate"/>
        </w:r>
        <w:r>
          <w:t>10</w:t>
        </w:r>
        <w:r>
          <w:fldChar w:fldCharType="end"/>
        </w:r>
      </w:hyperlink>
    </w:p>
    <w:p>
      <w:pPr>
        <w:pStyle w:val="TOC2"/>
        <w:tabs>
          <w:tab w:val="right" w:leader="dot" w:pos="8306"/>
        </w:tabs>
      </w:pPr>
      <w:hyperlink w:anchor="_Toc11498" w:history="1">
        <w:r>
          <w:rPr>
            <w:rFonts w:ascii="仿宋" w:eastAsia="仿宋" w:hAnsi="仿宋" w:cs="仿宋" w:hint="eastAsia"/>
            <w:lang w:eastAsia="zh-CN"/>
          </w:rPr>
          <w:t>(二)、行业影响分析</w:t>
        </w:r>
        <w:r>
          <w:tab/>
        </w:r>
        <w:r>
          <w:fldChar w:fldCharType="begin"/>
        </w:r>
        <w:r>
          <w:instrText xml:space="preserve"> PAGEREF _Toc11498 \h </w:instrText>
        </w:r>
        <w:r>
          <w:fldChar w:fldCharType="separate"/>
        </w:r>
        <w:r>
          <w:t>13</w:t>
        </w:r>
        <w:r>
          <w:fldChar w:fldCharType="end"/>
        </w:r>
      </w:hyperlink>
    </w:p>
    <w:p>
      <w:pPr>
        <w:pStyle w:val="TOC2"/>
        <w:tabs>
          <w:tab w:val="right" w:leader="dot" w:pos="8306"/>
        </w:tabs>
      </w:pPr>
      <w:hyperlink w:anchor="_Toc6919" w:history="1">
        <w:r>
          <w:rPr>
            <w:rFonts w:ascii="仿宋" w:eastAsia="仿宋" w:hAnsi="仿宋" w:cs="仿宋" w:hint="eastAsia"/>
            <w:lang w:eastAsia="zh-CN"/>
          </w:rPr>
          <w:t>(三)、区域经济影响分析</w:t>
        </w:r>
        <w:r>
          <w:tab/>
        </w:r>
        <w:r>
          <w:fldChar w:fldCharType="begin"/>
        </w:r>
        <w:r>
          <w:instrText xml:space="preserve"> PAGEREF _Toc6919 \h </w:instrText>
        </w:r>
        <w:r>
          <w:fldChar w:fldCharType="separate"/>
        </w:r>
        <w:r>
          <w:t>14</w:t>
        </w:r>
        <w:r>
          <w:fldChar w:fldCharType="end"/>
        </w:r>
      </w:hyperlink>
    </w:p>
    <w:p>
      <w:pPr>
        <w:pStyle w:val="TOC2"/>
        <w:tabs>
          <w:tab w:val="right" w:leader="dot" w:pos="8306"/>
        </w:tabs>
      </w:pPr>
      <w:hyperlink w:anchor="_Toc24787" w:history="1">
        <w:r>
          <w:rPr>
            <w:rFonts w:ascii="仿宋" w:eastAsia="仿宋" w:hAnsi="仿宋" w:cs="仿宋" w:hint="eastAsia"/>
            <w:lang w:eastAsia="zh-CN"/>
          </w:rPr>
          <w:t>(四)、宏观经济影响分析</w:t>
        </w:r>
        <w:r>
          <w:tab/>
        </w:r>
        <w:r>
          <w:fldChar w:fldCharType="begin"/>
        </w:r>
        <w:r>
          <w:instrText xml:space="preserve"> PAGEREF _Toc24787 \h </w:instrText>
        </w:r>
        <w:r>
          <w:fldChar w:fldCharType="separate"/>
        </w:r>
        <w:r>
          <w:t>15</w:t>
        </w:r>
        <w:r>
          <w:fldChar w:fldCharType="end"/>
        </w:r>
      </w:hyperlink>
    </w:p>
    <w:p>
      <w:pPr>
        <w:pStyle w:val="TOC1"/>
        <w:tabs>
          <w:tab w:val="right" w:leader="dot" w:pos="8306"/>
        </w:tabs>
      </w:pPr>
      <w:hyperlink w:anchor="_Toc10356" w:history="1">
        <w:r>
          <w:rPr>
            <w:rFonts w:ascii="仿宋" w:eastAsia="仿宋" w:hAnsi="仿宋" w:cs="仿宋" w:hint="eastAsia"/>
            <w:lang w:eastAsia="zh-CN"/>
          </w:rPr>
          <w:t>三、建设风险评估分析</w:t>
        </w:r>
        <w:r>
          <w:tab/>
        </w:r>
        <w:r>
          <w:fldChar w:fldCharType="begin"/>
        </w:r>
        <w:r>
          <w:instrText xml:space="preserve"> PAGEREF _Toc10356 \h </w:instrText>
        </w:r>
        <w:r>
          <w:fldChar w:fldCharType="separate"/>
        </w:r>
        <w:r>
          <w:t>17</w:t>
        </w:r>
        <w:r>
          <w:fldChar w:fldCharType="end"/>
        </w:r>
      </w:hyperlink>
    </w:p>
    <w:p>
      <w:pPr>
        <w:pStyle w:val="TOC2"/>
        <w:tabs>
          <w:tab w:val="right" w:leader="dot" w:pos="8306"/>
        </w:tabs>
      </w:pPr>
      <w:hyperlink w:anchor="_Toc27187" w:history="1">
        <w:r>
          <w:rPr>
            <w:rFonts w:ascii="仿宋" w:eastAsia="仿宋" w:hAnsi="仿宋" w:cs="仿宋" w:hint="eastAsia"/>
            <w:lang w:eastAsia="zh-CN"/>
          </w:rPr>
          <w:t>(一)、政策风险分析</w:t>
        </w:r>
        <w:r>
          <w:tab/>
        </w:r>
        <w:r>
          <w:fldChar w:fldCharType="begin"/>
        </w:r>
        <w:r>
          <w:instrText xml:space="preserve"> PAGEREF _Toc27187 \h </w:instrText>
        </w:r>
        <w:r>
          <w:fldChar w:fldCharType="separate"/>
        </w:r>
        <w:r>
          <w:t>17</w:t>
        </w:r>
        <w:r>
          <w:fldChar w:fldCharType="end"/>
        </w:r>
      </w:hyperlink>
    </w:p>
    <w:p>
      <w:pPr>
        <w:pStyle w:val="TOC2"/>
        <w:tabs>
          <w:tab w:val="right" w:leader="dot" w:pos="8306"/>
        </w:tabs>
      </w:pPr>
      <w:hyperlink w:anchor="_Toc28675" w:history="1">
        <w:r>
          <w:rPr>
            <w:rFonts w:ascii="仿宋" w:eastAsia="仿宋" w:hAnsi="仿宋" w:cs="仿宋" w:hint="eastAsia"/>
            <w:lang w:eastAsia="zh-CN"/>
          </w:rPr>
          <w:t>(二)、社会风险分析</w:t>
        </w:r>
        <w:r>
          <w:tab/>
        </w:r>
        <w:r>
          <w:fldChar w:fldCharType="begin"/>
        </w:r>
        <w:r>
          <w:instrText xml:space="preserve"> PAGEREF _Toc28675 \h </w:instrText>
        </w:r>
        <w:r>
          <w:fldChar w:fldCharType="separate"/>
        </w:r>
        <w:r>
          <w:t>18</w:t>
        </w:r>
        <w:r>
          <w:fldChar w:fldCharType="end"/>
        </w:r>
      </w:hyperlink>
    </w:p>
    <w:p>
      <w:pPr>
        <w:pStyle w:val="TOC2"/>
        <w:tabs>
          <w:tab w:val="right" w:leader="dot" w:pos="8306"/>
        </w:tabs>
      </w:pPr>
      <w:hyperlink w:anchor="_Toc32407" w:history="1">
        <w:r>
          <w:rPr>
            <w:rFonts w:ascii="仿宋" w:eastAsia="仿宋" w:hAnsi="仿宋" w:cs="仿宋" w:hint="eastAsia"/>
            <w:lang w:eastAsia="zh-CN"/>
          </w:rPr>
          <w:t>(三)、市场风险分析</w:t>
        </w:r>
        <w:r>
          <w:tab/>
        </w:r>
        <w:r>
          <w:fldChar w:fldCharType="begin"/>
        </w:r>
        <w:r>
          <w:instrText xml:space="preserve"> PAGEREF _Toc32407 \h </w:instrText>
        </w:r>
        <w:r>
          <w:fldChar w:fldCharType="separate"/>
        </w:r>
        <w:r>
          <w:t>20</w:t>
        </w:r>
        <w:r>
          <w:fldChar w:fldCharType="end"/>
        </w:r>
      </w:hyperlink>
    </w:p>
    <w:p>
      <w:pPr>
        <w:pStyle w:val="TOC2"/>
        <w:tabs>
          <w:tab w:val="right" w:leader="dot" w:pos="8306"/>
        </w:tabs>
      </w:pPr>
      <w:hyperlink w:anchor="_Toc12094" w:history="1">
        <w:r>
          <w:rPr>
            <w:rFonts w:ascii="仿宋" w:eastAsia="仿宋" w:hAnsi="仿宋" w:cs="仿宋" w:hint="eastAsia"/>
            <w:lang w:eastAsia="zh-CN"/>
          </w:rPr>
          <w:t>(四)、资金风险分析</w:t>
        </w:r>
        <w:r>
          <w:tab/>
        </w:r>
        <w:r>
          <w:fldChar w:fldCharType="begin"/>
        </w:r>
        <w:r>
          <w:instrText xml:space="preserve"> PAGEREF _Toc12094 \h </w:instrText>
        </w:r>
        <w:r>
          <w:fldChar w:fldCharType="separate"/>
        </w:r>
        <w:r>
          <w:t>20</w:t>
        </w:r>
        <w:r>
          <w:fldChar w:fldCharType="end"/>
        </w:r>
      </w:hyperlink>
    </w:p>
    <w:p>
      <w:pPr>
        <w:pStyle w:val="TOC2"/>
        <w:tabs>
          <w:tab w:val="right" w:leader="dot" w:pos="8306"/>
        </w:tabs>
      </w:pPr>
      <w:hyperlink w:anchor="_Toc4817" w:history="1">
        <w:r>
          <w:rPr>
            <w:rFonts w:ascii="仿宋" w:eastAsia="仿宋" w:hAnsi="仿宋" w:cs="仿宋" w:hint="eastAsia"/>
            <w:lang w:eastAsia="zh-CN"/>
          </w:rPr>
          <w:t>(五)、技术风险分析</w:t>
        </w:r>
        <w:r>
          <w:tab/>
        </w:r>
        <w:r>
          <w:fldChar w:fldCharType="begin"/>
        </w:r>
        <w:r>
          <w:instrText xml:space="preserve"> PAGEREF _Toc4817 \h </w:instrText>
        </w:r>
        <w:r>
          <w:fldChar w:fldCharType="separate"/>
        </w:r>
        <w:r>
          <w:t>21</w:t>
        </w:r>
        <w:r>
          <w:fldChar w:fldCharType="end"/>
        </w:r>
      </w:hyperlink>
    </w:p>
    <w:p>
      <w:pPr>
        <w:pStyle w:val="TOC2"/>
        <w:tabs>
          <w:tab w:val="right" w:leader="dot" w:pos="8306"/>
        </w:tabs>
      </w:pPr>
      <w:hyperlink w:anchor="_Toc10099" w:history="1">
        <w:r>
          <w:rPr>
            <w:rFonts w:ascii="仿宋" w:eastAsia="仿宋" w:hAnsi="仿宋" w:cs="仿宋" w:hint="eastAsia"/>
            <w:lang w:eastAsia="zh-CN"/>
          </w:rPr>
          <w:t>(六)、财务风险分析</w:t>
        </w:r>
        <w:r>
          <w:tab/>
        </w:r>
        <w:r>
          <w:fldChar w:fldCharType="begin"/>
        </w:r>
        <w:r>
          <w:instrText xml:space="preserve"> PAGEREF _Toc10099 \h </w:instrText>
        </w:r>
        <w:r>
          <w:fldChar w:fldCharType="separate"/>
        </w:r>
        <w:r>
          <w:t>23</w:t>
        </w:r>
        <w:r>
          <w:fldChar w:fldCharType="end"/>
        </w:r>
      </w:hyperlink>
    </w:p>
    <w:p>
      <w:pPr>
        <w:pStyle w:val="TOC2"/>
        <w:tabs>
          <w:tab w:val="right" w:leader="dot" w:pos="8306"/>
        </w:tabs>
      </w:pPr>
      <w:hyperlink w:anchor="_Toc2989" w:history="1">
        <w:r>
          <w:rPr>
            <w:rFonts w:ascii="仿宋" w:eastAsia="仿宋" w:hAnsi="仿宋" w:cs="仿宋" w:hint="eastAsia"/>
            <w:lang w:eastAsia="zh-CN"/>
          </w:rPr>
          <w:t>(七)、管理风险分析</w:t>
        </w:r>
        <w:r>
          <w:tab/>
        </w:r>
        <w:r>
          <w:fldChar w:fldCharType="begin"/>
        </w:r>
        <w:r>
          <w:instrText xml:space="preserve"> PAGEREF _Toc2989 \h </w:instrText>
        </w:r>
        <w:r>
          <w:fldChar w:fldCharType="separate"/>
        </w:r>
        <w:r>
          <w:t>24</w:t>
        </w:r>
        <w:r>
          <w:fldChar w:fldCharType="end"/>
        </w:r>
      </w:hyperlink>
    </w:p>
    <w:p>
      <w:pPr>
        <w:pStyle w:val="TOC2"/>
        <w:tabs>
          <w:tab w:val="right" w:leader="dot" w:pos="8306"/>
        </w:tabs>
      </w:pPr>
      <w:hyperlink w:anchor="_Toc6157" w:history="1">
        <w:r>
          <w:rPr>
            <w:rFonts w:ascii="仿宋" w:eastAsia="仿宋" w:hAnsi="仿宋" w:cs="仿宋" w:hint="eastAsia"/>
            <w:lang w:eastAsia="zh-CN"/>
          </w:rPr>
          <w:t>(八)、其它风险分析</w:t>
        </w:r>
        <w:r>
          <w:tab/>
        </w:r>
        <w:r>
          <w:fldChar w:fldCharType="begin"/>
        </w:r>
        <w:r>
          <w:instrText xml:space="preserve"> PAGEREF _Toc6157 \h </w:instrText>
        </w:r>
        <w:r>
          <w:fldChar w:fldCharType="separate"/>
        </w:r>
        <w:r>
          <w:t>26</w:t>
        </w:r>
        <w:r>
          <w:fldChar w:fldCharType="end"/>
        </w:r>
      </w:hyperlink>
    </w:p>
    <w:p>
      <w:pPr>
        <w:pStyle w:val="TOC2"/>
        <w:tabs>
          <w:tab w:val="right" w:leader="dot" w:pos="8306"/>
        </w:tabs>
      </w:pPr>
      <w:hyperlink w:anchor="_Toc10615" w:history="1">
        <w:r>
          <w:rPr>
            <w:rFonts w:ascii="仿宋" w:eastAsia="仿宋" w:hAnsi="仿宋" w:cs="仿宋" w:hint="eastAsia"/>
            <w:lang w:eastAsia="zh-CN"/>
          </w:rPr>
          <w:t>(九)、社会影响评估</w:t>
        </w:r>
        <w:r>
          <w:tab/>
        </w:r>
        <w:r>
          <w:fldChar w:fldCharType="begin"/>
        </w:r>
        <w:r>
          <w:instrText xml:space="preserve"> PAGEREF _Toc10615 \h </w:instrText>
        </w:r>
        <w:r>
          <w:fldChar w:fldCharType="separate"/>
        </w:r>
        <w:r>
          <w:t>27</w:t>
        </w:r>
        <w:r>
          <w:fldChar w:fldCharType="end"/>
        </w:r>
      </w:hyperlink>
    </w:p>
    <w:p>
      <w:pPr>
        <w:pStyle w:val="TOC1"/>
        <w:tabs>
          <w:tab w:val="right" w:leader="dot" w:pos="8306"/>
        </w:tabs>
      </w:pPr>
      <w:hyperlink w:anchor="_Toc27785" w:history="1">
        <w:r>
          <w:rPr>
            <w:rFonts w:ascii="仿宋" w:eastAsia="仿宋" w:hAnsi="仿宋" w:cs="仿宋" w:hint="eastAsia"/>
            <w:lang w:eastAsia="zh-CN"/>
          </w:rPr>
          <w:t>四、背景、必要性分析</w:t>
        </w:r>
        <w:r>
          <w:tab/>
        </w:r>
        <w:r>
          <w:fldChar w:fldCharType="begin"/>
        </w:r>
        <w:r>
          <w:instrText xml:space="preserve"> PAGEREF _Toc27785 \h </w:instrText>
        </w:r>
        <w:r>
          <w:fldChar w:fldCharType="separate"/>
        </w:r>
        <w:r>
          <w:t>29</w:t>
        </w:r>
        <w:r>
          <w:fldChar w:fldCharType="end"/>
        </w:r>
      </w:hyperlink>
    </w:p>
    <w:p>
      <w:pPr>
        <w:pStyle w:val="TOC2"/>
        <w:tabs>
          <w:tab w:val="right" w:leader="dot" w:pos="8306"/>
        </w:tabs>
      </w:pPr>
      <w:hyperlink w:anchor="_Toc11405" w:history="1">
        <w:r>
          <w:rPr>
            <w:rFonts w:ascii="仿宋" w:eastAsia="仿宋" w:hAnsi="仿宋" w:cs="仿宋" w:hint="eastAsia"/>
            <w:lang w:eastAsia="zh-CN"/>
          </w:rPr>
          <w:t>(一)、项目建设背景</w:t>
        </w:r>
        <w:r>
          <w:tab/>
        </w:r>
        <w:r>
          <w:fldChar w:fldCharType="begin"/>
        </w:r>
        <w:r>
          <w:instrText xml:space="preserve"> PAGEREF _Toc11405 \h </w:instrText>
        </w:r>
        <w:r>
          <w:fldChar w:fldCharType="separate"/>
        </w:r>
        <w:r>
          <w:t>29</w:t>
        </w:r>
        <w:r>
          <w:fldChar w:fldCharType="end"/>
        </w:r>
      </w:hyperlink>
    </w:p>
    <w:p>
      <w:pPr>
        <w:pStyle w:val="TOC2"/>
        <w:tabs>
          <w:tab w:val="right" w:leader="dot" w:pos="8306"/>
        </w:tabs>
      </w:pPr>
      <w:hyperlink w:anchor="_Toc17220" w:history="1">
        <w:r>
          <w:rPr>
            <w:rFonts w:ascii="仿宋" w:eastAsia="仿宋" w:hAnsi="仿宋" w:cs="仿宋" w:hint="eastAsia"/>
            <w:lang w:eastAsia="zh-CN"/>
          </w:rPr>
          <w:t>(二)、必要性分析</w:t>
        </w:r>
        <w:r>
          <w:tab/>
        </w:r>
        <w:r>
          <w:fldChar w:fldCharType="begin"/>
        </w:r>
        <w:r>
          <w:instrText xml:space="preserve"> PAGEREF _Toc17220 \h </w:instrText>
        </w:r>
        <w:r>
          <w:fldChar w:fldCharType="separate"/>
        </w:r>
        <w:r>
          <w:t>30</w:t>
        </w:r>
        <w:r>
          <w:fldChar w:fldCharType="end"/>
        </w:r>
      </w:hyperlink>
    </w:p>
    <w:p>
      <w:pPr>
        <w:pStyle w:val="TOC2"/>
        <w:tabs>
          <w:tab w:val="right" w:leader="dot" w:pos="8306"/>
        </w:tabs>
      </w:pPr>
      <w:hyperlink w:anchor="_Toc25482" w:history="1">
        <w:r>
          <w:rPr>
            <w:rFonts w:ascii="仿宋" w:eastAsia="仿宋" w:hAnsi="仿宋" w:cs="仿宋" w:hint="eastAsia"/>
            <w:lang w:eastAsia="zh-CN"/>
          </w:rPr>
          <w:t>(三)、项目建设有利条件</w:t>
        </w:r>
        <w:r>
          <w:tab/>
        </w:r>
        <w:r>
          <w:fldChar w:fldCharType="begin"/>
        </w:r>
        <w:r>
          <w:instrText xml:space="preserve"> PAGEREF _Toc25482 \h </w:instrText>
        </w:r>
        <w:r>
          <w:fldChar w:fldCharType="separate"/>
        </w:r>
        <w:r>
          <w:t>32</w:t>
        </w:r>
        <w:r>
          <w:fldChar w:fldCharType="end"/>
        </w:r>
      </w:hyperlink>
    </w:p>
    <w:p>
      <w:pPr>
        <w:pStyle w:val="TOC1"/>
        <w:tabs>
          <w:tab w:val="right" w:leader="dot" w:pos="8306"/>
        </w:tabs>
      </w:pPr>
      <w:hyperlink w:anchor="_Toc23405" w:history="1">
        <w:r>
          <w:rPr>
            <w:rFonts w:ascii="仿宋" w:eastAsia="仿宋" w:hAnsi="仿宋" w:cs="仿宋" w:hint="eastAsia"/>
            <w:lang w:eastAsia="zh-CN"/>
          </w:rPr>
          <w:t>五、会议及展览服务项目概论</w:t>
        </w:r>
        <w:r>
          <w:tab/>
        </w:r>
        <w:r>
          <w:fldChar w:fldCharType="begin"/>
        </w:r>
        <w:r>
          <w:instrText xml:space="preserve"> PAGEREF _Toc23405 \h </w:instrText>
        </w:r>
        <w:r>
          <w:fldChar w:fldCharType="separate"/>
        </w:r>
        <w:r>
          <w:t>33</w:t>
        </w:r>
        <w:r>
          <w:fldChar w:fldCharType="end"/>
        </w:r>
      </w:hyperlink>
    </w:p>
    <w:p>
      <w:pPr>
        <w:pStyle w:val="TOC2"/>
        <w:tabs>
          <w:tab w:val="right" w:leader="dot" w:pos="8306"/>
        </w:tabs>
      </w:pPr>
      <w:hyperlink w:anchor="_Toc6098" w:history="1">
        <w:r>
          <w:rPr>
            <w:rFonts w:ascii="仿宋" w:eastAsia="仿宋" w:hAnsi="仿宋" w:cs="仿宋" w:hint="eastAsia"/>
            <w:lang w:eastAsia="zh-CN"/>
          </w:rPr>
          <w:t>(一)、项目申报单位概况</w:t>
        </w:r>
        <w:r>
          <w:tab/>
        </w:r>
        <w:r>
          <w:fldChar w:fldCharType="begin"/>
        </w:r>
        <w:r>
          <w:instrText xml:space="preserve"> PAGEREF _Toc6098 \h </w:instrText>
        </w:r>
        <w:r>
          <w:fldChar w:fldCharType="separate"/>
        </w:r>
        <w:r>
          <w:t>33</w:t>
        </w:r>
        <w:r>
          <w:fldChar w:fldCharType="end"/>
        </w:r>
      </w:hyperlink>
    </w:p>
    <w:p>
      <w:pPr>
        <w:pStyle w:val="TOC2"/>
        <w:tabs>
          <w:tab w:val="right" w:leader="dot" w:pos="8306"/>
        </w:tabs>
      </w:pPr>
      <w:hyperlink w:anchor="_Toc11238" w:history="1">
        <w:r>
          <w:rPr>
            <w:rFonts w:ascii="仿宋" w:eastAsia="仿宋" w:hAnsi="仿宋" w:cs="仿宋" w:hint="eastAsia"/>
            <w:lang w:eastAsia="zh-CN"/>
          </w:rPr>
          <w:t>(二)、项目概况</w:t>
        </w:r>
        <w:r>
          <w:tab/>
        </w:r>
        <w:r>
          <w:fldChar w:fldCharType="begin"/>
        </w:r>
        <w:r>
          <w:instrText xml:space="preserve"> PAGEREF _Toc11238 \h </w:instrText>
        </w:r>
        <w:r>
          <w:fldChar w:fldCharType="separate"/>
        </w:r>
        <w:r>
          <w:t>34</w:t>
        </w:r>
        <w:r>
          <w:fldChar w:fldCharType="end"/>
        </w:r>
      </w:hyperlink>
    </w:p>
    <w:p>
      <w:pPr>
        <w:pStyle w:val="TOC1"/>
        <w:tabs>
          <w:tab w:val="right" w:leader="dot" w:pos="8306"/>
        </w:tabs>
      </w:pPr>
      <w:hyperlink w:anchor="_Toc13197" w:history="1">
        <w:r>
          <w:rPr>
            <w:rFonts w:ascii="仿宋" w:eastAsia="仿宋" w:hAnsi="仿宋" w:cs="仿宋" w:hint="eastAsia"/>
            <w:lang w:eastAsia="zh-CN"/>
          </w:rPr>
          <w:t>六、财务管理与成本控制</w:t>
        </w:r>
        <w:r>
          <w:tab/>
        </w:r>
        <w:r>
          <w:fldChar w:fldCharType="begin"/>
        </w:r>
        <w:r>
          <w:instrText xml:space="preserve"> PAGEREF _Toc13197 \h </w:instrText>
        </w:r>
        <w:r>
          <w:fldChar w:fldCharType="separate"/>
        </w:r>
        <w:r>
          <w:t>37</w:t>
        </w:r>
        <w:r>
          <w:fldChar w:fldCharType="end"/>
        </w:r>
      </w:hyperlink>
    </w:p>
    <w:p>
      <w:pPr>
        <w:pStyle w:val="TOC2"/>
        <w:tabs>
          <w:tab w:val="right" w:leader="dot" w:pos="8306"/>
        </w:tabs>
      </w:pPr>
      <w:hyperlink w:anchor="_Toc12767" w:history="1">
        <w:r>
          <w:rPr>
            <w:rFonts w:ascii="仿宋" w:eastAsia="仿宋" w:hAnsi="仿宋" w:cs="仿宋" w:hint="eastAsia"/>
            <w:lang w:eastAsia="zh-CN"/>
          </w:rPr>
          <w:t>(一)、财务管理体系建设</w:t>
        </w:r>
        <w:r>
          <w:tab/>
        </w:r>
        <w:r>
          <w:fldChar w:fldCharType="begin"/>
        </w:r>
        <w:r>
          <w:instrText xml:space="preserve"> PAGEREF _Toc12767 \h </w:instrText>
        </w:r>
        <w:r>
          <w:fldChar w:fldCharType="separate"/>
        </w:r>
        <w:r>
          <w:t>37</w:t>
        </w:r>
        <w:r>
          <w:fldChar w:fldCharType="end"/>
        </w:r>
      </w:hyperlink>
    </w:p>
    <w:p>
      <w:pPr>
        <w:pStyle w:val="TOC2"/>
        <w:tabs>
          <w:tab w:val="right" w:leader="dot" w:pos="8306"/>
        </w:tabs>
      </w:pPr>
      <w:hyperlink w:anchor="_Toc5193" w:history="1">
        <w:r>
          <w:rPr>
            <w:rFonts w:ascii="仿宋" w:eastAsia="仿宋" w:hAnsi="仿宋" w:cs="仿宋" w:hint="eastAsia"/>
            <w:lang w:eastAsia="zh-CN"/>
          </w:rPr>
          <w:t>(二)、成本控制措施</w:t>
        </w:r>
        <w:r>
          <w:tab/>
        </w:r>
        <w:r>
          <w:fldChar w:fldCharType="begin"/>
        </w:r>
        <w:r>
          <w:instrText xml:space="preserve"> PAGEREF _Toc5193 \h </w:instrText>
        </w:r>
        <w:r>
          <w:fldChar w:fldCharType="separate"/>
        </w:r>
        <w:r>
          <w:t>39</w:t>
        </w:r>
        <w:r>
          <w:fldChar w:fldCharType="end"/>
        </w:r>
      </w:hyperlink>
    </w:p>
    <w:p>
      <w:pPr>
        <w:pStyle w:val="TOC1"/>
        <w:tabs>
          <w:tab w:val="right" w:leader="dot" w:pos="8306"/>
        </w:tabs>
      </w:pPr>
      <w:hyperlink w:anchor="_Toc15708" w:history="1">
        <w:r>
          <w:rPr>
            <w:rFonts w:ascii="仿宋" w:eastAsia="仿宋" w:hAnsi="仿宋" w:cs="仿宋" w:hint="eastAsia"/>
            <w:lang w:eastAsia="zh-CN"/>
          </w:rPr>
          <w:t>七、环境保护与绿色发展</w:t>
        </w:r>
        <w:r>
          <w:tab/>
        </w:r>
        <w:r>
          <w:fldChar w:fldCharType="begin"/>
        </w:r>
        <w:r>
          <w:instrText xml:space="preserve"> PAGEREF _Toc15708 \h </w:instrText>
        </w:r>
        <w:r>
          <w:fldChar w:fldCharType="separate"/>
        </w:r>
        <w:r>
          <w:t>40</w:t>
        </w:r>
        <w:r>
          <w:fldChar w:fldCharType="end"/>
        </w:r>
      </w:hyperlink>
    </w:p>
    <w:p>
      <w:pPr>
        <w:pStyle w:val="TOC2"/>
        <w:tabs>
          <w:tab w:val="right" w:leader="dot" w:pos="8306"/>
        </w:tabs>
      </w:pPr>
      <w:hyperlink w:anchor="_Toc22493" w:history="1">
        <w:r>
          <w:rPr>
            <w:rFonts w:ascii="仿宋" w:eastAsia="仿宋" w:hAnsi="仿宋" w:cs="仿宋" w:hint="eastAsia"/>
            <w:lang w:eastAsia="zh-CN"/>
          </w:rPr>
          <w:t>(一)、环境保护措施</w:t>
        </w:r>
        <w:r>
          <w:tab/>
        </w:r>
        <w:r>
          <w:fldChar w:fldCharType="begin"/>
        </w:r>
        <w:r>
          <w:instrText xml:space="preserve"> PAGEREF _Toc22493 \h </w:instrText>
        </w:r>
        <w:r>
          <w:fldChar w:fldCharType="separate"/>
        </w:r>
        <w:r>
          <w:t>40</w:t>
        </w:r>
        <w:r>
          <w:fldChar w:fldCharType="end"/>
        </w:r>
      </w:hyperlink>
    </w:p>
    <w:p>
      <w:pPr>
        <w:pStyle w:val="TOC2"/>
        <w:tabs>
          <w:tab w:val="right" w:leader="dot" w:pos="8306"/>
        </w:tabs>
      </w:pPr>
      <w:hyperlink w:anchor="_Toc29469" w:history="1">
        <w:r>
          <w:rPr>
            <w:rFonts w:ascii="仿宋" w:eastAsia="仿宋" w:hAnsi="仿宋" w:cs="仿宋" w:hint="eastAsia"/>
            <w:lang w:eastAsia="zh-CN"/>
          </w:rPr>
          <w:t>(二)、绿色发展与可持续发展策略</w:t>
        </w:r>
        <w:r>
          <w:tab/>
        </w:r>
        <w:r>
          <w:fldChar w:fldCharType="begin"/>
        </w:r>
        <w:r>
          <w:instrText xml:space="preserve"> PAGEREF _Toc29469 \h </w:instrText>
        </w:r>
        <w:r>
          <w:fldChar w:fldCharType="separate"/>
        </w:r>
        <w:r>
          <w:t>42</w:t>
        </w:r>
        <w:r>
          <w:fldChar w:fldCharType="end"/>
        </w:r>
      </w:hyperlink>
    </w:p>
    <w:p>
      <w:pPr>
        <w:pStyle w:val="TOC1"/>
        <w:tabs>
          <w:tab w:val="right" w:leader="dot" w:pos="8306"/>
        </w:tabs>
      </w:pPr>
      <w:hyperlink w:anchor="_Toc7496" w:history="1">
        <w:r>
          <w:rPr>
            <w:rFonts w:ascii="仿宋" w:eastAsia="仿宋" w:hAnsi="仿宋" w:cs="仿宋" w:hint="eastAsia"/>
            <w:lang w:eastAsia="zh-CN"/>
          </w:rPr>
          <w:t>八、项目实施与管理方案</w:t>
        </w:r>
        <w:r>
          <w:tab/>
        </w:r>
        <w:r>
          <w:fldChar w:fldCharType="begin"/>
        </w:r>
        <w:r>
          <w:instrText xml:space="preserve"> PAGEREF _Toc7496 \h </w:instrText>
        </w:r>
        <w:r>
          <w:fldChar w:fldCharType="separate"/>
        </w:r>
        <w:r>
          <w:t>43</w:t>
        </w:r>
        <w:r>
          <w:fldChar w:fldCharType="end"/>
        </w:r>
      </w:hyperlink>
    </w:p>
    <w:p>
      <w:pPr>
        <w:pStyle w:val="TOC2"/>
        <w:tabs>
          <w:tab w:val="right" w:leader="dot" w:pos="8306"/>
        </w:tabs>
      </w:pPr>
      <w:hyperlink w:anchor="_Toc13939" w:history="1">
        <w:r>
          <w:rPr>
            <w:rFonts w:ascii="仿宋" w:eastAsia="仿宋" w:hAnsi="仿宋" w:cs="仿宋" w:hint="eastAsia"/>
            <w:lang w:eastAsia="zh-CN"/>
          </w:rPr>
          <w:t>(一)、项目实施计划</w:t>
        </w:r>
        <w:r>
          <w:tab/>
        </w:r>
        <w:r>
          <w:fldChar w:fldCharType="begin"/>
        </w:r>
        <w:r>
          <w:instrText xml:space="preserve"> PAGEREF _Toc13939 \h </w:instrText>
        </w:r>
        <w:r>
          <w:fldChar w:fldCharType="separate"/>
        </w:r>
        <w:r>
          <w:t>43</w:t>
        </w:r>
        <w:r>
          <w:fldChar w:fldCharType="end"/>
        </w:r>
      </w:hyperlink>
    </w:p>
    <w:p>
      <w:pPr>
        <w:pStyle w:val="TOC2"/>
        <w:tabs>
          <w:tab w:val="right" w:leader="dot" w:pos="8306"/>
        </w:tabs>
      </w:pPr>
      <w:hyperlink w:anchor="_Toc16798" w:history="1">
        <w:r>
          <w:rPr>
            <w:rFonts w:ascii="仿宋" w:eastAsia="仿宋" w:hAnsi="仿宋" w:cs="仿宋" w:hint="eastAsia"/>
            <w:lang w:eastAsia="zh-CN"/>
          </w:rPr>
          <w:t>(二)、项目组织机构与职责</w:t>
        </w:r>
        <w:r>
          <w:tab/>
        </w:r>
        <w:r>
          <w:fldChar w:fldCharType="begin"/>
        </w:r>
        <w:r>
          <w:instrText xml:space="preserve"> PAGEREF _Toc16798 \h </w:instrText>
        </w:r>
        <w:r>
          <w:fldChar w:fldCharType="separate"/>
        </w:r>
        <w:r>
          <w:t>44</w:t>
        </w:r>
        <w:r>
          <w:fldChar w:fldCharType="end"/>
        </w:r>
      </w:hyperlink>
    </w:p>
    <w:p>
      <w:pPr>
        <w:pStyle w:val="TOC2"/>
        <w:tabs>
          <w:tab w:val="right" w:leader="dot" w:pos="8306"/>
        </w:tabs>
      </w:pPr>
      <w:hyperlink w:anchor="_Toc775" w:history="1">
        <w:r>
          <w:rPr>
            <w:rFonts w:ascii="仿宋" w:eastAsia="仿宋" w:hAnsi="仿宋" w:cs="仿宋" w:hint="eastAsia"/>
            <w:lang w:eastAsia="zh-CN"/>
          </w:rPr>
          <w:t>(三)、项目管理与监控体系</w:t>
        </w:r>
        <w:r>
          <w:tab/>
        </w:r>
        <w:r>
          <w:fldChar w:fldCharType="begin"/>
        </w:r>
        <w:r>
          <w:instrText xml:space="preserve"> PAGEREF _Toc775 \h </w:instrText>
        </w:r>
        <w:r>
          <w:fldChar w:fldCharType="separate"/>
        </w:r>
        <w:r>
          <w:t>47</w:t>
        </w:r>
        <w:r>
          <w:fldChar w:fldCharType="end"/>
        </w:r>
      </w:hyperlink>
    </w:p>
    <w:p>
      <w:pPr>
        <w:pStyle w:val="TOC1"/>
        <w:tabs>
          <w:tab w:val="right" w:leader="dot" w:pos="8306"/>
        </w:tabs>
      </w:pPr>
      <w:hyperlink w:anchor="_Toc8513" w:history="1">
        <w:r>
          <w:rPr>
            <w:rFonts w:ascii="仿宋" w:eastAsia="仿宋" w:hAnsi="仿宋" w:cs="仿宋" w:hint="eastAsia"/>
            <w:lang w:eastAsia="zh-CN"/>
          </w:rPr>
          <w:t>九、技术创新与产业升级</w:t>
        </w:r>
        <w:r>
          <w:tab/>
        </w:r>
        <w:r>
          <w:fldChar w:fldCharType="begin"/>
        </w:r>
        <w:r>
          <w:instrText xml:space="preserve"> PAGEREF _Toc8513 \h </w:instrText>
        </w:r>
        <w:r>
          <w:fldChar w:fldCharType="separate"/>
        </w:r>
        <w:r>
          <w:t>49</w:t>
        </w:r>
        <w:r>
          <w:fldChar w:fldCharType="end"/>
        </w:r>
      </w:hyperlink>
    </w:p>
    <w:p>
      <w:pPr>
        <w:pStyle w:val="TOC2"/>
        <w:tabs>
          <w:tab w:val="right" w:leader="dot" w:pos="8306"/>
        </w:tabs>
      </w:pPr>
      <w:hyperlink w:anchor="_Toc15781" w:history="1">
        <w:r>
          <w:rPr>
            <w:rFonts w:ascii="仿宋" w:eastAsia="仿宋" w:hAnsi="仿宋" w:cs="仿宋" w:hint="eastAsia"/>
            <w:lang w:eastAsia="zh-CN"/>
          </w:rPr>
          <w:t>(一)、技术创新方向与目标</w:t>
        </w:r>
        <w:r>
          <w:tab/>
        </w:r>
        <w:r>
          <w:fldChar w:fldCharType="begin"/>
        </w:r>
        <w:r>
          <w:instrText xml:space="preserve"> PAGEREF _Toc15781 \h </w:instrText>
        </w:r>
        <w:r>
          <w:fldChar w:fldCharType="separate"/>
        </w:r>
        <w:r>
          <w:t>49</w:t>
        </w:r>
        <w:r>
          <w:fldChar w:fldCharType="end"/>
        </w:r>
      </w:hyperlink>
    </w:p>
    <w:p>
      <w:pPr>
        <w:pStyle w:val="TOC2"/>
        <w:tabs>
          <w:tab w:val="right" w:leader="dot" w:pos="8306"/>
        </w:tabs>
      </w:pPr>
      <w:hyperlink w:anchor="_Toc26613" w:history="1">
        <w:r>
          <w:rPr>
            <w:rFonts w:ascii="仿宋" w:eastAsia="仿宋" w:hAnsi="仿宋" w:cs="仿宋" w:hint="eastAsia"/>
            <w:lang w:eastAsia="zh-CN"/>
          </w:rPr>
          <w:t>(二)、产业升级路径与措施</w:t>
        </w:r>
        <w:r>
          <w:tab/>
        </w:r>
        <w:r>
          <w:fldChar w:fldCharType="begin"/>
        </w:r>
        <w:r>
          <w:instrText xml:space="preserve"> PAGEREF _Toc26613 \h </w:instrText>
        </w:r>
        <w:r>
          <w:fldChar w:fldCharType="separate"/>
        </w:r>
        <w:r>
          <w:t>50</w:t>
        </w:r>
        <w:r>
          <w:fldChar w:fldCharType="end"/>
        </w:r>
      </w:hyperlink>
    </w:p>
    <w:p>
      <w:pPr>
        <w:pStyle w:val="TOC1"/>
        <w:tabs>
          <w:tab w:val="right" w:leader="dot" w:pos="8306"/>
        </w:tabs>
      </w:pPr>
      <w:hyperlink w:anchor="_Toc31873" w:history="1">
        <w:r>
          <w:rPr>
            <w:rFonts w:ascii="仿宋" w:eastAsia="仿宋" w:hAnsi="仿宋" w:cs="仿宋" w:hint="eastAsia"/>
            <w:lang w:eastAsia="zh-CN"/>
          </w:rPr>
          <w:t>十、项目变更管理</w:t>
        </w:r>
        <w:r>
          <w:tab/>
        </w:r>
        <w:r>
          <w:fldChar w:fldCharType="begin"/>
        </w:r>
        <w:r>
          <w:instrText xml:space="preserve"> PAGEREF _Toc31873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34" w:history="1">
        <w:r>
          <w:rPr>
            <w:rFonts w:ascii="仿宋" w:eastAsia="仿宋" w:hAnsi="仿宋" w:cs="仿宋" w:hint="eastAsia"/>
            <w:lang w:eastAsia="zh-CN"/>
          </w:rPr>
          <w:t>(一)、变更控制流程</w:t>
        </w:r>
        <w:r>
          <w:tab/>
        </w:r>
        <w:r>
          <w:fldChar w:fldCharType="begin"/>
        </w:r>
        <w:r>
          <w:instrText xml:space="preserve"> PAGEREF _Toc3734 \h </w:instrText>
        </w:r>
        <w:r>
          <w:fldChar w:fldCharType="separate"/>
        </w:r>
        <w:r>
          <w:t>51</w:t>
        </w:r>
        <w:r>
          <w:fldChar w:fldCharType="end"/>
        </w:r>
      </w:hyperlink>
    </w:p>
    <w:p>
      <w:pPr>
        <w:pStyle w:val="TOC2"/>
        <w:tabs>
          <w:tab w:val="right" w:leader="dot" w:pos="8306"/>
        </w:tabs>
      </w:pPr>
      <w:hyperlink w:anchor="_Toc2713" w:history="1">
        <w:r>
          <w:rPr>
            <w:rFonts w:ascii="仿宋" w:eastAsia="仿宋" w:hAnsi="仿宋" w:cs="仿宋" w:hint="eastAsia"/>
            <w:lang w:eastAsia="zh-CN"/>
          </w:rPr>
          <w:t>(二)、影响评估与处理</w:t>
        </w:r>
        <w:r>
          <w:tab/>
        </w:r>
        <w:r>
          <w:fldChar w:fldCharType="begin"/>
        </w:r>
        <w:r>
          <w:instrText xml:space="preserve"> PAGEREF _Toc2713 \h </w:instrText>
        </w:r>
        <w:r>
          <w:fldChar w:fldCharType="separate"/>
        </w:r>
        <w:r>
          <w:t>52</w:t>
        </w:r>
        <w:r>
          <w:fldChar w:fldCharType="end"/>
        </w:r>
      </w:hyperlink>
    </w:p>
    <w:p>
      <w:pPr>
        <w:pStyle w:val="TOC2"/>
        <w:tabs>
          <w:tab w:val="right" w:leader="dot" w:pos="8306"/>
        </w:tabs>
      </w:pPr>
      <w:hyperlink w:anchor="_Toc23415" w:history="1">
        <w:r>
          <w:rPr>
            <w:rFonts w:ascii="仿宋" w:eastAsia="仿宋" w:hAnsi="仿宋" w:cs="仿宋" w:hint="eastAsia"/>
            <w:lang w:eastAsia="zh-CN"/>
          </w:rPr>
          <w:t>(三)、变更记录与追踪</w:t>
        </w:r>
        <w:r>
          <w:tab/>
        </w:r>
        <w:r>
          <w:fldChar w:fldCharType="begin"/>
        </w:r>
        <w:r>
          <w:instrText xml:space="preserve"> PAGEREF _Toc23415 \h </w:instrText>
        </w:r>
        <w:r>
          <w:fldChar w:fldCharType="separate"/>
        </w:r>
        <w:r>
          <w:t>54</w:t>
        </w:r>
        <w:r>
          <w:fldChar w:fldCharType="end"/>
        </w:r>
      </w:hyperlink>
    </w:p>
    <w:p>
      <w:pPr>
        <w:pStyle w:val="TOC2"/>
        <w:tabs>
          <w:tab w:val="right" w:leader="dot" w:pos="8306"/>
        </w:tabs>
      </w:pPr>
      <w:hyperlink w:anchor="_Toc18201" w:history="1">
        <w:r>
          <w:rPr>
            <w:rFonts w:ascii="仿宋" w:eastAsia="仿宋" w:hAnsi="仿宋" w:cs="仿宋" w:hint="eastAsia"/>
            <w:lang w:eastAsia="zh-CN"/>
          </w:rPr>
          <w:t>(四)、变更管理策略</w:t>
        </w:r>
        <w:r>
          <w:tab/>
        </w:r>
        <w:r>
          <w:fldChar w:fldCharType="begin"/>
        </w:r>
        <w:r>
          <w:instrText xml:space="preserve"> PAGEREF _Toc18201 \h </w:instrText>
        </w:r>
        <w:r>
          <w:fldChar w:fldCharType="separate"/>
        </w:r>
        <w:r>
          <w:t>55</w:t>
        </w:r>
        <w:r>
          <w:fldChar w:fldCharType="end"/>
        </w:r>
      </w:hyperlink>
    </w:p>
    <w:p>
      <w:pPr>
        <w:pStyle w:val="TOC1"/>
        <w:tabs>
          <w:tab w:val="right" w:leader="dot" w:pos="8306"/>
        </w:tabs>
      </w:pPr>
      <w:hyperlink w:anchor="_Toc8879" w:history="1">
        <w:r>
          <w:rPr>
            <w:rFonts w:ascii="仿宋" w:eastAsia="仿宋" w:hAnsi="仿宋" w:cs="仿宋" w:hint="eastAsia"/>
            <w:lang w:eastAsia="zh-CN"/>
          </w:rPr>
          <w:t>十一、安全与应急管理</w:t>
        </w:r>
        <w:r>
          <w:tab/>
        </w:r>
        <w:r>
          <w:fldChar w:fldCharType="begin"/>
        </w:r>
        <w:r>
          <w:instrText xml:space="preserve"> PAGEREF _Toc8879 \h </w:instrText>
        </w:r>
        <w:r>
          <w:fldChar w:fldCharType="separate"/>
        </w:r>
        <w:r>
          <w:t>57</w:t>
        </w:r>
        <w:r>
          <w:fldChar w:fldCharType="end"/>
        </w:r>
      </w:hyperlink>
    </w:p>
    <w:p>
      <w:pPr>
        <w:pStyle w:val="TOC2"/>
        <w:tabs>
          <w:tab w:val="right" w:leader="dot" w:pos="8306"/>
        </w:tabs>
      </w:pPr>
      <w:hyperlink w:anchor="_Toc18669" w:history="1">
        <w:r>
          <w:rPr>
            <w:rFonts w:ascii="仿宋" w:eastAsia="仿宋" w:hAnsi="仿宋" w:cs="仿宋" w:hint="eastAsia"/>
            <w:lang w:eastAsia="zh-CN"/>
          </w:rPr>
          <w:t>(一)、安全生产管理</w:t>
        </w:r>
        <w:r>
          <w:tab/>
        </w:r>
        <w:r>
          <w:fldChar w:fldCharType="begin"/>
        </w:r>
        <w:r>
          <w:instrText xml:space="preserve"> PAGEREF _Toc18669 \h </w:instrText>
        </w:r>
        <w:r>
          <w:fldChar w:fldCharType="separate"/>
        </w:r>
        <w:r>
          <w:t>57</w:t>
        </w:r>
        <w:r>
          <w:fldChar w:fldCharType="end"/>
        </w:r>
      </w:hyperlink>
    </w:p>
    <w:p>
      <w:pPr>
        <w:pStyle w:val="TOC2"/>
        <w:tabs>
          <w:tab w:val="right" w:leader="dot" w:pos="8306"/>
        </w:tabs>
      </w:pPr>
      <w:hyperlink w:anchor="_Toc11746" w:history="1">
        <w:r>
          <w:rPr>
            <w:rFonts w:ascii="仿宋" w:eastAsia="仿宋" w:hAnsi="仿宋" w:cs="仿宋" w:hint="eastAsia"/>
            <w:lang w:eastAsia="zh-CN"/>
          </w:rPr>
          <w:t>(二)、应急预案与响应</w:t>
        </w:r>
        <w:r>
          <w:tab/>
        </w:r>
        <w:r>
          <w:fldChar w:fldCharType="begin"/>
        </w:r>
        <w:r>
          <w:instrText xml:space="preserve"> PAGEREF _Toc11746 \h </w:instrText>
        </w:r>
        <w:r>
          <w:fldChar w:fldCharType="separate"/>
        </w:r>
        <w:r>
          <w:t>58</w:t>
        </w:r>
        <w:r>
          <w:fldChar w:fldCharType="end"/>
        </w:r>
      </w:hyperlink>
    </w:p>
    <w:p>
      <w:pPr>
        <w:pStyle w:val="TOC1"/>
        <w:tabs>
          <w:tab w:val="right" w:leader="dot" w:pos="8306"/>
        </w:tabs>
      </w:pPr>
      <w:hyperlink w:anchor="_Toc12266" w:history="1">
        <w:r>
          <w:rPr>
            <w:rFonts w:ascii="仿宋" w:eastAsia="仿宋" w:hAnsi="仿宋" w:cs="仿宋" w:hint="eastAsia"/>
            <w:lang w:eastAsia="zh-CN"/>
          </w:rPr>
          <w:t>十二、项目进度计划</w:t>
        </w:r>
        <w:r>
          <w:tab/>
        </w:r>
        <w:r>
          <w:fldChar w:fldCharType="begin"/>
        </w:r>
        <w:r>
          <w:instrText xml:space="preserve"> PAGEREF _Toc12266 \h </w:instrText>
        </w:r>
        <w:r>
          <w:fldChar w:fldCharType="separate"/>
        </w:r>
        <w:r>
          <w:t>60</w:t>
        </w:r>
        <w:r>
          <w:fldChar w:fldCharType="end"/>
        </w:r>
      </w:hyperlink>
    </w:p>
    <w:p>
      <w:pPr>
        <w:pStyle w:val="TOC2"/>
        <w:tabs>
          <w:tab w:val="right" w:leader="dot" w:pos="8306"/>
        </w:tabs>
      </w:pPr>
      <w:hyperlink w:anchor="_Toc12107" w:history="1">
        <w:r>
          <w:rPr>
            <w:rFonts w:ascii="仿宋" w:eastAsia="仿宋" w:hAnsi="仿宋" w:cs="仿宋" w:hint="eastAsia"/>
            <w:lang w:eastAsia="zh-CN"/>
          </w:rPr>
          <w:t>(一)、建设周期</w:t>
        </w:r>
        <w:r>
          <w:tab/>
        </w:r>
        <w:r>
          <w:fldChar w:fldCharType="begin"/>
        </w:r>
        <w:r>
          <w:instrText xml:space="preserve"> PAGEREF _Toc12107 \h </w:instrText>
        </w:r>
        <w:r>
          <w:fldChar w:fldCharType="separate"/>
        </w:r>
        <w:r>
          <w:t>60</w:t>
        </w:r>
        <w:r>
          <w:fldChar w:fldCharType="end"/>
        </w:r>
      </w:hyperlink>
    </w:p>
    <w:p>
      <w:pPr>
        <w:pStyle w:val="TOC2"/>
        <w:tabs>
          <w:tab w:val="right" w:leader="dot" w:pos="8306"/>
        </w:tabs>
      </w:pPr>
      <w:hyperlink w:anchor="_Toc6194" w:history="1">
        <w:r>
          <w:rPr>
            <w:rFonts w:ascii="仿宋" w:eastAsia="仿宋" w:hAnsi="仿宋" w:cs="仿宋" w:hint="eastAsia"/>
            <w:lang w:eastAsia="zh-CN"/>
          </w:rPr>
          <w:t>(二)、建设进度</w:t>
        </w:r>
        <w:r>
          <w:tab/>
        </w:r>
        <w:r>
          <w:fldChar w:fldCharType="begin"/>
        </w:r>
        <w:r>
          <w:instrText xml:space="preserve"> PAGEREF _Toc6194 \h </w:instrText>
        </w:r>
        <w:r>
          <w:fldChar w:fldCharType="separate"/>
        </w:r>
        <w:r>
          <w:t>60</w:t>
        </w:r>
        <w:r>
          <w:fldChar w:fldCharType="end"/>
        </w:r>
      </w:hyperlink>
    </w:p>
    <w:p>
      <w:pPr>
        <w:pStyle w:val="TOC2"/>
        <w:tabs>
          <w:tab w:val="right" w:leader="dot" w:pos="8306"/>
        </w:tabs>
      </w:pPr>
      <w:hyperlink w:anchor="_Toc523" w:history="1">
        <w:r>
          <w:rPr>
            <w:rFonts w:ascii="仿宋" w:eastAsia="仿宋" w:hAnsi="仿宋" w:cs="仿宋" w:hint="eastAsia"/>
            <w:lang w:eastAsia="zh-CN"/>
          </w:rPr>
          <w:t>(三)、进度安排注意事项</w:t>
        </w:r>
        <w:r>
          <w:tab/>
        </w:r>
        <w:r>
          <w:fldChar w:fldCharType="begin"/>
        </w:r>
        <w:r>
          <w:instrText xml:space="preserve"> PAGEREF _Toc523 \h </w:instrText>
        </w:r>
        <w:r>
          <w:fldChar w:fldCharType="separate"/>
        </w:r>
        <w:r>
          <w:t>62</w:t>
        </w:r>
        <w:r>
          <w:fldChar w:fldCharType="end"/>
        </w:r>
      </w:hyperlink>
    </w:p>
    <w:p>
      <w:pPr>
        <w:pStyle w:val="TOC2"/>
        <w:tabs>
          <w:tab w:val="right" w:leader="dot" w:pos="8306"/>
        </w:tabs>
      </w:pPr>
      <w:hyperlink w:anchor="_Toc2495" w:history="1">
        <w:r>
          <w:rPr>
            <w:rFonts w:ascii="仿宋" w:eastAsia="仿宋" w:hAnsi="仿宋" w:cs="仿宋" w:hint="eastAsia"/>
            <w:lang w:eastAsia="zh-CN"/>
          </w:rPr>
          <w:t>(四)、人力资源配置</w:t>
        </w:r>
        <w:r>
          <w:tab/>
        </w:r>
        <w:r>
          <w:fldChar w:fldCharType="begin"/>
        </w:r>
        <w:r>
          <w:instrText xml:space="preserve"> PAGEREF _Toc2495 \h </w:instrText>
        </w:r>
        <w:r>
          <w:fldChar w:fldCharType="separate"/>
        </w:r>
        <w:r>
          <w:t>63</w:t>
        </w:r>
        <w:r>
          <w:fldChar w:fldCharType="end"/>
        </w:r>
      </w:hyperlink>
    </w:p>
    <w:p>
      <w:pPr>
        <w:pStyle w:val="TOC2"/>
        <w:tabs>
          <w:tab w:val="right" w:leader="dot" w:pos="8306"/>
        </w:tabs>
      </w:pPr>
      <w:hyperlink w:anchor="_Toc18963" w:history="1">
        <w:r>
          <w:rPr>
            <w:rFonts w:ascii="仿宋" w:eastAsia="仿宋" w:hAnsi="仿宋" w:cs="仿宋" w:hint="eastAsia"/>
            <w:lang w:eastAsia="zh-CN"/>
          </w:rPr>
          <w:t>(五)、员工培训</w:t>
        </w:r>
        <w:r>
          <w:tab/>
        </w:r>
        <w:r>
          <w:fldChar w:fldCharType="begin"/>
        </w:r>
        <w:r>
          <w:instrText xml:space="preserve"> PAGEREF _Toc18963 \h </w:instrText>
        </w:r>
        <w:r>
          <w:fldChar w:fldCharType="separate"/>
        </w:r>
        <w:r>
          <w:t>65</w:t>
        </w:r>
        <w:r>
          <w:fldChar w:fldCharType="end"/>
        </w:r>
      </w:hyperlink>
    </w:p>
    <w:p>
      <w:pPr>
        <w:pStyle w:val="TOC2"/>
        <w:tabs>
          <w:tab w:val="right" w:leader="dot" w:pos="8306"/>
        </w:tabs>
      </w:pPr>
      <w:hyperlink w:anchor="_Toc19768" w:history="1">
        <w:r>
          <w:rPr>
            <w:rFonts w:ascii="仿宋" w:eastAsia="仿宋" w:hAnsi="仿宋" w:cs="仿宋" w:hint="eastAsia"/>
            <w:lang w:eastAsia="zh-CN"/>
          </w:rPr>
          <w:t>(六)、项目实施保障</w:t>
        </w:r>
        <w:r>
          <w:tab/>
        </w:r>
        <w:r>
          <w:fldChar w:fldCharType="begin"/>
        </w:r>
        <w:r>
          <w:instrText xml:space="preserve"> PAGEREF _Toc19768 \h </w:instrText>
        </w:r>
        <w:r>
          <w:fldChar w:fldCharType="separate"/>
        </w:r>
        <w:r>
          <w:t>66</w:t>
        </w:r>
        <w:r>
          <w:fldChar w:fldCharType="end"/>
        </w:r>
      </w:hyperlink>
    </w:p>
    <w:p>
      <w:pPr>
        <w:pStyle w:val="TOC2"/>
        <w:tabs>
          <w:tab w:val="right" w:leader="dot" w:pos="8306"/>
        </w:tabs>
      </w:pPr>
      <w:hyperlink w:anchor="_Toc22552" w:history="1">
        <w:r>
          <w:rPr>
            <w:rFonts w:ascii="仿宋" w:eastAsia="仿宋" w:hAnsi="仿宋" w:cs="仿宋" w:hint="eastAsia"/>
            <w:lang w:eastAsia="zh-CN"/>
          </w:rPr>
          <w:t>(七)、安全规范管理</w:t>
        </w:r>
        <w:r>
          <w:tab/>
        </w:r>
        <w:r>
          <w:fldChar w:fldCharType="begin"/>
        </w:r>
        <w:r>
          <w:instrText xml:space="preserve"> PAGEREF _Toc22552 \h </w:instrText>
        </w:r>
        <w:r>
          <w:fldChar w:fldCharType="separate"/>
        </w:r>
        <w:r>
          <w:t>66</w:t>
        </w:r>
        <w:r>
          <w:fldChar w:fldCharType="end"/>
        </w:r>
      </w:hyperlink>
    </w:p>
    <w:p>
      <w:pPr>
        <w:pStyle w:val="TOC1"/>
        <w:tabs>
          <w:tab w:val="right" w:leader="dot" w:pos="8306"/>
        </w:tabs>
      </w:pPr>
      <w:hyperlink w:anchor="_Toc6268" w:history="1">
        <w:r>
          <w:rPr>
            <w:rFonts w:ascii="仿宋" w:eastAsia="仿宋" w:hAnsi="仿宋" w:cs="仿宋" w:hint="eastAsia"/>
            <w:lang w:eastAsia="zh-CN"/>
          </w:rPr>
          <w:t>十三、企业合规与伦理</w:t>
        </w:r>
        <w:r>
          <w:tab/>
        </w:r>
        <w:r>
          <w:fldChar w:fldCharType="begin"/>
        </w:r>
        <w:r>
          <w:instrText xml:space="preserve"> PAGEREF _Toc6268 \h </w:instrText>
        </w:r>
        <w:r>
          <w:fldChar w:fldCharType="separate"/>
        </w:r>
        <w:r>
          <w:t>68</w:t>
        </w:r>
        <w:r>
          <w:fldChar w:fldCharType="end"/>
        </w:r>
      </w:hyperlink>
    </w:p>
    <w:p>
      <w:pPr>
        <w:pStyle w:val="TOC2"/>
        <w:tabs>
          <w:tab w:val="right" w:leader="dot" w:pos="8306"/>
        </w:tabs>
      </w:pPr>
      <w:hyperlink w:anchor="_Toc6773" w:history="1">
        <w:r>
          <w:rPr>
            <w:rFonts w:ascii="仿宋" w:eastAsia="仿宋" w:hAnsi="仿宋" w:cs="仿宋" w:hint="eastAsia"/>
            <w:lang w:eastAsia="zh-CN"/>
          </w:rPr>
          <w:t>(一)、合规政策与程序</w:t>
        </w:r>
        <w:r>
          <w:tab/>
        </w:r>
        <w:r>
          <w:fldChar w:fldCharType="begin"/>
        </w:r>
        <w:r>
          <w:instrText xml:space="preserve"> PAGEREF _Toc6773 \h </w:instrText>
        </w:r>
        <w:r>
          <w:fldChar w:fldCharType="separate"/>
        </w:r>
        <w:r>
          <w:t>68</w:t>
        </w:r>
        <w:r>
          <w:fldChar w:fldCharType="end"/>
        </w:r>
      </w:hyperlink>
    </w:p>
    <w:p>
      <w:pPr>
        <w:pStyle w:val="TOC2"/>
        <w:tabs>
          <w:tab w:val="right" w:leader="dot" w:pos="8306"/>
        </w:tabs>
      </w:pPr>
      <w:hyperlink w:anchor="_Toc22668" w:history="1">
        <w:r>
          <w:rPr>
            <w:rFonts w:ascii="仿宋" w:eastAsia="仿宋" w:hAnsi="仿宋" w:cs="仿宋" w:hint="eastAsia"/>
            <w:lang w:eastAsia="zh-CN"/>
          </w:rPr>
          <w:t>(二)、伦理规范与培训</w:t>
        </w:r>
        <w:r>
          <w:tab/>
        </w:r>
        <w:r>
          <w:fldChar w:fldCharType="begin"/>
        </w:r>
        <w:r>
          <w:instrText xml:space="preserve"> PAGEREF _Toc22668 \h </w:instrText>
        </w:r>
        <w:r>
          <w:fldChar w:fldCharType="separate"/>
        </w:r>
        <w:r>
          <w:t>69</w:t>
        </w:r>
        <w:r>
          <w:fldChar w:fldCharType="end"/>
        </w:r>
      </w:hyperlink>
    </w:p>
    <w:p>
      <w:pPr>
        <w:pStyle w:val="TOC2"/>
        <w:tabs>
          <w:tab w:val="right" w:leader="dot" w:pos="8306"/>
        </w:tabs>
      </w:pPr>
      <w:hyperlink w:anchor="_Toc27119" w:history="1">
        <w:r>
          <w:rPr>
            <w:rFonts w:ascii="仿宋" w:eastAsia="仿宋" w:hAnsi="仿宋" w:cs="仿宋" w:hint="eastAsia"/>
            <w:lang w:eastAsia="zh-CN"/>
          </w:rPr>
          <w:t>(三)、合规风险评估</w:t>
        </w:r>
        <w:r>
          <w:tab/>
        </w:r>
        <w:r>
          <w:fldChar w:fldCharType="begin"/>
        </w:r>
        <w:r>
          <w:instrText xml:space="preserve"> PAGEREF _Toc27119 \h </w:instrText>
        </w:r>
        <w:r>
          <w:fldChar w:fldCharType="separate"/>
        </w:r>
        <w:r>
          <w:t>70</w:t>
        </w:r>
        <w:r>
          <w:fldChar w:fldCharType="end"/>
        </w:r>
      </w:hyperlink>
    </w:p>
    <w:p>
      <w:pPr>
        <w:pStyle w:val="TOC2"/>
        <w:tabs>
          <w:tab w:val="right" w:leader="dot" w:pos="8306"/>
        </w:tabs>
      </w:pPr>
      <w:hyperlink w:anchor="_Toc19386" w:history="1">
        <w:r>
          <w:rPr>
            <w:rFonts w:ascii="仿宋" w:eastAsia="仿宋" w:hAnsi="仿宋" w:cs="仿宋" w:hint="eastAsia"/>
            <w:lang w:eastAsia="zh-CN"/>
          </w:rPr>
          <w:t>(四)、合规监督与执行</w:t>
        </w:r>
        <w:r>
          <w:tab/>
        </w:r>
        <w:r>
          <w:fldChar w:fldCharType="begin"/>
        </w:r>
        <w:r>
          <w:instrText xml:space="preserve"> PAGEREF _Toc19386 \h </w:instrText>
        </w:r>
        <w:r>
          <w:fldChar w:fldCharType="separate"/>
        </w:r>
        <w:r>
          <w:t>71</w:t>
        </w:r>
        <w:r>
          <w:fldChar w:fldCharType="end"/>
        </w:r>
      </w:hyperlink>
    </w:p>
    <w:p>
      <w:pPr>
        <w:pStyle w:val="TOC1"/>
        <w:tabs>
          <w:tab w:val="right" w:leader="dot" w:pos="8306"/>
        </w:tabs>
      </w:pPr>
      <w:hyperlink w:anchor="_Toc14767" w:history="1">
        <w:r>
          <w:rPr>
            <w:rFonts w:ascii="仿宋" w:eastAsia="仿宋" w:hAnsi="仿宋" w:cs="仿宋" w:hint="eastAsia"/>
            <w:lang w:eastAsia="zh-CN"/>
          </w:rPr>
          <w:t>十四、知识产权管理与保护</w:t>
        </w:r>
        <w:r>
          <w:tab/>
        </w:r>
        <w:r>
          <w:fldChar w:fldCharType="begin"/>
        </w:r>
        <w:r>
          <w:instrText xml:space="preserve"> PAGEREF _Toc14767 \h </w:instrText>
        </w:r>
        <w:r>
          <w:fldChar w:fldCharType="separate"/>
        </w:r>
        <w:r>
          <w:t>72</w:t>
        </w:r>
        <w:r>
          <w:fldChar w:fldCharType="end"/>
        </w:r>
      </w:hyperlink>
    </w:p>
    <w:p>
      <w:pPr>
        <w:pStyle w:val="TOC2"/>
        <w:tabs>
          <w:tab w:val="right" w:leader="dot" w:pos="8306"/>
        </w:tabs>
      </w:pPr>
      <w:hyperlink w:anchor="_Toc30272" w:history="1">
        <w:r>
          <w:rPr>
            <w:rFonts w:ascii="仿宋" w:eastAsia="仿宋" w:hAnsi="仿宋" w:cs="仿宋" w:hint="eastAsia"/>
            <w:lang w:eastAsia="zh-CN"/>
          </w:rPr>
          <w:t>(一)、知识产权管理体系建设</w:t>
        </w:r>
        <w:r>
          <w:tab/>
        </w:r>
        <w:r>
          <w:fldChar w:fldCharType="begin"/>
        </w:r>
        <w:r>
          <w:instrText xml:space="preserve"> PAGEREF _Toc30272 \h </w:instrText>
        </w:r>
        <w:r>
          <w:fldChar w:fldCharType="separate"/>
        </w:r>
        <w:r>
          <w:t>72</w:t>
        </w:r>
        <w:r>
          <w:fldChar w:fldCharType="end"/>
        </w:r>
      </w:hyperlink>
    </w:p>
    <w:p>
      <w:pPr>
        <w:pStyle w:val="TOC2"/>
        <w:tabs>
          <w:tab w:val="right" w:leader="dot" w:pos="8306"/>
        </w:tabs>
      </w:pPr>
      <w:hyperlink w:anchor="_Toc11247" w:history="1">
        <w:r>
          <w:rPr>
            <w:rFonts w:ascii="仿宋" w:eastAsia="仿宋" w:hAnsi="仿宋" w:cs="仿宋" w:hint="eastAsia"/>
            <w:lang w:eastAsia="zh-CN"/>
          </w:rPr>
          <w:t>(二)、知识产权保护措施</w:t>
        </w:r>
        <w:r>
          <w:tab/>
        </w:r>
        <w:r>
          <w:fldChar w:fldCharType="begin"/>
        </w:r>
        <w:r>
          <w:instrText xml:space="preserve"> PAGEREF _Toc11247 \h </w:instrText>
        </w:r>
        <w:r>
          <w:fldChar w:fldCharType="separate"/>
        </w:r>
        <w:r>
          <w:t>73</w:t>
        </w:r>
        <w:r>
          <w:fldChar w:fldCharType="end"/>
        </w:r>
      </w:hyperlink>
    </w:p>
    <w:p>
      <w:pPr>
        <w:pStyle w:val="TOC1"/>
        <w:tabs>
          <w:tab w:val="right" w:leader="dot" w:pos="8306"/>
        </w:tabs>
      </w:pPr>
      <w:hyperlink w:anchor="_Toc3250" w:history="1">
        <w:r>
          <w:rPr>
            <w:rFonts w:ascii="仿宋" w:eastAsia="仿宋" w:hAnsi="仿宋" w:cs="仿宋" w:hint="eastAsia"/>
            <w:lang w:eastAsia="zh-CN"/>
          </w:rPr>
          <w:t>十五、人力资源管理与开发</w:t>
        </w:r>
        <w:r>
          <w:tab/>
        </w:r>
        <w:r>
          <w:fldChar w:fldCharType="begin"/>
        </w:r>
        <w:r>
          <w:instrText xml:space="preserve"> PAGEREF _Toc3250 \h </w:instrText>
        </w:r>
        <w:r>
          <w:fldChar w:fldCharType="separate"/>
        </w:r>
        <w:r>
          <w:t>74</w:t>
        </w:r>
        <w:r>
          <w:fldChar w:fldCharType="end"/>
        </w:r>
      </w:hyperlink>
    </w:p>
    <w:p>
      <w:pPr>
        <w:pStyle w:val="TOC2"/>
        <w:tabs>
          <w:tab w:val="right" w:leader="dot" w:pos="8306"/>
        </w:tabs>
      </w:pPr>
      <w:hyperlink w:anchor="_Toc22826" w:history="1">
        <w:r>
          <w:rPr>
            <w:rFonts w:ascii="仿宋" w:eastAsia="仿宋" w:hAnsi="仿宋" w:cs="仿宋" w:hint="eastAsia"/>
            <w:lang w:eastAsia="zh-CN"/>
          </w:rPr>
          <w:t>(一)、人力资源规划</w:t>
        </w:r>
        <w:r>
          <w:tab/>
        </w:r>
        <w:r>
          <w:fldChar w:fldCharType="begin"/>
        </w:r>
        <w:r>
          <w:instrText xml:space="preserve"> PAGEREF _Toc22826 \h </w:instrText>
        </w:r>
        <w:r>
          <w:fldChar w:fldCharType="separate"/>
        </w:r>
        <w:r>
          <w:t>74</w:t>
        </w:r>
        <w:r>
          <w:fldChar w:fldCharType="end"/>
        </w:r>
      </w:hyperlink>
    </w:p>
    <w:p>
      <w:pPr>
        <w:pStyle w:val="TOC2"/>
        <w:tabs>
          <w:tab w:val="right" w:leader="dot" w:pos="8306"/>
        </w:tabs>
      </w:pPr>
      <w:hyperlink w:anchor="_Toc2794" w:history="1">
        <w:r>
          <w:rPr>
            <w:rFonts w:ascii="仿宋" w:eastAsia="仿宋" w:hAnsi="仿宋" w:cs="仿宋" w:hint="eastAsia"/>
            <w:lang w:eastAsia="zh-CN"/>
          </w:rPr>
          <w:t>(二)、人力资源开发与培训</w:t>
        </w:r>
        <w:r>
          <w:tab/>
        </w:r>
        <w:r>
          <w:fldChar w:fldCharType="begin"/>
        </w:r>
        <w:r>
          <w:instrText xml:space="preserve"> PAGEREF _Toc2794 \h </w:instrText>
        </w:r>
        <w:r>
          <w:fldChar w:fldCharType="separate"/>
        </w:r>
        <w:r>
          <w:t>76</w:t>
        </w:r>
        <w:r>
          <w:fldChar w:fldCharType="end"/>
        </w:r>
      </w:hyperlink>
    </w:p>
    <w:p>
      <w:pPr>
        <w:pStyle w:val="TOC1"/>
        <w:tabs>
          <w:tab w:val="right" w:leader="dot" w:pos="8306"/>
        </w:tabs>
      </w:pPr>
      <w:hyperlink w:anchor="_Toc17885" w:history="1">
        <w:r>
          <w:rPr>
            <w:rFonts w:ascii="仿宋" w:eastAsia="仿宋" w:hAnsi="仿宋" w:cs="仿宋" w:hint="eastAsia"/>
            <w:lang w:eastAsia="zh-CN"/>
          </w:rPr>
          <w:t>十六、项目施工方案</w:t>
        </w:r>
        <w:r>
          <w:tab/>
        </w:r>
        <w:r>
          <w:fldChar w:fldCharType="begin"/>
        </w:r>
        <w:r>
          <w:instrText xml:space="preserve"> PAGEREF _Toc17885 \h </w:instrText>
        </w:r>
        <w:r>
          <w:fldChar w:fldCharType="separate"/>
        </w:r>
        <w:r>
          <w:t>78</w:t>
        </w:r>
        <w:r>
          <w:fldChar w:fldCharType="end"/>
        </w:r>
      </w:hyperlink>
    </w:p>
    <w:p>
      <w:pPr>
        <w:pStyle w:val="TOC2"/>
        <w:tabs>
          <w:tab w:val="right" w:leader="dot" w:pos="8306"/>
        </w:tabs>
      </w:pPr>
      <w:hyperlink w:anchor="_Toc9052" w:history="1">
        <w:r>
          <w:rPr>
            <w:rFonts w:ascii="仿宋" w:eastAsia="仿宋" w:hAnsi="仿宋" w:cs="仿宋" w:hint="eastAsia"/>
            <w:lang w:eastAsia="zh-CN"/>
          </w:rPr>
          <w:t>(一)、施工组织设计</w:t>
        </w:r>
        <w:r>
          <w:tab/>
        </w:r>
        <w:r>
          <w:fldChar w:fldCharType="begin"/>
        </w:r>
        <w:r>
          <w:instrText xml:space="preserve"> PAGEREF _Toc9052 \h </w:instrText>
        </w:r>
        <w:r>
          <w:fldChar w:fldCharType="separate"/>
        </w:r>
        <w:r>
          <w:t>78</w:t>
        </w:r>
        <w:r>
          <w:fldChar w:fldCharType="end"/>
        </w:r>
      </w:hyperlink>
    </w:p>
    <w:p>
      <w:pPr>
        <w:pStyle w:val="TOC2"/>
        <w:tabs>
          <w:tab w:val="right" w:leader="dot" w:pos="8306"/>
        </w:tabs>
      </w:pPr>
      <w:hyperlink w:anchor="_Toc8970" w:history="1">
        <w:r>
          <w:rPr>
            <w:rFonts w:ascii="仿宋" w:eastAsia="仿宋" w:hAnsi="仿宋" w:cs="仿宋" w:hint="eastAsia"/>
            <w:lang w:eastAsia="zh-CN"/>
          </w:rPr>
          <w:t>(二)、施工工艺与技术路线</w:t>
        </w:r>
        <w:r>
          <w:tab/>
        </w:r>
        <w:r>
          <w:fldChar w:fldCharType="begin"/>
        </w:r>
        <w:r>
          <w:instrText xml:space="preserve"> PAGEREF _Toc8970 \h </w:instrText>
        </w:r>
        <w:r>
          <w:fldChar w:fldCharType="separate"/>
        </w:r>
        <w:r>
          <w:t>80</w:t>
        </w:r>
        <w:r>
          <w:fldChar w:fldCharType="end"/>
        </w:r>
      </w:hyperlink>
    </w:p>
    <w:p>
      <w:pPr>
        <w:pStyle w:val="TOC2"/>
        <w:tabs>
          <w:tab w:val="right" w:leader="dot" w:pos="8306"/>
        </w:tabs>
      </w:pPr>
      <w:hyperlink w:anchor="_Toc20975" w:history="1">
        <w:r>
          <w:rPr>
            <w:rFonts w:ascii="仿宋" w:eastAsia="仿宋" w:hAnsi="仿宋" w:cs="仿宋" w:hint="eastAsia"/>
            <w:lang w:eastAsia="zh-CN"/>
          </w:rPr>
          <w:t>(三)、关键节点施工计划</w:t>
        </w:r>
        <w:r>
          <w:tab/>
        </w:r>
        <w:r>
          <w:fldChar w:fldCharType="begin"/>
        </w:r>
        <w:r>
          <w:instrText xml:space="preserve"> PAGEREF _Toc20975 \h </w:instrText>
        </w:r>
        <w:r>
          <w:fldChar w:fldCharType="separate"/>
        </w:r>
        <w:r>
          <w:t>81</w:t>
        </w:r>
        <w:r>
          <w:fldChar w:fldCharType="end"/>
        </w:r>
      </w:hyperlink>
    </w:p>
    <w:p>
      <w:pPr>
        <w:pStyle w:val="TOC2"/>
        <w:tabs>
          <w:tab w:val="right" w:leader="dot" w:pos="8306"/>
        </w:tabs>
      </w:pPr>
      <w:hyperlink w:anchor="_Toc6177" w:history="1">
        <w:r>
          <w:rPr>
            <w:rFonts w:ascii="仿宋" w:eastAsia="仿宋" w:hAnsi="仿宋" w:cs="仿宋" w:hint="eastAsia"/>
            <w:lang w:eastAsia="zh-CN"/>
          </w:rPr>
          <w:t>(四)、施工现场管理</w:t>
        </w:r>
        <w:r>
          <w:tab/>
        </w:r>
        <w:r>
          <w:fldChar w:fldCharType="begin"/>
        </w:r>
        <w:r>
          <w:instrText xml:space="preserve"> PAGEREF _Toc6177 \h </w:instrText>
        </w:r>
        <w:r>
          <w:fldChar w:fldCharType="separate"/>
        </w:r>
        <w:r>
          <w:t>83</w:t>
        </w:r>
        <w:r>
          <w:fldChar w:fldCharType="end"/>
        </w:r>
      </w:hyperlink>
    </w:p>
    <w:p>
      <w:pPr>
        <w:pStyle w:val="TOC1"/>
        <w:tabs>
          <w:tab w:val="right" w:leader="dot" w:pos="8306"/>
        </w:tabs>
      </w:pPr>
      <w:hyperlink w:anchor="_Toc30424" w:history="1">
        <w:r>
          <w:rPr>
            <w:rFonts w:ascii="仿宋" w:eastAsia="仿宋" w:hAnsi="仿宋" w:cs="仿宋" w:hint="eastAsia"/>
            <w:lang w:eastAsia="zh-CN"/>
          </w:rPr>
          <w:t>十七、法律法规与政策遵循</w:t>
        </w:r>
        <w:r>
          <w:tab/>
        </w:r>
        <w:r>
          <w:fldChar w:fldCharType="begin"/>
        </w:r>
        <w:r>
          <w:instrText xml:space="preserve"> PAGEREF _Toc30424 \h </w:instrText>
        </w:r>
        <w:r>
          <w:fldChar w:fldCharType="separate"/>
        </w:r>
        <w:r>
          <w:t>85</w:t>
        </w:r>
        <w:r>
          <w:fldChar w:fldCharType="end"/>
        </w:r>
      </w:hyperlink>
    </w:p>
    <w:p>
      <w:pPr>
        <w:pStyle w:val="TOC2"/>
        <w:tabs>
          <w:tab w:val="right" w:leader="dot" w:pos="8306"/>
        </w:tabs>
      </w:pPr>
      <w:hyperlink w:anchor="_Toc2307" w:history="1">
        <w:r>
          <w:rPr>
            <w:rFonts w:ascii="仿宋" w:eastAsia="仿宋" w:hAnsi="仿宋" w:cs="仿宋" w:hint="eastAsia"/>
            <w:lang w:eastAsia="zh-CN"/>
          </w:rPr>
          <w:t>(一)、法律法规遵守</w:t>
        </w:r>
        <w:r>
          <w:tab/>
        </w:r>
        <w:r>
          <w:fldChar w:fldCharType="begin"/>
        </w:r>
        <w:r>
          <w:instrText xml:space="preserve"> PAGEREF _Toc2307 \h </w:instrText>
        </w:r>
        <w:r>
          <w:fldChar w:fldCharType="separate"/>
        </w:r>
        <w:r>
          <w:t>85</w:t>
        </w:r>
        <w:r>
          <w:fldChar w:fldCharType="end"/>
        </w:r>
      </w:hyperlink>
    </w:p>
    <w:p>
      <w:pPr>
        <w:pStyle w:val="TOC2"/>
        <w:tabs>
          <w:tab w:val="right" w:leader="dot" w:pos="8306"/>
        </w:tabs>
      </w:pPr>
      <w:hyperlink w:anchor="_Toc16642" w:history="1">
        <w:r>
          <w:rPr>
            <w:rFonts w:ascii="仿宋" w:eastAsia="仿宋" w:hAnsi="仿宋" w:cs="仿宋" w:hint="eastAsia"/>
            <w:lang w:eastAsia="zh-CN"/>
          </w:rPr>
          <w:t>(二)、政策导向与利用</w:t>
        </w:r>
        <w:r>
          <w:tab/>
        </w:r>
        <w:r>
          <w:fldChar w:fldCharType="begin"/>
        </w:r>
        <w:r>
          <w:instrText xml:space="preserve"> PAGEREF _Toc16642 \h </w:instrText>
        </w:r>
        <w:r>
          <w:fldChar w:fldCharType="separate"/>
        </w:r>
        <w:r>
          <w:t>86</w:t>
        </w:r>
        <w:r>
          <w:fldChar w:fldCharType="end"/>
        </w:r>
      </w:hyperlink>
    </w:p>
    <w:p>
      <w:pPr>
        <w:pStyle w:val="TOC1"/>
        <w:tabs>
          <w:tab w:val="right" w:leader="dot" w:pos="8306"/>
        </w:tabs>
      </w:pPr>
      <w:hyperlink w:anchor="_Toc8498" w:history="1">
        <w:r>
          <w:rPr>
            <w:rFonts w:ascii="仿宋" w:eastAsia="仿宋" w:hAnsi="仿宋" w:cs="仿宋" w:hint="eastAsia"/>
            <w:lang w:eastAsia="zh-CN"/>
          </w:rPr>
          <w:t>十八、成果转化与推广应用</w:t>
        </w:r>
        <w:r>
          <w:tab/>
        </w:r>
        <w:r>
          <w:fldChar w:fldCharType="begin"/>
        </w:r>
        <w:r>
          <w:instrText xml:space="preserve"> PAGEREF _Toc8498 \h </w:instrText>
        </w:r>
        <w:r>
          <w:fldChar w:fldCharType="separate"/>
        </w:r>
        <w:r>
          <w:t>87</w:t>
        </w:r>
        <w:r>
          <w:fldChar w:fldCharType="end"/>
        </w:r>
      </w:hyperlink>
    </w:p>
    <w:p>
      <w:pPr>
        <w:pStyle w:val="TOC2"/>
        <w:tabs>
          <w:tab w:val="right" w:leader="dot" w:pos="8306"/>
        </w:tabs>
      </w:pPr>
      <w:hyperlink w:anchor="_Toc11532" w:history="1">
        <w:r>
          <w:rPr>
            <w:rFonts w:ascii="仿宋" w:eastAsia="仿宋" w:hAnsi="仿宋" w:cs="仿宋" w:hint="eastAsia"/>
            <w:lang w:eastAsia="zh-CN"/>
          </w:rPr>
          <w:t>(一)、成果转化策略制定</w:t>
        </w:r>
        <w:r>
          <w:tab/>
        </w:r>
        <w:r>
          <w:fldChar w:fldCharType="begin"/>
        </w:r>
        <w:r>
          <w:instrText xml:space="preserve"> PAGEREF _Toc11532 \h </w:instrText>
        </w:r>
        <w:r>
          <w:fldChar w:fldCharType="separate"/>
        </w:r>
        <w:r>
          <w:t>87</w:t>
        </w:r>
        <w:r>
          <w:fldChar w:fldCharType="end"/>
        </w:r>
      </w:hyperlink>
    </w:p>
    <w:p>
      <w:pPr>
        <w:pStyle w:val="TOC2"/>
        <w:tabs>
          <w:tab w:val="right" w:leader="dot" w:pos="8306"/>
        </w:tabs>
      </w:pPr>
      <w:hyperlink w:anchor="_Toc30062" w:history="1">
        <w:r>
          <w:rPr>
            <w:rFonts w:ascii="仿宋" w:eastAsia="仿宋" w:hAnsi="仿宋" w:cs="仿宋" w:hint="eastAsia"/>
            <w:lang w:eastAsia="zh-CN"/>
          </w:rPr>
          <w:t>(二)、成果推广应用方案</w:t>
        </w:r>
        <w:r>
          <w:tab/>
        </w:r>
        <w:r>
          <w:fldChar w:fldCharType="begin"/>
        </w:r>
        <w:r>
          <w:instrText xml:space="preserve"> PAGEREF _Toc30062 \h </w:instrText>
        </w:r>
        <w:r>
          <w:fldChar w:fldCharType="separate"/>
        </w:r>
        <w:r>
          <w:t>88</w:t>
        </w:r>
        <w:r>
          <w:fldChar w:fldCharType="end"/>
        </w:r>
      </w:hyperlink>
    </w:p>
    <w:p>
      <w:pPr>
        <w:pStyle w:val="TOC1"/>
        <w:tabs>
          <w:tab w:val="right" w:leader="dot" w:pos="8306"/>
        </w:tabs>
      </w:pPr>
      <w:hyperlink w:anchor="_Toc17639" w:history="1">
        <w:r>
          <w:rPr>
            <w:rFonts w:ascii="仿宋" w:eastAsia="仿宋" w:hAnsi="仿宋" w:cs="仿宋" w:hint="eastAsia"/>
            <w:lang w:eastAsia="zh-CN"/>
          </w:rPr>
          <w:t>十九、设施与设备管理</w:t>
        </w:r>
        <w:r>
          <w:tab/>
        </w:r>
        <w:r>
          <w:fldChar w:fldCharType="begin"/>
        </w:r>
        <w:r>
          <w:instrText xml:space="preserve"> PAGEREF _Toc17639 \h </w:instrText>
        </w:r>
        <w:r>
          <w:fldChar w:fldCharType="separate"/>
        </w:r>
        <w:r>
          <w:t>90</w:t>
        </w:r>
        <w:r>
          <w:fldChar w:fldCharType="end"/>
        </w:r>
      </w:hyperlink>
    </w:p>
    <w:p>
      <w:pPr>
        <w:pStyle w:val="TOC2"/>
        <w:tabs>
          <w:tab w:val="right" w:leader="dot" w:pos="8306"/>
        </w:tabs>
      </w:pPr>
      <w:hyperlink w:anchor="_Toc22351" w:history="1">
        <w:r>
          <w:rPr>
            <w:rFonts w:ascii="仿宋" w:eastAsia="仿宋" w:hAnsi="仿宋" w:cs="仿宋" w:hint="eastAsia"/>
            <w:lang w:eastAsia="zh-CN"/>
          </w:rPr>
          <w:t>(一)、设施规划与配置</w:t>
        </w:r>
        <w:r>
          <w:tab/>
        </w:r>
        <w:r>
          <w:fldChar w:fldCharType="begin"/>
        </w:r>
        <w:r>
          <w:instrText xml:space="preserve"> PAGEREF _Toc22351 \h </w:instrText>
        </w:r>
        <w:r>
          <w:fldChar w:fldCharType="separate"/>
        </w:r>
        <w:r>
          <w:t>90</w:t>
        </w:r>
        <w:r>
          <w:fldChar w:fldCharType="end"/>
        </w:r>
      </w:hyperlink>
    </w:p>
    <w:p>
      <w:pPr>
        <w:pStyle w:val="TOC2"/>
        <w:tabs>
          <w:tab w:val="right" w:leader="dot" w:pos="8306"/>
        </w:tabs>
      </w:pPr>
      <w:hyperlink w:anchor="_Toc28047" w:history="1">
        <w:r>
          <w:rPr>
            <w:rFonts w:ascii="仿宋" w:eastAsia="仿宋" w:hAnsi="仿宋" w:cs="仿宋" w:hint="eastAsia"/>
            <w:lang w:eastAsia="zh-CN"/>
          </w:rPr>
          <w:t>(二)、设备采购与维护管理</w:t>
        </w:r>
        <w:r>
          <w:tab/>
        </w:r>
        <w:r>
          <w:fldChar w:fldCharType="begin"/>
        </w:r>
        <w:r>
          <w:instrText xml:space="preserve"> PAGEREF _Toc28047 \h </w:instrText>
        </w:r>
        <w:r>
          <w:fldChar w:fldCharType="separate"/>
        </w:r>
        <w:r>
          <w:t>90</w:t>
        </w:r>
        <w:r>
          <w:fldChar w:fldCharType="end"/>
        </w:r>
      </w:hyperlink>
    </w:p>
    <w:p>
      <w:pPr>
        <w:pStyle w:val="TOC2"/>
        <w:tabs>
          <w:tab w:val="right" w:leader="dot" w:pos="8306"/>
        </w:tabs>
      </w:pPr>
      <w:hyperlink w:anchor="_Toc4764" w:history="1">
        <w:r>
          <w:rPr>
            <w:rFonts w:ascii="仿宋" w:eastAsia="仿宋" w:hAnsi="仿宋" w:cs="仿宋" w:hint="eastAsia"/>
            <w:lang w:eastAsia="zh-CN"/>
          </w:rPr>
          <w:t>(三)、设施设备升级策略</w:t>
        </w:r>
        <w:r>
          <w:tab/>
        </w:r>
        <w:r>
          <w:fldChar w:fldCharType="begin"/>
        </w:r>
        <w:r>
          <w:instrText xml:space="preserve"> PAGEREF _Toc4764 \h </w:instrText>
        </w:r>
        <w:r>
          <w:fldChar w:fldCharType="separate"/>
        </w:r>
        <w:r>
          <w:t>91</w:t>
        </w:r>
        <w:r>
          <w:fldChar w:fldCharType="end"/>
        </w:r>
      </w:hyperlink>
    </w:p>
    <w:p>
      <w:pPr>
        <w:pStyle w:val="TOC1"/>
        <w:tabs>
          <w:tab w:val="right" w:leader="dot" w:pos="8306"/>
        </w:tabs>
      </w:pPr>
      <w:hyperlink w:anchor="_Toc15229" w:history="1">
        <w:r>
          <w:rPr>
            <w:rFonts w:ascii="仿宋" w:eastAsia="仿宋" w:hAnsi="仿宋" w:cs="仿宋" w:hint="eastAsia"/>
            <w:lang w:eastAsia="zh-CN"/>
          </w:rPr>
          <w:t>二十、合作与交流机制建立</w:t>
        </w:r>
        <w:r>
          <w:tab/>
        </w:r>
        <w:r>
          <w:fldChar w:fldCharType="begin"/>
        </w:r>
        <w:r>
          <w:instrText xml:space="preserve"> PAGEREF _Toc15229 \h </w:instrText>
        </w:r>
        <w:r>
          <w:fldChar w:fldCharType="separate"/>
        </w:r>
        <w:r>
          <w:t>92</w:t>
        </w:r>
        <w:r>
          <w:fldChar w:fldCharType="end"/>
        </w:r>
      </w:hyperlink>
    </w:p>
    <w:p>
      <w:pPr>
        <w:pStyle w:val="TOC2"/>
        <w:tabs>
          <w:tab w:val="right" w:leader="dot" w:pos="8306"/>
        </w:tabs>
      </w:pPr>
      <w:hyperlink w:anchor="_Toc19056" w:history="1">
        <w:r>
          <w:rPr>
            <w:rFonts w:ascii="仿宋" w:eastAsia="仿宋" w:hAnsi="仿宋" w:cs="仿宋" w:hint="eastAsia"/>
            <w:lang w:eastAsia="zh-CN"/>
          </w:rPr>
          <w:t>(一)、合作伙伴选择与合作方式</w:t>
        </w:r>
        <w:r>
          <w:tab/>
        </w:r>
        <w:r>
          <w:fldChar w:fldCharType="begin"/>
        </w:r>
        <w:r>
          <w:instrText xml:space="preserve"> PAGEREF _Toc19056 \h </w:instrText>
        </w:r>
        <w:r>
          <w:fldChar w:fldCharType="separate"/>
        </w:r>
        <w:r>
          <w:t>92</w:t>
        </w:r>
        <w:r>
          <w:fldChar w:fldCharType="end"/>
        </w:r>
      </w:hyperlink>
    </w:p>
    <w:p>
      <w:pPr>
        <w:pStyle w:val="TOC2"/>
        <w:tabs>
          <w:tab w:val="right" w:leader="dot" w:pos="8306"/>
        </w:tabs>
      </w:pPr>
      <w:hyperlink w:anchor="_Toc19397" w:history="1">
        <w:r>
          <w:rPr>
            <w:rFonts w:ascii="仿宋" w:eastAsia="仿宋" w:hAnsi="仿宋" w:cs="仿宋" w:hint="eastAsia"/>
            <w:lang w:eastAsia="zh-CN"/>
          </w:rPr>
          <w:t>(二)、交流与合作平台搭建</w:t>
        </w:r>
        <w:r>
          <w:tab/>
        </w:r>
        <w:r>
          <w:fldChar w:fldCharType="begin"/>
        </w:r>
        <w:r>
          <w:instrText xml:space="preserve"> PAGEREF _Toc19397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72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0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02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及展览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会议及展览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会议及展览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及展览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会议及展览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会议及展览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会议及展览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及展览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会议及展览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会议及展览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85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为了融入当地社区，会议及展览服务项目需深入理解当地的文化特色和社会习俗。例如，项目在设计广告和市场推广活动时，应考虑使用当地语言和符合地方文化的表达方式。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会议及展览服务项目对当地经济结构的影响需谨慎考虑。项目可以通过聘用当地居民，特别是在管理和技术岗位上，来直接促进当地就业。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及展览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87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为了确保会议及展览服务项目的成功并最大限度地减轻潜在的社会风险，详细的风险分析和具体的应对策略至关重要。以下是针对项目可能面临的具体社会风险及相应对策的分析：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风险描述：会议及展览服务项目可能遭遇社区抵制，尤其如果社区成员认为项目会破坏他们的生活环境或忽略他们的意见。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风险描述：会议及展览服务项目的商业实践可能与当地的文化和价值观存在冲突，导致社会紧张和文化冲突。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风险描述：会议及展览服务项目可能会增加对公共资源和基础设施的需求，给当地带来额外压力，例如在水资源、能源供应和交通系统方面。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风险描述：会议及展览服务项目可能会引起当地社会结构和动态的变化，例如改变社区的人口组成和社交模式。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风险描述：在会议及展览服务项目运营过程中，可能涉及大量个人和商业敏感信息，存在信息安全和隐私保护的风险。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17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445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https://d.book118.com/525313032003011130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会议及展览服务项目构思建设方案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18460E"/>
    <w:rsid w:val="5C1846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531303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2024-03-13T23:21:00Z</dcterms:created>
  <dcterms:modified xsi:type="dcterms:W3CDTF">2024-03-13T23:22:03Z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5C95C3C0A0BE46CA81EA3D0143C25A34_11</vt:lpwstr>
  </property>
  <property fmtid="{D5CDD505-2E9C-101B-9397-08002B2CF9AE}" pid="3" name="KSOProductBuildVer">
    <vt:lpwstr>2052-12.1.0.16250</vt:lpwstr>
  </property>
</Properties>
</file>