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C3DB4">
        <w:rPr>
          <w:rFonts w:ascii="微软雅黑" w:eastAsia="微软雅黑" w:hAnsi="微软雅黑"/>
          <w:sz w:val="28"/>
          <w:szCs w:val="28"/>
        </w:rPr>
        <w:t>最新音乐教师实习总结篇(15篇)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C3DB4">
        <w:rPr>
          <w:rFonts w:ascii="微软雅黑" w:eastAsia="微软雅黑" w:hAnsi="微软雅黑"/>
          <w:sz w:val="24"/>
          <w:szCs w:val="24"/>
        </w:rPr>
        <w:t xml:space="preserve"> 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音乐教师实习总结篇篇1</w:t>
        <w:br/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从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丰富多彩的老师生活：</w:t>
        <w:br/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x实验中学，在这个学校里，我们这些老师们也有着非常丰富有趣的课，素养提升，关于这个素养提升呢，其实他包括很多课时，比如说，瑜伽课、书法课、剪纸课、音乐疗法、健美操，电子琴、古筝、吉他、父母效能等等课程，这些课程的设立，不仅能让老师们学到知识，还能让老师的生活更加的丰富多彩，更加的充满生活中的乐趣，让老师的生活也变得多姿多彩。</w:t>
        <w:br/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自己的提升和改变：</w:t>
        <w:br/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C3DB4">
        <w:rPr>
          <w:rFonts w:ascii="微软雅黑" w:eastAsia="微软雅黑" w:hAnsi="微软雅黑"/>
          <w:sz w:val="24"/>
          <w:szCs w:val="24"/>
        </w:rPr>
        <w:t xml:space="preserve"> 自从来到了x实验中学，我的各方面也都不时地发生着巨大的改变，在大学期间，因为喜欢弹钢琴，所以，几乎每天我都会去我们学院的琴房去练习，假如某一天没有去，我的心里就会特别愧疚，所以，经过两年半的时间的长期练习，这让我为现在的即兴伴奏打下了基础，记得去年我们考即兴伴奏的时候，我还不是很会，但是来到了这个学校，我的即兴伴奏水平又穏升了好几个层次，以前只会弹C调和G调，现在会弹D调和F调了，并且降E调也有一些感觉了，我想这就是进步，没有比这进步更开心的事情了，另外还有，来到这里我不仅钢琴水平有了进步，而且还学会了一门乐器，竖笛，之所以学这门乐器，是因为这里的学生，音乐课必须要普及，所以我也在努力地学习这个乐器，以方便更好的教他们，不同的还有学会了毛笔字，篆体，用最好最静的心态去写好每一个毛笔字，还有瑜伽，这让我的气息啊什么的有了进步，这些日子以来，每周两篇博文，并发送到博客上，这让我也学会了一个软件，以前只知道明星才会玩的博客，现在自己也在用，其中，更应该提到的就是打字速度，之前因为自己不是特别喜欢电脑，所以一直没有练过，可是经过了这次实习，每周两篇博文的写着，在不知不觉中，打字速度也提了上来，我也感到很欣慰，很开心，感谢顶岗实习，感谢河北师大给了我这样美好的锻炼机会，我感谢，由衷的感谢。</w:t>
        <w:br/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班主任教学管理：</w:t>
        <w:br/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我们刚开始来到这个学校的时候，一来我们就都是副班主任了，所以即将要面临着的不仅仅是一位合不合格的老师，还是一个称不称职的的班主任，涉及到班主任，对学生的管理方面的事情肯定就会越来越多，所以，我们一开始就在班主任的漩涡里挣扎，徘徊，慢慢地懂得了如何让学生去安静的上好课，去学习，而不是去为班级做一些影响班集体荣誉的事情，随着班主任工作的逐步深入，我的想法也就比之前多了起来，像是学生上课爱上厕所啊，上课老爱说话啊，不学习还影响别的学生的啊，我就会针对不同的学生采取不同的交流方式，有的是当面用和缓的语气指出错误，有的则是通过私底下的谈心交流来改变他的想法，当然也会有比较棘手的学生，他会让你很头疼，但是头疼过后，也会是采用合适他的行为的方式来解决，而不是应激，学生都是需要爱来感化的，所以，在处理事情时，一定要注意分寸和方式。</w:t>
        <w:br/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音乐类的比赛活动：</w:t>
        <w:br/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="00EC3DB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https://d.book118.com/525330223221011034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C3DB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25330223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2789</Words>
  <Characters>15903</Characters>
  <Application>Microsoft Office Word</Application>
  <DocSecurity>0</DocSecurity>
  <Lines>132</Lines>
  <Paragraphs>37</Paragraphs>
  <ScaleCrop>false</ScaleCrop>
  <Company/>
  <LinksUpToDate>false</LinksUpToDate>
  <CharactersWithSpaces>18655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