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50" w:history="1">
        <w:r>
          <w:rPr>
            <w:rFonts w:ascii="仿宋" w:eastAsia="仿宋" w:hAnsi="仿宋" w:cs="仿宋" w:hint="eastAsia"/>
            <w:lang w:eastAsia="zh-CN"/>
          </w:rPr>
          <w:t>前言</w:t>
        </w:r>
        <w:r>
          <w:tab/>
        </w:r>
        <w:r>
          <w:fldChar w:fldCharType="begin"/>
        </w:r>
        <w:r>
          <w:instrText xml:space="preserve"> PAGEREF _Toc5450 \h </w:instrText>
        </w:r>
        <w:r>
          <w:fldChar w:fldCharType="separate"/>
        </w:r>
        <w:r>
          <w:t>3</w:t>
        </w:r>
        <w:r>
          <w:fldChar w:fldCharType="end"/>
        </w:r>
      </w:hyperlink>
    </w:p>
    <w:p>
      <w:pPr>
        <w:pStyle w:val="TOC1"/>
        <w:tabs>
          <w:tab w:val="right" w:leader="dot" w:pos="8306"/>
        </w:tabs>
      </w:pPr>
      <w:hyperlink w:anchor="_Toc15594" w:history="1">
        <w:r>
          <w:rPr>
            <w:rFonts w:ascii="仿宋" w:eastAsia="仿宋" w:hAnsi="仿宋" w:cs="仿宋" w:hint="eastAsia"/>
            <w:lang w:eastAsia="zh-CN"/>
          </w:rPr>
          <w:t>一、发展规划、产业政策和行业准入分析</w:t>
        </w:r>
        <w:r>
          <w:tab/>
        </w:r>
        <w:r>
          <w:fldChar w:fldCharType="begin"/>
        </w:r>
        <w:r>
          <w:instrText xml:space="preserve"> PAGEREF _Toc15594 \h </w:instrText>
        </w:r>
        <w:r>
          <w:fldChar w:fldCharType="separate"/>
        </w:r>
        <w:r>
          <w:t>3</w:t>
        </w:r>
        <w:r>
          <w:fldChar w:fldCharType="end"/>
        </w:r>
      </w:hyperlink>
    </w:p>
    <w:p>
      <w:pPr>
        <w:pStyle w:val="TOC2"/>
        <w:tabs>
          <w:tab w:val="right" w:leader="dot" w:pos="8306"/>
        </w:tabs>
      </w:pPr>
      <w:hyperlink w:anchor="_Toc17859" w:history="1">
        <w:r>
          <w:rPr>
            <w:rFonts w:ascii="仿宋" w:eastAsia="仿宋" w:hAnsi="仿宋" w:cs="仿宋" w:hint="eastAsia"/>
            <w:lang w:eastAsia="zh-CN"/>
          </w:rPr>
          <w:t>(一)、发展规划分析</w:t>
        </w:r>
        <w:r>
          <w:tab/>
        </w:r>
        <w:r>
          <w:fldChar w:fldCharType="begin"/>
        </w:r>
        <w:r>
          <w:instrText xml:space="preserve"> PAGEREF _Toc17859 \h </w:instrText>
        </w:r>
        <w:r>
          <w:fldChar w:fldCharType="separate"/>
        </w:r>
        <w:r>
          <w:t>3</w:t>
        </w:r>
        <w:r>
          <w:fldChar w:fldCharType="end"/>
        </w:r>
      </w:hyperlink>
    </w:p>
    <w:p>
      <w:pPr>
        <w:pStyle w:val="TOC2"/>
        <w:tabs>
          <w:tab w:val="right" w:leader="dot" w:pos="8306"/>
        </w:tabs>
      </w:pPr>
      <w:hyperlink w:anchor="_Toc1786" w:history="1">
        <w:r>
          <w:rPr>
            <w:rFonts w:ascii="仿宋" w:eastAsia="仿宋" w:hAnsi="仿宋" w:cs="仿宋" w:hint="eastAsia"/>
            <w:lang w:eastAsia="zh-CN"/>
          </w:rPr>
          <w:t>(二)、产业政策分析</w:t>
        </w:r>
        <w:r>
          <w:tab/>
        </w:r>
        <w:r>
          <w:fldChar w:fldCharType="begin"/>
        </w:r>
        <w:r>
          <w:instrText xml:space="preserve"> PAGEREF _Toc1786 \h </w:instrText>
        </w:r>
        <w:r>
          <w:fldChar w:fldCharType="separate"/>
        </w:r>
        <w:r>
          <w:t>5</w:t>
        </w:r>
        <w:r>
          <w:fldChar w:fldCharType="end"/>
        </w:r>
      </w:hyperlink>
    </w:p>
    <w:p>
      <w:pPr>
        <w:pStyle w:val="TOC2"/>
        <w:tabs>
          <w:tab w:val="right" w:leader="dot" w:pos="8306"/>
        </w:tabs>
      </w:pPr>
      <w:hyperlink w:anchor="_Toc24383" w:history="1">
        <w:r>
          <w:rPr>
            <w:rFonts w:ascii="仿宋" w:eastAsia="仿宋" w:hAnsi="仿宋" w:cs="仿宋" w:hint="eastAsia"/>
            <w:lang w:eastAsia="zh-CN"/>
          </w:rPr>
          <w:t>(三)、行业准入分析</w:t>
        </w:r>
        <w:r>
          <w:tab/>
        </w:r>
        <w:r>
          <w:fldChar w:fldCharType="begin"/>
        </w:r>
        <w:r>
          <w:instrText xml:space="preserve"> PAGEREF _Toc24383 \h </w:instrText>
        </w:r>
        <w:r>
          <w:fldChar w:fldCharType="separate"/>
        </w:r>
        <w:r>
          <w:t>6</w:t>
        </w:r>
        <w:r>
          <w:fldChar w:fldCharType="end"/>
        </w:r>
      </w:hyperlink>
    </w:p>
    <w:p>
      <w:pPr>
        <w:pStyle w:val="TOC1"/>
        <w:tabs>
          <w:tab w:val="right" w:leader="dot" w:pos="8306"/>
        </w:tabs>
      </w:pPr>
      <w:hyperlink w:anchor="_Toc13602" w:history="1">
        <w:r>
          <w:rPr>
            <w:rFonts w:ascii="仿宋" w:eastAsia="仿宋" w:hAnsi="仿宋" w:cs="仿宋" w:hint="eastAsia"/>
            <w:lang w:eastAsia="zh-CN"/>
          </w:rPr>
          <w:t>二、项目选址研究</w:t>
        </w:r>
        <w:r>
          <w:tab/>
        </w:r>
        <w:r>
          <w:fldChar w:fldCharType="begin"/>
        </w:r>
        <w:r>
          <w:instrText xml:space="preserve"> PAGEREF _Toc13602 \h </w:instrText>
        </w:r>
        <w:r>
          <w:fldChar w:fldCharType="separate"/>
        </w:r>
        <w:r>
          <w:t>7</w:t>
        </w:r>
        <w:r>
          <w:fldChar w:fldCharType="end"/>
        </w:r>
      </w:hyperlink>
    </w:p>
    <w:p>
      <w:pPr>
        <w:pStyle w:val="TOC2"/>
        <w:tabs>
          <w:tab w:val="right" w:leader="dot" w:pos="8306"/>
        </w:tabs>
      </w:pPr>
      <w:hyperlink w:anchor="_Toc16403" w:history="1">
        <w:r>
          <w:rPr>
            <w:rFonts w:ascii="仿宋" w:eastAsia="仿宋" w:hAnsi="仿宋" w:cs="仿宋" w:hint="eastAsia"/>
            <w:lang w:eastAsia="zh-CN"/>
          </w:rPr>
          <w:t>(一)、项目选址原则</w:t>
        </w:r>
        <w:r>
          <w:tab/>
        </w:r>
        <w:r>
          <w:fldChar w:fldCharType="begin"/>
        </w:r>
        <w:r>
          <w:instrText xml:space="preserve"> PAGEREF _Toc16403 \h </w:instrText>
        </w:r>
        <w:r>
          <w:fldChar w:fldCharType="separate"/>
        </w:r>
        <w:r>
          <w:t>7</w:t>
        </w:r>
        <w:r>
          <w:fldChar w:fldCharType="end"/>
        </w:r>
      </w:hyperlink>
    </w:p>
    <w:p>
      <w:pPr>
        <w:pStyle w:val="TOC2"/>
        <w:tabs>
          <w:tab w:val="right" w:leader="dot" w:pos="8306"/>
        </w:tabs>
      </w:pPr>
      <w:hyperlink w:anchor="_Toc16229" w:history="1">
        <w:r>
          <w:rPr>
            <w:rFonts w:ascii="仿宋" w:eastAsia="仿宋" w:hAnsi="仿宋" w:cs="仿宋" w:hint="eastAsia"/>
            <w:lang w:eastAsia="zh-CN"/>
          </w:rPr>
          <w:t>(二)、项目选址</w:t>
        </w:r>
        <w:r>
          <w:tab/>
        </w:r>
        <w:r>
          <w:fldChar w:fldCharType="begin"/>
        </w:r>
        <w:r>
          <w:instrText xml:space="preserve"> PAGEREF _Toc16229 \h </w:instrText>
        </w:r>
        <w:r>
          <w:fldChar w:fldCharType="separate"/>
        </w:r>
        <w:r>
          <w:t>11</w:t>
        </w:r>
        <w:r>
          <w:fldChar w:fldCharType="end"/>
        </w:r>
      </w:hyperlink>
    </w:p>
    <w:p>
      <w:pPr>
        <w:pStyle w:val="TOC2"/>
        <w:tabs>
          <w:tab w:val="right" w:leader="dot" w:pos="8306"/>
        </w:tabs>
      </w:pPr>
      <w:hyperlink w:anchor="_Toc20270" w:history="1">
        <w:r>
          <w:rPr>
            <w:rFonts w:ascii="仿宋" w:eastAsia="仿宋" w:hAnsi="仿宋" w:cs="仿宋" w:hint="eastAsia"/>
            <w:lang w:eastAsia="zh-CN"/>
          </w:rPr>
          <w:t>(三)、建设条件分析</w:t>
        </w:r>
        <w:r>
          <w:tab/>
        </w:r>
        <w:r>
          <w:fldChar w:fldCharType="begin"/>
        </w:r>
        <w:r>
          <w:instrText xml:space="preserve"> PAGEREF _Toc20270 \h </w:instrText>
        </w:r>
        <w:r>
          <w:fldChar w:fldCharType="separate"/>
        </w:r>
        <w:r>
          <w:t>13</w:t>
        </w:r>
        <w:r>
          <w:fldChar w:fldCharType="end"/>
        </w:r>
      </w:hyperlink>
    </w:p>
    <w:p>
      <w:pPr>
        <w:pStyle w:val="TOC2"/>
        <w:tabs>
          <w:tab w:val="right" w:leader="dot" w:pos="8306"/>
        </w:tabs>
      </w:pPr>
      <w:hyperlink w:anchor="_Toc27654" w:history="1">
        <w:r>
          <w:rPr>
            <w:rFonts w:ascii="仿宋" w:eastAsia="仿宋" w:hAnsi="仿宋" w:cs="仿宋" w:hint="eastAsia"/>
            <w:lang w:eastAsia="zh-CN"/>
          </w:rPr>
          <w:t>(四)、用地控制指标</w:t>
        </w:r>
        <w:r>
          <w:tab/>
        </w:r>
        <w:r>
          <w:fldChar w:fldCharType="begin"/>
        </w:r>
        <w:r>
          <w:instrText xml:space="preserve"> PAGEREF _Toc27654 \h </w:instrText>
        </w:r>
        <w:r>
          <w:fldChar w:fldCharType="separate"/>
        </w:r>
        <w:r>
          <w:t>14</w:t>
        </w:r>
        <w:r>
          <w:fldChar w:fldCharType="end"/>
        </w:r>
      </w:hyperlink>
    </w:p>
    <w:p>
      <w:pPr>
        <w:pStyle w:val="TOC2"/>
        <w:tabs>
          <w:tab w:val="right" w:leader="dot" w:pos="8306"/>
        </w:tabs>
      </w:pPr>
      <w:hyperlink w:anchor="_Toc4241" w:history="1">
        <w:r>
          <w:rPr>
            <w:rFonts w:ascii="仿宋" w:eastAsia="仿宋" w:hAnsi="仿宋" w:cs="仿宋" w:hint="eastAsia"/>
            <w:lang w:eastAsia="zh-CN"/>
          </w:rPr>
          <w:t>(五)、地总体要求</w:t>
        </w:r>
        <w:r>
          <w:tab/>
        </w:r>
        <w:r>
          <w:fldChar w:fldCharType="begin"/>
        </w:r>
        <w:r>
          <w:instrText xml:space="preserve"> PAGEREF _Toc4241 \h </w:instrText>
        </w:r>
        <w:r>
          <w:fldChar w:fldCharType="separate"/>
        </w:r>
        <w:r>
          <w:t>15</w:t>
        </w:r>
        <w:r>
          <w:fldChar w:fldCharType="end"/>
        </w:r>
      </w:hyperlink>
    </w:p>
    <w:p>
      <w:pPr>
        <w:pStyle w:val="TOC2"/>
        <w:tabs>
          <w:tab w:val="right" w:leader="dot" w:pos="8306"/>
        </w:tabs>
      </w:pPr>
      <w:hyperlink w:anchor="_Toc21159" w:history="1">
        <w:r>
          <w:rPr>
            <w:rFonts w:ascii="仿宋" w:eastAsia="仿宋" w:hAnsi="仿宋" w:cs="仿宋" w:hint="eastAsia"/>
            <w:lang w:eastAsia="zh-CN"/>
          </w:rPr>
          <w:t>(六)、节约用地措施</w:t>
        </w:r>
        <w:r>
          <w:tab/>
        </w:r>
        <w:r>
          <w:fldChar w:fldCharType="begin"/>
        </w:r>
        <w:r>
          <w:instrText xml:space="preserve"> PAGEREF _Toc21159 \h </w:instrText>
        </w:r>
        <w:r>
          <w:fldChar w:fldCharType="separate"/>
        </w:r>
        <w:r>
          <w:t>17</w:t>
        </w:r>
        <w:r>
          <w:fldChar w:fldCharType="end"/>
        </w:r>
      </w:hyperlink>
    </w:p>
    <w:p>
      <w:pPr>
        <w:pStyle w:val="TOC2"/>
        <w:tabs>
          <w:tab w:val="right" w:leader="dot" w:pos="8306"/>
        </w:tabs>
      </w:pPr>
      <w:hyperlink w:anchor="_Toc23156" w:history="1">
        <w:r>
          <w:rPr>
            <w:rFonts w:ascii="仿宋" w:eastAsia="仿宋" w:hAnsi="仿宋" w:cs="仿宋" w:hint="eastAsia"/>
            <w:lang w:eastAsia="zh-CN"/>
          </w:rPr>
          <w:t>(七)、选址综合评价</w:t>
        </w:r>
        <w:r>
          <w:tab/>
        </w:r>
        <w:r>
          <w:fldChar w:fldCharType="begin"/>
        </w:r>
        <w:r>
          <w:instrText xml:space="preserve"> PAGEREF _Toc23156 \h </w:instrText>
        </w:r>
        <w:r>
          <w:fldChar w:fldCharType="separate"/>
        </w:r>
        <w:r>
          <w:t>18</w:t>
        </w:r>
        <w:r>
          <w:fldChar w:fldCharType="end"/>
        </w:r>
      </w:hyperlink>
    </w:p>
    <w:p>
      <w:pPr>
        <w:pStyle w:val="TOC1"/>
        <w:tabs>
          <w:tab w:val="right" w:leader="dot" w:pos="8306"/>
        </w:tabs>
      </w:pPr>
      <w:hyperlink w:anchor="_Toc335" w:history="1">
        <w:r>
          <w:rPr>
            <w:rFonts w:ascii="仿宋" w:eastAsia="仿宋" w:hAnsi="仿宋" w:cs="仿宋" w:hint="eastAsia"/>
            <w:lang w:eastAsia="zh-CN"/>
          </w:rPr>
          <w:t>三、经济影响分析</w:t>
        </w:r>
        <w:r>
          <w:tab/>
        </w:r>
        <w:r>
          <w:fldChar w:fldCharType="begin"/>
        </w:r>
        <w:r>
          <w:instrText xml:space="preserve"> PAGEREF _Toc335 \h </w:instrText>
        </w:r>
        <w:r>
          <w:fldChar w:fldCharType="separate"/>
        </w:r>
        <w:r>
          <w:t>19</w:t>
        </w:r>
        <w:r>
          <w:fldChar w:fldCharType="end"/>
        </w:r>
      </w:hyperlink>
    </w:p>
    <w:p>
      <w:pPr>
        <w:pStyle w:val="TOC2"/>
        <w:tabs>
          <w:tab w:val="right" w:leader="dot" w:pos="8306"/>
        </w:tabs>
      </w:pPr>
      <w:hyperlink w:anchor="_Toc6312" w:history="1">
        <w:r>
          <w:rPr>
            <w:rFonts w:ascii="仿宋" w:eastAsia="仿宋" w:hAnsi="仿宋" w:cs="仿宋" w:hint="eastAsia"/>
            <w:lang w:eastAsia="zh-CN"/>
          </w:rPr>
          <w:t>(一)、经济费用效益或费用效果分析</w:t>
        </w:r>
        <w:r>
          <w:tab/>
        </w:r>
        <w:r>
          <w:fldChar w:fldCharType="begin"/>
        </w:r>
        <w:r>
          <w:instrText xml:space="preserve"> PAGEREF _Toc6312 \h </w:instrText>
        </w:r>
        <w:r>
          <w:fldChar w:fldCharType="separate"/>
        </w:r>
        <w:r>
          <w:t>19</w:t>
        </w:r>
        <w:r>
          <w:fldChar w:fldCharType="end"/>
        </w:r>
      </w:hyperlink>
    </w:p>
    <w:p>
      <w:pPr>
        <w:pStyle w:val="TOC2"/>
        <w:tabs>
          <w:tab w:val="right" w:leader="dot" w:pos="8306"/>
        </w:tabs>
      </w:pPr>
      <w:hyperlink w:anchor="_Toc6863" w:history="1">
        <w:r>
          <w:rPr>
            <w:rFonts w:ascii="仿宋" w:eastAsia="仿宋" w:hAnsi="仿宋" w:cs="仿宋" w:hint="eastAsia"/>
            <w:lang w:eastAsia="zh-CN"/>
          </w:rPr>
          <w:t>(二)、行业影响分析</w:t>
        </w:r>
        <w:r>
          <w:tab/>
        </w:r>
        <w:r>
          <w:fldChar w:fldCharType="begin"/>
        </w:r>
        <w:r>
          <w:instrText xml:space="preserve"> PAGEREF _Toc6863 \h </w:instrText>
        </w:r>
        <w:r>
          <w:fldChar w:fldCharType="separate"/>
        </w:r>
        <w:r>
          <w:t>21</w:t>
        </w:r>
        <w:r>
          <w:fldChar w:fldCharType="end"/>
        </w:r>
      </w:hyperlink>
    </w:p>
    <w:p>
      <w:pPr>
        <w:pStyle w:val="TOC2"/>
        <w:tabs>
          <w:tab w:val="right" w:leader="dot" w:pos="8306"/>
        </w:tabs>
      </w:pPr>
      <w:hyperlink w:anchor="_Toc14327" w:history="1">
        <w:r>
          <w:rPr>
            <w:rFonts w:ascii="仿宋" w:eastAsia="仿宋" w:hAnsi="仿宋" w:cs="仿宋" w:hint="eastAsia"/>
            <w:lang w:eastAsia="zh-CN"/>
          </w:rPr>
          <w:t>(三)、区域经济影响分析</w:t>
        </w:r>
        <w:r>
          <w:tab/>
        </w:r>
        <w:r>
          <w:fldChar w:fldCharType="begin"/>
        </w:r>
        <w:r>
          <w:instrText xml:space="preserve"> PAGEREF _Toc14327 \h </w:instrText>
        </w:r>
        <w:r>
          <w:fldChar w:fldCharType="separate"/>
        </w:r>
        <w:r>
          <w:t>23</w:t>
        </w:r>
        <w:r>
          <w:fldChar w:fldCharType="end"/>
        </w:r>
      </w:hyperlink>
    </w:p>
    <w:p>
      <w:pPr>
        <w:pStyle w:val="TOC2"/>
        <w:tabs>
          <w:tab w:val="right" w:leader="dot" w:pos="8306"/>
        </w:tabs>
      </w:pPr>
      <w:hyperlink w:anchor="_Toc16666" w:history="1">
        <w:r>
          <w:rPr>
            <w:rFonts w:ascii="仿宋" w:eastAsia="仿宋" w:hAnsi="仿宋" w:cs="仿宋" w:hint="eastAsia"/>
            <w:lang w:eastAsia="zh-CN"/>
          </w:rPr>
          <w:t>(四)、宏观经济影响分析</w:t>
        </w:r>
        <w:r>
          <w:tab/>
        </w:r>
        <w:r>
          <w:fldChar w:fldCharType="begin"/>
        </w:r>
        <w:r>
          <w:instrText xml:space="preserve"> PAGEREF _Toc16666 \h </w:instrText>
        </w:r>
        <w:r>
          <w:fldChar w:fldCharType="separate"/>
        </w:r>
        <w:r>
          <w:t>24</w:t>
        </w:r>
        <w:r>
          <w:fldChar w:fldCharType="end"/>
        </w:r>
      </w:hyperlink>
    </w:p>
    <w:p>
      <w:pPr>
        <w:pStyle w:val="TOC1"/>
        <w:tabs>
          <w:tab w:val="right" w:leader="dot" w:pos="8306"/>
        </w:tabs>
      </w:pPr>
      <w:hyperlink w:anchor="_Toc24974" w:history="1">
        <w:r>
          <w:rPr>
            <w:rFonts w:ascii="仿宋" w:eastAsia="仿宋" w:hAnsi="仿宋" w:cs="仿宋" w:hint="eastAsia"/>
            <w:lang w:eastAsia="zh-CN"/>
          </w:rPr>
          <w:t>四、环境和生态影响分析</w:t>
        </w:r>
        <w:r>
          <w:tab/>
        </w:r>
        <w:r>
          <w:fldChar w:fldCharType="begin"/>
        </w:r>
        <w:r>
          <w:instrText xml:space="preserve"> PAGEREF _Toc24974 \h </w:instrText>
        </w:r>
        <w:r>
          <w:fldChar w:fldCharType="separate"/>
        </w:r>
        <w:r>
          <w:t>25</w:t>
        </w:r>
        <w:r>
          <w:fldChar w:fldCharType="end"/>
        </w:r>
      </w:hyperlink>
    </w:p>
    <w:p>
      <w:pPr>
        <w:pStyle w:val="TOC2"/>
        <w:tabs>
          <w:tab w:val="right" w:leader="dot" w:pos="8306"/>
        </w:tabs>
      </w:pPr>
      <w:hyperlink w:anchor="_Toc29579" w:history="1">
        <w:r>
          <w:rPr>
            <w:rFonts w:ascii="仿宋" w:eastAsia="仿宋" w:hAnsi="仿宋" w:cs="仿宋" w:hint="eastAsia"/>
            <w:lang w:eastAsia="zh-CN"/>
          </w:rPr>
          <w:t>(一)、环境和生态现状</w:t>
        </w:r>
        <w:r>
          <w:tab/>
        </w:r>
        <w:r>
          <w:fldChar w:fldCharType="begin"/>
        </w:r>
        <w:r>
          <w:instrText xml:space="preserve"> PAGEREF _Toc29579 \h </w:instrText>
        </w:r>
        <w:r>
          <w:fldChar w:fldCharType="separate"/>
        </w:r>
        <w:r>
          <w:t>25</w:t>
        </w:r>
        <w:r>
          <w:fldChar w:fldCharType="end"/>
        </w:r>
      </w:hyperlink>
    </w:p>
    <w:p>
      <w:pPr>
        <w:pStyle w:val="TOC2"/>
        <w:tabs>
          <w:tab w:val="right" w:leader="dot" w:pos="8306"/>
        </w:tabs>
      </w:pPr>
      <w:hyperlink w:anchor="_Toc11961" w:history="1">
        <w:r>
          <w:rPr>
            <w:rFonts w:ascii="仿宋" w:eastAsia="仿宋" w:hAnsi="仿宋" w:cs="仿宋" w:hint="eastAsia"/>
            <w:lang w:eastAsia="zh-CN"/>
          </w:rPr>
          <w:t>(二)、生态环境影响分析</w:t>
        </w:r>
        <w:r>
          <w:tab/>
        </w:r>
        <w:r>
          <w:fldChar w:fldCharType="begin"/>
        </w:r>
        <w:r>
          <w:instrText xml:space="preserve"> PAGEREF _Toc11961 \h </w:instrText>
        </w:r>
        <w:r>
          <w:fldChar w:fldCharType="separate"/>
        </w:r>
        <w:r>
          <w:t>27</w:t>
        </w:r>
        <w:r>
          <w:fldChar w:fldCharType="end"/>
        </w:r>
      </w:hyperlink>
    </w:p>
    <w:p>
      <w:pPr>
        <w:pStyle w:val="TOC2"/>
        <w:tabs>
          <w:tab w:val="right" w:leader="dot" w:pos="8306"/>
        </w:tabs>
      </w:pPr>
      <w:hyperlink w:anchor="_Toc2096" w:history="1">
        <w:r>
          <w:rPr>
            <w:rFonts w:ascii="仿宋" w:eastAsia="仿宋" w:hAnsi="仿宋" w:cs="仿宋" w:hint="eastAsia"/>
            <w:lang w:eastAsia="zh-CN"/>
          </w:rPr>
          <w:t>(三)、生态环境保护措施</w:t>
        </w:r>
        <w:r>
          <w:tab/>
        </w:r>
        <w:r>
          <w:fldChar w:fldCharType="begin"/>
        </w:r>
        <w:r>
          <w:instrText xml:space="preserve"> PAGEREF _Toc2096 \h </w:instrText>
        </w:r>
        <w:r>
          <w:fldChar w:fldCharType="separate"/>
        </w:r>
        <w:r>
          <w:t>28</w:t>
        </w:r>
        <w:r>
          <w:fldChar w:fldCharType="end"/>
        </w:r>
      </w:hyperlink>
    </w:p>
    <w:p>
      <w:pPr>
        <w:pStyle w:val="TOC2"/>
        <w:tabs>
          <w:tab w:val="right" w:leader="dot" w:pos="8306"/>
        </w:tabs>
      </w:pPr>
      <w:hyperlink w:anchor="_Toc32630" w:history="1">
        <w:r>
          <w:rPr>
            <w:rFonts w:ascii="仿宋" w:eastAsia="仿宋" w:hAnsi="仿宋" w:cs="仿宋" w:hint="eastAsia"/>
            <w:lang w:eastAsia="zh-CN"/>
          </w:rPr>
          <w:t>(四)、地质灾害影响分析</w:t>
        </w:r>
        <w:r>
          <w:tab/>
        </w:r>
        <w:r>
          <w:fldChar w:fldCharType="begin"/>
        </w:r>
        <w:r>
          <w:instrText xml:space="preserve"> PAGEREF _Toc32630 \h </w:instrText>
        </w:r>
        <w:r>
          <w:fldChar w:fldCharType="separate"/>
        </w:r>
        <w:r>
          <w:t>30</w:t>
        </w:r>
        <w:r>
          <w:fldChar w:fldCharType="end"/>
        </w:r>
      </w:hyperlink>
    </w:p>
    <w:p>
      <w:pPr>
        <w:pStyle w:val="TOC2"/>
        <w:tabs>
          <w:tab w:val="right" w:leader="dot" w:pos="8306"/>
        </w:tabs>
      </w:pPr>
      <w:hyperlink w:anchor="_Toc24720" w:history="1">
        <w:r>
          <w:rPr>
            <w:rFonts w:ascii="仿宋" w:eastAsia="仿宋" w:hAnsi="仿宋" w:cs="仿宋" w:hint="eastAsia"/>
            <w:lang w:eastAsia="zh-CN"/>
          </w:rPr>
          <w:t>(五)、特殊环境影响</w:t>
        </w:r>
        <w:r>
          <w:tab/>
        </w:r>
        <w:r>
          <w:fldChar w:fldCharType="begin"/>
        </w:r>
        <w:r>
          <w:instrText xml:space="preserve"> PAGEREF _Toc24720 \h </w:instrText>
        </w:r>
        <w:r>
          <w:fldChar w:fldCharType="separate"/>
        </w:r>
        <w:r>
          <w:t>31</w:t>
        </w:r>
        <w:r>
          <w:fldChar w:fldCharType="end"/>
        </w:r>
      </w:hyperlink>
    </w:p>
    <w:p>
      <w:pPr>
        <w:pStyle w:val="TOC1"/>
        <w:tabs>
          <w:tab w:val="right" w:leader="dot" w:pos="8306"/>
        </w:tabs>
      </w:pPr>
      <w:hyperlink w:anchor="_Toc12973" w:history="1">
        <w:r>
          <w:rPr>
            <w:rFonts w:ascii="仿宋" w:eastAsia="仿宋" w:hAnsi="仿宋" w:cs="仿宋" w:hint="eastAsia"/>
            <w:lang w:eastAsia="zh-CN"/>
          </w:rPr>
          <w:t>五、资源开发及综合利用分析</w:t>
        </w:r>
        <w:r>
          <w:tab/>
        </w:r>
        <w:r>
          <w:fldChar w:fldCharType="begin"/>
        </w:r>
        <w:r>
          <w:instrText xml:space="preserve"> PAGEREF _Toc12973 \h </w:instrText>
        </w:r>
        <w:r>
          <w:fldChar w:fldCharType="separate"/>
        </w:r>
        <w:r>
          <w:t>32</w:t>
        </w:r>
        <w:r>
          <w:fldChar w:fldCharType="end"/>
        </w:r>
      </w:hyperlink>
    </w:p>
    <w:p>
      <w:pPr>
        <w:pStyle w:val="TOC2"/>
        <w:tabs>
          <w:tab w:val="right" w:leader="dot" w:pos="8306"/>
        </w:tabs>
      </w:pPr>
      <w:hyperlink w:anchor="_Toc15754" w:history="1">
        <w:r>
          <w:rPr>
            <w:rFonts w:ascii="仿宋" w:eastAsia="仿宋" w:hAnsi="仿宋" w:cs="仿宋" w:hint="eastAsia"/>
            <w:lang w:eastAsia="zh-CN"/>
          </w:rPr>
          <w:t>(一)、资源开发方案</w:t>
        </w:r>
        <w:r>
          <w:tab/>
        </w:r>
        <w:r>
          <w:fldChar w:fldCharType="begin"/>
        </w:r>
        <w:r>
          <w:instrText xml:space="preserve"> PAGEREF _Toc15754 \h </w:instrText>
        </w:r>
        <w:r>
          <w:fldChar w:fldCharType="separate"/>
        </w:r>
        <w:r>
          <w:t>32</w:t>
        </w:r>
        <w:r>
          <w:fldChar w:fldCharType="end"/>
        </w:r>
      </w:hyperlink>
    </w:p>
    <w:p>
      <w:pPr>
        <w:pStyle w:val="TOC2"/>
        <w:tabs>
          <w:tab w:val="right" w:leader="dot" w:pos="8306"/>
        </w:tabs>
      </w:pPr>
      <w:hyperlink w:anchor="_Toc13576" w:history="1">
        <w:r>
          <w:rPr>
            <w:rFonts w:ascii="仿宋" w:eastAsia="仿宋" w:hAnsi="仿宋" w:cs="仿宋" w:hint="eastAsia"/>
            <w:lang w:eastAsia="zh-CN"/>
          </w:rPr>
          <w:t>(二)、资源利用方案</w:t>
        </w:r>
        <w:r>
          <w:tab/>
        </w:r>
        <w:r>
          <w:fldChar w:fldCharType="begin"/>
        </w:r>
        <w:r>
          <w:instrText xml:space="preserve"> PAGEREF _Toc13576 \h </w:instrText>
        </w:r>
        <w:r>
          <w:fldChar w:fldCharType="separate"/>
        </w:r>
        <w:r>
          <w:t>34</w:t>
        </w:r>
        <w:r>
          <w:fldChar w:fldCharType="end"/>
        </w:r>
      </w:hyperlink>
    </w:p>
    <w:p>
      <w:pPr>
        <w:pStyle w:val="TOC2"/>
        <w:tabs>
          <w:tab w:val="right" w:leader="dot" w:pos="8306"/>
        </w:tabs>
      </w:pPr>
      <w:hyperlink w:anchor="_Toc29500" w:history="1">
        <w:r>
          <w:rPr>
            <w:rFonts w:ascii="仿宋" w:eastAsia="仿宋" w:hAnsi="仿宋" w:cs="仿宋" w:hint="eastAsia"/>
            <w:lang w:eastAsia="zh-CN"/>
          </w:rPr>
          <w:t>(三)、资源节约措施</w:t>
        </w:r>
        <w:r>
          <w:tab/>
        </w:r>
        <w:r>
          <w:fldChar w:fldCharType="begin"/>
        </w:r>
        <w:r>
          <w:instrText xml:space="preserve"> PAGEREF _Toc29500 \h </w:instrText>
        </w:r>
        <w:r>
          <w:fldChar w:fldCharType="separate"/>
        </w:r>
        <w:r>
          <w:t>35</w:t>
        </w:r>
        <w:r>
          <w:fldChar w:fldCharType="end"/>
        </w:r>
      </w:hyperlink>
    </w:p>
    <w:p>
      <w:pPr>
        <w:pStyle w:val="TOC1"/>
        <w:tabs>
          <w:tab w:val="right" w:leader="dot" w:pos="8306"/>
        </w:tabs>
      </w:pPr>
      <w:hyperlink w:anchor="_Toc17353" w:history="1">
        <w:r>
          <w:rPr>
            <w:rFonts w:ascii="仿宋" w:eastAsia="仿宋" w:hAnsi="仿宋" w:cs="仿宋" w:hint="eastAsia"/>
            <w:lang w:eastAsia="zh-CN"/>
          </w:rPr>
          <w:t>六、项目监理与质量保证</w:t>
        </w:r>
        <w:r>
          <w:tab/>
        </w:r>
        <w:r>
          <w:fldChar w:fldCharType="begin"/>
        </w:r>
        <w:r>
          <w:instrText xml:space="preserve"> PAGEREF _Toc17353 \h </w:instrText>
        </w:r>
        <w:r>
          <w:fldChar w:fldCharType="separate"/>
        </w:r>
        <w:r>
          <w:t>36</w:t>
        </w:r>
        <w:r>
          <w:fldChar w:fldCharType="end"/>
        </w:r>
      </w:hyperlink>
    </w:p>
    <w:p>
      <w:pPr>
        <w:pStyle w:val="TOC2"/>
        <w:tabs>
          <w:tab w:val="right" w:leader="dot" w:pos="8306"/>
        </w:tabs>
      </w:pPr>
      <w:hyperlink w:anchor="_Toc1301" w:history="1">
        <w:r>
          <w:rPr>
            <w:rFonts w:ascii="仿宋" w:eastAsia="仿宋" w:hAnsi="仿宋" w:cs="仿宋" w:hint="eastAsia"/>
            <w:lang w:eastAsia="zh-CN"/>
          </w:rPr>
          <w:t>(一)、监理体系构建</w:t>
        </w:r>
        <w:r>
          <w:tab/>
        </w:r>
        <w:r>
          <w:fldChar w:fldCharType="begin"/>
        </w:r>
        <w:r>
          <w:instrText xml:space="preserve"> PAGEREF _Toc1301 \h </w:instrText>
        </w:r>
        <w:r>
          <w:fldChar w:fldCharType="separate"/>
        </w:r>
        <w:r>
          <w:t>36</w:t>
        </w:r>
        <w:r>
          <w:fldChar w:fldCharType="end"/>
        </w:r>
      </w:hyperlink>
    </w:p>
    <w:p>
      <w:pPr>
        <w:pStyle w:val="TOC2"/>
        <w:tabs>
          <w:tab w:val="right" w:leader="dot" w:pos="8306"/>
        </w:tabs>
      </w:pPr>
      <w:hyperlink w:anchor="_Toc27406" w:history="1">
        <w:r>
          <w:rPr>
            <w:rFonts w:ascii="仿宋" w:eastAsia="仿宋" w:hAnsi="仿宋" w:cs="仿宋" w:hint="eastAsia"/>
            <w:lang w:eastAsia="zh-CN"/>
          </w:rPr>
          <w:t>(二)、质量保证体系实施</w:t>
        </w:r>
        <w:r>
          <w:tab/>
        </w:r>
        <w:r>
          <w:fldChar w:fldCharType="begin"/>
        </w:r>
        <w:r>
          <w:instrText xml:space="preserve"> PAGEREF _Toc27406 \h </w:instrText>
        </w:r>
        <w:r>
          <w:fldChar w:fldCharType="separate"/>
        </w:r>
        <w:r>
          <w:t>37</w:t>
        </w:r>
        <w:r>
          <w:fldChar w:fldCharType="end"/>
        </w:r>
      </w:hyperlink>
    </w:p>
    <w:p>
      <w:pPr>
        <w:pStyle w:val="TOC2"/>
        <w:tabs>
          <w:tab w:val="right" w:leader="dot" w:pos="8306"/>
        </w:tabs>
      </w:pPr>
      <w:hyperlink w:anchor="_Toc13178" w:history="1">
        <w:r>
          <w:rPr>
            <w:rFonts w:ascii="仿宋" w:eastAsia="仿宋" w:hAnsi="仿宋" w:cs="仿宋" w:hint="eastAsia"/>
            <w:lang w:eastAsia="zh-CN"/>
          </w:rPr>
          <w:t>(三)、监理与质量控制流程</w:t>
        </w:r>
        <w:r>
          <w:tab/>
        </w:r>
        <w:r>
          <w:fldChar w:fldCharType="begin"/>
        </w:r>
        <w:r>
          <w:instrText xml:space="preserve"> PAGEREF _Toc13178 \h </w:instrText>
        </w:r>
        <w:r>
          <w:fldChar w:fldCharType="separate"/>
        </w:r>
        <w:r>
          <w:t>37</w:t>
        </w:r>
        <w:r>
          <w:fldChar w:fldCharType="end"/>
        </w:r>
      </w:hyperlink>
    </w:p>
    <w:p>
      <w:pPr>
        <w:pStyle w:val="TOC1"/>
        <w:tabs>
          <w:tab w:val="right" w:leader="dot" w:pos="8306"/>
        </w:tabs>
      </w:pPr>
      <w:hyperlink w:anchor="_Toc17244" w:history="1">
        <w:r>
          <w:rPr>
            <w:rFonts w:ascii="仿宋" w:eastAsia="仿宋" w:hAnsi="仿宋" w:cs="仿宋" w:hint="eastAsia"/>
            <w:lang w:eastAsia="zh-CN"/>
          </w:rPr>
          <w:t>七、资金管理与财务规划</w:t>
        </w:r>
        <w:r>
          <w:tab/>
        </w:r>
        <w:r>
          <w:fldChar w:fldCharType="begin"/>
        </w:r>
        <w:r>
          <w:instrText xml:space="preserve"> PAGEREF _Toc17244 \h </w:instrText>
        </w:r>
        <w:r>
          <w:fldChar w:fldCharType="separate"/>
        </w:r>
        <w:r>
          <w:t>38</w:t>
        </w:r>
        <w:r>
          <w:fldChar w:fldCharType="end"/>
        </w:r>
      </w:hyperlink>
    </w:p>
    <w:p>
      <w:pPr>
        <w:pStyle w:val="TOC2"/>
        <w:tabs>
          <w:tab w:val="right" w:leader="dot" w:pos="8306"/>
        </w:tabs>
      </w:pPr>
      <w:hyperlink w:anchor="_Toc4018" w:history="1">
        <w:r>
          <w:rPr>
            <w:rFonts w:ascii="仿宋" w:eastAsia="仿宋" w:hAnsi="仿宋" w:cs="仿宋" w:hint="eastAsia"/>
            <w:lang w:eastAsia="zh-CN"/>
          </w:rPr>
          <w:t>(一)、项目资金来源与筹措</w:t>
        </w:r>
        <w:r>
          <w:tab/>
        </w:r>
        <w:r>
          <w:fldChar w:fldCharType="begin"/>
        </w:r>
        <w:r>
          <w:instrText xml:space="preserve"> PAGEREF _Toc4018 \h </w:instrText>
        </w:r>
        <w:r>
          <w:fldChar w:fldCharType="separate"/>
        </w:r>
        <w:r>
          <w:t>38</w:t>
        </w:r>
        <w:r>
          <w:fldChar w:fldCharType="end"/>
        </w:r>
      </w:hyperlink>
    </w:p>
    <w:p>
      <w:pPr>
        <w:pStyle w:val="TOC2"/>
        <w:tabs>
          <w:tab w:val="right" w:leader="dot" w:pos="8306"/>
        </w:tabs>
      </w:pPr>
      <w:hyperlink w:anchor="_Toc20592" w:history="1">
        <w:r>
          <w:rPr>
            <w:rFonts w:ascii="仿宋" w:eastAsia="仿宋" w:hAnsi="仿宋" w:cs="仿宋" w:hint="eastAsia"/>
            <w:lang w:eastAsia="zh-CN"/>
          </w:rPr>
          <w:t>(二)、资金使用与监管</w:t>
        </w:r>
        <w:r>
          <w:tab/>
        </w:r>
        <w:r>
          <w:fldChar w:fldCharType="begin"/>
        </w:r>
        <w:r>
          <w:instrText xml:space="preserve"> PAGEREF _Toc20592 \h </w:instrText>
        </w:r>
        <w:r>
          <w:fldChar w:fldCharType="separate"/>
        </w:r>
        <w:r>
          <w:t>39</w:t>
        </w:r>
        <w:r>
          <w:fldChar w:fldCharType="end"/>
        </w:r>
      </w:hyperlink>
    </w:p>
    <w:p>
      <w:pPr>
        <w:pStyle w:val="TOC2"/>
        <w:tabs>
          <w:tab w:val="right" w:leader="dot" w:pos="8306"/>
        </w:tabs>
      </w:pPr>
      <w:hyperlink w:anchor="_Toc4071" w:history="1">
        <w:r>
          <w:rPr>
            <w:rFonts w:ascii="仿宋" w:eastAsia="仿宋" w:hAnsi="仿宋" w:cs="仿宋" w:hint="eastAsia"/>
            <w:lang w:eastAsia="zh-CN"/>
          </w:rPr>
          <w:t>(三)、财务规划与预测</w:t>
        </w:r>
        <w:r>
          <w:tab/>
        </w:r>
        <w:r>
          <w:fldChar w:fldCharType="begin"/>
        </w:r>
        <w:r>
          <w:instrText xml:space="preserve"> PAGEREF _Toc4071 \h </w:instrText>
        </w:r>
        <w:r>
          <w:fldChar w:fldCharType="separate"/>
        </w:r>
        <w:r>
          <w:t>41</w:t>
        </w:r>
        <w:r>
          <w:fldChar w:fldCharType="end"/>
        </w:r>
      </w:hyperlink>
    </w:p>
    <w:p>
      <w:pPr>
        <w:pStyle w:val="TOC1"/>
        <w:tabs>
          <w:tab w:val="right" w:leader="dot" w:pos="8306"/>
        </w:tabs>
      </w:pPr>
      <w:hyperlink w:anchor="_Toc13218" w:history="1">
        <w:r>
          <w:rPr>
            <w:rFonts w:ascii="仿宋" w:eastAsia="仿宋" w:hAnsi="仿宋" w:cs="仿宋" w:hint="eastAsia"/>
            <w:lang w:eastAsia="zh-CN"/>
          </w:rPr>
          <w:t>八、土地利用与规划方案</w:t>
        </w:r>
        <w:r>
          <w:tab/>
        </w:r>
        <w:r>
          <w:fldChar w:fldCharType="begin"/>
        </w:r>
        <w:r>
          <w:instrText xml:space="preserve"> PAGEREF _Toc13218 \h </w:instrText>
        </w:r>
        <w:r>
          <w:fldChar w:fldCharType="separate"/>
        </w:r>
        <w:r>
          <w:t>42</w:t>
        </w:r>
        <w:r>
          <w:fldChar w:fldCharType="end"/>
        </w:r>
      </w:hyperlink>
    </w:p>
    <w:p>
      <w:pPr>
        <w:pStyle w:val="TOC2"/>
        <w:tabs>
          <w:tab w:val="right" w:leader="dot" w:pos="8306"/>
        </w:tabs>
      </w:pPr>
      <w:hyperlink w:anchor="_Toc11393" w:history="1">
        <w:r>
          <w:rPr>
            <w:rFonts w:ascii="仿宋" w:eastAsia="仿宋" w:hAnsi="仿宋" w:cs="仿宋" w:hint="eastAsia"/>
            <w:lang w:eastAsia="zh-CN"/>
          </w:rPr>
          <w:t>(一)、项目用地情况分析</w:t>
        </w:r>
        <w:r>
          <w:tab/>
        </w:r>
        <w:r>
          <w:fldChar w:fldCharType="begin"/>
        </w:r>
        <w:r>
          <w:instrText xml:space="preserve"> PAGEREF _Toc11393 \h </w:instrText>
        </w:r>
        <w:r>
          <w:fldChar w:fldCharType="separate"/>
        </w:r>
        <w:r>
          <w:t>42</w:t>
        </w:r>
        <w:r>
          <w:fldChar w:fldCharType="end"/>
        </w:r>
      </w:hyperlink>
    </w:p>
    <w:p>
      <w:pPr>
        <w:pStyle w:val="TOC2"/>
        <w:tabs>
          <w:tab w:val="right" w:leader="dot" w:pos="8306"/>
        </w:tabs>
      </w:pPr>
      <w:hyperlink w:anchor="_Toc13922" w:history="1">
        <w:r>
          <w:rPr>
            <w:rFonts w:ascii="仿宋" w:eastAsia="仿宋" w:hAnsi="仿宋" w:cs="仿宋" w:hint="eastAsia"/>
            <w:lang w:eastAsia="zh-CN"/>
          </w:rPr>
          <w:t>(二)、土地利用规划方案</w:t>
        </w:r>
        <w:r>
          <w:tab/>
        </w:r>
        <w:r>
          <w:fldChar w:fldCharType="begin"/>
        </w:r>
        <w:r>
          <w:instrText xml:space="preserve"> PAGEREF _Toc13922 \h </w:instrText>
        </w:r>
        <w:r>
          <w:fldChar w:fldCharType="separate"/>
        </w:r>
        <w:r>
          <w:t>43</w:t>
        </w:r>
        <w:r>
          <w:fldChar w:fldCharType="end"/>
        </w:r>
      </w:hyperlink>
    </w:p>
    <w:p>
      <w:pPr>
        <w:pStyle w:val="TOC1"/>
        <w:tabs>
          <w:tab w:val="right" w:leader="dot" w:pos="8306"/>
        </w:tabs>
      </w:pPr>
      <w:hyperlink w:anchor="_Toc6451" w:history="1">
        <w:r>
          <w:rPr>
            <w:rFonts w:ascii="仿宋" w:eastAsia="仿宋" w:hAnsi="仿宋" w:cs="仿宋" w:hint="eastAsia"/>
            <w:lang w:eastAsia="zh-CN"/>
          </w:rPr>
          <w:t>九、客户关系管理与市场拓展</w:t>
        </w:r>
        <w:r>
          <w:tab/>
        </w:r>
        <w:r>
          <w:fldChar w:fldCharType="begin"/>
        </w:r>
        <w:r>
          <w:instrText xml:space="preserve"> PAGEREF _Toc6451 \h </w:instrText>
        </w:r>
        <w:r>
          <w:fldChar w:fldCharType="separate"/>
        </w:r>
        <w:r>
          <w:t>44</w:t>
        </w:r>
        <w:r>
          <w:fldChar w:fldCharType="end"/>
        </w:r>
      </w:hyperlink>
    </w:p>
    <w:p>
      <w:pPr>
        <w:pStyle w:val="TOC2"/>
        <w:tabs>
          <w:tab w:val="right" w:leader="dot" w:pos="8306"/>
        </w:tabs>
      </w:pPr>
      <w:hyperlink w:anchor="_Toc5525" w:history="1">
        <w:r>
          <w:rPr>
            <w:rFonts w:ascii="仿宋" w:eastAsia="仿宋" w:hAnsi="仿宋" w:cs="仿宋" w:hint="eastAsia"/>
            <w:lang w:eastAsia="zh-CN"/>
          </w:rPr>
          <w:t>(一)、客户关系管理策略</w:t>
        </w:r>
        <w:r>
          <w:tab/>
        </w:r>
        <w:r>
          <w:fldChar w:fldCharType="begin"/>
        </w:r>
        <w:r>
          <w:instrText xml:space="preserve"> PAGEREF _Toc5525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07" w:history="1">
        <w:r>
          <w:rPr>
            <w:rFonts w:ascii="仿宋" w:eastAsia="仿宋" w:hAnsi="仿宋" w:cs="仿宋" w:hint="eastAsia"/>
            <w:lang w:eastAsia="zh-CN"/>
          </w:rPr>
          <w:t>(二)、市场拓展方案</w:t>
        </w:r>
        <w:r>
          <w:tab/>
        </w:r>
        <w:r>
          <w:fldChar w:fldCharType="begin"/>
        </w:r>
        <w:r>
          <w:instrText xml:space="preserve"> PAGEREF _Toc32607 \h </w:instrText>
        </w:r>
        <w:r>
          <w:fldChar w:fldCharType="separate"/>
        </w:r>
        <w:r>
          <w:t>45</w:t>
        </w:r>
        <w:r>
          <w:fldChar w:fldCharType="end"/>
        </w:r>
      </w:hyperlink>
    </w:p>
    <w:p>
      <w:pPr>
        <w:pStyle w:val="TOC1"/>
        <w:tabs>
          <w:tab w:val="right" w:leader="dot" w:pos="8306"/>
        </w:tabs>
      </w:pPr>
      <w:hyperlink w:anchor="_Toc31964" w:history="1">
        <w:r>
          <w:rPr>
            <w:rFonts w:ascii="仿宋" w:eastAsia="仿宋" w:hAnsi="仿宋" w:cs="仿宋" w:hint="eastAsia"/>
            <w:lang w:eastAsia="zh-CN"/>
          </w:rPr>
          <w:t>十、项目实施与管理方案</w:t>
        </w:r>
        <w:r>
          <w:tab/>
        </w:r>
        <w:r>
          <w:fldChar w:fldCharType="begin"/>
        </w:r>
        <w:r>
          <w:instrText xml:space="preserve"> PAGEREF _Toc31964 \h </w:instrText>
        </w:r>
        <w:r>
          <w:fldChar w:fldCharType="separate"/>
        </w:r>
        <w:r>
          <w:t>46</w:t>
        </w:r>
        <w:r>
          <w:fldChar w:fldCharType="end"/>
        </w:r>
      </w:hyperlink>
    </w:p>
    <w:p>
      <w:pPr>
        <w:pStyle w:val="TOC2"/>
        <w:tabs>
          <w:tab w:val="right" w:leader="dot" w:pos="8306"/>
        </w:tabs>
      </w:pPr>
      <w:hyperlink w:anchor="_Toc3273" w:history="1">
        <w:r>
          <w:rPr>
            <w:rFonts w:ascii="仿宋" w:eastAsia="仿宋" w:hAnsi="仿宋" w:cs="仿宋" w:hint="eastAsia"/>
            <w:lang w:eastAsia="zh-CN"/>
          </w:rPr>
          <w:t>(一)、项目实施计划</w:t>
        </w:r>
        <w:r>
          <w:tab/>
        </w:r>
        <w:r>
          <w:fldChar w:fldCharType="begin"/>
        </w:r>
        <w:r>
          <w:instrText xml:space="preserve"> PAGEREF _Toc3273 \h </w:instrText>
        </w:r>
        <w:r>
          <w:fldChar w:fldCharType="separate"/>
        </w:r>
        <w:r>
          <w:t>46</w:t>
        </w:r>
        <w:r>
          <w:fldChar w:fldCharType="end"/>
        </w:r>
      </w:hyperlink>
    </w:p>
    <w:p>
      <w:pPr>
        <w:pStyle w:val="TOC2"/>
        <w:tabs>
          <w:tab w:val="right" w:leader="dot" w:pos="8306"/>
        </w:tabs>
      </w:pPr>
      <w:hyperlink w:anchor="_Toc22791" w:history="1">
        <w:r>
          <w:rPr>
            <w:rFonts w:ascii="仿宋" w:eastAsia="仿宋" w:hAnsi="仿宋" w:cs="仿宋" w:hint="eastAsia"/>
            <w:lang w:eastAsia="zh-CN"/>
          </w:rPr>
          <w:t>(二)、项目组织机构与职责</w:t>
        </w:r>
        <w:r>
          <w:tab/>
        </w:r>
        <w:r>
          <w:fldChar w:fldCharType="begin"/>
        </w:r>
        <w:r>
          <w:instrText xml:space="preserve"> PAGEREF _Toc22791 \h </w:instrText>
        </w:r>
        <w:r>
          <w:fldChar w:fldCharType="separate"/>
        </w:r>
        <w:r>
          <w:t>47</w:t>
        </w:r>
        <w:r>
          <w:fldChar w:fldCharType="end"/>
        </w:r>
      </w:hyperlink>
    </w:p>
    <w:p>
      <w:pPr>
        <w:pStyle w:val="TOC2"/>
        <w:tabs>
          <w:tab w:val="right" w:leader="dot" w:pos="8306"/>
        </w:tabs>
      </w:pPr>
      <w:hyperlink w:anchor="_Toc173" w:history="1">
        <w:r>
          <w:rPr>
            <w:rFonts w:ascii="仿宋" w:eastAsia="仿宋" w:hAnsi="仿宋" w:cs="仿宋" w:hint="eastAsia"/>
            <w:lang w:eastAsia="zh-CN"/>
          </w:rPr>
          <w:t>(三)、项目管理与监控体系</w:t>
        </w:r>
        <w:r>
          <w:tab/>
        </w:r>
        <w:r>
          <w:fldChar w:fldCharType="begin"/>
        </w:r>
        <w:r>
          <w:instrText xml:space="preserve"> PAGEREF _Toc173 \h </w:instrText>
        </w:r>
        <w:r>
          <w:fldChar w:fldCharType="separate"/>
        </w:r>
        <w:r>
          <w:t>50</w:t>
        </w:r>
        <w:r>
          <w:fldChar w:fldCharType="end"/>
        </w:r>
      </w:hyperlink>
    </w:p>
    <w:p>
      <w:pPr>
        <w:pStyle w:val="TOC1"/>
        <w:tabs>
          <w:tab w:val="right" w:leader="dot" w:pos="8306"/>
        </w:tabs>
      </w:pPr>
      <w:hyperlink w:anchor="_Toc9034" w:history="1">
        <w:r>
          <w:rPr>
            <w:rFonts w:ascii="仿宋" w:eastAsia="仿宋" w:hAnsi="仿宋" w:cs="仿宋" w:hint="eastAsia"/>
            <w:lang w:eastAsia="zh-CN"/>
          </w:rPr>
          <w:t>十一、环境保护与绿色发展</w:t>
        </w:r>
        <w:r>
          <w:tab/>
        </w:r>
        <w:r>
          <w:fldChar w:fldCharType="begin"/>
        </w:r>
        <w:r>
          <w:instrText xml:space="preserve"> PAGEREF _Toc9034 \h </w:instrText>
        </w:r>
        <w:r>
          <w:fldChar w:fldCharType="separate"/>
        </w:r>
        <w:r>
          <w:t>52</w:t>
        </w:r>
        <w:r>
          <w:fldChar w:fldCharType="end"/>
        </w:r>
      </w:hyperlink>
    </w:p>
    <w:p>
      <w:pPr>
        <w:pStyle w:val="TOC2"/>
        <w:tabs>
          <w:tab w:val="right" w:leader="dot" w:pos="8306"/>
        </w:tabs>
      </w:pPr>
      <w:hyperlink w:anchor="_Toc29362" w:history="1">
        <w:r>
          <w:rPr>
            <w:rFonts w:ascii="仿宋" w:eastAsia="仿宋" w:hAnsi="仿宋" w:cs="仿宋" w:hint="eastAsia"/>
            <w:lang w:eastAsia="zh-CN"/>
          </w:rPr>
          <w:t>(一)、环境保护措施</w:t>
        </w:r>
        <w:r>
          <w:tab/>
        </w:r>
        <w:r>
          <w:fldChar w:fldCharType="begin"/>
        </w:r>
        <w:r>
          <w:instrText xml:space="preserve"> PAGEREF _Toc29362 \h </w:instrText>
        </w:r>
        <w:r>
          <w:fldChar w:fldCharType="separate"/>
        </w:r>
        <w:r>
          <w:t>52</w:t>
        </w:r>
        <w:r>
          <w:fldChar w:fldCharType="end"/>
        </w:r>
      </w:hyperlink>
    </w:p>
    <w:p>
      <w:pPr>
        <w:pStyle w:val="TOC2"/>
        <w:tabs>
          <w:tab w:val="right" w:leader="dot" w:pos="8306"/>
        </w:tabs>
      </w:pPr>
      <w:hyperlink w:anchor="_Toc4846" w:history="1">
        <w:r>
          <w:rPr>
            <w:rFonts w:ascii="仿宋" w:eastAsia="仿宋" w:hAnsi="仿宋" w:cs="仿宋" w:hint="eastAsia"/>
            <w:lang w:eastAsia="zh-CN"/>
          </w:rPr>
          <w:t>(二)、绿色发展与可持续发展策略</w:t>
        </w:r>
        <w:r>
          <w:tab/>
        </w:r>
        <w:r>
          <w:fldChar w:fldCharType="begin"/>
        </w:r>
        <w:r>
          <w:instrText xml:space="preserve"> PAGEREF _Toc4846 \h </w:instrText>
        </w:r>
        <w:r>
          <w:fldChar w:fldCharType="separate"/>
        </w:r>
        <w:r>
          <w:t>54</w:t>
        </w:r>
        <w:r>
          <w:fldChar w:fldCharType="end"/>
        </w:r>
      </w:hyperlink>
    </w:p>
    <w:p>
      <w:pPr>
        <w:pStyle w:val="TOC1"/>
        <w:tabs>
          <w:tab w:val="right" w:leader="dot" w:pos="8306"/>
        </w:tabs>
      </w:pPr>
      <w:hyperlink w:anchor="_Toc10836" w:history="1">
        <w:r>
          <w:rPr>
            <w:rFonts w:ascii="仿宋" w:eastAsia="仿宋" w:hAnsi="仿宋" w:cs="仿宋" w:hint="eastAsia"/>
            <w:lang w:eastAsia="zh-CN"/>
          </w:rPr>
          <w:t>十二、安全与应急管理</w:t>
        </w:r>
        <w:r>
          <w:tab/>
        </w:r>
        <w:r>
          <w:fldChar w:fldCharType="begin"/>
        </w:r>
        <w:r>
          <w:instrText xml:space="preserve"> PAGEREF _Toc10836 \h </w:instrText>
        </w:r>
        <w:r>
          <w:fldChar w:fldCharType="separate"/>
        </w:r>
        <w:r>
          <w:t>55</w:t>
        </w:r>
        <w:r>
          <w:fldChar w:fldCharType="end"/>
        </w:r>
      </w:hyperlink>
    </w:p>
    <w:p>
      <w:pPr>
        <w:pStyle w:val="TOC2"/>
        <w:tabs>
          <w:tab w:val="right" w:leader="dot" w:pos="8306"/>
        </w:tabs>
      </w:pPr>
      <w:hyperlink w:anchor="_Toc20870" w:history="1">
        <w:r>
          <w:rPr>
            <w:rFonts w:ascii="仿宋" w:eastAsia="仿宋" w:hAnsi="仿宋" w:cs="仿宋" w:hint="eastAsia"/>
            <w:lang w:eastAsia="zh-CN"/>
          </w:rPr>
          <w:t>(一)、安全生产管理</w:t>
        </w:r>
        <w:r>
          <w:tab/>
        </w:r>
        <w:r>
          <w:fldChar w:fldCharType="begin"/>
        </w:r>
        <w:r>
          <w:instrText xml:space="preserve"> PAGEREF _Toc20870 \h </w:instrText>
        </w:r>
        <w:r>
          <w:fldChar w:fldCharType="separate"/>
        </w:r>
        <w:r>
          <w:t>55</w:t>
        </w:r>
        <w:r>
          <w:fldChar w:fldCharType="end"/>
        </w:r>
      </w:hyperlink>
    </w:p>
    <w:p>
      <w:pPr>
        <w:pStyle w:val="TOC2"/>
        <w:tabs>
          <w:tab w:val="right" w:leader="dot" w:pos="8306"/>
        </w:tabs>
      </w:pPr>
      <w:hyperlink w:anchor="_Toc21174" w:history="1">
        <w:r>
          <w:rPr>
            <w:rFonts w:ascii="仿宋" w:eastAsia="仿宋" w:hAnsi="仿宋" w:cs="仿宋" w:hint="eastAsia"/>
            <w:lang w:eastAsia="zh-CN"/>
          </w:rPr>
          <w:t>(二)、应急预案与响应</w:t>
        </w:r>
        <w:r>
          <w:tab/>
        </w:r>
        <w:r>
          <w:fldChar w:fldCharType="begin"/>
        </w:r>
        <w:r>
          <w:instrText xml:space="preserve"> PAGEREF _Toc21174 \h </w:instrText>
        </w:r>
        <w:r>
          <w:fldChar w:fldCharType="separate"/>
        </w:r>
        <w:r>
          <w:t>56</w:t>
        </w:r>
        <w:r>
          <w:fldChar w:fldCharType="end"/>
        </w:r>
      </w:hyperlink>
    </w:p>
    <w:p>
      <w:pPr>
        <w:pStyle w:val="TOC1"/>
        <w:tabs>
          <w:tab w:val="right" w:leader="dot" w:pos="8306"/>
        </w:tabs>
      </w:pPr>
      <w:hyperlink w:anchor="_Toc28159" w:history="1">
        <w:r>
          <w:rPr>
            <w:rFonts w:ascii="仿宋" w:eastAsia="仿宋" w:hAnsi="仿宋" w:cs="仿宋" w:hint="eastAsia"/>
            <w:lang w:eastAsia="zh-CN"/>
          </w:rPr>
          <w:t>十三、成果转化与推广应用</w:t>
        </w:r>
        <w:r>
          <w:tab/>
        </w:r>
        <w:r>
          <w:fldChar w:fldCharType="begin"/>
        </w:r>
        <w:r>
          <w:instrText xml:space="preserve"> PAGEREF _Toc28159 \h </w:instrText>
        </w:r>
        <w:r>
          <w:fldChar w:fldCharType="separate"/>
        </w:r>
        <w:r>
          <w:t>58</w:t>
        </w:r>
        <w:r>
          <w:fldChar w:fldCharType="end"/>
        </w:r>
      </w:hyperlink>
    </w:p>
    <w:p>
      <w:pPr>
        <w:pStyle w:val="TOC2"/>
        <w:tabs>
          <w:tab w:val="right" w:leader="dot" w:pos="8306"/>
        </w:tabs>
      </w:pPr>
      <w:hyperlink w:anchor="_Toc30213" w:history="1">
        <w:r>
          <w:rPr>
            <w:rFonts w:ascii="仿宋" w:eastAsia="仿宋" w:hAnsi="仿宋" w:cs="仿宋" w:hint="eastAsia"/>
            <w:lang w:eastAsia="zh-CN"/>
          </w:rPr>
          <w:t>(一)、成果转化策略制定</w:t>
        </w:r>
        <w:r>
          <w:tab/>
        </w:r>
        <w:r>
          <w:fldChar w:fldCharType="begin"/>
        </w:r>
        <w:r>
          <w:instrText xml:space="preserve"> PAGEREF _Toc30213 \h </w:instrText>
        </w:r>
        <w:r>
          <w:fldChar w:fldCharType="separate"/>
        </w:r>
        <w:r>
          <w:t>58</w:t>
        </w:r>
        <w:r>
          <w:fldChar w:fldCharType="end"/>
        </w:r>
      </w:hyperlink>
    </w:p>
    <w:p>
      <w:pPr>
        <w:pStyle w:val="TOC2"/>
        <w:tabs>
          <w:tab w:val="right" w:leader="dot" w:pos="8306"/>
        </w:tabs>
      </w:pPr>
      <w:hyperlink w:anchor="_Toc27907" w:history="1">
        <w:r>
          <w:rPr>
            <w:rFonts w:ascii="仿宋" w:eastAsia="仿宋" w:hAnsi="仿宋" w:cs="仿宋" w:hint="eastAsia"/>
            <w:lang w:eastAsia="zh-CN"/>
          </w:rPr>
          <w:t>(二)、成果推广应用方案</w:t>
        </w:r>
        <w:r>
          <w:tab/>
        </w:r>
        <w:r>
          <w:fldChar w:fldCharType="begin"/>
        </w:r>
        <w:r>
          <w:instrText xml:space="preserve"> PAGEREF _Toc27907 \h </w:instrText>
        </w:r>
        <w:r>
          <w:fldChar w:fldCharType="separate"/>
        </w:r>
        <w:r>
          <w:t>59</w:t>
        </w:r>
        <w:r>
          <w:fldChar w:fldCharType="end"/>
        </w:r>
      </w:hyperlink>
    </w:p>
    <w:p>
      <w:pPr>
        <w:pStyle w:val="TOC1"/>
        <w:tabs>
          <w:tab w:val="right" w:leader="dot" w:pos="8306"/>
        </w:tabs>
      </w:pPr>
      <w:hyperlink w:anchor="_Toc17605" w:history="1">
        <w:r>
          <w:rPr>
            <w:rFonts w:ascii="仿宋" w:eastAsia="仿宋" w:hAnsi="仿宋" w:cs="仿宋" w:hint="eastAsia"/>
            <w:lang w:eastAsia="zh-CN"/>
          </w:rPr>
          <w:t>十四、企业合规与伦理</w:t>
        </w:r>
        <w:r>
          <w:tab/>
        </w:r>
        <w:r>
          <w:fldChar w:fldCharType="begin"/>
        </w:r>
        <w:r>
          <w:instrText xml:space="preserve"> PAGEREF _Toc17605 \h </w:instrText>
        </w:r>
        <w:r>
          <w:fldChar w:fldCharType="separate"/>
        </w:r>
        <w:r>
          <w:t>61</w:t>
        </w:r>
        <w:r>
          <w:fldChar w:fldCharType="end"/>
        </w:r>
      </w:hyperlink>
    </w:p>
    <w:p>
      <w:pPr>
        <w:pStyle w:val="TOC2"/>
        <w:tabs>
          <w:tab w:val="right" w:leader="dot" w:pos="8306"/>
        </w:tabs>
      </w:pPr>
      <w:hyperlink w:anchor="_Toc2430" w:history="1">
        <w:r>
          <w:rPr>
            <w:rFonts w:ascii="仿宋" w:eastAsia="仿宋" w:hAnsi="仿宋" w:cs="仿宋" w:hint="eastAsia"/>
            <w:lang w:eastAsia="zh-CN"/>
          </w:rPr>
          <w:t>(一)、合规政策与程序</w:t>
        </w:r>
        <w:r>
          <w:tab/>
        </w:r>
        <w:r>
          <w:fldChar w:fldCharType="begin"/>
        </w:r>
        <w:r>
          <w:instrText xml:space="preserve"> PAGEREF _Toc2430 \h </w:instrText>
        </w:r>
        <w:r>
          <w:fldChar w:fldCharType="separate"/>
        </w:r>
        <w:r>
          <w:t>61</w:t>
        </w:r>
        <w:r>
          <w:fldChar w:fldCharType="end"/>
        </w:r>
      </w:hyperlink>
    </w:p>
    <w:p>
      <w:pPr>
        <w:pStyle w:val="TOC2"/>
        <w:tabs>
          <w:tab w:val="right" w:leader="dot" w:pos="8306"/>
        </w:tabs>
      </w:pPr>
      <w:hyperlink w:anchor="_Toc4294" w:history="1">
        <w:r>
          <w:rPr>
            <w:rFonts w:ascii="仿宋" w:eastAsia="仿宋" w:hAnsi="仿宋" w:cs="仿宋" w:hint="eastAsia"/>
            <w:lang w:eastAsia="zh-CN"/>
          </w:rPr>
          <w:t>(二)、伦理规范与培训</w:t>
        </w:r>
        <w:r>
          <w:tab/>
        </w:r>
        <w:r>
          <w:fldChar w:fldCharType="begin"/>
        </w:r>
        <w:r>
          <w:instrText xml:space="preserve"> PAGEREF _Toc4294 \h </w:instrText>
        </w:r>
        <w:r>
          <w:fldChar w:fldCharType="separate"/>
        </w:r>
        <w:r>
          <w:t>62</w:t>
        </w:r>
        <w:r>
          <w:fldChar w:fldCharType="end"/>
        </w:r>
      </w:hyperlink>
    </w:p>
    <w:p>
      <w:pPr>
        <w:pStyle w:val="TOC2"/>
        <w:tabs>
          <w:tab w:val="right" w:leader="dot" w:pos="8306"/>
        </w:tabs>
      </w:pPr>
      <w:hyperlink w:anchor="_Toc3659" w:history="1">
        <w:r>
          <w:rPr>
            <w:rFonts w:ascii="仿宋" w:eastAsia="仿宋" w:hAnsi="仿宋" w:cs="仿宋" w:hint="eastAsia"/>
            <w:lang w:eastAsia="zh-CN"/>
          </w:rPr>
          <w:t>(三)、合规风险评估</w:t>
        </w:r>
        <w:r>
          <w:tab/>
        </w:r>
        <w:r>
          <w:fldChar w:fldCharType="begin"/>
        </w:r>
        <w:r>
          <w:instrText xml:space="preserve"> PAGEREF _Toc3659 \h </w:instrText>
        </w:r>
        <w:r>
          <w:fldChar w:fldCharType="separate"/>
        </w:r>
        <w:r>
          <w:t>63</w:t>
        </w:r>
        <w:r>
          <w:fldChar w:fldCharType="end"/>
        </w:r>
      </w:hyperlink>
    </w:p>
    <w:p>
      <w:pPr>
        <w:pStyle w:val="TOC2"/>
        <w:tabs>
          <w:tab w:val="right" w:leader="dot" w:pos="8306"/>
        </w:tabs>
      </w:pPr>
      <w:hyperlink w:anchor="_Toc24726" w:history="1">
        <w:r>
          <w:rPr>
            <w:rFonts w:ascii="仿宋" w:eastAsia="仿宋" w:hAnsi="仿宋" w:cs="仿宋" w:hint="eastAsia"/>
            <w:lang w:eastAsia="zh-CN"/>
          </w:rPr>
          <w:t>(四)、合规监督与执行</w:t>
        </w:r>
        <w:r>
          <w:tab/>
        </w:r>
        <w:r>
          <w:fldChar w:fldCharType="begin"/>
        </w:r>
        <w:r>
          <w:instrText xml:space="preserve"> PAGEREF _Toc24726 \h </w:instrText>
        </w:r>
        <w:r>
          <w:fldChar w:fldCharType="separate"/>
        </w:r>
        <w:r>
          <w:t>64</w:t>
        </w:r>
        <w:r>
          <w:fldChar w:fldCharType="end"/>
        </w:r>
      </w:hyperlink>
    </w:p>
    <w:p>
      <w:pPr>
        <w:pStyle w:val="TOC1"/>
        <w:tabs>
          <w:tab w:val="right" w:leader="dot" w:pos="8306"/>
        </w:tabs>
      </w:pPr>
      <w:hyperlink w:anchor="_Toc14932" w:history="1">
        <w:r>
          <w:rPr>
            <w:rFonts w:ascii="仿宋" w:eastAsia="仿宋" w:hAnsi="仿宋" w:cs="仿宋" w:hint="eastAsia"/>
            <w:lang w:eastAsia="zh-CN"/>
          </w:rPr>
          <w:t>十五、创新驱动与持续发展</w:t>
        </w:r>
        <w:r>
          <w:tab/>
        </w:r>
        <w:r>
          <w:fldChar w:fldCharType="begin"/>
        </w:r>
        <w:r>
          <w:instrText xml:space="preserve"> PAGEREF _Toc14932 \h </w:instrText>
        </w:r>
        <w:r>
          <w:fldChar w:fldCharType="separate"/>
        </w:r>
        <w:r>
          <w:t>65</w:t>
        </w:r>
        <w:r>
          <w:fldChar w:fldCharType="end"/>
        </w:r>
      </w:hyperlink>
    </w:p>
    <w:p>
      <w:pPr>
        <w:pStyle w:val="TOC2"/>
        <w:tabs>
          <w:tab w:val="right" w:leader="dot" w:pos="8306"/>
        </w:tabs>
      </w:pPr>
      <w:hyperlink w:anchor="_Toc26538" w:history="1">
        <w:r>
          <w:rPr>
            <w:rFonts w:ascii="仿宋" w:eastAsia="仿宋" w:hAnsi="仿宋" w:cs="仿宋" w:hint="eastAsia"/>
            <w:lang w:eastAsia="zh-CN"/>
          </w:rPr>
          <w:t>(一)、创新驱动战略实施</w:t>
        </w:r>
        <w:r>
          <w:tab/>
        </w:r>
        <w:r>
          <w:fldChar w:fldCharType="begin"/>
        </w:r>
        <w:r>
          <w:instrText xml:space="preserve"> PAGEREF _Toc26538 \h </w:instrText>
        </w:r>
        <w:r>
          <w:fldChar w:fldCharType="separate"/>
        </w:r>
        <w:r>
          <w:t>65</w:t>
        </w:r>
        <w:r>
          <w:fldChar w:fldCharType="end"/>
        </w:r>
      </w:hyperlink>
    </w:p>
    <w:p>
      <w:pPr>
        <w:pStyle w:val="TOC2"/>
        <w:tabs>
          <w:tab w:val="right" w:leader="dot" w:pos="8306"/>
        </w:tabs>
      </w:pPr>
      <w:hyperlink w:anchor="_Toc27307" w:history="1">
        <w:r>
          <w:rPr>
            <w:rFonts w:ascii="仿宋" w:eastAsia="仿宋" w:hAnsi="仿宋" w:cs="仿宋" w:hint="eastAsia"/>
            <w:lang w:eastAsia="zh-CN"/>
          </w:rPr>
          <w:t>(二)、持续发展路径探索</w:t>
        </w:r>
        <w:r>
          <w:tab/>
        </w:r>
        <w:r>
          <w:fldChar w:fldCharType="begin"/>
        </w:r>
        <w:r>
          <w:instrText xml:space="preserve"> PAGEREF _Toc27307 \h </w:instrText>
        </w:r>
        <w:r>
          <w:fldChar w:fldCharType="separate"/>
        </w:r>
        <w:r>
          <w:t>67</w:t>
        </w:r>
        <w:r>
          <w:fldChar w:fldCharType="end"/>
        </w:r>
      </w:hyperlink>
    </w:p>
    <w:p>
      <w:pPr>
        <w:pStyle w:val="TOC1"/>
        <w:tabs>
          <w:tab w:val="right" w:leader="dot" w:pos="8306"/>
        </w:tabs>
      </w:pPr>
      <w:hyperlink w:anchor="_Toc20622" w:history="1">
        <w:r>
          <w:rPr>
            <w:rFonts w:ascii="仿宋" w:eastAsia="仿宋" w:hAnsi="仿宋" w:cs="仿宋" w:hint="eastAsia"/>
            <w:lang w:eastAsia="zh-CN"/>
          </w:rPr>
          <w:t>十六、知识产权管理与保护</w:t>
        </w:r>
        <w:r>
          <w:tab/>
        </w:r>
        <w:r>
          <w:fldChar w:fldCharType="begin"/>
        </w:r>
        <w:r>
          <w:instrText xml:space="preserve"> PAGEREF _Toc20622 \h </w:instrText>
        </w:r>
        <w:r>
          <w:fldChar w:fldCharType="separate"/>
        </w:r>
        <w:r>
          <w:t>71</w:t>
        </w:r>
        <w:r>
          <w:fldChar w:fldCharType="end"/>
        </w:r>
      </w:hyperlink>
    </w:p>
    <w:p>
      <w:pPr>
        <w:pStyle w:val="TOC2"/>
        <w:tabs>
          <w:tab w:val="right" w:leader="dot" w:pos="8306"/>
        </w:tabs>
      </w:pPr>
      <w:hyperlink w:anchor="_Toc25186" w:history="1">
        <w:r>
          <w:rPr>
            <w:rFonts w:ascii="仿宋" w:eastAsia="仿宋" w:hAnsi="仿宋" w:cs="仿宋" w:hint="eastAsia"/>
            <w:lang w:eastAsia="zh-CN"/>
          </w:rPr>
          <w:t>(一)、知识产权管理体系建设</w:t>
        </w:r>
        <w:r>
          <w:tab/>
        </w:r>
        <w:r>
          <w:fldChar w:fldCharType="begin"/>
        </w:r>
        <w:r>
          <w:instrText xml:space="preserve"> PAGEREF _Toc25186 \h </w:instrText>
        </w:r>
        <w:r>
          <w:fldChar w:fldCharType="separate"/>
        </w:r>
        <w:r>
          <w:t>71</w:t>
        </w:r>
        <w:r>
          <w:fldChar w:fldCharType="end"/>
        </w:r>
      </w:hyperlink>
    </w:p>
    <w:p>
      <w:pPr>
        <w:pStyle w:val="TOC2"/>
        <w:tabs>
          <w:tab w:val="right" w:leader="dot" w:pos="8306"/>
        </w:tabs>
      </w:pPr>
      <w:hyperlink w:anchor="_Toc29151" w:history="1">
        <w:r>
          <w:rPr>
            <w:rFonts w:ascii="仿宋" w:eastAsia="仿宋" w:hAnsi="仿宋" w:cs="仿宋" w:hint="eastAsia"/>
            <w:lang w:eastAsia="zh-CN"/>
          </w:rPr>
          <w:t>(二)、知识产权保护措施</w:t>
        </w:r>
        <w:r>
          <w:tab/>
        </w:r>
        <w:r>
          <w:fldChar w:fldCharType="begin"/>
        </w:r>
        <w:r>
          <w:instrText xml:space="preserve"> PAGEREF _Toc29151 \h </w:instrText>
        </w:r>
        <w:r>
          <w:fldChar w:fldCharType="separate"/>
        </w:r>
        <w:r>
          <w:t>71</w:t>
        </w:r>
        <w:r>
          <w:fldChar w:fldCharType="end"/>
        </w:r>
      </w:hyperlink>
    </w:p>
    <w:p>
      <w:pPr>
        <w:pStyle w:val="TOC1"/>
        <w:tabs>
          <w:tab w:val="right" w:leader="dot" w:pos="8306"/>
        </w:tabs>
      </w:pPr>
      <w:hyperlink w:anchor="_Toc1580" w:history="1">
        <w:r>
          <w:rPr>
            <w:rFonts w:ascii="仿宋" w:eastAsia="仿宋" w:hAnsi="仿宋" w:cs="仿宋" w:hint="eastAsia"/>
            <w:lang w:eastAsia="zh-CN"/>
          </w:rPr>
          <w:t>十七、法律法规与政策遵循</w:t>
        </w:r>
        <w:r>
          <w:tab/>
        </w:r>
        <w:r>
          <w:fldChar w:fldCharType="begin"/>
        </w:r>
        <w:r>
          <w:instrText xml:space="preserve"> PAGEREF _Toc1580 \h </w:instrText>
        </w:r>
        <w:r>
          <w:fldChar w:fldCharType="separate"/>
        </w:r>
        <w:r>
          <w:t>73</w:t>
        </w:r>
        <w:r>
          <w:fldChar w:fldCharType="end"/>
        </w:r>
      </w:hyperlink>
    </w:p>
    <w:p>
      <w:pPr>
        <w:pStyle w:val="TOC2"/>
        <w:tabs>
          <w:tab w:val="right" w:leader="dot" w:pos="8306"/>
        </w:tabs>
      </w:pPr>
      <w:hyperlink w:anchor="_Toc3043" w:history="1">
        <w:r>
          <w:rPr>
            <w:rFonts w:ascii="仿宋" w:eastAsia="仿宋" w:hAnsi="仿宋" w:cs="仿宋" w:hint="eastAsia"/>
            <w:lang w:eastAsia="zh-CN"/>
          </w:rPr>
          <w:t>(一)、法律法规遵守</w:t>
        </w:r>
        <w:r>
          <w:tab/>
        </w:r>
        <w:r>
          <w:fldChar w:fldCharType="begin"/>
        </w:r>
        <w:r>
          <w:instrText xml:space="preserve"> PAGEREF _Toc3043 \h </w:instrText>
        </w:r>
        <w:r>
          <w:fldChar w:fldCharType="separate"/>
        </w:r>
        <w:r>
          <w:t>73</w:t>
        </w:r>
        <w:r>
          <w:fldChar w:fldCharType="end"/>
        </w:r>
      </w:hyperlink>
    </w:p>
    <w:p>
      <w:pPr>
        <w:pStyle w:val="TOC2"/>
        <w:tabs>
          <w:tab w:val="right" w:leader="dot" w:pos="8306"/>
        </w:tabs>
      </w:pPr>
      <w:hyperlink w:anchor="_Toc21013" w:history="1">
        <w:r>
          <w:rPr>
            <w:rFonts w:ascii="仿宋" w:eastAsia="仿宋" w:hAnsi="仿宋" w:cs="仿宋" w:hint="eastAsia"/>
            <w:lang w:eastAsia="zh-CN"/>
          </w:rPr>
          <w:t>(二)、政策导向与利用</w:t>
        </w:r>
        <w:r>
          <w:tab/>
        </w:r>
        <w:r>
          <w:fldChar w:fldCharType="begin"/>
        </w:r>
        <w:r>
          <w:instrText xml:space="preserve"> PAGEREF _Toc21013 \h </w:instrText>
        </w:r>
        <w:r>
          <w:fldChar w:fldCharType="separate"/>
        </w:r>
        <w:r>
          <w:t>74</w:t>
        </w:r>
        <w:r>
          <w:fldChar w:fldCharType="end"/>
        </w:r>
      </w:hyperlink>
    </w:p>
    <w:p>
      <w:pPr>
        <w:pStyle w:val="TOC1"/>
        <w:tabs>
          <w:tab w:val="right" w:leader="dot" w:pos="8306"/>
        </w:tabs>
      </w:pPr>
      <w:hyperlink w:anchor="_Toc23534" w:history="1">
        <w:r>
          <w:rPr>
            <w:rFonts w:ascii="仿宋" w:eastAsia="仿宋" w:hAnsi="仿宋" w:cs="仿宋" w:hint="eastAsia"/>
            <w:lang w:eastAsia="zh-CN"/>
          </w:rPr>
          <w:t>十八、设施与设备管理</w:t>
        </w:r>
        <w:r>
          <w:tab/>
        </w:r>
        <w:r>
          <w:fldChar w:fldCharType="begin"/>
        </w:r>
        <w:r>
          <w:instrText xml:space="preserve"> PAGEREF _Toc23534 \h </w:instrText>
        </w:r>
        <w:r>
          <w:fldChar w:fldCharType="separate"/>
        </w:r>
        <w:r>
          <w:t>75</w:t>
        </w:r>
        <w:r>
          <w:fldChar w:fldCharType="end"/>
        </w:r>
      </w:hyperlink>
    </w:p>
    <w:p>
      <w:pPr>
        <w:pStyle w:val="TOC2"/>
        <w:tabs>
          <w:tab w:val="right" w:leader="dot" w:pos="8306"/>
        </w:tabs>
      </w:pPr>
      <w:hyperlink w:anchor="_Toc16838" w:history="1">
        <w:r>
          <w:rPr>
            <w:rFonts w:ascii="仿宋" w:eastAsia="仿宋" w:hAnsi="仿宋" w:cs="仿宋" w:hint="eastAsia"/>
            <w:lang w:eastAsia="zh-CN"/>
          </w:rPr>
          <w:t>(一)、设施规划与配置</w:t>
        </w:r>
        <w:r>
          <w:tab/>
        </w:r>
        <w:r>
          <w:fldChar w:fldCharType="begin"/>
        </w:r>
        <w:r>
          <w:instrText xml:space="preserve"> PAGEREF _Toc16838 \h </w:instrText>
        </w:r>
        <w:r>
          <w:fldChar w:fldCharType="separate"/>
        </w:r>
        <w:r>
          <w:t>75</w:t>
        </w:r>
        <w:r>
          <w:fldChar w:fldCharType="end"/>
        </w:r>
      </w:hyperlink>
    </w:p>
    <w:p>
      <w:pPr>
        <w:pStyle w:val="TOC2"/>
        <w:tabs>
          <w:tab w:val="right" w:leader="dot" w:pos="8306"/>
        </w:tabs>
      </w:pPr>
      <w:hyperlink w:anchor="_Toc31745" w:history="1">
        <w:r>
          <w:rPr>
            <w:rFonts w:ascii="仿宋" w:eastAsia="仿宋" w:hAnsi="仿宋" w:cs="仿宋" w:hint="eastAsia"/>
            <w:lang w:eastAsia="zh-CN"/>
          </w:rPr>
          <w:t>(二)、设备采购与维护管理</w:t>
        </w:r>
        <w:r>
          <w:tab/>
        </w:r>
        <w:r>
          <w:fldChar w:fldCharType="begin"/>
        </w:r>
        <w:r>
          <w:instrText xml:space="preserve"> PAGEREF _Toc31745 \h </w:instrText>
        </w:r>
        <w:r>
          <w:fldChar w:fldCharType="separate"/>
        </w:r>
        <w:r>
          <w:t>76</w:t>
        </w:r>
        <w:r>
          <w:fldChar w:fldCharType="end"/>
        </w:r>
      </w:hyperlink>
    </w:p>
    <w:p>
      <w:pPr>
        <w:pStyle w:val="TOC2"/>
        <w:tabs>
          <w:tab w:val="right" w:leader="dot" w:pos="8306"/>
        </w:tabs>
      </w:pPr>
      <w:hyperlink w:anchor="_Toc26682" w:history="1">
        <w:r>
          <w:rPr>
            <w:rFonts w:ascii="仿宋" w:eastAsia="仿宋" w:hAnsi="仿宋" w:cs="仿宋" w:hint="eastAsia"/>
            <w:lang w:eastAsia="zh-CN"/>
          </w:rPr>
          <w:t>(三)、设施设备升级策略</w:t>
        </w:r>
        <w:r>
          <w:tab/>
        </w:r>
        <w:r>
          <w:fldChar w:fldCharType="begin"/>
        </w:r>
        <w:r>
          <w:instrText xml:space="preserve"> PAGEREF _Toc26682 \h </w:instrText>
        </w:r>
        <w:r>
          <w:fldChar w:fldCharType="separate"/>
        </w:r>
        <w:r>
          <w:t>76</w:t>
        </w:r>
        <w:r>
          <w:fldChar w:fldCharType="end"/>
        </w:r>
      </w:hyperlink>
    </w:p>
    <w:p>
      <w:pPr>
        <w:pStyle w:val="TOC1"/>
        <w:tabs>
          <w:tab w:val="right" w:leader="dot" w:pos="8306"/>
        </w:tabs>
      </w:pPr>
      <w:hyperlink w:anchor="_Toc30783" w:history="1">
        <w:r>
          <w:rPr>
            <w:rFonts w:ascii="仿宋" w:eastAsia="仿宋" w:hAnsi="仿宋" w:cs="仿宋" w:hint="eastAsia"/>
            <w:lang w:eastAsia="zh-CN"/>
          </w:rPr>
          <w:t>十九、人力资源管理与开发</w:t>
        </w:r>
        <w:r>
          <w:tab/>
        </w:r>
        <w:r>
          <w:fldChar w:fldCharType="begin"/>
        </w:r>
        <w:r>
          <w:instrText xml:space="preserve"> PAGEREF _Toc30783 \h </w:instrText>
        </w:r>
        <w:r>
          <w:fldChar w:fldCharType="separate"/>
        </w:r>
        <w:r>
          <w:t>77</w:t>
        </w:r>
        <w:r>
          <w:fldChar w:fldCharType="end"/>
        </w:r>
      </w:hyperlink>
    </w:p>
    <w:p>
      <w:pPr>
        <w:pStyle w:val="TOC2"/>
        <w:tabs>
          <w:tab w:val="right" w:leader="dot" w:pos="8306"/>
        </w:tabs>
      </w:pPr>
      <w:hyperlink w:anchor="_Toc6609" w:history="1">
        <w:r>
          <w:rPr>
            <w:rFonts w:ascii="仿宋" w:eastAsia="仿宋" w:hAnsi="仿宋" w:cs="仿宋" w:hint="eastAsia"/>
            <w:lang w:eastAsia="zh-CN"/>
          </w:rPr>
          <w:t>(一)、人力资源规划</w:t>
        </w:r>
        <w:r>
          <w:tab/>
        </w:r>
        <w:r>
          <w:fldChar w:fldCharType="begin"/>
        </w:r>
        <w:r>
          <w:instrText xml:space="preserve"> PAGEREF _Toc6609 \h </w:instrText>
        </w:r>
        <w:r>
          <w:fldChar w:fldCharType="separate"/>
        </w:r>
        <w:r>
          <w:t>77</w:t>
        </w:r>
        <w:r>
          <w:fldChar w:fldCharType="end"/>
        </w:r>
      </w:hyperlink>
    </w:p>
    <w:p>
      <w:pPr>
        <w:pStyle w:val="TOC2"/>
        <w:tabs>
          <w:tab w:val="right" w:leader="dot" w:pos="8306"/>
        </w:tabs>
      </w:pPr>
      <w:hyperlink w:anchor="_Toc4397" w:history="1">
        <w:r>
          <w:rPr>
            <w:rFonts w:ascii="仿宋" w:eastAsia="仿宋" w:hAnsi="仿宋" w:cs="仿宋" w:hint="eastAsia"/>
            <w:lang w:eastAsia="zh-CN"/>
          </w:rPr>
          <w:t>(二)、人力资源开发与培训</w:t>
        </w:r>
        <w:r>
          <w:tab/>
        </w:r>
        <w:r>
          <w:fldChar w:fldCharType="begin"/>
        </w:r>
        <w:r>
          <w:instrText xml:space="preserve"> PAGEREF _Toc4397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85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8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38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一、乳剂项目的市场准入条件分析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乳剂项目而言，市场准入条件首先取决于政策法规环境。政府对于[行业名称]领域的法规，如环保标准、税收政策、和技术使用规范，直接影响乳剂项目的运营和成本结构。例如，若政府针对使用可再生能源的企业提供税收优惠，这将对乳剂项目的财务规划产生重要影响。同时，考虑经济环境和消费者偏好的变化对乳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二、乳剂项目的行业规范与合规性要求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乳剂项目来说，遵守行业规范和合规性要求是确保项目顺利进行的基础。这包括遵循质量控制标准、安全规定、数据保护法规等。例如，若乳剂项目涉及数据处理，须严格遵守相关的数据保护法规。此外，行业内部的自律规范，如产品标准和服务流程，也对于提升乳剂项目在行业内的认可度和竞争力至关重要。项目管理团队必须不断更新策略，以应对行业规范和法规的变化，确保乳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三、乳剂项目的竞争格局和战略定位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剂项目的发展规划中，理解行业的竞争格局对于制定有效的市场策略极为关键。这包括分析主要竞争对手的市场地位、优势及其业务模式。乳剂项目面临的竞争对手可能包括大型成熟企业和创新型初创公司，各自采取不同的市场策略。因此，乳剂项目需精确地定位自己的市场策略，如专注于产品创新、客户服务或成本效率，以在竞争中占据优势。通过深入的市场和竞争分析，乳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60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40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22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https://d.book118.com/525332210244011114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E4356B"/>
    <w:rsid w:val="56E435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33221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2024-02-21T16:16:00Z</dcterms:created>
  <dcterms:modified xsi:type="dcterms:W3CDTF">2024-02-21T16:17:04Z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4E3BDEA51194479DB7B8E0ACCF8A649F_11</vt:lpwstr>
  </property>
  <property fmtid="{D5CDD505-2E9C-101B-9397-08002B2CF9AE}" pid="3" name="KSOProductBuildVer">
    <vt:lpwstr>2052-12.1.0.16250</vt:lpwstr>
  </property>
</Properties>
</file>