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聚酯项目建设方案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8925" w:history="1">
        <w:r>
          <w:rPr>
            <w:rFonts w:ascii="仿宋" w:eastAsia="仿宋" w:hAnsi="仿宋" w:cs="仿宋" w:hint="eastAsia"/>
            <w:lang w:eastAsia="zh-CN"/>
          </w:rPr>
          <w:t>前言</w:t>
        </w:r>
        <w:r>
          <w:tab/>
        </w:r>
        <w:r>
          <w:fldChar w:fldCharType="begin"/>
        </w:r>
        <w:r>
          <w:instrText xml:space="preserve"> PAGEREF _Toc8925 \h </w:instrText>
        </w:r>
        <w:r>
          <w:fldChar w:fldCharType="separate"/>
        </w:r>
        <w:r>
          <w:t>3</w:t>
        </w:r>
        <w:r>
          <w:fldChar w:fldCharType="end"/>
        </w:r>
      </w:hyperlink>
    </w:p>
    <w:p>
      <w:pPr>
        <w:pStyle w:val="TOC1"/>
        <w:tabs>
          <w:tab w:val="right" w:leader="dot" w:pos="8306"/>
        </w:tabs>
      </w:pPr>
      <w:hyperlink w:anchor="_Toc23553" w:history="1">
        <w:r>
          <w:rPr>
            <w:rFonts w:ascii="仿宋" w:eastAsia="仿宋" w:hAnsi="仿宋" w:cs="仿宋" w:hint="eastAsia"/>
            <w:lang w:eastAsia="zh-CN"/>
          </w:rPr>
          <w:t>一、聚酯项目概论</w:t>
        </w:r>
        <w:r>
          <w:tab/>
        </w:r>
        <w:r>
          <w:fldChar w:fldCharType="begin"/>
        </w:r>
        <w:r>
          <w:instrText xml:space="preserve"> PAGEREF _Toc23553 \h </w:instrText>
        </w:r>
        <w:r>
          <w:fldChar w:fldCharType="separate"/>
        </w:r>
        <w:r>
          <w:t>3</w:t>
        </w:r>
        <w:r>
          <w:fldChar w:fldCharType="end"/>
        </w:r>
      </w:hyperlink>
    </w:p>
    <w:p>
      <w:pPr>
        <w:pStyle w:val="TOC2"/>
        <w:tabs>
          <w:tab w:val="right" w:leader="dot" w:pos="8306"/>
        </w:tabs>
      </w:pPr>
      <w:hyperlink w:anchor="_Toc28" w:history="1">
        <w:r>
          <w:rPr>
            <w:rFonts w:ascii="仿宋" w:eastAsia="仿宋" w:hAnsi="仿宋" w:cs="仿宋" w:hint="eastAsia"/>
            <w:lang w:eastAsia="zh-CN"/>
          </w:rPr>
          <w:t>(一)、项目申报单位概况</w:t>
        </w:r>
        <w:r>
          <w:tab/>
        </w:r>
        <w:r>
          <w:fldChar w:fldCharType="begin"/>
        </w:r>
        <w:r>
          <w:instrText xml:space="preserve"> PAGEREF _Toc28 \h </w:instrText>
        </w:r>
        <w:r>
          <w:fldChar w:fldCharType="separate"/>
        </w:r>
        <w:r>
          <w:t>3</w:t>
        </w:r>
        <w:r>
          <w:fldChar w:fldCharType="end"/>
        </w:r>
      </w:hyperlink>
    </w:p>
    <w:p>
      <w:pPr>
        <w:pStyle w:val="TOC2"/>
        <w:tabs>
          <w:tab w:val="right" w:leader="dot" w:pos="8306"/>
        </w:tabs>
      </w:pPr>
      <w:hyperlink w:anchor="_Toc997" w:history="1">
        <w:r>
          <w:rPr>
            <w:rFonts w:ascii="仿宋" w:eastAsia="仿宋" w:hAnsi="仿宋" w:cs="仿宋" w:hint="eastAsia"/>
            <w:lang w:eastAsia="zh-CN"/>
          </w:rPr>
          <w:t>(二)、项目概况</w:t>
        </w:r>
        <w:r>
          <w:tab/>
        </w:r>
        <w:r>
          <w:fldChar w:fldCharType="begin"/>
        </w:r>
        <w:r>
          <w:instrText xml:space="preserve"> PAGEREF _Toc997 \h </w:instrText>
        </w:r>
        <w:r>
          <w:fldChar w:fldCharType="separate"/>
        </w:r>
        <w:r>
          <w:t>4</w:t>
        </w:r>
        <w:r>
          <w:fldChar w:fldCharType="end"/>
        </w:r>
      </w:hyperlink>
    </w:p>
    <w:p>
      <w:pPr>
        <w:pStyle w:val="TOC1"/>
        <w:tabs>
          <w:tab w:val="right" w:leader="dot" w:pos="8306"/>
        </w:tabs>
      </w:pPr>
      <w:hyperlink w:anchor="_Toc19504" w:history="1">
        <w:r>
          <w:rPr>
            <w:rFonts w:ascii="仿宋" w:eastAsia="仿宋" w:hAnsi="仿宋" w:cs="仿宋" w:hint="eastAsia"/>
            <w:lang w:eastAsia="zh-CN"/>
          </w:rPr>
          <w:t>二、项目选址研究</w:t>
        </w:r>
        <w:r>
          <w:tab/>
        </w:r>
        <w:r>
          <w:fldChar w:fldCharType="begin"/>
        </w:r>
        <w:r>
          <w:instrText xml:space="preserve"> PAGEREF _Toc19504 \h </w:instrText>
        </w:r>
        <w:r>
          <w:fldChar w:fldCharType="separate"/>
        </w:r>
        <w:r>
          <w:t>7</w:t>
        </w:r>
        <w:r>
          <w:fldChar w:fldCharType="end"/>
        </w:r>
      </w:hyperlink>
    </w:p>
    <w:p>
      <w:pPr>
        <w:pStyle w:val="TOC2"/>
        <w:tabs>
          <w:tab w:val="right" w:leader="dot" w:pos="8306"/>
        </w:tabs>
      </w:pPr>
      <w:hyperlink w:anchor="_Toc19592" w:history="1">
        <w:r>
          <w:rPr>
            <w:rFonts w:ascii="仿宋" w:eastAsia="仿宋" w:hAnsi="仿宋" w:cs="仿宋" w:hint="eastAsia"/>
            <w:lang w:eastAsia="zh-CN"/>
          </w:rPr>
          <w:t>(一)、项目选址原则</w:t>
        </w:r>
        <w:r>
          <w:tab/>
        </w:r>
        <w:r>
          <w:fldChar w:fldCharType="begin"/>
        </w:r>
        <w:r>
          <w:instrText xml:space="preserve"> PAGEREF _Toc19592 \h </w:instrText>
        </w:r>
        <w:r>
          <w:fldChar w:fldCharType="separate"/>
        </w:r>
        <w:r>
          <w:t>7</w:t>
        </w:r>
        <w:r>
          <w:fldChar w:fldCharType="end"/>
        </w:r>
      </w:hyperlink>
    </w:p>
    <w:p>
      <w:pPr>
        <w:pStyle w:val="TOC2"/>
        <w:tabs>
          <w:tab w:val="right" w:leader="dot" w:pos="8306"/>
        </w:tabs>
      </w:pPr>
      <w:hyperlink w:anchor="_Toc834" w:history="1">
        <w:r>
          <w:rPr>
            <w:rFonts w:ascii="仿宋" w:eastAsia="仿宋" w:hAnsi="仿宋" w:cs="仿宋" w:hint="eastAsia"/>
            <w:lang w:eastAsia="zh-CN"/>
          </w:rPr>
          <w:t>(二)、项目选址</w:t>
        </w:r>
        <w:r>
          <w:tab/>
        </w:r>
        <w:r>
          <w:fldChar w:fldCharType="begin"/>
        </w:r>
        <w:r>
          <w:instrText xml:space="preserve"> PAGEREF _Toc834 \h </w:instrText>
        </w:r>
        <w:r>
          <w:fldChar w:fldCharType="separate"/>
        </w:r>
        <w:r>
          <w:t>10</w:t>
        </w:r>
        <w:r>
          <w:fldChar w:fldCharType="end"/>
        </w:r>
      </w:hyperlink>
    </w:p>
    <w:p>
      <w:pPr>
        <w:pStyle w:val="TOC2"/>
        <w:tabs>
          <w:tab w:val="right" w:leader="dot" w:pos="8306"/>
        </w:tabs>
      </w:pPr>
      <w:hyperlink w:anchor="_Toc11647" w:history="1">
        <w:r>
          <w:rPr>
            <w:rFonts w:ascii="仿宋" w:eastAsia="仿宋" w:hAnsi="仿宋" w:cs="仿宋" w:hint="eastAsia"/>
            <w:lang w:eastAsia="zh-CN"/>
          </w:rPr>
          <w:t>(三)、建设条件分析</w:t>
        </w:r>
        <w:r>
          <w:tab/>
        </w:r>
        <w:r>
          <w:fldChar w:fldCharType="begin"/>
        </w:r>
        <w:r>
          <w:instrText xml:space="preserve"> PAGEREF _Toc11647 \h </w:instrText>
        </w:r>
        <w:r>
          <w:fldChar w:fldCharType="separate"/>
        </w:r>
        <w:r>
          <w:t>12</w:t>
        </w:r>
        <w:r>
          <w:fldChar w:fldCharType="end"/>
        </w:r>
      </w:hyperlink>
    </w:p>
    <w:p>
      <w:pPr>
        <w:pStyle w:val="TOC2"/>
        <w:tabs>
          <w:tab w:val="right" w:leader="dot" w:pos="8306"/>
        </w:tabs>
      </w:pPr>
      <w:hyperlink w:anchor="_Toc8825" w:history="1">
        <w:r>
          <w:rPr>
            <w:rFonts w:ascii="仿宋" w:eastAsia="仿宋" w:hAnsi="仿宋" w:cs="仿宋" w:hint="eastAsia"/>
            <w:lang w:eastAsia="zh-CN"/>
          </w:rPr>
          <w:t>(四)、用地控制指标</w:t>
        </w:r>
        <w:r>
          <w:tab/>
        </w:r>
        <w:r>
          <w:fldChar w:fldCharType="begin"/>
        </w:r>
        <w:r>
          <w:instrText xml:space="preserve"> PAGEREF _Toc8825 \h </w:instrText>
        </w:r>
        <w:r>
          <w:fldChar w:fldCharType="separate"/>
        </w:r>
        <w:r>
          <w:t>13</w:t>
        </w:r>
        <w:r>
          <w:fldChar w:fldCharType="end"/>
        </w:r>
      </w:hyperlink>
    </w:p>
    <w:p>
      <w:pPr>
        <w:pStyle w:val="TOC2"/>
        <w:tabs>
          <w:tab w:val="right" w:leader="dot" w:pos="8306"/>
        </w:tabs>
      </w:pPr>
      <w:hyperlink w:anchor="_Toc2988" w:history="1">
        <w:r>
          <w:rPr>
            <w:rFonts w:ascii="仿宋" w:eastAsia="仿宋" w:hAnsi="仿宋" w:cs="仿宋" w:hint="eastAsia"/>
            <w:lang w:eastAsia="zh-CN"/>
          </w:rPr>
          <w:t>(五)、地总体要求</w:t>
        </w:r>
        <w:r>
          <w:tab/>
        </w:r>
        <w:r>
          <w:fldChar w:fldCharType="begin"/>
        </w:r>
        <w:r>
          <w:instrText xml:space="preserve"> PAGEREF _Toc2988 \h </w:instrText>
        </w:r>
        <w:r>
          <w:fldChar w:fldCharType="separate"/>
        </w:r>
        <w:r>
          <w:t>15</w:t>
        </w:r>
        <w:r>
          <w:fldChar w:fldCharType="end"/>
        </w:r>
      </w:hyperlink>
    </w:p>
    <w:p>
      <w:pPr>
        <w:pStyle w:val="TOC2"/>
        <w:tabs>
          <w:tab w:val="right" w:leader="dot" w:pos="8306"/>
        </w:tabs>
      </w:pPr>
      <w:hyperlink w:anchor="_Toc19994" w:history="1">
        <w:r>
          <w:rPr>
            <w:rFonts w:ascii="仿宋" w:eastAsia="仿宋" w:hAnsi="仿宋" w:cs="仿宋" w:hint="eastAsia"/>
            <w:lang w:eastAsia="zh-CN"/>
          </w:rPr>
          <w:t>(六)、节约用地措施</w:t>
        </w:r>
        <w:r>
          <w:tab/>
        </w:r>
        <w:r>
          <w:fldChar w:fldCharType="begin"/>
        </w:r>
        <w:r>
          <w:instrText xml:space="preserve"> PAGEREF _Toc19994 \h </w:instrText>
        </w:r>
        <w:r>
          <w:fldChar w:fldCharType="separate"/>
        </w:r>
        <w:r>
          <w:t>16</w:t>
        </w:r>
        <w:r>
          <w:fldChar w:fldCharType="end"/>
        </w:r>
      </w:hyperlink>
    </w:p>
    <w:p>
      <w:pPr>
        <w:pStyle w:val="TOC2"/>
        <w:tabs>
          <w:tab w:val="right" w:leader="dot" w:pos="8306"/>
        </w:tabs>
      </w:pPr>
      <w:hyperlink w:anchor="_Toc18794" w:history="1">
        <w:r>
          <w:rPr>
            <w:rFonts w:ascii="仿宋" w:eastAsia="仿宋" w:hAnsi="仿宋" w:cs="仿宋" w:hint="eastAsia"/>
            <w:lang w:eastAsia="zh-CN"/>
          </w:rPr>
          <w:t>(七)、选址综合评价</w:t>
        </w:r>
        <w:r>
          <w:tab/>
        </w:r>
        <w:r>
          <w:fldChar w:fldCharType="begin"/>
        </w:r>
        <w:r>
          <w:instrText xml:space="preserve"> PAGEREF _Toc18794 \h </w:instrText>
        </w:r>
        <w:r>
          <w:fldChar w:fldCharType="separate"/>
        </w:r>
        <w:r>
          <w:t>17</w:t>
        </w:r>
        <w:r>
          <w:fldChar w:fldCharType="end"/>
        </w:r>
      </w:hyperlink>
    </w:p>
    <w:p>
      <w:pPr>
        <w:pStyle w:val="TOC1"/>
        <w:tabs>
          <w:tab w:val="right" w:leader="dot" w:pos="8306"/>
        </w:tabs>
      </w:pPr>
      <w:hyperlink w:anchor="_Toc6558" w:history="1">
        <w:r>
          <w:rPr>
            <w:rFonts w:ascii="仿宋" w:eastAsia="仿宋" w:hAnsi="仿宋" w:cs="仿宋" w:hint="eastAsia"/>
            <w:lang w:eastAsia="zh-CN"/>
          </w:rPr>
          <w:t>三、背景、必要性分析</w:t>
        </w:r>
        <w:r>
          <w:tab/>
        </w:r>
        <w:r>
          <w:fldChar w:fldCharType="begin"/>
        </w:r>
        <w:r>
          <w:instrText xml:space="preserve"> PAGEREF _Toc6558 \h </w:instrText>
        </w:r>
        <w:r>
          <w:fldChar w:fldCharType="separate"/>
        </w:r>
        <w:r>
          <w:t>18</w:t>
        </w:r>
        <w:r>
          <w:fldChar w:fldCharType="end"/>
        </w:r>
      </w:hyperlink>
    </w:p>
    <w:p>
      <w:pPr>
        <w:pStyle w:val="TOC2"/>
        <w:tabs>
          <w:tab w:val="right" w:leader="dot" w:pos="8306"/>
        </w:tabs>
      </w:pPr>
      <w:hyperlink w:anchor="_Toc1226" w:history="1">
        <w:r>
          <w:rPr>
            <w:rFonts w:ascii="仿宋" w:eastAsia="仿宋" w:hAnsi="仿宋" w:cs="仿宋" w:hint="eastAsia"/>
            <w:lang w:eastAsia="zh-CN"/>
          </w:rPr>
          <w:t>(一)、项目建设背景</w:t>
        </w:r>
        <w:r>
          <w:tab/>
        </w:r>
        <w:r>
          <w:fldChar w:fldCharType="begin"/>
        </w:r>
        <w:r>
          <w:instrText xml:space="preserve"> PAGEREF _Toc1226 \h </w:instrText>
        </w:r>
        <w:r>
          <w:fldChar w:fldCharType="separate"/>
        </w:r>
        <w:r>
          <w:t>18</w:t>
        </w:r>
        <w:r>
          <w:fldChar w:fldCharType="end"/>
        </w:r>
      </w:hyperlink>
    </w:p>
    <w:p>
      <w:pPr>
        <w:pStyle w:val="TOC2"/>
        <w:tabs>
          <w:tab w:val="right" w:leader="dot" w:pos="8306"/>
        </w:tabs>
      </w:pPr>
      <w:hyperlink w:anchor="_Toc2398" w:history="1">
        <w:r>
          <w:rPr>
            <w:rFonts w:ascii="仿宋" w:eastAsia="仿宋" w:hAnsi="仿宋" w:cs="仿宋" w:hint="eastAsia"/>
            <w:lang w:eastAsia="zh-CN"/>
          </w:rPr>
          <w:t>(二)、必要性分析</w:t>
        </w:r>
        <w:r>
          <w:tab/>
        </w:r>
        <w:r>
          <w:fldChar w:fldCharType="begin"/>
        </w:r>
        <w:r>
          <w:instrText xml:space="preserve"> PAGEREF _Toc2398 \h </w:instrText>
        </w:r>
        <w:r>
          <w:fldChar w:fldCharType="separate"/>
        </w:r>
        <w:r>
          <w:t>19</w:t>
        </w:r>
        <w:r>
          <w:fldChar w:fldCharType="end"/>
        </w:r>
      </w:hyperlink>
    </w:p>
    <w:p>
      <w:pPr>
        <w:pStyle w:val="TOC2"/>
        <w:tabs>
          <w:tab w:val="right" w:leader="dot" w:pos="8306"/>
        </w:tabs>
      </w:pPr>
      <w:hyperlink w:anchor="_Toc23815" w:history="1">
        <w:r>
          <w:rPr>
            <w:rFonts w:ascii="仿宋" w:eastAsia="仿宋" w:hAnsi="仿宋" w:cs="仿宋" w:hint="eastAsia"/>
            <w:lang w:eastAsia="zh-CN"/>
          </w:rPr>
          <w:t>(三)、项目建设有利条件</w:t>
        </w:r>
        <w:r>
          <w:tab/>
        </w:r>
        <w:r>
          <w:fldChar w:fldCharType="begin"/>
        </w:r>
        <w:r>
          <w:instrText xml:space="preserve"> PAGEREF _Toc23815 \h </w:instrText>
        </w:r>
        <w:r>
          <w:fldChar w:fldCharType="separate"/>
        </w:r>
        <w:r>
          <w:t>21</w:t>
        </w:r>
        <w:r>
          <w:fldChar w:fldCharType="end"/>
        </w:r>
      </w:hyperlink>
    </w:p>
    <w:p>
      <w:pPr>
        <w:pStyle w:val="TOC1"/>
        <w:tabs>
          <w:tab w:val="right" w:leader="dot" w:pos="8306"/>
        </w:tabs>
      </w:pPr>
      <w:hyperlink w:anchor="_Toc25294" w:history="1">
        <w:r>
          <w:rPr>
            <w:rFonts w:ascii="仿宋" w:eastAsia="仿宋" w:hAnsi="仿宋" w:cs="仿宋" w:hint="eastAsia"/>
            <w:lang w:eastAsia="zh-CN"/>
          </w:rPr>
          <w:t>四、资源开发及综合利用分析</w:t>
        </w:r>
        <w:r>
          <w:tab/>
        </w:r>
        <w:r>
          <w:fldChar w:fldCharType="begin"/>
        </w:r>
        <w:r>
          <w:instrText xml:space="preserve"> PAGEREF _Toc25294 \h </w:instrText>
        </w:r>
        <w:r>
          <w:fldChar w:fldCharType="separate"/>
        </w:r>
        <w:r>
          <w:t>22</w:t>
        </w:r>
        <w:r>
          <w:fldChar w:fldCharType="end"/>
        </w:r>
      </w:hyperlink>
    </w:p>
    <w:p>
      <w:pPr>
        <w:pStyle w:val="TOC2"/>
        <w:tabs>
          <w:tab w:val="right" w:leader="dot" w:pos="8306"/>
        </w:tabs>
      </w:pPr>
      <w:hyperlink w:anchor="_Toc8291" w:history="1">
        <w:r>
          <w:rPr>
            <w:rFonts w:ascii="仿宋" w:eastAsia="仿宋" w:hAnsi="仿宋" w:cs="仿宋" w:hint="eastAsia"/>
            <w:lang w:eastAsia="zh-CN"/>
          </w:rPr>
          <w:t>(一)、资源开发方案</w:t>
        </w:r>
        <w:r>
          <w:tab/>
        </w:r>
        <w:r>
          <w:fldChar w:fldCharType="begin"/>
        </w:r>
        <w:r>
          <w:instrText xml:space="preserve"> PAGEREF _Toc8291 \h </w:instrText>
        </w:r>
        <w:r>
          <w:fldChar w:fldCharType="separate"/>
        </w:r>
        <w:r>
          <w:t>22</w:t>
        </w:r>
        <w:r>
          <w:fldChar w:fldCharType="end"/>
        </w:r>
      </w:hyperlink>
    </w:p>
    <w:p>
      <w:pPr>
        <w:pStyle w:val="TOC2"/>
        <w:tabs>
          <w:tab w:val="right" w:leader="dot" w:pos="8306"/>
        </w:tabs>
      </w:pPr>
      <w:hyperlink w:anchor="_Toc18267" w:history="1">
        <w:r>
          <w:rPr>
            <w:rFonts w:ascii="仿宋" w:eastAsia="仿宋" w:hAnsi="仿宋" w:cs="仿宋" w:hint="eastAsia"/>
            <w:lang w:eastAsia="zh-CN"/>
          </w:rPr>
          <w:t>(二)、资源利用方案</w:t>
        </w:r>
        <w:r>
          <w:tab/>
        </w:r>
        <w:r>
          <w:fldChar w:fldCharType="begin"/>
        </w:r>
        <w:r>
          <w:instrText xml:space="preserve"> PAGEREF _Toc18267 \h </w:instrText>
        </w:r>
        <w:r>
          <w:fldChar w:fldCharType="separate"/>
        </w:r>
        <w:r>
          <w:t>24</w:t>
        </w:r>
        <w:r>
          <w:fldChar w:fldCharType="end"/>
        </w:r>
      </w:hyperlink>
    </w:p>
    <w:p>
      <w:pPr>
        <w:pStyle w:val="TOC2"/>
        <w:tabs>
          <w:tab w:val="right" w:leader="dot" w:pos="8306"/>
        </w:tabs>
      </w:pPr>
      <w:hyperlink w:anchor="_Toc3581" w:history="1">
        <w:r>
          <w:rPr>
            <w:rFonts w:ascii="仿宋" w:eastAsia="仿宋" w:hAnsi="仿宋" w:cs="仿宋" w:hint="eastAsia"/>
            <w:lang w:eastAsia="zh-CN"/>
          </w:rPr>
          <w:t>(三)、资源节约措施</w:t>
        </w:r>
        <w:r>
          <w:tab/>
        </w:r>
        <w:r>
          <w:fldChar w:fldCharType="begin"/>
        </w:r>
        <w:r>
          <w:instrText xml:space="preserve"> PAGEREF _Toc3581 \h </w:instrText>
        </w:r>
        <w:r>
          <w:fldChar w:fldCharType="separate"/>
        </w:r>
        <w:r>
          <w:t>25</w:t>
        </w:r>
        <w:r>
          <w:fldChar w:fldCharType="end"/>
        </w:r>
      </w:hyperlink>
    </w:p>
    <w:p>
      <w:pPr>
        <w:pStyle w:val="TOC1"/>
        <w:tabs>
          <w:tab w:val="right" w:leader="dot" w:pos="8306"/>
        </w:tabs>
      </w:pPr>
      <w:hyperlink w:anchor="_Toc14182" w:history="1">
        <w:r>
          <w:rPr>
            <w:rFonts w:ascii="仿宋" w:eastAsia="仿宋" w:hAnsi="仿宋" w:cs="仿宋" w:hint="eastAsia"/>
            <w:lang w:eastAsia="zh-CN"/>
          </w:rPr>
          <w:t>五、环境和生态影响分析</w:t>
        </w:r>
        <w:r>
          <w:tab/>
        </w:r>
        <w:r>
          <w:fldChar w:fldCharType="begin"/>
        </w:r>
        <w:r>
          <w:instrText xml:space="preserve"> PAGEREF _Toc14182 \h </w:instrText>
        </w:r>
        <w:r>
          <w:fldChar w:fldCharType="separate"/>
        </w:r>
        <w:r>
          <w:t>26</w:t>
        </w:r>
        <w:r>
          <w:fldChar w:fldCharType="end"/>
        </w:r>
      </w:hyperlink>
    </w:p>
    <w:p>
      <w:pPr>
        <w:pStyle w:val="TOC2"/>
        <w:tabs>
          <w:tab w:val="right" w:leader="dot" w:pos="8306"/>
        </w:tabs>
      </w:pPr>
      <w:hyperlink w:anchor="_Toc29550" w:history="1">
        <w:r>
          <w:rPr>
            <w:rFonts w:ascii="仿宋" w:eastAsia="仿宋" w:hAnsi="仿宋" w:cs="仿宋" w:hint="eastAsia"/>
            <w:lang w:eastAsia="zh-CN"/>
          </w:rPr>
          <w:t>(一)、环境和生态现状</w:t>
        </w:r>
        <w:r>
          <w:tab/>
        </w:r>
        <w:r>
          <w:fldChar w:fldCharType="begin"/>
        </w:r>
        <w:r>
          <w:instrText xml:space="preserve"> PAGEREF _Toc29550 \h </w:instrText>
        </w:r>
        <w:r>
          <w:fldChar w:fldCharType="separate"/>
        </w:r>
        <w:r>
          <w:t>26</w:t>
        </w:r>
        <w:r>
          <w:fldChar w:fldCharType="end"/>
        </w:r>
      </w:hyperlink>
    </w:p>
    <w:p>
      <w:pPr>
        <w:pStyle w:val="TOC2"/>
        <w:tabs>
          <w:tab w:val="right" w:leader="dot" w:pos="8306"/>
        </w:tabs>
      </w:pPr>
      <w:hyperlink w:anchor="_Toc17911" w:history="1">
        <w:r>
          <w:rPr>
            <w:rFonts w:ascii="仿宋" w:eastAsia="仿宋" w:hAnsi="仿宋" w:cs="仿宋" w:hint="eastAsia"/>
            <w:lang w:eastAsia="zh-CN"/>
          </w:rPr>
          <w:t>(二)、生态环境影响分析</w:t>
        </w:r>
        <w:r>
          <w:tab/>
        </w:r>
        <w:r>
          <w:fldChar w:fldCharType="begin"/>
        </w:r>
        <w:r>
          <w:instrText xml:space="preserve"> PAGEREF _Toc17911 \h </w:instrText>
        </w:r>
        <w:r>
          <w:fldChar w:fldCharType="separate"/>
        </w:r>
        <w:r>
          <w:t>27</w:t>
        </w:r>
        <w:r>
          <w:fldChar w:fldCharType="end"/>
        </w:r>
      </w:hyperlink>
    </w:p>
    <w:p>
      <w:pPr>
        <w:pStyle w:val="TOC2"/>
        <w:tabs>
          <w:tab w:val="right" w:leader="dot" w:pos="8306"/>
        </w:tabs>
      </w:pPr>
      <w:hyperlink w:anchor="_Toc27691" w:history="1">
        <w:r>
          <w:rPr>
            <w:rFonts w:ascii="仿宋" w:eastAsia="仿宋" w:hAnsi="仿宋" w:cs="仿宋" w:hint="eastAsia"/>
            <w:lang w:eastAsia="zh-CN"/>
          </w:rPr>
          <w:t>(三)、生态环境保护措施</w:t>
        </w:r>
        <w:r>
          <w:tab/>
        </w:r>
        <w:r>
          <w:fldChar w:fldCharType="begin"/>
        </w:r>
        <w:r>
          <w:instrText xml:space="preserve"> PAGEREF _Toc27691 \h </w:instrText>
        </w:r>
        <w:r>
          <w:fldChar w:fldCharType="separate"/>
        </w:r>
        <w:r>
          <w:t>29</w:t>
        </w:r>
        <w:r>
          <w:fldChar w:fldCharType="end"/>
        </w:r>
      </w:hyperlink>
    </w:p>
    <w:p>
      <w:pPr>
        <w:pStyle w:val="TOC2"/>
        <w:tabs>
          <w:tab w:val="right" w:leader="dot" w:pos="8306"/>
        </w:tabs>
      </w:pPr>
      <w:hyperlink w:anchor="_Toc19222" w:history="1">
        <w:r>
          <w:rPr>
            <w:rFonts w:ascii="仿宋" w:eastAsia="仿宋" w:hAnsi="仿宋" w:cs="仿宋" w:hint="eastAsia"/>
            <w:lang w:eastAsia="zh-CN"/>
          </w:rPr>
          <w:t>(四)、地质灾害影响分析</w:t>
        </w:r>
        <w:r>
          <w:tab/>
        </w:r>
        <w:r>
          <w:fldChar w:fldCharType="begin"/>
        </w:r>
        <w:r>
          <w:instrText xml:space="preserve"> PAGEREF _Toc19222 \h </w:instrText>
        </w:r>
        <w:r>
          <w:fldChar w:fldCharType="separate"/>
        </w:r>
        <w:r>
          <w:t>30</w:t>
        </w:r>
        <w:r>
          <w:fldChar w:fldCharType="end"/>
        </w:r>
      </w:hyperlink>
    </w:p>
    <w:p>
      <w:pPr>
        <w:pStyle w:val="TOC2"/>
        <w:tabs>
          <w:tab w:val="right" w:leader="dot" w:pos="8306"/>
        </w:tabs>
      </w:pPr>
      <w:hyperlink w:anchor="_Toc30963" w:history="1">
        <w:r>
          <w:rPr>
            <w:rFonts w:ascii="仿宋" w:eastAsia="仿宋" w:hAnsi="仿宋" w:cs="仿宋" w:hint="eastAsia"/>
            <w:lang w:eastAsia="zh-CN"/>
          </w:rPr>
          <w:t>(五)、特殊环境影响</w:t>
        </w:r>
        <w:r>
          <w:tab/>
        </w:r>
        <w:r>
          <w:fldChar w:fldCharType="begin"/>
        </w:r>
        <w:r>
          <w:instrText xml:space="preserve"> PAGEREF _Toc30963 \h </w:instrText>
        </w:r>
        <w:r>
          <w:fldChar w:fldCharType="separate"/>
        </w:r>
        <w:r>
          <w:t>32</w:t>
        </w:r>
        <w:r>
          <w:fldChar w:fldCharType="end"/>
        </w:r>
      </w:hyperlink>
    </w:p>
    <w:p>
      <w:pPr>
        <w:pStyle w:val="TOC1"/>
        <w:tabs>
          <w:tab w:val="right" w:leader="dot" w:pos="8306"/>
        </w:tabs>
      </w:pPr>
      <w:hyperlink w:anchor="_Toc4594" w:history="1">
        <w:r>
          <w:rPr>
            <w:rFonts w:ascii="仿宋" w:eastAsia="仿宋" w:hAnsi="仿宋" w:cs="仿宋" w:hint="eastAsia"/>
            <w:lang w:eastAsia="zh-CN"/>
          </w:rPr>
          <w:t>六、经济影响分析</w:t>
        </w:r>
        <w:r>
          <w:tab/>
        </w:r>
        <w:r>
          <w:fldChar w:fldCharType="begin"/>
        </w:r>
        <w:r>
          <w:instrText xml:space="preserve"> PAGEREF _Toc4594 \h </w:instrText>
        </w:r>
        <w:r>
          <w:fldChar w:fldCharType="separate"/>
        </w:r>
        <w:r>
          <w:t>33</w:t>
        </w:r>
        <w:r>
          <w:fldChar w:fldCharType="end"/>
        </w:r>
      </w:hyperlink>
    </w:p>
    <w:p>
      <w:pPr>
        <w:pStyle w:val="TOC2"/>
        <w:tabs>
          <w:tab w:val="right" w:leader="dot" w:pos="8306"/>
        </w:tabs>
      </w:pPr>
      <w:hyperlink w:anchor="_Toc6113" w:history="1">
        <w:r>
          <w:rPr>
            <w:rFonts w:ascii="仿宋" w:eastAsia="仿宋" w:hAnsi="仿宋" w:cs="仿宋" w:hint="eastAsia"/>
            <w:lang w:eastAsia="zh-CN"/>
          </w:rPr>
          <w:t>(一)、经济费用效益或费用效果分析</w:t>
        </w:r>
        <w:r>
          <w:tab/>
        </w:r>
        <w:r>
          <w:fldChar w:fldCharType="begin"/>
        </w:r>
        <w:r>
          <w:instrText xml:space="preserve"> PAGEREF _Toc6113 \h </w:instrText>
        </w:r>
        <w:r>
          <w:fldChar w:fldCharType="separate"/>
        </w:r>
        <w:r>
          <w:t>33</w:t>
        </w:r>
        <w:r>
          <w:fldChar w:fldCharType="end"/>
        </w:r>
      </w:hyperlink>
    </w:p>
    <w:p>
      <w:pPr>
        <w:pStyle w:val="TOC2"/>
        <w:tabs>
          <w:tab w:val="right" w:leader="dot" w:pos="8306"/>
        </w:tabs>
      </w:pPr>
      <w:hyperlink w:anchor="_Toc10560" w:history="1">
        <w:r>
          <w:rPr>
            <w:rFonts w:ascii="仿宋" w:eastAsia="仿宋" w:hAnsi="仿宋" w:cs="仿宋" w:hint="eastAsia"/>
            <w:lang w:eastAsia="zh-CN"/>
          </w:rPr>
          <w:t>(二)、行业影响分析</w:t>
        </w:r>
        <w:r>
          <w:tab/>
        </w:r>
        <w:r>
          <w:fldChar w:fldCharType="begin"/>
        </w:r>
        <w:r>
          <w:instrText xml:space="preserve"> PAGEREF _Toc10560 \h </w:instrText>
        </w:r>
        <w:r>
          <w:fldChar w:fldCharType="separate"/>
        </w:r>
        <w:r>
          <w:t>35</w:t>
        </w:r>
        <w:r>
          <w:fldChar w:fldCharType="end"/>
        </w:r>
      </w:hyperlink>
    </w:p>
    <w:p>
      <w:pPr>
        <w:pStyle w:val="TOC2"/>
        <w:tabs>
          <w:tab w:val="right" w:leader="dot" w:pos="8306"/>
        </w:tabs>
      </w:pPr>
      <w:hyperlink w:anchor="_Toc2517" w:history="1">
        <w:r>
          <w:rPr>
            <w:rFonts w:ascii="仿宋" w:eastAsia="仿宋" w:hAnsi="仿宋" w:cs="仿宋" w:hint="eastAsia"/>
            <w:lang w:eastAsia="zh-CN"/>
          </w:rPr>
          <w:t>(三)、区域经济影响分析</w:t>
        </w:r>
        <w:r>
          <w:tab/>
        </w:r>
        <w:r>
          <w:fldChar w:fldCharType="begin"/>
        </w:r>
        <w:r>
          <w:instrText xml:space="preserve"> PAGEREF _Toc2517 \h </w:instrText>
        </w:r>
        <w:r>
          <w:fldChar w:fldCharType="separate"/>
        </w:r>
        <w:r>
          <w:t>37</w:t>
        </w:r>
        <w:r>
          <w:fldChar w:fldCharType="end"/>
        </w:r>
      </w:hyperlink>
    </w:p>
    <w:p>
      <w:pPr>
        <w:pStyle w:val="TOC2"/>
        <w:tabs>
          <w:tab w:val="right" w:leader="dot" w:pos="8306"/>
        </w:tabs>
      </w:pPr>
      <w:hyperlink w:anchor="_Toc28524" w:history="1">
        <w:r>
          <w:rPr>
            <w:rFonts w:ascii="仿宋" w:eastAsia="仿宋" w:hAnsi="仿宋" w:cs="仿宋" w:hint="eastAsia"/>
            <w:lang w:eastAsia="zh-CN"/>
          </w:rPr>
          <w:t>(四)、宏观经济影响分析</w:t>
        </w:r>
        <w:r>
          <w:tab/>
        </w:r>
        <w:r>
          <w:fldChar w:fldCharType="begin"/>
        </w:r>
        <w:r>
          <w:instrText xml:space="preserve"> PAGEREF _Toc28524 \h </w:instrText>
        </w:r>
        <w:r>
          <w:fldChar w:fldCharType="separate"/>
        </w:r>
        <w:r>
          <w:t>38</w:t>
        </w:r>
        <w:r>
          <w:fldChar w:fldCharType="end"/>
        </w:r>
      </w:hyperlink>
    </w:p>
    <w:p>
      <w:pPr>
        <w:pStyle w:val="TOC1"/>
        <w:tabs>
          <w:tab w:val="right" w:leader="dot" w:pos="8306"/>
        </w:tabs>
      </w:pPr>
      <w:hyperlink w:anchor="_Toc6223" w:history="1">
        <w:r>
          <w:rPr>
            <w:rFonts w:ascii="仿宋" w:eastAsia="仿宋" w:hAnsi="仿宋" w:cs="仿宋" w:hint="eastAsia"/>
            <w:lang w:eastAsia="zh-CN"/>
          </w:rPr>
          <w:t>七、环境保护与治理方案</w:t>
        </w:r>
        <w:r>
          <w:tab/>
        </w:r>
        <w:r>
          <w:fldChar w:fldCharType="begin"/>
        </w:r>
        <w:r>
          <w:instrText xml:space="preserve"> PAGEREF _Toc6223 \h </w:instrText>
        </w:r>
        <w:r>
          <w:fldChar w:fldCharType="separate"/>
        </w:r>
        <w:r>
          <w:t>39</w:t>
        </w:r>
        <w:r>
          <w:fldChar w:fldCharType="end"/>
        </w:r>
      </w:hyperlink>
    </w:p>
    <w:p>
      <w:pPr>
        <w:pStyle w:val="TOC2"/>
        <w:tabs>
          <w:tab w:val="right" w:leader="dot" w:pos="8306"/>
        </w:tabs>
      </w:pPr>
      <w:hyperlink w:anchor="_Toc416" w:history="1">
        <w:r>
          <w:rPr>
            <w:rFonts w:ascii="仿宋" w:eastAsia="仿宋" w:hAnsi="仿宋" w:cs="仿宋" w:hint="eastAsia"/>
            <w:lang w:eastAsia="zh-CN"/>
          </w:rPr>
          <w:t>(一)、项目环境影响评估</w:t>
        </w:r>
        <w:r>
          <w:tab/>
        </w:r>
        <w:r>
          <w:fldChar w:fldCharType="begin"/>
        </w:r>
        <w:r>
          <w:instrText xml:space="preserve"> PAGEREF _Toc416 \h </w:instrText>
        </w:r>
        <w:r>
          <w:fldChar w:fldCharType="separate"/>
        </w:r>
        <w:r>
          <w:t>39</w:t>
        </w:r>
        <w:r>
          <w:fldChar w:fldCharType="end"/>
        </w:r>
      </w:hyperlink>
    </w:p>
    <w:p>
      <w:pPr>
        <w:pStyle w:val="TOC2"/>
        <w:tabs>
          <w:tab w:val="right" w:leader="dot" w:pos="8306"/>
        </w:tabs>
      </w:pPr>
      <w:hyperlink w:anchor="_Toc1776" w:history="1">
        <w:r>
          <w:rPr>
            <w:rFonts w:ascii="仿宋" w:eastAsia="仿宋" w:hAnsi="仿宋" w:cs="仿宋" w:hint="eastAsia"/>
            <w:lang w:eastAsia="zh-CN"/>
          </w:rPr>
          <w:t>(二)、环境保护措施与治理方案</w:t>
        </w:r>
        <w:r>
          <w:tab/>
        </w:r>
        <w:r>
          <w:fldChar w:fldCharType="begin"/>
        </w:r>
        <w:r>
          <w:instrText xml:space="preserve"> PAGEREF _Toc1776 \h </w:instrText>
        </w:r>
        <w:r>
          <w:fldChar w:fldCharType="separate"/>
        </w:r>
        <w:r>
          <w:t>39</w:t>
        </w:r>
        <w:r>
          <w:fldChar w:fldCharType="end"/>
        </w:r>
      </w:hyperlink>
    </w:p>
    <w:p>
      <w:pPr>
        <w:pStyle w:val="TOC1"/>
        <w:tabs>
          <w:tab w:val="right" w:leader="dot" w:pos="8306"/>
        </w:tabs>
      </w:pPr>
      <w:hyperlink w:anchor="_Toc11176" w:history="1">
        <w:r>
          <w:rPr>
            <w:rFonts w:ascii="仿宋" w:eastAsia="仿宋" w:hAnsi="仿宋" w:cs="仿宋" w:hint="eastAsia"/>
            <w:lang w:eastAsia="zh-CN"/>
          </w:rPr>
          <w:t>八、客户关系管理与市场拓展</w:t>
        </w:r>
        <w:r>
          <w:tab/>
        </w:r>
        <w:r>
          <w:fldChar w:fldCharType="begin"/>
        </w:r>
        <w:r>
          <w:instrText xml:space="preserve"> PAGEREF _Toc11176 \h </w:instrText>
        </w:r>
        <w:r>
          <w:fldChar w:fldCharType="separate"/>
        </w:r>
        <w:r>
          <w:t>40</w:t>
        </w:r>
        <w:r>
          <w:fldChar w:fldCharType="end"/>
        </w:r>
      </w:hyperlink>
    </w:p>
    <w:p>
      <w:pPr>
        <w:pStyle w:val="TOC2"/>
        <w:tabs>
          <w:tab w:val="right" w:leader="dot" w:pos="8306"/>
        </w:tabs>
      </w:pPr>
      <w:hyperlink w:anchor="_Toc30269" w:history="1">
        <w:r>
          <w:rPr>
            <w:rFonts w:ascii="仿宋" w:eastAsia="仿宋" w:hAnsi="仿宋" w:cs="仿宋" w:hint="eastAsia"/>
            <w:lang w:eastAsia="zh-CN"/>
          </w:rPr>
          <w:t>(一)、客户关系管理策略</w:t>
        </w:r>
        <w:r>
          <w:tab/>
        </w:r>
        <w:r>
          <w:fldChar w:fldCharType="begin"/>
        </w:r>
        <w:r>
          <w:instrText xml:space="preserve"> PAGEREF _Toc30269 \h </w:instrText>
        </w:r>
        <w:r>
          <w:fldChar w:fldCharType="separate"/>
        </w:r>
        <w:r>
          <w:t>40</w:t>
        </w:r>
        <w:r>
          <w:fldChar w:fldCharType="end"/>
        </w:r>
      </w:hyperlink>
    </w:p>
    <w:p>
      <w:pPr>
        <w:pStyle w:val="TOC2"/>
        <w:tabs>
          <w:tab w:val="right" w:leader="dot" w:pos="8306"/>
        </w:tabs>
      </w:pPr>
      <w:hyperlink w:anchor="_Toc10290" w:history="1">
        <w:r>
          <w:rPr>
            <w:rFonts w:ascii="仿宋" w:eastAsia="仿宋" w:hAnsi="仿宋" w:cs="仿宋" w:hint="eastAsia"/>
            <w:lang w:eastAsia="zh-CN"/>
          </w:rPr>
          <w:t>(二)、市场拓展方案</w:t>
        </w:r>
        <w:r>
          <w:tab/>
        </w:r>
        <w:r>
          <w:fldChar w:fldCharType="begin"/>
        </w:r>
        <w:r>
          <w:instrText xml:space="preserve"> PAGEREF _Toc10290 \h </w:instrText>
        </w:r>
        <w:r>
          <w:fldChar w:fldCharType="separate"/>
        </w:r>
        <w:r>
          <w:t>41</w:t>
        </w:r>
        <w:r>
          <w:fldChar w:fldCharType="end"/>
        </w:r>
      </w:hyperlink>
    </w:p>
    <w:p>
      <w:pPr>
        <w:pStyle w:val="TOC1"/>
        <w:tabs>
          <w:tab w:val="right" w:leader="dot" w:pos="8306"/>
        </w:tabs>
      </w:pPr>
      <w:hyperlink w:anchor="_Toc26979" w:history="1">
        <w:r>
          <w:rPr>
            <w:rFonts w:ascii="仿宋" w:eastAsia="仿宋" w:hAnsi="仿宋" w:cs="仿宋" w:hint="eastAsia"/>
            <w:lang w:eastAsia="zh-CN"/>
          </w:rPr>
          <w:t>九、经济效益与社会效益优化</w:t>
        </w:r>
        <w:r>
          <w:tab/>
        </w:r>
        <w:r>
          <w:fldChar w:fldCharType="begin"/>
        </w:r>
        <w:r>
          <w:instrText xml:space="preserve"> PAGEREF _Toc26979 \h </w:instrText>
        </w:r>
        <w:r>
          <w:fldChar w:fldCharType="separate"/>
        </w:r>
        <w:r>
          <w:t>42</w:t>
        </w:r>
        <w:r>
          <w:fldChar w:fldCharType="end"/>
        </w:r>
      </w:hyperlink>
    </w:p>
    <w:p>
      <w:pPr>
        <w:pStyle w:val="TOC2"/>
        <w:tabs>
          <w:tab w:val="right" w:leader="dot" w:pos="8306"/>
        </w:tabs>
      </w:pPr>
      <w:hyperlink w:anchor="_Toc15375" w:history="1">
        <w:r>
          <w:rPr>
            <w:rFonts w:ascii="仿宋" w:eastAsia="仿宋" w:hAnsi="仿宋" w:cs="仿宋" w:hint="eastAsia"/>
            <w:lang w:eastAsia="zh-CN"/>
          </w:rPr>
          <w:t>(一)、经济效益提升策略</w:t>
        </w:r>
        <w:r>
          <w:tab/>
        </w:r>
        <w:r>
          <w:fldChar w:fldCharType="begin"/>
        </w:r>
        <w:r>
          <w:instrText xml:space="preserve"> PAGEREF _Toc15375 \h </w:instrText>
        </w:r>
        <w:r>
          <w:fldChar w:fldCharType="separate"/>
        </w:r>
        <w:r>
          <w:t>42</w:t>
        </w:r>
        <w:r>
          <w:fldChar w:fldCharType="end"/>
        </w:r>
      </w:hyperlink>
    </w:p>
    <w:p>
      <w:pPr>
        <w:pStyle w:val="TOC2"/>
        <w:tabs>
          <w:tab w:val="right" w:leader="dot" w:pos="8306"/>
        </w:tabs>
      </w:pPr>
      <w:hyperlink w:anchor="_Toc28413" w:history="1">
        <w:r>
          <w:rPr>
            <w:rFonts w:ascii="仿宋" w:eastAsia="仿宋" w:hAnsi="仿宋" w:cs="仿宋" w:hint="eastAsia"/>
            <w:lang w:eastAsia="zh-CN"/>
          </w:rPr>
          <w:t>(二)、社会效益增强方案</w:t>
        </w:r>
        <w:r>
          <w:tab/>
        </w:r>
        <w:r>
          <w:fldChar w:fldCharType="begin"/>
        </w:r>
        <w:r>
          <w:instrText xml:space="preserve"> PAGEREF _Toc28413 \h </w:instrText>
        </w:r>
        <w:r>
          <w:fldChar w:fldCharType="separate"/>
        </w:r>
        <w:r>
          <w:t>44</w:t>
        </w:r>
        <w:r>
          <w:fldChar w:fldCharType="end"/>
        </w:r>
      </w:hyperlink>
    </w:p>
    <w:p>
      <w:pPr>
        <w:pStyle w:val="TOC1"/>
        <w:tabs>
          <w:tab w:val="right" w:leader="dot" w:pos="8306"/>
        </w:tabs>
      </w:pPr>
      <w:hyperlink w:anchor="_Toc19536" w:history="1">
        <w:r>
          <w:rPr>
            <w:rFonts w:ascii="仿宋" w:eastAsia="仿宋" w:hAnsi="仿宋" w:cs="仿宋" w:hint="eastAsia"/>
            <w:lang w:eastAsia="zh-CN"/>
          </w:rPr>
          <w:t>十、资金管理与财务规划</w:t>
        </w:r>
        <w:r>
          <w:tab/>
        </w:r>
        <w:r>
          <w:fldChar w:fldCharType="begin"/>
        </w:r>
        <w:r>
          <w:instrText xml:space="preserve"> PAGEREF _Toc19536 \h </w:instrText>
        </w:r>
        <w:r>
          <w:fldChar w:fldCharType="separate"/>
        </w:r>
        <w:r>
          <w:t>44</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1567" w:history="1">
        <w:r>
          <w:rPr>
            <w:rFonts w:ascii="仿宋" w:eastAsia="仿宋" w:hAnsi="仿宋" w:cs="仿宋" w:hint="eastAsia"/>
            <w:lang w:eastAsia="zh-CN"/>
          </w:rPr>
          <w:t>(一)、项目资金来源与筹措</w:t>
        </w:r>
        <w:r>
          <w:tab/>
        </w:r>
        <w:r>
          <w:fldChar w:fldCharType="begin"/>
        </w:r>
        <w:r>
          <w:instrText xml:space="preserve"> PAGEREF _Toc11567 \h </w:instrText>
        </w:r>
        <w:r>
          <w:fldChar w:fldCharType="separate"/>
        </w:r>
        <w:r>
          <w:t>44</w:t>
        </w:r>
        <w:r>
          <w:fldChar w:fldCharType="end"/>
        </w:r>
      </w:hyperlink>
    </w:p>
    <w:p>
      <w:pPr>
        <w:pStyle w:val="TOC2"/>
        <w:tabs>
          <w:tab w:val="right" w:leader="dot" w:pos="8306"/>
        </w:tabs>
      </w:pPr>
      <w:hyperlink w:anchor="_Toc20088" w:history="1">
        <w:r>
          <w:rPr>
            <w:rFonts w:ascii="仿宋" w:eastAsia="仿宋" w:hAnsi="仿宋" w:cs="仿宋" w:hint="eastAsia"/>
            <w:lang w:eastAsia="zh-CN"/>
          </w:rPr>
          <w:t>(二)、资金使用与监管</w:t>
        </w:r>
        <w:r>
          <w:tab/>
        </w:r>
        <w:r>
          <w:fldChar w:fldCharType="begin"/>
        </w:r>
        <w:r>
          <w:instrText xml:space="preserve"> PAGEREF _Toc20088 \h </w:instrText>
        </w:r>
        <w:r>
          <w:fldChar w:fldCharType="separate"/>
        </w:r>
        <w:r>
          <w:t>46</w:t>
        </w:r>
        <w:r>
          <w:fldChar w:fldCharType="end"/>
        </w:r>
      </w:hyperlink>
    </w:p>
    <w:p>
      <w:pPr>
        <w:pStyle w:val="TOC2"/>
        <w:tabs>
          <w:tab w:val="right" w:leader="dot" w:pos="8306"/>
        </w:tabs>
      </w:pPr>
      <w:hyperlink w:anchor="_Toc21406" w:history="1">
        <w:r>
          <w:rPr>
            <w:rFonts w:ascii="仿宋" w:eastAsia="仿宋" w:hAnsi="仿宋" w:cs="仿宋" w:hint="eastAsia"/>
            <w:lang w:eastAsia="zh-CN"/>
          </w:rPr>
          <w:t>(三)、财务规划与预测</w:t>
        </w:r>
        <w:r>
          <w:tab/>
        </w:r>
        <w:r>
          <w:fldChar w:fldCharType="begin"/>
        </w:r>
        <w:r>
          <w:instrText xml:space="preserve"> PAGEREF _Toc21406 \h </w:instrText>
        </w:r>
        <w:r>
          <w:fldChar w:fldCharType="separate"/>
        </w:r>
        <w:r>
          <w:t>47</w:t>
        </w:r>
        <w:r>
          <w:fldChar w:fldCharType="end"/>
        </w:r>
      </w:hyperlink>
    </w:p>
    <w:p>
      <w:pPr>
        <w:pStyle w:val="TOC1"/>
        <w:tabs>
          <w:tab w:val="right" w:leader="dot" w:pos="8306"/>
        </w:tabs>
      </w:pPr>
      <w:hyperlink w:anchor="_Toc11035" w:history="1">
        <w:r>
          <w:rPr>
            <w:rFonts w:ascii="仿宋" w:eastAsia="仿宋" w:hAnsi="仿宋" w:cs="仿宋" w:hint="eastAsia"/>
            <w:lang w:eastAsia="zh-CN"/>
          </w:rPr>
          <w:t>十一、环境保护与绿色发展</w:t>
        </w:r>
        <w:r>
          <w:tab/>
        </w:r>
        <w:r>
          <w:fldChar w:fldCharType="begin"/>
        </w:r>
        <w:r>
          <w:instrText xml:space="preserve"> PAGEREF _Toc11035 \h </w:instrText>
        </w:r>
        <w:r>
          <w:fldChar w:fldCharType="separate"/>
        </w:r>
        <w:r>
          <w:t>48</w:t>
        </w:r>
        <w:r>
          <w:fldChar w:fldCharType="end"/>
        </w:r>
      </w:hyperlink>
    </w:p>
    <w:p>
      <w:pPr>
        <w:pStyle w:val="TOC2"/>
        <w:tabs>
          <w:tab w:val="right" w:leader="dot" w:pos="8306"/>
        </w:tabs>
      </w:pPr>
      <w:hyperlink w:anchor="_Toc18946" w:history="1">
        <w:r>
          <w:rPr>
            <w:rFonts w:ascii="仿宋" w:eastAsia="仿宋" w:hAnsi="仿宋" w:cs="仿宋" w:hint="eastAsia"/>
            <w:lang w:eastAsia="zh-CN"/>
          </w:rPr>
          <w:t>(一)、环境保护措施</w:t>
        </w:r>
        <w:r>
          <w:tab/>
        </w:r>
        <w:r>
          <w:fldChar w:fldCharType="begin"/>
        </w:r>
        <w:r>
          <w:instrText xml:space="preserve"> PAGEREF _Toc18946 \h </w:instrText>
        </w:r>
        <w:r>
          <w:fldChar w:fldCharType="separate"/>
        </w:r>
        <w:r>
          <w:t>48</w:t>
        </w:r>
        <w:r>
          <w:fldChar w:fldCharType="end"/>
        </w:r>
      </w:hyperlink>
    </w:p>
    <w:p>
      <w:pPr>
        <w:pStyle w:val="TOC2"/>
        <w:tabs>
          <w:tab w:val="right" w:leader="dot" w:pos="8306"/>
        </w:tabs>
      </w:pPr>
      <w:hyperlink w:anchor="_Toc11942" w:history="1">
        <w:r>
          <w:rPr>
            <w:rFonts w:ascii="仿宋" w:eastAsia="仿宋" w:hAnsi="仿宋" w:cs="仿宋" w:hint="eastAsia"/>
            <w:lang w:eastAsia="zh-CN"/>
          </w:rPr>
          <w:t>(二)、绿色发展与可持续发展策略</w:t>
        </w:r>
        <w:r>
          <w:tab/>
        </w:r>
        <w:r>
          <w:fldChar w:fldCharType="begin"/>
        </w:r>
        <w:r>
          <w:instrText xml:space="preserve"> PAGEREF _Toc11942 \h </w:instrText>
        </w:r>
        <w:r>
          <w:fldChar w:fldCharType="separate"/>
        </w:r>
        <w:r>
          <w:t>50</w:t>
        </w:r>
        <w:r>
          <w:fldChar w:fldCharType="end"/>
        </w:r>
      </w:hyperlink>
    </w:p>
    <w:p>
      <w:pPr>
        <w:pStyle w:val="TOC1"/>
        <w:tabs>
          <w:tab w:val="right" w:leader="dot" w:pos="8306"/>
        </w:tabs>
      </w:pPr>
      <w:hyperlink w:anchor="_Toc26723" w:history="1">
        <w:r>
          <w:rPr>
            <w:rFonts w:ascii="仿宋" w:eastAsia="仿宋" w:hAnsi="仿宋" w:cs="仿宋" w:hint="eastAsia"/>
            <w:lang w:eastAsia="zh-CN"/>
          </w:rPr>
          <w:t>十二、项目进度计划</w:t>
        </w:r>
        <w:r>
          <w:tab/>
        </w:r>
        <w:r>
          <w:fldChar w:fldCharType="begin"/>
        </w:r>
        <w:r>
          <w:instrText xml:space="preserve"> PAGEREF _Toc26723 \h </w:instrText>
        </w:r>
        <w:r>
          <w:fldChar w:fldCharType="separate"/>
        </w:r>
        <w:r>
          <w:t>51</w:t>
        </w:r>
        <w:r>
          <w:fldChar w:fldCharType="end"/>
        </w:r>
      </w:hyperlink>
    </w:p>
    <w:p>
      <w:pPr>
        <w:pStyle w:val="TOC2"/>
        <w:tabs>
          <w:tab w:val="right" w:leader="dot" w:pos="8306"/>
        </w:tabs>
      </w:pPr>
      <w:hyperlink w:anchor="_Toc16669" w:history="1">
        <w:r>
          <w:rPr>
            <w:rFonts w:ascii="仿宋" w:eastAsia="仿宋" w:hAnsi="仿宋" w:cs="仿宋" w:hint="eastAsia"/>
            <w:lang w:eastAsia="zh-CN"/>
          </w:rPr>
          <w:t>(一)、建设周期</w:t>
        </w:r>
        <w:r>
          <w:tab/>
        </w:r>
        <w:r>
          <w:fldChar w:fldCharType="begin"/>
        </w:r>
        <w:r>
          <w:instrText xml:space="preserve"> PAGEREF _Toc16669 \h </w:instrText>
        </w:r>
        <w:r>
          <w:fldChar w:fldCharType="separate"/>
        </w:r>
        <w:r>
          <w:t>51</w:t>
        </w:r>
        <w:r>
          <w:fldChar w:fldCharType="end"/>
        </w:r>
      </w:hyperlink>
    </w:p>
    <w:p>
      <w:pPr>
        <w:pStyle w:val="TOC2"/>
        <w:tabs>
          <w:tab w:val="right" w:leader="dot" w:pos="8306"/>
        </w:tabs>
      </w:pPr>
      <w:hyperlink w:anchor="_Toc11853" w:history="1">
        <w:r>
          <w:rPr>
            <w:rFonts w:ascii="仿宋" w:eastAsia="仿宋" w:hAnsi="仿宋" w:cs="仿宋" w:hint="eastAsia"/>
            <w:lang w:eastAsia="zh-CN"/>
          </w:rPr>
          <w:t>(二)、建设进度</w:t>
        </w:r>
        <w:r>
          <w:tab/>
        </w:r>
        <w:r>
          <w:fldChar w:fldCharType="begin"/>
        </w:r>
        <w:r>
          <w:instrText xml:space="preserve"> PAGEREF _Toc11853 \h </w:instrText>
        </w:r>
        <w:r>
          <w:fldChar w:fldCharType="separate"/>
        </w:r>
        <w:r>
          <w:t>51</w:t>
        </w:r>
        <w:r>
          <w:fldChar w:fldCharType="end"/>
        </w:r>
      </w:hyperlink>
    </w:p>
    <w:p>
      <w:pPr>
        <w:pStyle w:val="TOC2"/>
        <w:tabs>
          <w:tab w:val="right" w:leader="dot" w:pos="8306"/>
        </w:tabs>
      </w:pPr>
      <w:hyperlink w:anchor="_Toc9490" w:history="1">
        <w:r>
          <w:rPr>
            <w:rFonts w:ascii="仿宋" w:eastAsia="仿宋" w:hAnsi="仿宋" w:cs="仿宋" w:hint="eastAsia"/>
            <w:lang w:eastAsia="zh-CN"/>
          </w:rPr>
          <w:t>(三)、进度安排注意事项</w:t>
        </w:r>
        <w:r>
          <w:tab/>
        </w:r>
        <w:r>
          <w:fldChar w:fldCharType="begin"/>
        </w:r>
        <w:r>
          <w:instrText xml:space="preserve"> PAGEREF _Toc9490 \h </w:instrText>
        </w:r>
        <w:r>
          <w:fldChar w:fldCharType="separate"/>
        </w:r>
        <w:r>
          <w:t>53</w:t>
        </w:r>
        <w:r>
          <w:fldChar w:fldCharType="end"/>
        </w:r>
      </w:hyperlink>
    </w:p>
    <w:p>
      <w:pPr>
        <w:pStyle w:val="TOC2"/>
        <w:tabs>
          <w:tab w:val="right" w:leader="dot" w:pos="8306"/>
        </w:tabs>
      </w:pPr>
      <w:hyperlink w:anchor="_Toc22643" w:history="1">
        <w:r>
          <w:rPr>
            <w:rFonts w:ascii="仿宋" w:eastAsia="仿宋" w:hAnsi="仿宋" w:cs="仿宋" w:hint="eastAsia"/>
            <w:lang w:eastAsia="zh-CN"/>
          </w:rPr>
          <w:t>(四)、人力资源配置</w:t>
        </w:r>
        <w:r>
          <w:tab/>
        </w:r>
        <w:r>
          <w:fldChar w:fldCharType="begin"/>
        </w:r>
        <w:r>
          <w:instrText xml:space="preserve"> PAGEREF _Toc22643 \h </w:instrText>
        </w:r>
        <w:r>
          <w:fldChar w:fldCharType="separate"/>
        </w:r>
        <w:r>
          <w:t>54</w:t>
        </w:r>
        <w:r>
          <w:fldChar w:fldCharType="end"/>
        </w:r>
      </w:hyperlink>
    </w:p>
    <w:p>
      <w:pPr>
        <w:pStyle w:val="TOC2"/>
        <w:tabs>
          <w:tab w:val="right" w:leader="dot" w:pos="8306"/>
        </w:tabs>
      </w:pPr>
      <w:hyperlink w:anchor="_Toc16173" w:history="1">
        <w:r>
          <w:rPr>
            <w:rFonts w:ascii="仿宋" w:eastAsia="仿宋" w:hAnsi="仿宋" w:cs="仿宋" w:hint="eastAsia"/>
            <w:lang w:eastAsia="zh-CN"/>
          </w:rPr>
          <w:t>(五)、员工培训</w:t>
        </w:r>
        <w:r>
          <w:tab/>
        </w:r>
        <w:r>
          <w:fldChar w:fldCharType="begin"/>
        </w:r>
        <w:r>
          <w:instrText xml:space="preserve"> PAGEREF _Toc16173 \h </w:instrText>
        </w:r>
        <w:r>
          <w:fldChar w:fldCharType="separate"/>
        </w:r>
        <w:r>
          <w:t>56</w:t>
        </w:r>
        <w:r>
          <w:fldChar w:fldCharType="end"/>
        </w:r>
      </w:hyperlink>
    </w:p>
    <w:p>
      <w:pPr>
        <w:pStyle w:val="TOC2"/>
        <w:tabs>
          <w:tab w:val="right" w:leader="dot" w:pos="8306"/>
        </w:tabs>
      </w:pPr>
      <w:hyperlink w:anchor="_Toc28828" w:history="1">
        <w:r>
          <w:rPr>
            <w:rFonts w:ascii="仿宋" w:eastAsia="仿宋" w:hAnsi="仿宋" w:cs="仿宋" w:hint="eastAsia"/>
            <w:lang w:eastAsia="zh-CN"/>
          </w:rPr>
          <w:t>(六)、项目实施保障</w:t>
        </w:r>
        <w:r>
          <w:tab/>
        </w:r>
        <w:r>
          <w:fldChar w:fldCharType="begin"/>
        </w:r>
        <w:r>
          <w:instrText xml:space="preserve"> PAGEREF _Toc28828 \h </w:instrText>
        </w:r>
        <w:r>
          <w:fldChar w:fldCharType="separate"/>
        </w:r>
        <w:r>
          <w:t>57</w:t>
        </w:r>
        <w:r>
          <w:fldChar w:fldCharType="end"/>
        </w:r>
      </w:hyperlink>
    </w:p>
    <w:p>
      <w:pPr>
        <w:pStyle w:val="TOC2"/>
        <w:tabs>
          <w:tab w:val="right" w:leader="dot" w:pos="8306"/>
        </w:tabs>
      </w:pPr>
      <w:hyperlink w:anchor="_Toc13035" w:history="1">
        <w:r>
          <w:rPr>
            <w:rFonts w:ascii="仿宋" w:eastAsia="仿宋" w:hAnsi="仿宋" w:cs="仿宋" w:hint="eastAsia"/>
            <w:lang w:eastAsia="zh-CN"/>
          </w:rPr>
          <w:t>(七)、安全规范管理</w:t>
        </w:r>
        <w:r>
          <w:tab/>
        </w:r>
        <w:r>
          <w:fldChar w:fldCharType="begin"/>
        </w:r>
        <w:r>
          <w:instrText xml:space="preserve"> PAGEREF _Toc13035 \h </w:instrText>
        </w:r>
        <w:r>
          <w:fldChar w:fldCharType="separate"/>
        </w:r>
        <w:r>
          <w:t>58</w:t>
        </w:r>
        <w:r>
          <w:fldChar w:fldCharType="end"/>
        </w:r>
      </w:hyperlink>
    </w:p>
    <w:p>
      <w:pPr>
        <w:pStyle w:val="TOC1"/>
        <w:tabs>
          <w:tab w:val="right" w:leader="dot" w:pos="8306"/>
        </w:tabs>
      </w:pPr>
      <w:hyperlink w:anchor="_Toc4562" w:history="1">
        <w:r>
          <w:rPr>
            <w:rFonts w:ascii="仿宋" w:eastAsia="仿宋" w:hAnsi="仿宋" w:cs="仿宋" w:hint="eastAsia"/>
            <w:lang w:eastAsia="zh-CN"/>
          </w:rPr>
          <w:t>十三、创新驱动与持续发展</w:t>
        </w:r>
        <w:r>
          <w:tab/>
        </w:r>
        <w:r>
          <w:fldChar w:fldCharType="begin"/>
        </w:r>
        <w:r>
          <w:instrText xml:space="preserve"> PAGEREF _Toc4562 \h </w:instrText>
        </w:r>
        <w:r>
          <w:fldChar w:fldCharType="separate"/>
        </w:r>
        <w:r>
          <w:t>59</w:t>
        </w:r>
        <w:r>
          <w:fldChar w:fldCharType="end"/>
        </w:r>
      </w:hyperlink>
    </w:p>
    <w:p>
      <w:pPr>
        <w:pStyle w:val="TOC2"/>
        <w:tabs>
          <w:tab w:val="right" w:leader="dot" w:pos="8306"/>
        </w:tabs>
      </w:pPr>
      <w:hyperlink w:anchor="_Toc18066" w:history="1">
        <w:r>
          <w:rPr>
            <w:rFonts w:ascii="仿宋" w:eastAsia="仿宋" w:hAnsi="仿宋" w:cs="仿宋" w:hint="eastAsia"/>
            <w:lang w:eastAsia="zh-CN"/>
          </w:rPr>
          <w:t>(一)、创新驱动战略实施</w:t>
        </w:r>
        <w:r>
          <w:tab/>
        </w:r>
        <w:r>
          <w:fldChar w:fldCharType="begin"/>
        </w:r>
        <w:r>
          <w:instrText xml:space="preserve"> PAGEREF _Toc18066 \h </w:instrText>
        </w:r>
        <w:r>
          <w:fldChar w:fldCharType="separate"/>
        </w:r>
        <w:r>
          <w:t>59</w:t>
        </w:r>
        <w:r>
          <w:fldChar w:fldCharType="end"/>
        </w:r>
      </w:hyperlink>
    </w:p>
    <w:p>
      <w:pPr>
        <w:pStyle w:val="TOC2"/>
        <w:tabs>
          <w:tab w:val="right" w:leader="dot" w:pos="8306"/>
        </w:tabs>
      </w:pPr>
      <w:hyperlink w:anchor="_Toc11047" w:history="1">
        <w:r>
          <w:rPr>
            <w:rFonts w:ascii="仿宋" w:eastAsia="仿宋" w:hAnsi="仿宋" w:cs="仿宋" w:hint="eastAsia"/>
            <w:lang w:eastAsia="zh-CN"/>
          </w:rPr>
          <w:t>(二)、持续发展路径探索</w:t>
        </w:r>
        <w:r>
          <w:tab/>
        </w:r>
        <w:r>
          <w:fldChar w:fldCharType="begin"/>
        </w:r>
        <w:r>
          <w:instrText xml:space="preserve"> PAGEREF _Toc11047 \h </w:instrText>
        </w:r>
        <w:r>
          <w:fldChar w:fldCharType="separate"/>
        </w:r>
        <w:r>
          <w:t>60</w:t>
        </w:r>
        <w:r>
          <w:fldChar w:fldCharType="end"/>
        </w:r>
      </w:hyperlink>
    </w:p>
    <w:p>
      <w:pPr>
        <w:pStyle w:val="TOC1"/>
        <w:tabs>
          <w:tab w:val="right" w:leader="dot" w:pos="8306"/>
        </w:tabs>
      </w:pPr>
      <w:hyperlink w:anchor="_Toc20316" w:history="1">
        <w:r>
          <w:rPr>
            <w:rFonts w:ascii="仿宋" w:eastAsia="仿宋" w:hAnsi="仿宋" w:cs="仿宋" w:hint="eastAsia"/>
            <w:lang w:eastAsia="zh-CN"/>
          </w:rPr>
          <w:t>十四、设施与设备管理</w:t>
        </w:r>
        <w:r>
          <w:tab/>
        </w:r>
        <w:r>
          <w:fldChar w:fldCharType="begin"/>
        </w:r>
        <w:r>
          <w:instrText xml:space="preserve"> PAGEREF _Toc20316 \h </w:instrText>
        </w:r>
        <w:r>
          <w:fldChar w:fldCharType="separate"/>
        </w:r>
        <w:r>
          <w:t>64</w:t>
        </w:r>
        <w:r>
          <w:fldChar w:fldCharType="end"/>
        </w:r>
      </w:hyperlink>
    </w:p>
    <w:p>
      <w:pPr>
        <w:pStyle w:val="TOC2"/>
        <w:tabs>
          <w:tab w:val="right" w:leader="dot" w:pos="8306"/>
        </w:tabs>
      </w:pPr>
      <w:hyperlink w:anchor="_Toc7568" w:history="1">
        <w:r>
          <w:rPr>
            <w:rFonts w:ascii="仿宋" w:eastAsia="仿宋" w:hAnsi="仿宋" w:cs="仿宋" w:hint="eastAsia"/>
            <w:lang w:eastAsia="zh-CN"/>
          </w:rPr>
          <w:t>(一)、设施规划与配置</w:t>
        </w:r>
        <w:r>
          <w:tab/>
        </w:r>
        <w:r>
          <w:fldChar w:fldCharType="begin"/>
        </w:r>
        <w:r>
          <w:instrText xml:space="preserve"> PAGEREF _Toc7568 \h </w:instrText>
        </w:r>
        <w:r>
          <w:fldChar w:fldCharType="separate"/>
        </w:r>
        <w:r>
          <w:t>64</w:t>
        </w:r>
        <w:r>
          <w:fldChar w:fldCharType="end"/>
        </w:r>
      </w:hyperlink>
    </w:p>
    <w:p>
      <w:pPr>
        <w:pStyle w:val="TOC2"/>
        <w:tabs>
          <w:tab w:val="right" w:leader="dot" w:pos="8306"/>
        </w:tabs>
      </w:pPr>
      <w:hyperlink w:anchor="_Toc12395" w:history="1">
        <w:r>
          <w:rPr>
            <w:rFonts w:ascii="仿宋" w:eastAsia="仿宋" w:hAnsi="仿宋" w:cs="仿宋" w:hint="eastAsia"/>
            <w:lang w:eastAsia="zh-CN"/>
          </w:rPr>
          <w:t>(二)、设备采购与维护管理</w:t>
        </w:r>
        <w:r>
          <w:tab/>
        </w:r>
        <w:r>
          <w:fldChar w:fldCharType="begin"/>
        </w:r>
        <w:r>
          <w:instrText xml:space="preserve"> PAGEREF _Toc12395 \h </w:instrText>
        </w:r>
        <w:r>
          <w:fldChar w:fldCharType="separate"/>
        </w:r>
        <w:r>
          <w:t>65</w:t>
        </w:r>
        <w:r>
          <w:fldChar w:fldCharType="end"/>
        </w:r>
      </w:hyperlink>
    </w:p>
    <w:p>
      <w:pPr>
        <w:pStyle w:val="TOC2"/>
        <w:tabs>
          <w:tab w:val="right" w:leader="dot" w:pos="8306"/>
        </w:tabs>
      </w:pPr>
      <w:hyperlink w:anchor="_Toc13732" w:history="1">
        <w:r>
          <w:rPr>
            <w:rFonts w:ascii="仿宋" w:eastAsia="仿宋" w:hAnsi="仿宋" w:cs="仿宋" w:hint="eastAsia"/>
            <w:lang w:eastAsia="zh-CN"/>
          </w:rPr>
          <w:t>(三)、设施设备升级策略</w:t>
        </w:r>
        <w:r>
          <w:tab/>
        </w:r>
        <w:r>
          <w:fldChar w:fldCharType="begin"/>
        </w:r>
        <w:r>
          <w:instrText xml:space="preserve"> PAGEREF _Toc13732 \h </w:instrText>
        </w:r>
        <w:r>
          <w:fldChar w:fldCharType="separate"/>
        </w:r>
        <w:r>
          <w:t>66</w:t>
        </w:r>
        <w:r>
          <w:fldChar w:fldCharType="end"/>
        </w:r>
      </w:hyperlink>
    </w:p>
    <w:p>
      <w:pPr>
        <w:pStyle w:val="TOC1"/>
        <w:tabs>
          <w:tab w:val="right" w:leader="dot" w:pos="8306"/>
        </w:tabs>
      </w:pPr>
      <w:hyperlink w:anchor="_Toc2573" w:history="1">
        <w:r>
          <w:rPr>
            <w:rFonts w:ascii="仿宋" w:eastAsia="仿宋" w:hAnsi="仿宋" w:cs="仿宋" w:hint="eastAsia"/>
            <w:lang w:eastAsia="zh-CN"/>
          </w:rPr>
          <w:t>十五、项目施工方案</w:t>
        </w:r>
        <w:r>
          <w:tab/>
        </w:r>
        <w:r>
          <w:fldChar w:fldCharType="begin"/>
        </w:r>
        <w:r>
          <w:instrText xml:space="preserve"> PAGEREF _Toc2573 \h </w:instrText>
        </w:r>
        <w:r>
          <w:fldChar w:fldCharType="separate"/>
        </w:r>
        <w:r>
          <w:t>67</w:t>
        </w:r>
        <w:r>
          <w:fldChar w:fldCharType="end"/>
        </w:r>
      </w:hyperlink>
    </w:p>
    <w:p>
      <w:pPr>
        <w:pStyle w:val="TOC2"/>
        <w:tabs>
          <w:tab w:val="right" w:leader="dot" w:pos="8306"/>
        </w:tabs>
      </w:pPr>
      <w:hyperlink w:anchor="_Toc18497" w:history="1">
        <w:r>
          <w:rPr>
            <w:rFonts w:ascii="仿宋" w:eastAsia="仿宋" w:hAnsi="仿宋" w:cs="仿宋" w:hint="eastAsia"/>
            <w:lang w:eastAsia="zh-CN"/>
          </w:rPr>
          <w:t>(一)、施工组织设计</w:t>
        </w:r>
        <w:r>
          <w:tab/>
        </w:r>
        <w:r>
          <w:fldChar w:fldCharType="begin"/>
        </w:r>
        <w:r>
          <w:instrText xml:space="preserve"> PAGEREF _Toc18497 \h </w:instrText>
        </w:r>
        <w:r>
          <w:fldChar w:fldCharType="separate"/>
        </w:r>
        <w:r>
          <w:t>67</w:t>
        </w:r>
        <w:r>
          <w:fldChar w:fldCharType="end"/>
        </w:r>
      </w:hyperlink>
    </w:p>
    <w:p>
      <w:pPr>
        <w:pStyle w:val="TOC2"/>
        <w:tabs>
          <w:tab w:val="right" w:leader="dot" w:pos="8306"/>
        </w:tabs>
      </w:pPr>
      <w:hyperlink w:anchor="_Toc25678" w:history="1">
        <w:r>
          <w:rPr>
            <w:rFonts w:ascii="仿宋" w:eastAsia="仿宋" w:hAnsi="仿宋" w:cs="仿宋" w:hint="eastAsia"/>
            <w:lang w:eastAsia="zh-CN"/>
          </w:rPr>
          <w:t>(二)、施工工艺与技术路线</w:t>
        </w:r>
        <w:r>
          <w:tab/>
        </w:r>
        <w:r>
          <w:fldChar w:fldCharType="begin"/>
        </w:r>
        <w:r>
          <w:instrText xml:space="preserve"> PAGEREF _Toc25678 \h </w:instrText>
        </w:r>
        <w:r>
          <w:fldChar w:fldCharType="separate"/>
        </w:r>
        <w:r>
          <w:t>68</w:t>
        </w:r>
        <w:r>
          <w:fldChar w:fldCharType="end"/>
        </w:r>
      </w:hyperlink>
    </w:p>
    <w:p>
      <w:pPr>
        <w:pStyle w:val="TOC2"/>
        <w:tabs>
          <w:tab w:val="right" w:leader="dot" w:pos="8306"/>
        </w:tabs>
      </w:pPr>
      <w:hyperlink w:anchor="_Toc12640" w:history="1">
        <w:r>
          <w:rPr>
            <w:rFonts w:ascii="仿宋" w:eastAsia="仿宋" w:hAnsi="仿宋" w:cs="仿宋" w:hint="eastAsia"/>
            <w:lang w:eastAsia="zh-CN"/>
          </w:rPr>
          <w:t>(三)、关键节点施工计划</w:t>
        </w:r>
        <w:r>
          <w:tab/>
        </w:r>
        <w:r>
          <w:fldChar w:fldCharType="begin"/>
        </w:r>
        <w:r>
          <w:instrText xml:space="preserve"> PAGEREF _Toc12640 \h </w:instrText>
        </w:r>
        <w:r>
          <w:fldChar w:fldCharType="separate"/>
        </w:r>
        <w:r>
          <w:t>69</w:t>
        </w:r>
        <w:r>
          <w:fldChar w:fldCharType="end"/>
        </w:r>
      </w:hyperlink>
    </w:p>
    <w:p>
      <w:pPr>
        <w:pStyle w:val="TOC2"/>
        <w:tabs>
          <w:tab w:val="right" w:leader="dot" w:pos="8306"/>
        </w:tabs>
      </w:pPr>
      <w:hyperlink w:anchor="_Toc14060" w:history="1">
        <w:r>
          <w:rPr>
            <w:rFonts w:ascii="仿宋" w:eastAsia="仿宋" w:hAnsi="仿宋" w:cs="仿宋" w:hint="eastAsia"/>
            <w:lang w:eastAsia="zh-CN"/>
          </w:rPr>
          <w:t>(四)、施工现场管理</w:t>
        </w:r>
        <w:r>
          <w:tab/>
        </w:r>
        <w:r>
          <w:fldChar w:fldCharType="begin"/>
        </w:r>
        <w:r>
          <w:instrText xml:space="preserve"> PAGEREF _Toc14060 \h </w:instrText>
        </w:r>
        <w:r>
          <w:fldChar w:fldCharType="separate"/>
        </w:r>
        <w:r>
          <w:t>71</w:t>
        </w:r>
        <w:r>
          <w:fldChar w:fldCharType="end"/>
        </w:r>
      </w:hyperlink>
    </w:p>
    <w:p>
      <w:pPr>
        <w:pStyle w:val="TOC1"/>
        <w:tabs>
          <w:tab w:val="right" w:leader="dot" w:pos="8306"/>
        </w:tabs>
      </w:pPr>
      <w:hyperlink w:anchor="_Toc11949" w:history="1">
        <w:r>
          <w:rPr>
            <w:rFonts w:ascii="仿宋" w:eastAsia="仿宋" w:hAnsi="仿宋" w:cs="仿宋" w:hint="eastAsia"/>
            <w:lang w:eastAsia="zh-CN"/>
          </w:rPr>
          <w:t>十六、法律法规与政策遵循</w:t>
        </w:r>
        <w:r>
          <w:tab/>
        </w:r>
        <w:r>
          <w:fldChar w:fldCharType="begin"/>
        </w:r>
        <w:r>
          <w:instrText xml:space="preserve"> PAGEREF _Toc11949 \h </w:instrText>
        </w:r>
        <w:r>
          <w:fldChar w:fldCharType="separate"/>
        </w:r>
        <w:r>
          <w:t>73</w:t>
        </w:r>
        <w:r>
          <w:fldChar w:fldCharType="end"/>
        </w:r>
      </w:hyperlink>
    </w:p>
    <w:p>
      <w:pPr>
        <w:pStyle w:val="TOC2"/>
        <w:tabs>
          <w:tab w:val="right" w:leader="dot" w:pos="8306"/>
        </w:tabs>
      </w:pPr>
      <w:hyperlink w:anchor="_Toc559" w:history="1">
        <w:r>
          <w:rPr>
            <w:rFonts w:ascii="仿宋" w:eastAsia="仿宋" w:hAnsi="仿宋" w:cs="仿宋" w:hint="eastAsia"/>
            <w:lang w:eastAsia="zh-CN"/>
          </w:rPr>
          <w:t>(一)、法律法规遵守</w:t>
        </w:r>
        <w:r>
          <w:tab/>
        </w:r>
        <w:r>
          <w:fldChar w:fldCharType="begin"/>
        </w:r>
        <w:r>
          <w:instrText xml:space="preserve"> PAGEREF _Toc559 \h </w:instrText>
        </w:r>
        <w:r>
          <w:fldChar w:fldCharType="separate"/>
        </w:r>
        <w:r>
          <w:t>73</w:t>
        </w:r>
        <w:r>
          <w:fldChar w:fldCharType="end"/>
        </w:r>
      </w:hyperlink>
    </w:p>
    <w:p>
      <w:pPr>
        <w:pStyle w:val="TOC2"/>
        <w:tabs>
          <w:tab w:val="right" w:leader="dot" w:pos="8306"/>
        </w:tabs>
      </w:pPr>
      <w:hyperlink w:anchor="_Toc7054" w:history="1">
        <w:r>
          <w:rPr>
            <w:rFonts w:ascii="仿宋" w:eastAsia="仿宋" w:hAnsi="仿宋" w:cs="仿宋" w:hint="eastAsia"/>
            <w:lang w:eastAsia="zh-CN"/>
          </w:rPr>
          <w:t>(二)、政策导向与利用</w:t>
        </w:r>
        <w:r>
          <w:tab/>
        </w:r>
        <w:r>
          <w:fldChar w:fldCharType="begin"/>
        </w:r>
        <w:r>
          <w:instrText xml:space="preserve"> PAGEREF _Toc7054 \h </w:instrText>
        </w:r>
        <w:r>
          <w:fldChar w:fldCharType="separate"/>
        </w:r>
        <w:r>
          <w:t>74</w:t>
        </w:r>
        <w:r>
          <w:fldChar w:fldCharType="end"/>
        </w:r>
      </w:hyperlink>
    </w:p>
    <w:p>
      <w:pPr>
        <w:pStyle w:val="TOC1"/>
        <w:tabs>
          <w:tab w:val="right" w:leader="dot" w:pos="8306"/>
        </w:tabs>
      </w:pPr>
      <w:hyperlink w:anchor="_Toc1837" w:history="1">
        <w:r>
          <w:rPr>
            <w:rFonts w:ascii="仿宋" w:eastAsia="仿宋" w:hAnsi="仿宋" w:cs="仿宋" w:hint="eastAsia"/>
            <w:lang w:eastAsia="zh-CN"/>
          </w:rPr>
          <w:t>十七、产业协同与集群发展</w:t>
        </w:r>
        <w:r>
          <w:tab/>
        </w:r>
        <w:r>
          <w:fldChar w:fldCharType="begin"/>
        </w:r>
        <w:r>
          <w:instrText xml:space="preserve"> PAGEREF _Toc1837 \h </w:instrText>
        </w:r>
        <w:r>
          <w:fldChar w:fldCharType="separate"/>
        </w:r>
        <w:r>
          <w:t>75</w:t>
        </w:r>
        <w:r>
          <w:fldChar w:fldCharType="end"/>
        </w:r>
      </w:hyperlink>
    </w:p>
    <w:p>
      <w:pPr>
        <w:pStyle w:val="TOC2"/>
        <w:tabs>
          <w:tab w:val="right" w:leader="dot" w:pos="8306"/>
        </w:tabs>
      </w:pPr>
      <w:hyperlink w:anchor="_Toc712" w:history="1">
        <w:r>
          <w:rPr>
            <w:rFonts w:ascii="仿宋" w:eastAsia="仿宋" w:hAnsi="仿宋" w:cs="仿宋" w:hint="eastAsia"/>
            <w:lang w:eastAsia="zh-CN"/>
          </w:rPr>
          <w:t>(一)、产业协同机制建设</w:t>
        </w:r>
        <w:r>
          <w:tab/>
        </w:r>
        <w:r>
          <w:fldChar w:fldCharType="begin"/>
        </w:r>
        <w:r>
          <w:instrText xml:space="preserve"> PAGEREF _Toc712 \h </w:instrText>
        </w:r>
        <w:r>
          <w:fldChar w:fldCharType="separate"/>
        </w:r>
        <w:r>
          <w:t>75</w:t>
        </w:r>
        <w:r>
          <w:fldChar w:fldCharType="end"/>
        </w:r>
      </w:hyperlink>
    </w:p>
    <w:p>
      <w:pPr>
        <w:pStyle w:val="TOC2"/>
        <w:tabs>
          <w:tab w:val="right" w:leader="dot" w:pos="8306"/>
        </w:tabs>
      </w:pPr>
      <w:hyperlink w:anchor="_Toc25475" w:history="1">
        <w:r>
          <w:rPr>
            <w:rFonts w:ascii="仿宋" w:eastAsia="仿宋" w:hAnsi="仿宋" w:cs="仿宋" w:hint="eastAsia"/>
            <w:lang w:eastAsia="zh-CN"/>
          </w:rPr>
          <w:t>(二)、产业集群培育与发展</w:t>
        </w:r>
        <w:r>
          <w:tab/>
        </w:r>
        <w:r>
          <w:fldChar w:fldCharType="begin"/>
        </w:r>
        <w:r>
          <w:instrText xml:space="preserve"> PAGEREF _Toc25475 \h </w:instrText>
        </w:r>
        <w:r>
          <w:fldChar w:fldCharType="separate"/>
        </w:r>
        <w:r>
          <w:t>76</w:t>
        </w:r>
        <w:r>
          <w:fldChar w:fldCharType="end"/>
        </w:r>
      </w:hyperlink>
    </w:p>
    <w:p>
      <w:pPr>
        <w:pStyle w:val="TOC1"/>
        <w:tabs>
          <w:tab w:val="right" w:leader="dot" w:pos="8306"/>
        </w:tabs>
      </w:pPr>
      <w:hyperlink w:anchor="_Toc23007" w:history="1">
        <w:r>
          <w:rPr>
            <w:rFonts w:ascii="仿宋" w:eastAsia="仿宋" w:hAnsi="仿宋" w:cs="仿宋" w:hint="eastAsia"/>
            <w:lang w:eastAsia="zh-CN"/>
          </w:rPr>
          <w:t>十八、人力资源管理与开发</w:t>
        </w:r>
        <w:r>
          <w:tab/>
        </w:r>
        <w:r>
          <w:fldChar w:fldCharType="begin"/>
        </w:r>
        <w:r>
          <w:instrText xml:space="preserve"> PAGEREF _Toc23007 \h </w:instrText>
        </w:r>
        <w:r>
          <w:fldChar w:fldCharType="separate"/>
        </w:r>
        <w:r>
          <w:t>77</w:t>
        </w:r>
        <w:r>
          <w:fldChar w:fldCharType="end"/>
        </w:r>
      </w:hyperlink>
    </w:p>
    <w:p>
      <w:pPr>
        <w:pStyle w:val="TOC2"/>
        <w:tabs>
          <w:tab w:val="right" w:leader="dot" w:pos="8306"/>
        </w:tabs>
      </w:pPr>
      <w:hyperlink w:anchor="_Toc13199" w:history="1">
        <w:r>
          <w:rPr>
            <w:rFonts w:ascii="仿宋" w:eastAsia="仿宋" w:hAnsi="仿宋" w:cs="仿宋" w:hint="eastAsia"/>
            <w:lang w:eastAsia="zh-CN"/>
          </w:rPr>
          <w:t>(一)、人力资源规划</w:t>
        </w:r>
        <w:r>
          <w:tab/>
        </w:r>
        <w:r>
          <w:fldChar w:fldCharType="begin"/>
        </w:r>
        <w:r>
          <w:instrText xml:space="preserve"> PAGEREF _Toc13199 \h </w:instrText>
        </w:r>
        <w:r>
          <w:fldChar w:fldCharType="separate"/>
        </w:r>
        <w:r>
          <w:t>77</w:t>
        </w:r>
        <w:r>
          <w:fldChar w:fldCharType="end"/>
        </w:r>
      </w:hyperlink>
    </w:p>
    <w:p>
      <w:pPr>
        <w:pStyle w:val="TOC2"/>
        <w:tabs>
          <w:tab w:val="right" w:leader="dot" w:pos="8306"/>
        </w:tabs>
      </w:pPr>
      <w:hyperlink w:anchor="_Toc7396" w:history="1">
        <w:r>
          <w:rPr>
            <w:rFonts w:ascii="仿宋" w:eastAsia="仿宋" w:hAnsi="仿宋" w:cs="仿宋" w:hint="eastAsia"/>
            <w:lang w:eastAsia="zh-CN"/>
          </w:rPr>
          <w:t>(二)、人力资源开发与培训</w:t>
        </w:r>
        <w:r>
          <w:tab/>
        </w:r>
        <w:r>
          <w:fldChar w:fldCharType="begin"/>
        </w:r>
        <w:r>
          <w:instrText xml:space="preserve"> PAGEREF _Toc7396 \h </w:instrText>
        </w:r>
        <w:r>
          <w:fldChar w:fldCharType="separate"/>
        </w:r>
        <w:r>
          <w:t>79</w:t>
        </w:r>
        <w:r>
          <w:fldChar w:fldCharType="end"/>
        </w:r>
      </w:hyperlink>
    </w:p>
    <w:p>
      <w:pPr>
        <w:pStyle w:val="TOC1"/>
        <w:tabs>
          <w:tab w:val="right" w:leader="dot" w:pos="8306"/>
        </w:tabs>
      </w:pPr>
      <w:hyperlink w:anchor="_Toc14246" w:history="1">
        <w:r>
          <w:rPr>
            <w:rFonts w:ascii="仿宋" w:eastAsia="仿宋" w:hAnsi="仿宋" w:cs="仿宋" w:hint="eastAsia"/>
            <w:lang w:eastAsia="zh-CN"/>
          </w:rPr>
          <w:t>十九、知识产权管理与保护</w:t>
        </w:r>
        <w:r>
          <w:tab/>
        </w:r>
        <w:r>
          <w:fldChar w:fldCharType="begin"/>
        </w:r>
        <w:r>
          <w:instrText xml:space="preserve"> PAGEREF _Toc14246 \h </w:instrText>
        </w:r>
        <w:r>
          <w:fldChar w:fldCharType="separate"/>
        </w:r>
        <w:r>
          <w:t>81</w:t>
        </w:r>
        <w:r>
          <w:fldChar w:fldCharType="end"/>
        </w:r>
      </w:hyperlink>
    </w:p>
    <w:p>
      <w:pPr>
        <w:pStyle w:val="TOC2"/>
        <w:tabs>
          <w:tab w:val="right" w:leader="dot" w:pos="8306"/>
        </w:tabs>
      </w:pPr>
      <w:hyperlink w:anchor="_Toc30035" w:history="1">
        <w:r>
          <w:rPr>
            <w:rFonts w:ascii="仿宋" w:eastAsia="仿宋" w:hAnsi="仿宋" w:cs="仿宋" w:hint="eastAsia"/>
            <w:lang w:eastAsia="zh-CN"/>
          </w:rPr>
          <w:t>(一)、知识产权管理体系建设</w:t>
        </w:r>
        <w:r>
          <w:tab/>
        </w:r>
        <w:r>
          <w:fldChar w:fldCharType="begin"/>
        </w:r>
        <w:r>
          <w:instrText xml:space="preserve"> PAGEREF _Toc30035 \h </w:instrText>
        </w:r>
        <w:r>
          <w:fldChar w:fldCharType="separate"/>
        </w:r>
        <w:r>
          <w:t>81</w:t>
        </w:r>
        <w:r>
          <w:fldChar w:fldCharType="end"/>
        </w:r>
      </w:hyperlink>
    </w:p>
    <w:p>
      <w:pPr>
        <w:pStyle w:val="TOC2"/>
        <w:tabs>
          <w:tab w:val="right" w:leader="dot" w:pos="8306"/>
        </w:tabs>
      </w:pPr>
      <w:hyperlink w:anchor="_Toc7138" w:history="1">
        <w:r>
          <w:rPr>
            <w:rFonts w:ascii="仿宋" w:eastAsia="仿宋" w:hAnsi="仿宋" w:cs="仿宋" w:hint="eastAsia"/>
            <w:lang w:eastAsia="zh-CN"/>
          </w:rPr>
          <w:t>(二)、知识产权保护措施</w:t>
        </w:r>
        <w:r>
          <w:tab/>
        </w:r>
        <w:r>
          <w:fldChar w:fldCharType="begin"/>
        </w:r>
        <w:r>
          <w:instrText xml:space="preserve"> PAGEREF _Toc7138 \h </w:instrText>
        </w:r>
        <w:r>
          <w:fldChar w:fldCharType="separate"/>
        </w:r>
        <w:r>
          <w:t>82</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8925"/>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3553"/>
      <w:r>
        <w:rPr>
          <w:rFonts w:ascii="仿宋" w:eastAsia="仿宋" w:hAnsi="仿宋" w:cs="仿宋" w:hint="eastAsia"/>
          <w:sz w:val="28"/>
          <w:lang w:eastAsia="zh-CN"/>
        </w:rPr>
        <w:t>一、聚酯项目概论</w:t>
      </w:r>
      <w:bookmarkEnd w:id="2"/>
    </w:p>
    <w:p>
      <w:pPr>
        <w:pStyle w:val="Heading2"/>
        <w:rPr>
          <w:rFonts w:ascii="仿宋" w:eastAsia="仿宋" w:hAnsi="仿宋" w:cs="仿宋" w:hint="eastAsia"/>
          <w:lang w:eastAsia="zh-CN"/>
        </w:rPr>
      </w:pPr>
      <w:bookmarkStart w:id="3" w:name="_Toc28"/>
      <w:r>
        <w:rPr>
          <w:rFonts w:ascii="仿宋" w:eastAsia="仿宋" w:hAnsi="仿宋" w:cs="仿宋" w:hint="eastAsia"/>
          <w:lang w:eastAsia="zh-CN"/>
        </w:rPr>
        <w:t>(一)、项目申报单位概况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项目单位名称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聚酯项目的申报单位是“XXX实业发展公司”，这是一家在其所处行业内备受尊敬的企业。公司自成立以来，通过其在聚酯项目中表现出的创新精神和卓越执行力，在市场上赢得了显著的地位。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法定代表人</w:t>
      </w:r>
    </w:p>
    <w:p>
      <w:pPr>
        <w:ind w:firstLine="560" w:firstLineChars="200"/>
        <w:rPr>
          <w:rFonts w:ascii="仿宋" w:eastAsia="仿宋" w:hAnsi="仿宋" w:cs="仿宋" w:hint="eastAsia"/>
          <w:sz w:val="28"/>
        </w:rPr>
      </w:pPr>
      <w:r>
        <w:rPr>
          <w:rFonts w:ascii="仿宋" w:eastAsia="仿宋" w:hAnsi="仿宋" w:cs="仿宋" w:hint="eastAsia"/>
          <w:sz w:val="28"/>
          <w:lang w:eastAsia="zh-CN"/>
        </w:rPr>
        <w:t>该公司的法定代表人秦XX，在聚酯项目及其他多个行业领域中都有着显著的贡献。秦XX以其出色的领导才能和敏锐的商业洞察力，带领公司在聚酯项目等多个领域实现了持续的成长和成功。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项目单位简介</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XXX实业发展公司，成立于[具体年份]，是聚酯项目的重要合作伙伴。公司专注于[行业名称]领域，以创新作为驱动力，不断推动技术进步和市场扩张。在聚酯项目中，公司通过其深厚的行业知识和经验，展示了其作为行业领导者的实力。</w:t>
      </w:r>
    </w:p>
    <w:p>
      <w:pPr>
        <w:ind w:firstLine="560" w:firstLineChars="200"/>
        <w:rPr>
          <w:rFonts w:ascii="仿宋" w:eastAsia="仿宋" w:hAnsi="仿宋" w:cs="仿宋" w:hint="eastAsia"/>
          <w:sz w:val="28"/>
        </w:rPr>
      </w:pPr>
      <w:r>
        <w:rPr>
          <w:rFonts w:ascii="仿宋" w:eastAsia="仿宋" w:hAnsi="仿宋" w:cs="仿宋" w:hint="eastAsia"/>
          <w:sz w:val="28"/>
          <w:lang w:eastAsia="zh-CN"/>
        </w:rPr>
        <w:t>(四) 项目单位经营情况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在经营方面，XXX实业发展公司在聚酯项目中展现了强劲的增长和稳定的财务表现。公司通过有效的策略，在聚酯项目中扩大了其市场份额并增强了盈利能力。同时，公司积极承担社会责任，参与各类社会公益项目，增强了其在聚酯项目中的品牌形象和社会影响力。</w:t>
      </w:r>
    </w:p>
    <w:p>
      <w:pPr>
        <w:pStyle w:val="Heading2"/>
        <w:ind w:firstLine="560" w:firstLineChars="200"/>
        <w:rPr>
          <w:rFonts w:ascii="仿宋" w:eastAsia="仿宋" w:hAnsi="仿宋" w:cs="仿宋" w:hint="eastAsia"/>
          <w:sz w:val="28"/>
          <w:lang w:eastAsia="zh-CN"/>
        </w:rPr>
      </w:pPr>
      <w:bookmarkStart w:id="4" w:name="_Toc997"/>
      <w:r>
        <w:rPr>
          <w:rFonts w:ascii="仿宋" w:eastAsia="仿宋" w:hAnsi="仿宋" w:cs="仿宋" w:hint="eastAsia"/>
          <w:sz w:val="28"/>
          <w:lang w:eastAsia="zh-CN"/>
        </w:rPr>
        <w:t>(二)、项目概况</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项目名称及承办单位</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项目名称：XXX项目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承办单位：xxx 实业发展公司，一家在[特定行业或领域]领域拥有丰富经验的企业，以其创新能力和市场影响力而闻名。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项目建设地点</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项目计划在某工业园区进行建设，该园区位于[具体地区或城市]，拥有优越的交通连接、完善的基础设施，以及良好的工业发展环境，是进行此类项目开发的理想选择。</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行业背景，如“全球环保意识的提高”、“技术进步”等]，市场对[具体产品或服务]的需求持续增长。XXX项目旨在利用最新的技术创新，提供高效、环保的[产品或服务]，以满足这一增长的市场需求，并在竞争激烈的市场中占据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(四) 建设规模与产品方案</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总占地面积[具体数值]的工业园区内建立[具体设施，如“生产线”、“研发中心”]。产品方案包括生产[具体产品类型，如“高效能LED灯具”]，预期产品将在[目标市场，如“商业、家庭、工业照明市场”]中推广。</w:t>
      </w:r>
    </w:p>
    <w:p>
      <w:pPr>
        <w:ind w:firstLine="560" w:firstLineChars="200"/>
        <w:rPr>
          <w:rFonts w:ascii="仿宋" w:eastAsia="仿宋" w:hAnsi="仿宋" w:cs="仿宋" w:hint="eastAsia"/>
          <w:sz w:val="28"/>
        </w:rPr>
      </w:pPr>
      <w:r>
        <w:rPr>
          <w:rFonts w:ascii="仿宋" w:eastAsia="仿宋" w:hAnsi="仿宋" w:cs="仿宋" w:hint="eastAsia"/>
          <w:sz w:val="28"/>
          <w:lang w:eastAsia="zh-CN"/>
        </w:rPr>
        <w:t>(五) 项目投资估算</w:t>
      </w:r>
    </w:p>
    <w:p>
      <w:pPr>
        <w:ind w:firstLine="560" w:firstLineChars="200"/>
        <w:rPr>
          <w:rFonts w:ascii="仿宋" w:eastAsia="仿宋" w:hAnsi="仿宋" w:cs="仿宋" w:hint="eastAsia"/>
          <w:sz w:val="28"/>
        </w:rPr>
      </w:pPr>
      <w:r>
        <w:rPr>
          <w:rFonts w:ascii="仿宋" w:eastAsia="仿宋" w:hAnsi="仿宋" w:cs="仿宋" w:hint="eastAsia"/>
          <w:sz w:val="28"/>
          <w:lang w:eastAsia="zh-CN"/>
        </w:rPr>
        <w:t>总投资估算为[具体金额]，涵盖了从土地获取、建筑施工到设备采购、初期运营的全部费用。该投资预计将分阶段投放，以确保项目的顺利进展和资金的有效使用。</w:t>
      </w:r>
    </w:p>
    <w:p>
      <w:pPr>
        <w:ind w:firstLine="560" w:firstLineChars="200"/>
        <w:rPr>
          <w:rFonts w:ascii="仿宋" w:eastAsia="仿宋" w:hAnsi="仿宋" w:cs="仿宋" w:hint="eastAsia"/>
          <w:sz w:val="28"/>
        </w:rPr>
      </w:pPr>
      <w:r>
        <w:rPr>
          <w:rFonts w:ascii="仿宋" w:eastAsia="仿宋" w:hAnsi="仿宋" w:cs="仿宋" w:hint="eastAsia"/>
          <w:sz w:val="28"/>
          <w:lang w:eastAsia="zh-CN"/>
        </w:rPr>
        <w:t>(六) 工艺技术</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采用[具体工艺技术描述，如“先进的半导体制造工艺”]，这种技术在提高生产效率、降低能耗方面具有显著优势。同时，项目还将应用[另一项技术，如“自动化装配线”]，以保证产品质量和生产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(七) 项目建设期限和进度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项目的建设预计将在[开始年份]至[结束年份]之间完成，分为三个主要阶段：准备阶段（[具体时间范围]），建设阶段（[具体时间范围]）和试运行阶段（[具体时间范围]）。每个阶段都设有明确的目标和时间表。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(八) 主要建设内容和规模</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主要建设内容包括一座[具体规模]的生产车间，一座[规模]的仓储设施，以及配套的办公区域。生产车间将配备[具体设备或技术]，以满足大规模生产需求，而仓储设施则设计为支持高效的物料管理和产品分发。</w:t>
      </w:r>
    </w:p>
    <w:p>
      <w:pPr>
        <w:ind w:firstLine="560" w:firstLineChars="200"/>
        <w:rPr>
          <w:rFonts w:ascii="仿宋" w:eastAsia="仿宋" w:hAnsi="仿宋" w:cs="仿宋" w:hint="eastAsia"/>
          <w:sz w:val="28"/>
        </w:rPr>
      </w:pPr>
      <w:r>
        <w:rPr>
          <w:rFonts w:ascii="仿宋" w:eastAsia="仿宋" w:hAnsi="仿宋" w:cs="仿宋" w:hint="eastAsia"/>
          <w:sz w:val="28"/>
          <w:lang w:eastAsia="zh-CN"/>
        </w:rPr>
        <w:t>(九) 设备方案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设备方案中包括了高精度的[具体机械名称，如“自动装配机”]、[另一种设备，如“测试和质量控制设备”]等关键设备。所有设备的选择将根据其性能、效率和成本效益进行，以确保项目在技术上的先进性和经济上的可行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综上所述，XXX项目展示了其在[特定行业或领域]领域的前瞻性和创新性。项目的成功不仅将增强xxx 实业发展公司在市场上的竞争地位，还预期对整个行业产生积极影响，推动[行业名称]领域的技术进步和可持续发展。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聚酯项目的实施也将带来一系列的社会和环境效益。项目的环保性产品设计和节能生产工艺，预计将减少资源消耗和环境影响，符合全球日益增长的环保需求。同时，项目的实施还预计将在当地创造就业机会，促进经济增长，为地方社区带来长期的社会和经济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在项目的未来发展中，xxx 实业发展公司计划继续投资于技术创新和市场拓展，确保聚酯项目能够持续领先于行业发展趋势。公司将进一步深化与政府、行业协会及其他关键合作伙伴的关系，以提高项目的实施效率和影响力。同时，公司将持续关注项目在可持续性和社会责任方面的表现，确保其长期符合企业的核心价值和社会责任目标。</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总而言之，XXX项目不仅是xxx 实业发展公司在[行业名称]领域的一个重要战略项目，也是公司对创新、可持续发展和社会责任的承诺的体现。项目的成功将为公司、行业乃至整个社会带来深远的正面影响。</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5" w:name="_Toc19504"/>
      <w:r>
        <w:rPr>
          <w:rFonts w:ascii="仿宋" w:eastAsia="仿宋" w:hAnsi="仿宋" w:cs="仿宋" w:hint="eastAsia"/>
          <w:sz w:val="28"/>
          <w:lang w:eastAsia="zh-CN"/>
        </w:rPr>
        <w:t>二、项目选址研究</w:t>
      </w:r>
      <w:bookmarkEnd w:id="5"/>
    </w:p>
    <w:p>
      <w:pPr>
        <w:pStyle w:val="Heading2"/>
        <w:rPr>
          <w:rFonts w:ascii="仿宋" w:eastAsia="仿宋" w:hAnsi="仿宋" w:cs="仿宋" w:hint="eastAsia"/>
          <w:lang w:eastAsia="zh-CN"/>
        </w:rPr>
      </w:pPr>
      <w:bookmarkStart w:id="6" w:name="_Toc19592"/>
      <w:r>
        <w:rPr>
          <w:rFonts w:ascii="仿宋" w:eastAsia="仿宋" w:hAnsi="仿宋" w:cs="仿宋" w:hint="eastAsia"/>
          <w:lang w:eastAsia="zh-CN"/>
        </w:rPr>
        <w:t>(一)、项目选址原则</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地理位置和交通便利性是项目选址的关键因素之一，对项目的成功运营和发展具有重要影响。在选择项目的地理位置时，需要充分考虑以下几个方面：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1. 交通枢纽的附近：项目选址应优先考虑位于交通枢纽附近的地点。这包括靠近主要高速公路、铁路线或港口。靠近这些交通节点将有助于降低原材料的运输成本和产品的分销成本。此外，接近交通枢纽还可以提高物流的效率，缩短产品到达市场的时间，从而增加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交通拥堵情况的评估：除了考虑地理位置，还需要评估附近地区的交通拥堵情况。长期的交通拥堵可能会导致物流延误和成本上升，因此选择交通畅通的地区至关重要。这可以通过研究交通数据和与当地物流公司的沟通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3. 物流基础设施的考虑：项目所在地的物流基础设施也是一个关键因素。确保附近有现代化的仓储和分销中心，以支持项目的物流需求。此外，物流基础设施的可用性还包括货运公司和运输选项的多样性，以确保灵活性和选择性。</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基础设施完善程度：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项目所在地的基础设施完善程度对项目的运营至关重要。以下是需要考虑的因素：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电力供应可靠性：了解潜在地点的电力供应情况，包括电力中断的频率和持续时间。稳定的电力供应是生产和制造过程的关键，因此选择可靠的电力供应是必要的。</w:t>
      </w:r>
    </w:p>
    <w:p>
      <w:pPr>
        <w:ind w:firstLine="560" w:firstLineChars="200"/>
        <w:rPr>
          <w:rFonts w:ascii="仿宋" w:eastAsia="仿宋" w:hAnsi="仿宋" w:cs="仿宋" w:hint="eastAsia"/>
          <w:sz w:val="28"/>
        </w:rPr>
      </w:pPr>
      <w:r>
        <w:rPr>
          <w:rFonts w:ascii="仿宋" w:eastAsia="仿宋" w:hAnsi="仿宋" w:cs="仿宋" w:hint="eastAsia"/>
          <w:sz w:val="28"/>
          <w:lang w:eastAsia="zh-CN"/>
        </w:rPr>
        <w:t>2. 水资源供应：确保水资源供应稳定，以满足项目的生产和制造需求。特别是在需要大量水资源的行业，如制造业和农业，这一因素尤为重要。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3. 通信网络覆盖：检查当地通信网络的速度和覆盖范围，以支持项目的数据传输和联网需求。高速互联网连接对于现代企业至关重要，可以提高效率和协作能力。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政策与法规环境：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了解项目所在地的政策和法规环境是确保项目合法运营的关键步骤：</w:t>
      </w:r>
    </w:p>
    <w:p>
      <w:pPr>
        <w:ind w:firstLine="560" w:firstLineChars="200"/>
        <w:rPr>
          <w:rFonts w:ascii="仿宋" w:eastAsia="仿宋" w:hAnsi="仿宋" w:cs="仿宋" w:hint="eastAsia"/>
          <w:sz w:val="28"/>
        </w:rPr>
      </w:pPr>
      <w:r>
        <w:rPr>
          <w:rFonts w:ascii="仿宋" w:eastAsia="仿宋" w:hAnsi="仿宋" w:cs="仿宋" w:hint="eastAsia"/>
          <w:sz w:val="28"/>
          <w:lang w:eastAsia="zh-CN"/>
        </w:rPr>
        <w:t>1. 政府支持政策：与当地政府机构沟通，了解其对于新兴企业的政策和支持措施。这可能包括税收政策、补贴、资金支持和土地使用规划等。选择政府积极支持创新和企业发展的地区将有助于项目的长期成功。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2. 法规遵从：确保项目的业务活动符合当地和国家的法律法规，避免可能的法律障碍和罚款。这包括环境法规、劳动法和知识产权法等方面的合规性。</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经济条件与市场潜力：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分析当地的经济条件和市场潜力是确定项目选址是否合适的关键因素：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市场研究：进行市场研究，评估目标市场的规模和增长趋势。了解竞争格局和目标客户的需求，以确定市场潜力。这可以通过市场调查、竞争分析和消费者反馈来实现。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2. 经济指标分析：分析当地的经济指标，包括消费能力、失业率和可支配收入。这些指标将帮助确定项目所在地区的经济状况和发展潜力。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资源可用性与成本效益：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考虑资源可用性和成本效益是确保项目能够经济运营的关键因素：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3. 资源供应商可用性：调查附近的供应商和原材料供应商，确保所需的原材料和零部件容易获得。与可靠的供应商建立合作关系可以降低供应链风险，并确保项目不会因原材料短缺而中断生产。</w:t>
      </w:r>
    </w:p>
    <w:p>
      <w:pPr>
        <w:ind w:firstLine="560" w:firstLineChars="200"/>
        <w:rPr>
          <w:rFonts w:ascii="仿宋" w:eastAsia="仿宋" w:hAnsi="仿宋" w:cs="仿宋" w:hint="eastAsia"/>
          <w:sz w:val="28"/>
        </w:rPr>
      </w:pPr>
      <w:r>
        <w:rPr>
          <w:rFonts w:ascii="仿宋" w:eastAsia="仿宋" w:hAnsi="仿宋" w:cs="仿宋" w:hint="eastAsia"/>
          <w:sz w:val="28"/>
          <w:lang w:eastAsia="zh-CN"/>
        </w:rPr>
        <w:t>4. 人才资源丰富度：比较不同地点的人才资源丰富度，特别是在项目所需领域的专业人才。选择人才丰富的地区将有助于项目的技术创新和持续发展。此外，还需要考虑培训和教育机会，以提高员工的技能水平。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5. 成本效益：考虑地价、人工成本和运营成本，以确保项目的成本效益。不同地区的成本结构可能会有所不同，因此需要进行全面的成本分析，包括劳动力成本、土地租赁费用和设施运营成本等。</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项目对环境的影响和可持续性也是选择选址时必须考虑的因素：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环境影响评估：进行环境影响评估，考虑项目可能对当地生态系统和水源的影响。这包括评估空气和水质量、土壤污染风险以及野生动植物的保护。</w:t>
      </w:r>
    </w:p>
    <w:p>
      <w:pPr>
        <w:ind w:firstLine="560" w:firstLineChars="200"/>
        <w:rPr>
          <w:rFonts w:ascii="仿宋" w:eastAsia="仿宋" w:hAnsi="仿宋" w:cs="仿宋" w:hint="eastAsia"/>
          <w:sz w:val="28"/>
        </w:rPr>
      </w:pPr>
      <w:r>
        <w:rPr>
          <w:rFonts w:ascii="仿宋" w:eastAsia="仿宋" w:hAnsi="仿宋" w:cs="仿宋" w:hint="eastAsia"/>
          <w:sz w:val="28"/>
          <w:lang w:eastAsia="zh-CN"/>
        </w:rPr>
        <w:t>2. 可持续发展机会：探索可持续发展的机会，如使用可再生能源、减少废物排放和采用绿色供应链实践。选择可持续发展的地点有助于项目在环境方面做出积极的贡献，并提高社会形象。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3. 环境风险评估：评估潜在的环境风险，如洪水、地震等自然灾害风险，以及污染的可能性。这将有助于采取必要的预防措施，减少环境风险对项目的影响。</w:t>
      </w:r>
    </w:p>
    <w:p>
      <w:pPr>
        <w:pStyle w:val="Heading2"/>
        <w:ind w:firstLine="560" w:firstLineChars="200"/>
        <w:rPr>
          <w:rFonts w:ascii="仿宋" w:eastAsia="仿宋" w:hAnsi="仿宋" w:cs="仿宋" w:hint="eastAsia"/>
          <w:sz w:val="28"/>
          <w:lang w:eastAsia="zh-CN"/>
        </w:rPr>
      </w:pPr>
      <w:bookmarkStart w:id="7" w:name="_Toc834"/>
      <w:r>
        <w:rPr>
          <w:rFonts w:ascii="仿宋" w:eastAsia="仿宋" w:hAnsi="仿宋" w:cs="仿宋" w:hint="eastAsia"/>
          <w:sz w:val="28"/>
          <w:lang w:eastAsia="zh-CN"/>
        </w:rPr>
        <w:t>(二)、项目选址</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地理位置与市场接近性：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XXX科技园选择位于XXX城市的市中心，靠近主要高速公路和铁路线路。这一地理位置便于原材料的运输和成品产品的分销。此外，XXX城市是一个发展迅速的城市，与周边城市相邻，有着巨大的市场潜力。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基础设施和资源可用性：</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XXX科技园确保电力供应稳定，与当地电力公司建立了长期合作关系，减少了电力中断的风险。水资源方面，XXX城市拥有充足的水源，科技园也投资建设了高效的水处理设施。通信网络覆盖广泛，支持高速数据传输和联网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XXX科技园位于XXX市政府大力支持的区域。市政府为新兴科技企业提供了税收减免政策，免除了企业所得税和增值税。此外，市政府还提供了研发资金的补贴和技术创新的支持，使科技园的企业受益匪浅。</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人才和劳动力市场：</w:t>
      </w:r>
    </w:p>
    <w:p>
      <w:pPr>
        <w:ind w:firstLine="560" w:firstLineChars="200"/>
        <w:rPr>
          <w:rFonts w:ascii="仿宋" w:eastAsia="仿宋" w:hAnsi="仿宋" w:cs="仿宋" w:hint="eastAsia"/>
          <w:sz w:val="28"/>
        </w:rPr>
      </w:pPr>
      <w:r>
        <w:rPr>
          <w:rFonts w:ascii="仿宋" w:eastAsia="仿宋" w:hAnsi="仿宋" w:cs="仿宋" w:hint="eastAsia"/>
          <w:sz w:val="28"/>
          <w:lang w:eastAsia="zh-CN"/>
        </w:rPr>
        <w:t>XXX城市拥有多所著名大学和科研机构，为科技园提供了丰富的人才资源。科技园与这些学术机构建立了合作关系，吸引了一批高素质的科技人才。XXX城市的劳动力市场也相对宽松，提供了竞争力强的薪酬水平。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经济条件和市场潜力：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市场研究显示，XXX城市及其周边地区的市场需求强劲。XXX科技园专注于生产高科技产品，满足了市场对先进技术和创新解决方案的需求。市场潜力巨大，市场份额稳步增长。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科技园积极参与环境保护，采用了可再生能源供电，减少了碳排放。此外，园区内建有现代化的废物处理设施，确保废物得到妥善处理。环保实践不仅有助于保护当地生态环境，还提高了科技园的可持续性形象。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XXX科技园的地价相对较低，人工成本和生活成本也在可控范围内。这使得项目具备了成本效益，有助于企业的长期发展。</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https://d.book118.com/525341021003011122</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聚酯项目建设方案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聚酯项目建设方案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聚酯项目建设方案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聚酯项目建设方案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聚酯项目建设方案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聚酯项目建设方案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聚酯项目建设方案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聚酯项目建设方案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聚酯项目建设方案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聚酯项目建设方案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聚酯项目建设方案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聚酯项目建设方案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E8A32B4"/>
    <w:rsid w:val="4E8A32B4"/>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525341021003011122"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14</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2024-02-16T19:30:00Z</dcterms:created>
  <dcterms:modified xsi:type="dcterms:W3CDTF">2024-02-16T19:30:41Z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C9B2B0A87B3A4C73ADFA5694DE5B2C57_11</vt:lpwstr>
  </property>
  <property fmtid="{D5CDD505-2E9C-101B-9397-08002B2CF9AE}" pid="3" name="KSOProductBuildVer">
    <vt:lpwstr>2052-12.1.0.16250</vt:lpwstr>
  </property>
</Properties>
</file>