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醋酸钠相关行业公司成立报告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56" w:history="1">
        <w:r>
          <w:rPr>
            <w:rFonts w:ascii="仿宋" w:eastAsia="仿宋" w:hAnsi="仿宋" w:cs="仿宋" w:hint="eastAsia"/>
            <w:lang w:eastAsia="zh-CN"/>
          </w:rPr>
          <w:t>前言</w:t>
        </w:r>
        <w:r>
          <w:tab/>
        </w:r>
        <w:r>
          <w:fldChar w:fldCharType="begin"/>
        </w:r>
        <w:r>
          <w:instrText xml:space="preserve"> PAGEREF _Toc27156 \h </w:instrText>
        </w:r>
        <w:r>
          <w:fldChar w:fldCharType="separate"/>
        </w:r>
        <w:r>
          <w:t>3</w:t>
        </w:r>
        <w:r>
          <w:fldChar w:fldCharType="end"/>
        </w:r>
      </w:hyperlink>
    </w:p>
    <w:p>
      <w:pPr>
        <w:pStyle w:val="TOC1"/>
        <w:tabs>
          <w:tab w:val="right" w:leader="dot" w:pos="8306"/>
        </w:tabs>
      </w:pPr>
      <w:hyperlink w:anchor="_Toc31809" w:history="1">
        <w:r>
          <w:rPr>
            <w:rFonts w:ascii="仿宋" w:eastAsia="仿宋" w:hAnsi="仿宋" w:cs="仿宋" w:hint="eastAsia"/>
            <w:lang w:eastAsia="zh-CN"/>
          </w:rPr>
          <w:t>一、行业、市场分析</w:t>
        </w:r>
        <w:r>
          <w:tab/>
        </w:r>
        <w:r>
          <w:fldChar w:fldCharType="begin"/>
        </w:r>
        <w:r>
          <w:instrText xml:space="preserve"> PAGEREF _Toc31809 \h </w:instrText>
        </w:r>
        <w:r>
          <w:fldChar w:fldCharType="separate"/>
        </w:r>
        <w:r>
          <w:t>3</w:t>
        </w:r>
        <w:r>
          <w:fldChar w:fldCharType="end"/>
        </w:r>
      </w:hyperlink>
    </w:p>
    <w:p>
      <w:pPr>
        <w:pStyle w:val="TOC2"/>
        <w:tabs>
          <w:tab w:val="right" w:leader="dot" w:pos="8306"/>
        </w:tabs>
      </w:pPr>
      <w:hyperlink w:anchor="_Toc7198" w:history="1">
        <w:r>
          <w:rPr>
            <w:rFonts w:ascii="仿宋" w:eastAsia="仿宋" w:hAnsi="仿宋" w:cs="仿宋" w:hint="eastAsia"/>
            <w:lang w:eastAsia="zh-CN"/>
          </w:rPr>
          <w:t>(一)、行业分析</w:t>
        </w:r>
        <w:r>
          <w:tab/>
        </w:r>
        <w:r>
          <w:fldChar w:fldCharType="begin"/>
        </w:r>
        <w:r>
          <w:instrText xml:space="preserve"> PAGEREF _Toc7198 \h </w:instrText>
        </w:r>
        <w:r>
          <w:fldChar w:fldCharType="separate"/>
        </w:r>
        <w:r>
          <w:t>3</w:t>
        </w:r>
        <w:r>
          <w:fldChar w:fldCharType="end"/>
        </w:r>
      </w:hyperlink>
    </w:p>
    <w:p>
      <w:pPr>
        <w:pStyle w:val="TOC2"/>
        <w:tabs>
          <w:tab w:val="right" w:leader="dot" w:pos="8306"/>
        </w:tabs>
      </w:pPr>
      <w:hyperlink w:anchor="_Toc24136" w:history="1">
        <w:r>
          <w:rPr>
            <w:rFonts w:ascii="仿宋" w:eastAsia="仿宋" w:hAnsi="仿宋" w:cs="仿宋" w:hint="eastAsia"/>
            <w:lang w:eastAsia="zh-CN"/>
          </w:rPr>
          <w:t>(二)、市场分析</w:t>
        </w:r>
        <w:r>
          <w:tab/>
        </w:r>
        <w:r>
          <w:fldChar w:fldCharType="begin"/>
        </w:r>
        <w:r>
          <w:instrText xml:space="preserve"> PAGEREF _Toc24136 \h </w:instrText>
        </w:r>
        <w:r>
          <w:fldChar w:fldCharType="separate"/>
        </w:r>
        <w:r>
          <w:t>4</w:t>
        </w:r>
        <w:r>
          <w:fldChar w:fldCharType="end"/>
        </w:r>
      </w:hyperlink>
    </w:p>
    <w:p>
      <w:pPr>
        <w:pStyle w:val="TOC2"/>
        <w:tabs>
          <w:tab w:val="right" w:leader="dot" w:pos="8306"/>
        </w:tabs>
      </w:pPr>
      <w:hyperlink w:anchor="_Toc947" w:history="1">
        <w:r>
          <w:rPr>
            <w:rFonts w:ascii="仿宋" w:eastAsia="仿宋" w:hAnsi="仿宋" w:cs="仿宋" w:hint="eastAsia"/>
            <w:lang w:eastAsia="zh-CN"/>
          </w:rPr>
          <w:t>(三)、行业发展及市场前景分析</w:t>
        </w:r>
        <w:r>
          <w:tab/>
        </w:r>
        <w:r>
          <w:fldChar w:fldCharType="begin"/>
        </w:r>
        <w:r>
          <w:instrText xml:space="preserve"> PAGEREF _Toc947 \h </w:instrText>
        </w:r>
        <w:r>
          <w:fldChar w:fldCharType="separate"/>
        </w:r>
        <w:r>
          <w:t>4</w:t>
        </w:r>
        <w:r>
          <w:fldChar w:fldCharType="end"/>
        </w:r>
      </w:hyperlink>
    </w:p>
    <w:p>
      <w:pPr>
        <w:pStyle w:val="TOC1"/>
        <w:tabs>
          <w:tab w:val="right" w:leader="dot" w:pos="8306"/>
        </w:tabs>
      </w:pPr>
      <w:hyperlink w:anchor="_Toc7209" w:history="1">
        <w:r>
          <w:rPr>
            <w:rFonts w:ascii="仿宋" w:eastAsia="仿宋" w:hAnsi="仿宋" w:cs="仿宋" w:hint="eastAsia"/>
            <w:lang w:eastAsia="zh-CN"/>
          </w:rPr>
          <w:t>二、法人治理</w:t>
        </w:r>
        <w:r>
          <w:tab/>
        </w:r>
        <w:r>
          <w:fldChar w:fldCharType="begin"/>
        </w:r>
        <w:r>
          <w:instrText xml:space="preserve"> PAGEREF _Toc7209 \h </w:instrText>
        </w:r>
        <w:r>
          <w:fldChar w:fldCharType="separate"/>
        </w:r>
        <w:r>
          <w:t>6</w:t>
        </w:r>
        <w:r>
          <w:fldChar w:fldCharType="end"/>
        </w:r>
      </w:hyperlink>
    </w:p>
    <w:p>
      <w:pPr>
        <w:pStyle w:val="TOC2"/>
        <w:tabs>
          <w:tab w:val="right" w:leader="dot" w:pos="8306"/>
        </w:tabs>
      </w:pPr>
      <w:hyperlink w:anchor="_Toc4947" w:history="1">
        <w:r>
          <w:rPr>
            <w:rFonts w:ascii="仿宋" w:eastAsia="仿宋" w:hAnsi="仿宋" w:cs="仿宋" w:hint="eastAsia"/>
            <w:lang w:eastAsia="zh-CN"/>
          </w:rPr>
          <w:t>(一)、股东权利及义务</w:t>
        </w:r>
        <w:r>
          <w:tab/>
        </w:r>
        <w:r>
          <w:fldChar w:fldCharType="begin"/>
        </w:r>
        <w:r>
          <w:instrText xml:space="preserve"> PAGEREF _Toc4947 \h </w:instrText>
        </w:r>
        <w:r>
          <w:fldChar w:fldCharType="separate"/>
        </w:r>
        <w:r>
          <w:t>6</w:t>
        </w:r>
        <w:r>
          <w:fldChar w:fldCharType="end"/>
        </w:r>
      </w:hyperlink>
    </w:p>
    <w:p>
      <w:pPr>
        <w:pStyle w:val="TOC2"/>
        <w:tabs>
          <w:tab w:val="right" w:leader="dot" w:pos="8306"/>
        </w:tabs>
      </w:pPr>
      <w:hyperlink w:anchor="_Toc7204" w:history="1">
        <w:r>
          <w:rPr>
            <w:rFonts w:ascii="仿宋" w:eastAsia="仿宋" w:hAnsi="仿宋" w:cs="仿宋" w:hint="eastAsia"/>
            <w:lang w:eastAsia="zh-CN"/>
          </w:rPr>
          <w:t>(二)、董事</w:t>
        </w:r>
        <w:r>
          <w:tab/>
        </w:r>
        <w:r>
          <w:fldChar w:fldCharType="begin"/>
        </w:r>
        <w:r>
          <w:instrText xml:space="preserve"> PAGEREF _Toc7204 \h </w:instrText>
        </w:r>
        <w:r>
          <w:fldChar w:fldCharType="separate"/>
        </w:r>
        <w:r>
          <w:t>8</w:t>
        </w:r>
        <w:r>
          <w:fldChar w:fldCharType="end"/>
        </w:r>
      </w:hyperlink>
    </w:p>
    <w:p>
      <w:pPr>
        <w:pStyle w:val="TOC2"/>
        <w:tabs>
          <w:tab w:val="right" w:leader="dot" w:pos="8306"/>
        </w:tabs>
      </w:pPr>
      <w:hyperlink w:anchor="_Toc26358" w:history="1">
        <w:r>
          <w:rPr>
            <w:rFonts w:ascii="仿宋" w:eastAsia="仿宋" w:hAnsi="仿宋" w:cs="仿宋" w:hint="eastAsia"/>
            <w:lang w:eastAsia="zh-CN"/>
          </w:rPr>
          <w:t>(三)、高级管理人员</w:t>
        </w:r>
        <w:r>
          <w:tab/>
        </w:r>
        <w:r>
          <w:fldChar w:fldCharType="begin"/>
        </w:r>
        <w:r>
          <w:instrText xml:space="preserve"> PAGEREF _Toc26358 \h </w:instrText>
        </w:r>
        <w:r>
          <w:fldChar w:fldCharType="separate"/>
        </w:r>
        <w:r>
          <w:t>13</w:t>
        </w:r>
        <w:r>
          <w:fldChar w:fldCharType="end"/>
        </w:r>
      </w:hyperlink>
    </w:p>
    <w:p>
      <w:pPr>
        <w:pStyle w:val="TOC2"/>
        <w:tabs>
          <w:tab w:val="right" w:leader="dot" w:pos="8306"/>
        </w:tabs>
      </w:pPr>
      <w:hyperlink w:anchor="_Toc1568" w:history="1">
        <w:r>
          <w:rPr>
            <w:rFonts w:ascii="仿宋" w:eastAsia="仿宋" w:hAnsi="仿宋" w:cs="仿宋" w:hint="eastAsia"/>
            <w:lang w:eastAsia="zh-CN"/>
          </w:rPr>
          <w:t>(四)、监事</w:t>
        </w:r>
        <w:r>
          <w:tab/>
        </w:r>
        <w:r>
          <w:fldChar w:fldCharType="begin"/>
        </w:r>
        <w:r>
          <w:instrText xml:space="preserve"> PAGEREF _Toc1568 \h </w:instrText>
        </w:r>
        <w:r>
          <w:fldChar w:fldCharType="separate"/>
        </w:r>
        <w:r>
          <w:t>14</w:t>
        </w:r>
        <w:r>
          <w:fldChar w:fldCharType="end"/>
        </w:r>
      </w:hyperlink>
    </w:p>
    <w:p>
      <w:pPr>
        <w:pStyle w:val="TOC1"/>
        <w:tabs>
          <w:tab w:val="right" w:leader="dot" w:pos="8306"/>
        </w:tabs>
      </w:pPr>
      <w:hyperlink w:anchor="_Toc23408" w:history="1">
        <w:r>
          <w:rPr>
            <w:rFonts w:ascii="仿宋" w:eastAsia="仿宋" w:hAnsi="仿宋" w:cs="仿宋" w:hint="eastAsia"/>
            <w:lang w:eastAsia="zh-CN"/>
          </w:rPr>
          <w:t>三、选址分析</w:t>
        </w:r>
        <w:r>
          <w:tab/>
        </w:r>
        <w:r>
          <w:fldChar w:fldCharType="begin"/>
        </w:r>
        <w:r>
          <w:instrText xml:space="preserve"> PAGEREF _Toc23408 \h </w:instrText>
        </w:r>
        <w:r>
          <w:fldChar w:fldCharType="separate"/>
        </w:r>
        <w:r>
          <w:t>16</w:t>
        </w:r>
        <w:r>
          <w:fldChar w:fldCharType="end"/>
        </w:r>
      </w:hyperlink>
    </w:p>
    <w:p>
      <w:pPr>
        <w:pStyle w:val="TOC2"/>
        <w:tabs>
          <w:tab w:val="right" w:leader="dot" w:pos="8306"/>
        </w:tabs>
      </w:pPr>
      <w:hyperlink w:anchor="_Toc28166" w:history="1">
        <w:r>
          <w:rPr>
            <w:rFonts w:ascii="仿宋" w:eastAsia="仿宋" w:hAnsi="仿宋" w:cs="仿宋" w:hint="eastAsia"/>
            <w:lang w:eastAsia="zh-CN"/>
          </w:rPr>
          <w:t>(一)、醋酸钠项目选址原则</w:t>
        </w:r>
        <w:r>
          <w:tab/>
        </w:r>
        <w:r>
          <w:fldChar w:fldCharType="begin"/>
        </w:r>
        <w:r>
          <w:instrText xml:space="preserve"> PAGEREF _Toc28166 \h </w:instrText>
        </w:r>
        <w:r>
          <w:fldChar w:fldCharType="separate"/>
        </w:r>
        <w:r>
          <w:t>16</w:t>
        </w:r>
        <w:r>
          <w:fldChar w:fldCharType="end"/>
        </w:r>
      </w:hyperlink>
    </w:p>
    <w:p>
      <w:pPr>
        <w:pStyle w:val="TOC2"/>
        <w:tabs>
          <w:tab w:val="right" w:leader="dot" w:pos="8306"/>
        </w:tabs>
      </w:pPr>
      <w:hyperlink w:anchor="_Toc15841" w:history="1">
        <w:r>
          <w:rPr>
            <w:rFonts w:ascii="仿宋" w:eastAsia="仿宋" w:hAnsi="仿宋" w:cs="仿宋" w:hint="eastAsia"/>
            <w:lang w:eastAsia="zh-CN"/>
          </w:rPr>
          <w:t>(二)、建设区基本情况</w:t>
        </w:r>
        <w:r>
          <w:tab/>
        </w:r>
        <w:r>
          <w:fldChar w:fldCharType="begin"/>
        </w:r>
        <w:r>
          <w:instrText xml:space="preserve"> PAGEREF _Toc15841 \h </w:instrText>
        </w:r>
        <w:r>
          <w:fldChar w:fldCharType="separate"/>
        </w:r>
        <w:r>
          <w:t>17</w:t>
        </w:r>
        <w:r>
          <w:fldChar w:fldCharType="end"/>
        </w:r>
      </w:hyperlink>
    </w:p>
    <w:p>
      <w:pPr>
        <w:pStyle w:val="TOC2"/>
        <w:tabs>
          <w:tab w:val="right" w:leader="dot" w:pos="8306"/>
        </w:tabs>
      </w:pPr>
      <w:hyperlink w:anchor="_Toc14822" w:history="1">
        <w:r>
          <w:rPr>
            <w:rFonts w:ascii="仿宋" w:eastAsia="仿宋" w:hAnsi="仿宋" w:cs="仿宋" w:hint="eastAsia"/>
            <w:lang w:eastAsia="zh-CN"/>
          </w:rPr>
          <w:t>(三)、发展目标</w:t>
        </w:r>
        <w:r>
          <w:tab/>
        </w:r>
        <w:r>
          <w:fldChar w:fldCharType="begin"/>
        </w:r>
        <w:r>
          <w:instrText xml:space="preserve"> PAGEREF _Toc14822 \h </w:instrText>
        </w:r>
        <w:r>
          <w:fldChar w:fldCharType="separate"/>
        </w:r>
        <w:r>
          <w:t>18</w:t>
        </w:r>
        <w:r>
          <w:fldChar w:fldCharType="end"/>
        </w:r>
      </w:hyperlink>
    </w:p>
    <w:p>
      <w:pPr>
        <w:pStyle w:val="TOC2"/>
        <w:tabs>
          <w:tab w:val="right" w:leader="dot" w:pos="8306"/>
        </w:tabs>
      </w:pPr>
      <w:hyperlink w:anchor="_Toc15301" w:history="1">
        <w:r>
          <w:rPr>
            <w:rFonts w:ascii="仿宋" w:eastAsia="仿宋" w:hAnsi="仿宋" w:cs="仿宋" w:hint="eastAsia"/>
            <w:lang w:eastAsia="zh-CN"/>
          </w:rPr>
          <w:t>(四)、产业发展方向</w:t>
        </w:r>
        <w:r>
          <w:tab/>
        </w:r>
        <w:r>
          <w:fldChar w:fldCharType="begin"/>
        </w:r>
        <w:r>
          <w:instrText xml:space="preserve"> PAGEREF _Toc15301 \h </w:instrText>
        </w:r>
        <w:r>
          <w:fldChar w:fldCharType="separate"/>
        </w:r>
        <w:r>
          <w:t>19</w:t>
        </w:r>
        <w:r>
          <w:fldChar w:fldCharType="end"/>
        </w:r>
      </w:hyperlink>
    </w:p>
    <w:p>
      <w:pPr>
        <w:pStyle w:val="TOC2"/>
        <w:tabs>
          <w:tab w:val="right" w:leader="dot" w:pos="8306"/>
        </w:tabs>
      </w:pPr>
      <w:hyperlink w:anchor="_Toc27219" w:history="1">
        <w:r>
          <w:rPr>
            <w:rFonts w:ascii="仿宋" w:eastAsia="仿宋" w:hAnsi="仿宋" w:cs="仿宋" w:hint="eastAsia"/>
            <w:lang w:eastAsia="zh-CN"/>
          </w:rPr>
          <w:t>(五)、醋酸钠项目选址综合评价</w:t>
        </w:r>
        <w:r>
          <w:tab/>
        </w:r>
        <w:r>
          <w:fldChar w:fldCharType="begin"/>
        </w:r>
        <w:r>
          <w:instrText xml:space="preserve"> PAGEREF _Toc27219 \h </w:instrText>
        </w:r>
        <w:r>
          <w:fldChar w:fldCharType="separate"/>
        </w:r>
        <w:r>
          <w:t>20</w:t>
        </w:r>
        <w:r>
          <w:fldChar w:fldCharType="end"/>
        </w:r>
      </w:hyperlink>
    </w:p>
    <w:p>
      <w:pPr>
        <w:pStyle w:val="TOC1"/>
        <w:tabs>
          <w:tab w:val="right" w:leader="dot" w:pos="8306"/>
        </w:tabs>
      </w:pPr>
      <w:hyperlink w:anchor="_Toc16475" w:history="1">
        <w:r>
          <w:rPr>
            <w:rFonts w:ascii="仿宋" w:eastAsia="仿宋" w:hAnsi="仿宋" w:cs="仿宋" w:hint="eastAsia"/>
            <w:lang w:eastAsia="zh-CN"/>
          </w:rPr>
          <w:t>四、公司成立方案</w:t>
        </w:r>
        <w:r>
          <w:tab/>
        </w:r>
        <w:r>
          <w:fldChar w:fldCharType="begin"/>
        </w:r>
        <w:r>
          <w:instrText xml:space="preserve"> PAGEREF _Toc16475 \h </w:instrText>
        </w:r>
        <w:r>
          <w:fldChar w:fldCharType="separate"/>
        </w:r>
        <w:r>
          <w:t>21</w:t>
        </w:r>
        <w:r>
          <w:fldChar w:fldCharType="end"/>
        </w:r>
      </w:hyperlink>
    </w:p>
    <w:p>
      <w:pPr>
        <w:pStyle w:val="TOC2"/>
        <w:tabs>
          <w:tab w:val="right" w:leader="dot" w:pos="8306"/>
        </w:tabs>
      </w:pPr>
      <w:hyperlink w:anchor="_Toc24219" w:history="1">
        <w:r>
          <w:rPr>
            <w:rFonts w:ascii="仿宋" w:eastAsia="仿宋" w:hAnsi="仿宋" w:cs="仿宋" w:hint="eastAsia"/>
            <w:lang w:eastAsia="zh-CN"/>
          </w:rPr>
          <w:t>(一)、公司经营宗旨</w:t>
        </w:r>
        <w:r>
          <w:tab/>
        </w:r>
        <w:r>
          <w:fldChar w:fldCharType="begin"/>
        </w:r>
        <w:r>
          <w:instrText xml:space="preserve"> PAGEREF _Toc24219 \h </w:instrText>
        </w:r>
        <w:r>
          <w:fldChar w:fldCharType="separate"/>
        </w:r>
        <w:r>
          <w:t>21</w:t>
        </w:r>
        <w:r>
          <w:fldChar w:fldCharType="end"/>
        </w:r>
      </w:hyperlink>
    </w:p>
    <w:p>
      <w:pPr>
        <w:pStyle w:val="TOC2"/>
        <w:tabs>
          <w:tab w:val="right" w:leader="dot" w:pos="8306"/>
        </w:tabs>
      </w:pPr>
      <w:hyperlink w:anchor="_Toc4738" w:history="1">
        <w:r>
          <w:rPr>
            <w:rFonts w:ascii="仿宋" w:eastAsia="仿宋" w:hAnsi="仿宋" w:cs="仿宋" w:hint="eastAsia"/>
            <w:lang w:eastAsia="zh-CN"/>
          </w:rPr>
          <w:t>(二)、公司的目标、主要职责</w:t>
        </w:r>
        <w:r>
          <w:tab/>
        </w:r>
        <w:r>
          <w:fldChar w:fldCharType="begin"/>
        </w:r>
        <w:r>
          <w:instrText xml:space="preserve"> PAGEREF _Toc4738 \h </w:instrText>
        </w:r>
        <w:r>
          <w:fldChar w:fldCharType="separate"/>
        </w:r>
        <w:r>
          <w:t>22</w:t>
        </w:r>
        <w:r>
          <w:fldChar w:fldCharType="end"/>
        </w:r>
      </w:hyperlink>
    </w:p>
    <w:p>
      <w:pPr>
        <w:pStyle w:val="TOC2"/>
        <w:tabs>
          <w:tab w:val="right" w:leader="dot" w:pos="8306"/>
        </w:tabs>
      </w:pPr>
      <w:hyperlink w:anchor="_Toc15303" w:history="1">
        <w:r>
          <w:rPr>
            <w:rFonts w:ascii="仿宋" w:eastAsia="仿宋" w:hAnsi="仿宋" w:cs="仿宋" w:hint="eastAsia"/>
            <w:lang w:eastAsia="zh-CN"/>
          </w:rPr>
          <w:t>(三)、公司组建方式</w:t>
        </w:r>
        <w:r>
          <w:tab/>
        </w:r>
        <w:r>
          <w:fldChar w:fldCharType="begin"/>
        </w:r>
        <w:r>
          <w:instrText xml:space="preserve"> PAGEREF _Toc15303 \h </w:instrText>
        </w:r>
        <w:r>
          <w:fldChar w:fldCharType="separate"/>
        </w:r>
        <w:r>
          <w:t>25</w:t>
        </w:r>
        <w:r>
          <w:fldChar w:fldCharType="end"/>
        </w:r>
      </w:hyperlink>
    </w:p>
    <w:p>
      <w:pPr>
        <w:pStyle w:val="TOC2"/>
        <w:tabs>
          <w:tab w:val="right" w:leader="dot" w:pos="8306"/>
        </w:tabs>
      </w:pPr>
      <w:hyperlink w:anchor="_Toc24124" w:history="1">
        <w:r>
          <w:rPr>
            <w:rFonts w:ascii="仿宋" w:eastAsia="仿宋" w:hAnsi="仿宋" w:cs="仿宋" w:hint="eastAsia"/>
            <w:lang w:eastAsia="zh-CN"/>
          </w:rPr>
          <w:t>(四)、公司管理体制</w:t>
        </w:r>
        <w:r>
          <w:tab/>
        </w:r>
        <w:r>
          <w:fldChar w:fldCharType="begin"/>
        </w:r>
        <w:r>
          <w:instrText xml:space="preserve"> PAGEREF _Toc24124 \h </w:instrText>
        </w:r>
        <w:r>
          <w:fldChar w:fldCharType="separate"/>
        </w:r>
        <w:r>
          <w:t>25</w:t>
        </w:r>
        <w:r>
          <w:fldChar w:fldCharType="end"/>
        </w:r>
      </w:hyperlink>
    </w:p>
    <w:p>
      <w:pPr>
        <w:pStyle w:val="TOC2"/>
        <w:tabs>
          <w:tab w:val="right" w:leader="dot" w:pos="8306"/>
        </w:tabs>
      </w:pPr>
      <w:hyperlink w:anchor="_Toc5250" w:history="1">
        <w:r>
          <w:rPr>
            <w:rFonts w:ascii="仿宋" w:eastAsia="仿宋" w:hAnsi="仿宋" w:cs="仿宋" w:hint="eastAsia"/>
            <w:lang w:eastAsia="zh-CN"/>
          </w:rPr>
          <w:t>(五)、部门职责及权限</w:t>
        </w:r>
        <w:r>
          <w:tab/>
        </w:r>
        <w:r>
          <w:fldChar w:fldCharType="begin"/>
        </w:r>
        <w:r>
          <w:instrText xml:space="preserve"> PAGEREF _Toc5250 \h </w:instrText>
        </w:r>
        <w:r>
          <w:fldChar w:fldCharType="separate"/>
        </w:r>
        <w:r>
          <w:t>26</w:t>
        </w:r>
        <w:r>
          <w:fldChar w:fldCharType="end"/>
        </w:r>
      </w:hyperlink>
    </w:p>
    <w:p>
      <w:pPr>
        <w:pStyle w:val="TOC2"/>
        <w:tabs>
          <w:tab w:val="right" w:leader="dot" w:pos="8306"/>
        </w:tabs>
      </w:pPr>
      <w:hyperlink w:anchor="_Toc28527" w:history="1">
        <w:r>
          <w:rPr>
            <w:rFonts w:ascii="仿宋" w:eastAsia="仿宋" w:hAnsi="仿宋" w:cs="仿宋" w:hint="eastAsia"/>
            <w:lang w:eastAsia="zh-CN"/>
          </w:rPr>
          <w:t>(六)、核心人员介绍</w:t>
        </w:r>
        <w:r>
          <w:tab/>
        </w:r>
        <w:r>
          <w:fldChar w:fldCharType="begin"/>
        </w:r>
        <w:r>
          <w:instrText xml:space="preserve"> PAGEREF _Toc28527 \h </w:instrText>
        </w:r>
        <w:r>
          <w:fldChar w:fldCharType="separate"/>
        </w:r>
        <w:r>
          <w:t>29</w:t>
        </w:r>
        <w:r>
          <w:fldChar w:fldCharType="end"/>
        </w:r>
      </w:hyperlink>
    </w:p>
    <w:p>
      <w:pPr>
        <w:pStyle w:val="TOC2"/>
        <w:tabs>
          <w:tab w:val="right" w:leader="dot" w:pos="8306"/>
        </w:tabs>
      </w:pPr>
      <w:hyperlink w:anchor="_Toc8540" w:history="1">
        <w:r>
          <w:rPr>
            <w:rFonts w:ascii="仿宋" w:eastAsia="仿宋" w:hAnsi="仿宋" w:cs="仿宋" w:hint="eastAsia"/>
            <w:lang w:eastAsia="zh-CN"/>
          </w:rPr>
          <w:t>(七)、财务会计制度</w:t>
        </w:r>
        <w:r>
          <w:tab/>
        </w:r>
        <w:r>
          <w:fldChar w:fldCharType="begin"/>
        </w:r>
        <w:r>
          <w:instrText xml:space="preserve"> PAGEREF _Toc8540 \h </w:instrText>
        </w:r>
        <w:r>
          <w:fldChar w:fldCharType="separate"/>
        </w:r>
        <w:r>
          <w:t>31</w:t>
        </w:r>
        <w:r>
          <w:fldChar w:fldCharType="end"/>
        </w:r>
      </w:hyperlink>
    </w:p>
    <w:p>
      <w:pPr>
        <w:pStyle w:val="TOC1"/>
        <w:tabs>
          <w:tab w:val="right" w:leader="dot" w:pos="8306"/>
        </w:tabs>
      </w:pPr>
      <w:hyperlink w:anchor="_Toc20391" w:history="1">
        <w:r>
          <w:rPr>
            <w:rFonts w:ascii="仿宋" w:eastAsia="仿宋" w:hAnsi="仿宋" w:cs="仿宋" w:hint="eastAsia"/>
            <w:lang w:eastAsia="zh-CN"/>
          </w:rPr>
          <w:t>五、发展规划</w:t>
        </w:r>
        <w:r>
          <w:tab/>
        </w:r>
        <w:r>
          <w:fldChar w:fldCharType="begin"/>
        </w:r>
        <w:r>
          <w:instrText xml:space="preserve"> PAGEREF _Toc20391 \h </w:instrText>
        </w:r>
        <w:r>
          <w:fldChar w:fldCharType="separate"/>
        </w:r>
        <w:r>
          <w:t>36</w:t>
        </w:r>
        <w:r>
          <w:fldChar w:fldCharType="end"/>
        </w:r>
      </w:hyperlink>
    </w:p>
    <w:p>
      <w:pPr>
        <w:pStyle w:val="TOC2"/>
        <w:tabs>
          <w:tab w:val="right" w:leader="dot" w:pos="8306"/>
        </w:tabs>
      </w:pPr>
      <w:hyperlink w:anchor="_Toc5124" w:history="1">
        <w:r>
          <w:rPr>
            <w:rFonts w:ascii="仿宋" w:eastAsia="仿宋" w:hAnsi="仿宋" w:cs="仿宋" w:hint="eastAsia"/>
            <w:lang w:eastAsia="zh-CN"/>
          </w:rPr>
          <w:t>(一)、公司发展规划</w:t>
        </w:r>
        <w:r>
          <w:tab/>
        </w:r>
        <w:r>
          <w:fldChar w:fldCharType="begin"/>
        </w:r>
        <w:r>
          <w:instrText xml:space="preserve"> PAGEREF _Toc5124 \h </w:instrText>
        </w:r>
        <w:r>
          <w:fldChar w:fldCharType="separate"/>
        </w:r>
        <w:r>
          <w:t>36</w:t>
        </w:r>
        <w:r>
          <w:fldChar w:fldCharType="end"/>
        </w:r>
      </w:hyperlink>
    </w:p>
    <w:p>
      <w:pPr>
        <w:pStyle w:val="TOC2"/>
        <w:tabs>
          <w:tab w:val="right" w:leader="dot" w:pos="8306"/>
        </w:tabs>
      </w:pPr>
      <w:hyperlink w:anchor="_Toc18142" w:history="1">
        <w:r>
          <w:rPr>
            <w:rFonts w:ascii="仿宋" w:eastAsia="仿宋" w:hAnsi="仿宋" w:cs="仿宋" w:hint="eastAsia"/>
            <w:lang w:eastAsia="zh-CN"/>
          </w:rPr>
          <w:t>(二)、保障措施</w:t>
        </w:r>
        <w:r>
          <w:tab/>
        </w:r>
        <w:r>
          <w:fldChar w:fldCharType="begin"/>
        </w:r>
        <w:r>
          <w:instrText xml:space="preserve"> PAGEREF _Toc18142 \h </w:instrText>
        </w:r>
        <w:r>
          <w:fldChar w:fldCharType="separate"/>
        </w:r>
        <w:r>
          <w:t>38</w:t>
        </w:r>
        <w:r>
          <w:fldChar w:fldCharType="end"/>
        </w:r>
      </w:hyperlink>
    </w:p>
    <w:p>
      <w:pPr>
        <w:pStyle w:val="TOC1"/>
        <w:tabs>
          <w:tab w:val="right" w:leader="dot" w:pos="8306"/>
        </w:tabs>
      </w:pPr>
      <w:hyperlink w:anchor="_Toc9581" w:history="1">
        <w:r>
          <w:rPr>
            <w:rFonts w:ascii="仿宋" w:eastAsia="仿宋" w:hAnsi="仿宋" w:cs="仿宋" w:hint="eastAsia"/>
            <w:lang w:eastAsia="zh-CN"/>
          </w:rPr>
          <w:t>六、醋酸钠项目风险分析</w:t>
        </w:r>
        <w:r>
          <w:tab/>
        </w:r>
        <w:r>
          <w:fldChar w:fldCharType="begin"/>
        </w:r>
        <w:r>
          <w:instrText xml:space="preserve"> PAGEREF _Toc9581 \h </w:instrText>
        </w:r>
        <w:r>
          <w:fldChar w:fldCharType="separate"/>
        </w:r>
        <w:r>
          <w:t>42</w:t>
        </w:r>
        <w:r>
          <w:fldChar w:fldCharType="end"/>
        </w:r>
      </w:hyperlink>
    </w:p>
    <w:p>
      <w:pPr>
        <w:pStyle w:val="TOC2"/>
        <w:tabs>
          <w:tab w:val="right" w:leader="dot" w:pos="8306"/>
        </w:tabs>
      </w:pPr>
      <w:hyperlink w:anchor="_Toc32666" w:history="1">
        <w:r>
          <w:rPr>
            <w:rFonts w:ascii="仿宋" w:eastAsia="仿宋" w:hAnsi="仿宋" w:cs="仿宋" w:hint="eastAsia"/>
            <w:lang w:eastAsia="zh-CN"/>
          </w:rPr>
          <w:t>(一)、醋酸钠项目风险分析</w:t>
        </w:r>
        <w:r>
          <w:tab/>
        </w:r>
        <w:r>
          <w:fldChar w:fldCharType="begin"/>
        </w:r>
        <w:r>
          <w:instrText xml:space="preserve"> PAGEREF _Toc32666 \h </w:instrText>
        </w:r>
        <w:r>
          <w:fldChar w:fldCharType="separate"/>
        </w:r>
        <w:r>
          <w:t>42</w:t>
        </w:r>
        <w:r>
          <w:fldChar w:fldCharType="end"/>
        </w:r>
      </w:hyperlink>
    </w:p>
    <w:p>
      <w:pPr>
        <w:pStyle w:val="TOC2"/>
        <w:tabs>
          <w:tab w:val="right" w:leader="dot" w:pos="8306"/>
        </w:tabs>
      </w:pPr>
      <w:hyperlink w:anchor="_Toc15864" w:history="1">
        <w:r>
          <w:rPr>
            <w:rFonts w:ascii="仿宋" w:eastAsia="仿宋" w:hAnsi="仿宋" w:cs="仿宋" w:hint="eastAsia"/>
            <w:lang w:eastAsia="zh-CN"/>
          </w:rPr>
          <w:t>(二)、醋酸钠项目风险对策</w:t>
        </w:r>
        <w:r>
          <w:tab/>
        </w:r>
        <w:r>
          <w:fldChar w:fldCharType="begin"/>
        </w:r>
        <w:r>
          <w:instrText xml:space="preserve"> PAGEREF _Toc15864 \h </w:instrText>
        </w:r>
        <w:r>
          <w:fldChar w:fldCharType="separate"/>
        </w:r>
        <w:r>
          <w:t>44</w:t>
        </w:r>
        <w:r>
          <w:fldChar w:fldCharType="end"/>
        </w:r>
      </w:hyperlink>
    </w:p>
    <w:p>
      <w:pPr>
        <w:pStyle w:val="TOC1"/>
        <w:tabs>
          <w:tab w:val="right" w:leader="dot" w:pos="8306"/>
        </w:tabs>
      </w:pPr>
      <w:hyperlink w:anchor="_Toc20703" w:history="1">
        <w:r>
          <w:rPr>
            <w:rFonts w:ascii="仿宋" w:eastAsia="仿宋" w:hAnsi="仿宋" w:cs="仿宋" w:hint="eastAsia"/>
            <w:lang w:eastAsia="zh-CN"/>
          </w:rPr>
          <w:t>七、醋酸钠项目经济效益</w:t>
        </w:r>
        <w:r>
          <w:tab/>
        </w:r>
        <w:r>
          <w:fldChar w:fldCharType="begin"/>
        </w:r>
        <w:r>
          <w:instrText xml:space="preserve"> PAGEREF _Toc20703 \h </w:instrText>
        </w:r>
        <w:r>
          <w:fldChar w:fldCharType="separate"/>
        </w:r>
        <w:r>
          <w:t>45</w:t>
        </w:r>
        <w:r>
          <w:fldChar w:fldCharType="end"/>
        </w:r>
      </w:hyperlink>
    </w:p>
    <w:p>
      <w:pPr>
        <w:pStyle w:val="TOC2"/>
        <w:tabs>
          <w:tab w:val="right" w:leader="dot" w:pos="8306"/>
        </w:tabs>
      </w:pPr>
      <w:hyperlink w:anchor="_Toc20507" w:history="1">
        <w:r>
          <w:rPr>
            <w:rFonts w:ascii="仿宋" w:eastAsia="仿宋" w:hAnsi="仿宋" w:cs="仿宋" w:hint="eastAsia"/>
            <w:lang w:eastAsia="zh-CN"/>
          </w:rPr>
          <w:t>(一)、基本假设及基础参数选取</w:t>
        </w:r>
        <w:r>
          <w:tab/>
        </w:r>
        <w:r>
          <w:fldChar w:fldCharType="begin"/>
        </w:r>
        <w:r>
          <w:instrText xml:space="preserve"> PAGEREF _Toc20507 \h </w:instrText>
        </w:r>
        <w:r>
          <w:fldChar w:fldCharType="separate"/>
        </w:r>
        <w:r>
          <w:t>45</w:t>
        </w:r>
        <w:r>
          <w:fldChar w:fldCharType="end"/>
        </w:r>
      </w:hyperlink>
    </w:p>
    <w:p>
      <w:pPr>
        <w:pStyle w:val="TOC2"/>
        <w:tabs>
          <w:tab w:val="right" w:leader="dot" w:pos="8306"/>
        </w:tabs>
      </w:pPr>
      <w:hyperlink w:anchor="_Toc1219" w:history="1">
        <w:r>
          <w:rPr>
            <w:rFonts w:ascii="仿宋" w:eastAsia="仿宋" w:hAnsi="仿宋" w:cs="仿宋" w:hint="eastAsia"/>
            <w:lang w:eastAsia="zh-CN"/>
          </w:rPr>
          <w:t>(二)、经济评价财务测算</w:t>
        </w:r>
        <w:r>
          <w:tab/>
        </w:r>
        <w:r>
          <w:fldChar w:fldCharType="begin"/>
        </w:r>
        <w:r>
          <w:instrText xml:space="preserve"> PAGEREF _Toc1219 \h </w:instrText>
        </w:r>
        <w:r>
          <w:fldChar w:fldCharType="separate"/>
        </w:r>
        <w:r>
          <w:t>45</w:t>
        </w:r>
        <w:r>
          <w:fldChar w:fldCharType="end"/>
        </w:r>
      </w:hyperlink>
    </w:p>
    <w:p>
      <w:pPr>
        <w:pStyle w:val="TOC2"/>
        <w:tabs>
          <w:tab w:val="right" w:leader="dot" w:pos="8306"/>
        </w:tabs>
      </w:pPr>
      <w:hyperlink w:anchor="_Toc289" w:history="1">
        <w:r>
          <w:rPr>
            <w:rFonts w:ascii="仿宋" w:eastAsia="仿宋" w:hAnsi="仿宋" w:cs="仿宋" w:hint="eastAsia"/>
            <w:lang w:eastAsia="zh-CN"/>
          </w:rPr>
          <w:t>(三)、醋酸钠项目盈利能力分析</w:t>
        </w:r>
        <w:r>
          <w:tab/>
        </w:r>
        <w:r>
          <w:fldChar w:fldCharType="begin"/>
        </w:r>
        <w:r>
          <w:instrText xml:space="preserve"> PAGEREF _Toc289 \h </w:instrText>
        </w:r>
        <w:r>
          <w:fldChar w:fldCharType="separate"/>
        </w:r>
        <w:r>
          <w:t>46</w:t>
        </w:r>
        <w:r>
          <w:fldChar w:fldCharType="end"/>
        </w:r>
      </w:hyperlink>
    </w:p>
    <w:p>
      <w:pPr>
        <w:pStyle w:val="TOC2"/>
        <w:tabs>
          <w:tab w:val="right" w:leader="dot" w:pos="8306"/>
        </w:tabs>
      </w:pPr>
      <w:hyperlink w:anchor="_Toc26802" w:history="1">
        <w:r>
          <w:rPr>
            <w:rFonts w:ascii="仿宋" w:eastAsia="仿宋" w:hAnsi="仿宋" w:cs="仿宋" w:hint="eastAsia"/>
            <w:lang w:eastAsia="zh-CN"/>
          </w:rPr>
          <w:t>(四)、财务生存能力分析</w:t>
        </w:r>
        <w:r>
          <w:tab/>
        </w:r>
        <w:r>
          <w:fldChar w:fldCharType="begin"/>
        </w:r>
        <w:r>
          <w:instrText xml:space="preserve"> PAGEREF _Toc26802 \h </w:instrText>
        </w:r>
        <w:r>
          <w:fldChar w:fldCharType="separate"/>
        </w:r>
        <w:r>
          <w:t>48</w:t>
        </w:r>
        <w:r>
          <w:fldChar w:fldCharType="end"/>
        </w:r>
      </w:hyperlink>
    </w:p>
    <w:p>
      <w:pPr>
        <w:pStyle w:val="TOC2"/>
        <w:tabs>
          <w:tab w:val="right" w:leader="dot" w:pos="8306"/>
        </w:tabs>
      </w:pPr>
      <w:hyperlink w:anchor="_Toc22768" w:history="1">
        <w:r>
          <w:rPr>
            <w:rFonts w:ascii="仿宋" w:eastAsia="仿宋" w:hAnsi="仿宋" w:cs="仿宋" w:hint="eastAsia"/>
            <w:lang w:eastAsia="zh-CN"/>
          </w:rPr>
          <w:t>(五)、偿债能力分析</w:t>
        </w:r>
        <w:r>
          <w:tab/>
        </w:r>
        <w:r>
          <w:fldChar w:fldCharType="begin"/>
        </w:r>
        <w:r>
          <w:instrText xml:space="preserve"> PAGEREF _Toc22768 \h </w:instrText>
        </w:r>
        <w:r>
          <w:fldChar w:fldCharType="separate"/>
        </w:r>
        <w:r>
          <w:t>48</w:t>
        </w:r>
        <w:r>
          <w:fldChar w:fldCharType="end"/>
        </w:r>
      </w:hyperlink>
    </w:p>
    <w:p>
      <w:pPr>
        <w:pStyle w:val="TOC2"/>
        <w:tabs>
          <w:tab w:val="right" w:leader="dot" w:pos="8306"/>
        </w:tabs>
      </w:pPr>
      <w:hyperlink w:anchor="_Toc7318" w:history="1">
        <w:r>
          <w:rPr>
            <w:rFonts w:ascii="仿宋" w:eastAsia="仿宋" w:hAnsi="仿宋" w:cs="仿宋" w:hint="eastAsia"/>
            <w:lang w:eastAsia="zh-CN"/>
          </w:rPr>
          <w:t>(六)、经济评价结论</w:t>
        </w:r>
        <w:r>
          <w:tab/>
        </w:r>
        <w:r>
          <w:fldChar w:fldCharType="begin"/>
        </w:r>
        <w:r>
          <w:instrText xml:space="preserve"> PAGEREF _Toc7318 \h </w:instrText>
        </w:r>
        <w:r>
          <w:fldChar w:fldCharType="separate"/>
        </w:r>
        <w:r>
          <w:t>49</w:t>
        </w:r>
        <w:r>
          <w:fldChar w:fldCharType="end"/>
        </w:r>
      </w:hyperlink>
    </w:p>
    <w:p>
      <w:pPr>
        <w:pStyle w:val="TOC1"/>
        <w:tabs>
          <w:tab w:val="right" w:leader="dot" w:pos="8306"/>
        </w:tabs>
      </w:pPr>
      <w:hyperlink w:anchor="_Toc14584" w:history="1">
        <w:r>
          <w:rPr>
            <w:rFonts w:ascii="仿宋" w:eastAsia="仿宋" w:hAnsi="仿宋" w:cs="仿宋" w:hint="eastAsia"/>
            <w:lang w:eastAsia="zh-CN"/>
          </w:rPr>
          <w:t>八、投资方案分析</w:t>
        </w:r>
        <w:r>
          <w:tab/>
        </w:r>
        <w:r>
          <w:fldChar w:fldCharType="begin"/>
        </w:r>
        <w:r>
          <w:instrText xml:space="preserve"> PAGEREF _Toc14584 \h </w:instrText>
        </w:r>
        <w:r>
          <w:fldChar w:fldCharType="separate"/>
        </w:r>
        <w:r>
          <w:t>50</w:t>
        </w:r>
        <w:r>
          <w:fldChar w:fldCharType="end"/>
        </w:r>
      </w:hyperlink>
    </w:p>
    <w:p>
      <w:pPr>
        <w:pStyle w:val="TOC2"/>
        <w:tabs>
          <w:tab w:val="right" w:leader="dot" w:pos="8306"/>
        </w:tabs>
      </w:pPr>
      <w:hyperlink w:anchor="_Toc130" w:history="1">
        <w:r>
          <w:rPr>
            <w:rFonts w:ascii="仿宋" w:eastAsia="仿宋" w:hAnsi="仿宋" w:cs="仿宋" w:hint="eastAsia"/>
            <w:lang w:eastAsia="zh-CN"/>
          </w:rPr>
          <w:t>(一)、编制说明</w:t>
        </w:r>
        <w:r>
          <w:tab/>
        </w:r>
        <w:r>
          <w:fldChar w:fldCharType="begin"/>
        </w:r>
        <w:r>
          <w:instrText xml:space="preserve"> PAGEREF _Toc130 \h </w:instrText>
        </w:r>
        <w:r>
          <w:fldChar w:fldCharType="separate"/>
        </w:r>
        <w:r>
          <w:t>50</w:t>
        </w:r>
        <w:r>
          <w:fldChar w:fldCharType="end"/>
        </w:r>
      </w:hyperlink>
    </w:p>
    <w:p>
      <w:pPr>
        <w:pStyle w:val="TOC2"/>
        <w:tabs>
          <w:tab w:val="right" w:leader="dot" w:pos="8306"/>
        </w:tabs>
      </w:pPr>
      <w:hyperlink w:anchor="_Toc7106" w:history="1">
        <w:r>
          <w:rPr>
            <w:rFonts w:ascii="仿宋" w:eastAsia="仿宋" w:hAnsi="仿宋" w:cs="仿宋" w:hint="eastAsia"/>
            <w:lang w:eastAsia="zh-CN"/>
          </w:rPr>
          <w:t>(二)、建设投资</w:t>
        </w:r>
        <w:r>
          <w:tab/>
        </w:r>
        <w:r>
          <w:fldChar w:fldCharType="begin"/>
        </w:r>
        <w:r>
          <w:instrText xml:space="preserve"> PAGEREF _Toc7106 \h </w:instrText>
        </w:r>
        <w:r>
          <w:fldChar w:fldCharType="separate"/>
        </w:r>
        <w:r>
          <w:t>50</w:t>
        </w:r>
        <w:r>
          <w:fldChar w:fldCharType="end"/>
        </w:r>
      </w:hyperlink>
    </w:p>
    <w:p>
      <w:pPr>
        <w:pStyle w:val="TOC2"/>
        <w:tabs>
          <w:tab w:val="right" w:leader="dot" w:pos="8306"/>
        </w:tabs>
      </w:pPr>
      <w:hyperlink w:anchor="_Toc23708" w:history="1">
        <w:r>
          <w:rPr>
            <w:rFonts w:ascii="仿宋" w:eastAsia="仿宋" w:hAnsi="仿宋" w:cs="仿宋" w:hint="eastAsia"/>
            <w:lang w:eastAsia="zh-CN"/>
          </w:rPr>
          <w:t>(三)、建设期利息</w:t>
        </w:r>
        <w:r>
          <w:tab/>
        </w:r>
        <w:r>
          <w:fldChar w:fldCharType="begin"/>
        </w:r>
        <w:r>
          <w:instrText xml:space="preserve"> PAGEREF _Toc23708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52" w:history="1">
        <w:r>
          <w:rPr>
            <w:rFonts w:ascii="仿宋" w:eastAsia="仿宋" w:hAnsi="仿宋" w:cs="仿宋" w:hint="eastAsia"/>
            <w:lang w:eastAsia="zh-CN"/>
          </w:rPr>
          <w:t>(四)、流动资金</w:t>
        </w:r>
        <w:r>
          <w:tab/>
        </w:r>
        <w:r>
          <w:fldChar w:fldCharType="begin"/>
        </w:r>
        <w:r>
          <w:instrText xml:space="preserve"> PAGEREF _Toc27052 \h </w:instrText>
        </w:r>
        <w:r>
          <w:fldChar w:fldCharType="separate"/>
        </w:r>
        <w:r>
          <w:t>51</w:t>
        </w:r>
        <w:r>
          <w:fldChar w:fldCharType="end"/>
        </w:r>
      </w:hyperlink>
    </w:p>
    <w:p>
      <w:pPr>
        <w:pStyle w:val="TOC2"/>
        <w:tabs>
          <w:tab w:val="right" w:leader="dot" w:pos="8306"/>
        </w:tabs>
      </w:pPr>
      <w:hyperlink w:anchor="_Toc32080" w:history="1">
        <w:r>
          <w:rPr>
            <w:rFonts w:ascii="仿宋" w:eastAsia="仿宋" w:hAnsi="仿宋" w:cs="仿宋" w:hint="eastAsia"/>
            <w:lang w:eastAsia="zh-CN"/>
          </w:rPr>
          <w:t>(五)、醋酸钠项目总投资</w:t>
        </w:r>
        <w:r>
          <w:tab/>
        </w:r>
        <w:r>
          <w:fldChar w:fldCharType="begin"/>
        </w:r>
        <w:r>
          <w:instrText xml:space="preserve"> PAGEREF _Toc32080 \h </w:instrText>
        </w:r>
        <w:r>
          <w:fldChar w:fldCharType="separate"/>
        </w:r>
        <w:r>
          <w:t>51</w:t>
        </w:r>
        <w:r>
          <w:fldChar w:fldCharType="end"/>
        </w:r>
      </w:hyperlink>
    </w:p>
    <w:p>
      <w:pPr>
        <w:pStyle w:val="TOC2"/>
        <w:tabs>
          <w:tab w:val="right" w:leader="dot" w:pos="8306"/>
        </w:tabs>
      </w:pPr>
      <w:hyperlink w:anchor="_Toc21722" w:history="1">
        <w:r>
          <w:rPr>
            <w:rFonts w:ascii="仿宋" w:eastAsia="仿宋" w:hAnsi="仿宋" w:cs="仿宋" w:hint="eastAsia"/>
            <w:lang w:eastAsia="zh-CN"/>
          </w:rPr>
          <w:t>(六)、资金筹措与投资计划</w:t>
        </w:r>
        <w:r>
          <w:tab/>
        </w:r>
        <w:r>
          <w:fldChar w:fldCharType="begin"/>
        </w:r>
        <w:r>
          <w:instrText xml:space="preserve"> PAGEREF _Toc21722 \h </w:instrText>
        </w:r>
        <w:r>
          <w:fldChar w:fldCharType="separate"/>
        </w:r>
        <w:r>
          <w:t>52</w:t>
        </w:r>
        <w:r>
          <w:fldChar w:fldCharType="end"/>
        </w:r>
      </w:hyperlink>
    </w:p>
    <w:p>
      <w:pPr>
        <w:pStyle w:val="TOC1"/>
        <w:tabs>
          <w:tab w:val="right" w:leader="dot" w:pos="8306"/>
        </w:tabs>
      </w:pPr>
      <w:hyperlink w:anchor="_Toc3598" w:history="1">
        <w:r>
          <w:rPr>
            <w:rFonts w:ascii="仿宋" w:eastAsia="仿宋" w:hAnsi="仿宋" w:cs="仿宋" w:hint="eastAsia"/>
            <w:lang w:eastAsia="zh-CN"/>
          </w:rPr>
          <w:t>九、公司组建背景分析</w:t>
        </w:r>
        <w:r>
          <w:tab/>
        </w:r>
        <w:r>
          <w:fldChar w:fldCharType="begin"/>
        </w:r>
        <w:r>
          <w:instrText xml:space="preserve"> PAGEREF _Toc3598 \h </w:instrText>
        </w:r>
        <w:r>
          <w:fldChar w:fldCharType="separate"/>
        </w:r>
        <w:r>
          <w:t>52</w:t>
        </w:r>
        <w:r>
          <w:fldChar w:fldCharType="end"/>
        </w:r>
      </w:hyperlink>
    </w:p>
    <w:p>
      <w:pPr>
        <w:pStyle w:val="TOC2"/>
        <w:tabs>
          <w:tab w:val="right" w:leader="dot" w:pos="8306"/>
        </w:tabs>
      </w:pPr>
      <w:hyperlink w:anchor="_Toc32104" w:history="1">
        <w:r>
          <w:rPr>
            <w:rFonts w:ascii="仿宋" w:eastAsia="仿宋" w:hAnsi="仿宋" w:cs="仿宋" w:hint="eastAsia"/>
            <w:lang w:eastAsia="zh-CN"/>
          </w:rPr>
          <w:t>(一)、醋酸钠项目背景分析</w:t>
        </w:r>
        <w:r>
          <w:tab/>
        </w:r>
        <w:r>
          <w:fldChar w:fldCharType="begin"/>
        </w:r>
        <w:r>
          <w:instrText xml:space="preserve"> PAGEREF _Toc32104 \h </w:instrText>
        </w:r>
        <w:r>
          <w:fldChar w:fldCharType="separate"/>
        </w:r>
        <w:r>
          <w:t>52</w:t>
        </w:r>
        <w:r>
          <w:fldChar w:fldCharType="end"/>
        </w:r>
      </w:hyperlink>
    </w:p>
    <w:p>
      <w:pPr>
        <w:pStyle w:val="TOC2"/>
        <w:tabs>
          <w:tab w:val="right" w:leader="dot" w:pos="8306"/>
        </w:tabs>
      </w:pPr>
      <w:hyperlink w:anchor="_Toc3885" w:history="1">
        <w:r>
          <w:rPr>
            <w:rFonts w:ascii="仿宋" w:eastAsia="仿宋" w:hAnsi="仿宋" w:cs="仿宋" w:hint="eastAsia"/>
            <w:lang w:eastAsia="zh-CN"/>
          </w:rPr>
          <w:t>(二)、醋酸钠项目建设必要性分析</w:t>
        </w:r>
        <w:r>
          <w:tab/>
        </w:r>
        <w:r>
          <w:fldChar w:fldCharType="begin"/>
        </w:r>
        <w:r>
          <w:instrText xml:space="preserve"> PAGEREF _Toc3885 \h </w:instrText>
        </w:r>
        <w:r>
          <w:fldChar w:fldCharType="separate"/>
        </w:r>
        <w:r>
          <w:t>53</w:t>
        </w:r>
        <w:r>
          <w:fldChar w:fldCharType="end"/>
        </w:r>
      </w:hyperlink>
    </w:p>
    <w:p>
      <w:pPr>
        <w:pStyle w:val="TOC2"/>
        <w:tabs>
          <w:tab w:val="right" w:leader="dot" w:pos="8306"/>
        </w:tabs>
      </w:pPr>
      <w:hyperlink w:anchor="_Toc26710" w:history="1">
        <w:r>
          <w:rPr>
            <w:rFonts w:ascii="仿宋" w:eastAsia="仿宋" w:hAnsi="仿宋" w:cs="仿宋" w:hint="eastAsia"/>
            <w:lang w:eastAsia="zh-CN"/>
          </w:rPr>
          <w:t>(三)、鼓励中小企业发展</w:t>
        </w:r>
        <w:r>
          <w:tab/>
        </w:r>
        <w:r>
          <w:fldChar w:fldCharType="begin"/>
        </w:r>
        <w:r>
          <w:instrText xml:space="preserve"> PAGEREF _Toc26710 \h </w:instrText>
        </w:r>
        <w:r>
          <w:fldChar w:fldCharType="separate"/>
        </w:r>
        <w:r>
          <w:t>54</w:t>
        </w:r>
        <w:r>
          <w:fldChar w:fldCharType="end"/>
        </w:r>
      </w:hyperlink>
    </w:p>
    <w:p>
      <w:pPr>
        <w:pStyle w:val="TOC2"/>
        <w:tabs>
          <w:tab w:val="right" w:leader="dot" w:pos="8306"/>
        </w:tabs>
      </w:pPr>
      <w:hyperlink w:anchor="_Toc26530" w:history="1">
        <w:r>
          <w:rPr>
            <w:rFonts w:ascii="仿宋" w:eastAsia="仿宋" w:hAnsi="仿宋" w:cs="仿宋" w:hint="eastAsia"/>
            <w:lang w:eastAsia="zh-CN"/>
          </w:rPr>
          <w:t>(四)、宏观经济形势分析</w:t>
        </w:r>
        <w:r>
          <w:tab/>
        </w:r>
        <w:r>
          <w:fldChar w:fldCharType="begin"/>
        </w:r>
        <w:r>
          <w:instrText xml:space="preserve"> PAGEREF _Toc26530 \h </w:instrText>
        </w:r>
        <w:r>
          <w:fldChar w:fldCharType="separate"/>
        </w:r>
        <w:r>
          <w:t>55</w:t>
        </w:r>
        <w:r>
          <w:fldChar w:fldCharType="end"/>
        </w:r>
      </w:hyperlink>
    </w:p>
    <w:p>
      <w:pPr>
        <w:pStyle w:val="TOC1"/>
        <w:tabs>
          <w:tab w:val="right" w:leader="dot" w:pos="8306"/>
        </w:tabs>
      </w:pPr>
      <w:hyperlink w:anchor="_Toc26324" w:history="1">
        <w:r>
          <w:rPr>
            <w:rFonts w:ascii="仿宋" w:eastAsia="仿宋" w:hAnsi="仿宋" w:cs="仿宋" w:hint="eastAsia"/>
            <w:lang w:eastAsia="zh-CN"/>
          </w:rPr>
          <w:t>十、建设进度分析</w:t>
        </w:r>
        <w:r>
          <w:tab/>
        </w:r>
        <w:r>
          <w:fldChar w:fldCharType="begin"/>
        </w:r>
        <w:r>
          <w:instrText xml:space="preserve"> PAGEREF _Toc26324 \h </w:instrText>
        </w:r>
        <w:r>
          <w:fldChar w:fldCharType="separate"/>
        </w:r>
        <w:r>
          <w:t>56</w:t>
        </w:r>
        <w:r>
          <w:fldChar w:fldCharType="end"/>
        </w:r>
      </w:hyperlink>
    </w:p>
    <w:p>
      <w:pPr>
        <w:pStyle w:val="TOC2"/>
        <w:tabs>
          <w:tab w:val="right" w:leader="dot" w:pos="8306"/>
        </w:tabs>
      </w:pPr>
      <w:hyperlink w:anchor="_Toc22956" w:history="1">
        <w:r>
          <w:rPr>
            <w:rFonts w:ascii="仿宋" w:eastAsia="仿宋" w:hAnsi="仿宋" w:cs="仿宋" w:hint="eastAsia"/>
            <w:lang w:eastAsia="zh-CN"/>
          </w:rPr>
          <w:t>(一)、醋酸钠项目进度安排</w:t>
        </w:r>
        <w:r>
          <w:tab/>
        </w:r>
        <w:r>
          <w:fldChar w:fldCharType="begin"/>
        </w:r>
        <w:r>
          <w:instrText xml:space="preserve"> PAGEREF _Toc22956 \h </w:instrText>
        </w:r>
        <w:r>
          <w:fldChar w:fldCharType="separate"/>
        </w:r>
        <w:r>
          <w:t>56</w:t>
        </w:r>
        <w:r>
          <w:fldChar w:fldCharType="end"/>
        </w:r>
      </w:hyperlink>
    </w:p>
    <w:p>
      <w:pPr>
        <w:pStyle w:val="TOC2"/>
        <w:tabs>
          <w:tab w:val="right" w:leader="dot" w:pos="8306"/>
        </w:tabs>
      </w:pPr>
      <w:hyperlink w:anchor="_Toc14540" w:history="1">
        <w:r>
          <w:rPr>
            <w:rFonts w:ascii="仿宋" w:eastAsia="仿宋" w:hAnsi="仿宋" w:cs="仿宋" w:hint="eastAsia"/>
            <w:lang w:eastAsia="zh-CN"/>
          </w:rPr>
          <w:t>(二)、醋酸钠项目实施保障措施</w:t>
        </w:r>
        <w:r>
          <w:tab/>
        </w:r>
        <w:r>
          <w:fldChar w:fldCharType="begin"/>
        </w:r>
        <w:r>
          <w:instrText xml:space="preserve"> PAGEREF _Toc14540 \h </w:instrText>
        </w:r>
        <w:r>
          <w:fldChar w:fldCharType="separate"/>
        </w:r>
        <w:r>
          <w:t>57</w:t>
        </w:r>
        <w:r>
          <w:fldChar w:fldCharType="end"/>
        </w:r>
      </w:hyperlink>
    </w:p>
    <w:p>
      <w:pPr>
        <w:pStyle w:val="TOC1"/>
        <w:tabs>
          <w:tab w:val="right" w:leader="dot" w:pos="8306"/>
        </w:tabs>
      </w:pPr>
      <w:hyperlink w:anchor="_Toc6565" w:history="1">
        <w:r>
          <w:rPr>
            <w:rFonts w:ascii="仿宋" w:eastAsia="仿宋" w:hAnsi="仿宋" w:cs="仿宋" w:hint="eastAsia"/>
            <w:lang w:eastAsia="zh-CN"/>
          </w:rPr>
          <w:t>十一、推进公司成立的必要性分析</w:t>
        </w:r>
        <w:r>
          <w:tab/>
        </w:r>
        <w:r>
          <w:fldChar w:fldCharType="begin"/>
        </w:r>
        <w:r>
          <w:instrText xml:space="preserve"> PAGEREF _Toc6565 \h </w:instrText>
        </w:r>
        <w:r>
          <w:fldChar w:fldCharType="separate"/>
        </w:r>
        <w:r>
          <w:t>58</w:t>
        </w:r>
        <w:r>
          <w:fldChar w:fldCharType="end"/>
        </w:r>
      </w:hyperlink>
    </w:p>
    <w:p>
      <w:pPr>
        <w:pStyle w:val="TOC2"/>
        <w:tabs>
          <w:tab w:val="right" w:leader="dot" w:pos="8306"/>
        </w:tabs>
      </w:pPr>
      <w:hyperlink w:anchor="_Toc19678" w:history="1">
        <w:r>
          <w:rPr>
            <w:rFonts w:ascii="仿宋" w:eastAsia="仿宋" w:hAnsi="仿宋" w:cs="仿宋" w:hint="eastAsia"/>
            <w:lang w:eastAsia="zh-CN"/>
          </w:rPr>
          <w:t>(一)、市场需求和机会</w:t>
        </w:r>
        <w:r>
          <w:tab/>
        </w:r>
        <w:r>
          <w:fldChar w:fldCharType="begin"/>
        </w:r>
        <w:r>
          <w:instrText xml:space="preserve"> PAGEREF _Toc19678 \h </w:instrText>
        </w:r>
        <w:r>
          <w:fldChar w:fldCharType="separate"/>
        </w:r>
        <w:r>
          <w:t>58</w:t>
        </w:r>
        <w:r>
          <w:fldChar w:fldCharType="end"/>
        </w:r>
      </w:hyperlink>
    </w:p>
    <w:p>
      <w:pPr>
        <w:pStyle w:val="TOC2"/>
        <w:tabs>
          <w:tab w:val="right" w:leader="dot" w:pos="8306"/>
        </w:tabs>
      </w:pPr>
      <w:hyperlink w:anchor="_Toc151" w:history="1">
        <w:r>
          <w:rPr>
            <w:rFonts w:ascii="仿宋" w:eastAsia="仿宋" w:hAnsi="仿宋" w:cs="仿宋" w:hint="eastAsia"/>
            <w:lang w:eastAsia="zh-CN"/>
          </w:rPr>
          <w:t>(二)、公司目标和战略</w:t>
        </w:r>
        <w:r>
          <w:tab/>
        </w:r>
        <w:r>
          <w:fldChar w:fldCharType="begin"/>
        </w:r>
        <w:r>
          <w:instrText xml:space="preserve"> PAGEREF _Toc151 \h </w:instrText>
        </w:r>
        <w:r>
          <w:fldChar w:fldCharType="separate"/>
        </w:r>
        <w:r>
          <w:t>59</w:t>
        </w:r>
        <w:r>
          <w:fldChar w:fldCharType="end"/>
        </w:r>
      </w:hyperlink>
    </w:p>
    <w:p>
      <w:pPr>
        <w:pStyle w:val="TOC2"/>
        <w:tabs>
          <w:tab w:val="right" w:leader="dot" w:pos="8306"/>
        </w:tabs>
      </w:pPr>
      <w:hyperlink w:anchor="_Toc20784" w:history="1">
        <w:r>
          <w:rPr>
            <w:rFonts w:ascii="仿宋" w:eastAsia="仿宋" w:hAnsi="仿宋" w:cs="仿宋" w:hint="eastAsia"/>
            <w:lang w:eastAsia="zh-CN"/>
          </w:rPr>
          <w:t>(三)、公司竞争优势</w:t>
        </w:r>
        <w:r>
          <w:tab/>
        </w:r>
        <w:r>
          <w:fldChar w:fldCharType="begin"/>
        </w:r>
        <w:r>
          <w:instrText xml:space="preserve"> PAGEREF _Toc20784 \h </w:instrText>
        </w:r>
        <w:r>
          <w:fldChar w:fldCharType="separate"/>
        </w:r>
        <w:r>
          <w:t>59</w:t>
        </w:r>
        <w:r>
          <w:fldChar w:fldCharType="end"/>
        </w:r>
      </w:hyperlink>
    </w:p>
    <w:p>
      <w:pPr>
        <w:pStyle w:val="TOC1"/>
        <w:tabs>
          <w:tab w:val="right" w:leader="dot" w:pos="8306"/>
        </w:tabs>
      </w:pPr>
      <w:hyperlink w:anchor="_Toc24650" w:history="1">
        <w:r>
          <w:rPr>
            <w:rFonts w:ascii="仿宋" w:eastAsia="仿宋" w:hAnsi="仿宋" w:cs="仿宋" w:hint="eastAsia"/>
            <w:lang w:eastAsia="zh-CN"/>
          </w:rPr>
          <w:t>十二、战略合作伙伴</w:t>
        </w:r>
        <w:r>
          <w:tab/>
        </w:r>
        <w:r>
          <w:fldChar w:fldCharType="begin"/>
        </w:r>
        <w:r>
          <w:instrText xml:space="preserve"> PAGEREF _Toc24650 \h </w:instrText>
        </w:r>
        <w:r>
          <w:fldChar w:fldCharType="separate"/>
        </w:r>
        <w:r>
          <w:t>60</w:t>
        </w:r>
        <w:r>
          <w:fldChar w:fldCharType="end"/>
        </w:r>
      </w:hyperlink>
    </w:p>
    <w:p>
      <w:pPr>
        <w:pStyle w:val="TOC2"/>
        <w:tabs>
          <w:tab w:val="right" w:leader="dot" w:pos="8306"/>
        </w:tabs>
      </w:pPr>
      <w:hyperlink w:anchor="_Toc9146" w:history="1">
        <w:r>
          <w:rPr>
            <w:rFonts w:ascii="仿宋" w:eastAsia="仿宋" w:hAnsi="仿宋" w:cs="仿宋" w:hint="eastAsia"/>
            <w:lang w:eastAsia="zh-CN"/>
          </w:rPr>
          <w:t>(一)、合作伙伴关系</w:t>
        </w:r>
        <w:r>
          <w:tab/>
        </w:r>
        <w:r>
          <w:fldChar w:fldCharType="begin"/>
        </w:r>
        <w:r>
          <w:instrText xml:space="preserve"> PAGEREF _Toc9146 \h </w:instrText>
        </w:r>
        <w:r>
          <w:fldChar w:fldCharType="separate"/>
        </w:r>
        <w:r>
          <w:t>60</w:t>
        </w:r>
        <w:r>
          <w:fldChar w:fldCharType="end"/>
        </w:r>
      </w:hyperlink>
    </w:p>
    <w:p>
      <w:pPr>
        <w:pStyle w:val="TOC2"/>
        <w:tabs>
          <w:tab w:val="right" w:leader="dot" w:pos="8306"/>
        </w:tabs>
      </w:pPr>
      <w:hyperlink w:anchor="_Toc27873" w:history="1">
        <w:r>
          <w:rPr>
            <w:rFonts w:ascii="仿宋" w:eastAsia="仿宋" w:hAnsi="仿宋" w:cs="仿宋" w:hint="eastAsia"/>
            <w:lang w:eastAsia="zh-CN"/>
          </w:rPr>
          <w:t>(二)、合作醋酸钠项目</w:t>
        </w:r>
        <w:r>
          <w:tab/>
        </w:r>
        <w:r>
          <w:fldChar w:fldCharType="begin"/>
        </w:r>
        <w:r>
          <w:instrText xml:space="preserve"> PAGEREF _Toc27873 \h </w:instrText>
        </w:r>
        <w:r>
          <w:fldChar w:fldCharType="separate"/>
        </w:r>
        <w:r>
          <w:t>60</w:t>
        </w:r>
        <w:r>
          <w:fldChar w:fldCharType="end"/>
        </w:r>
      </w:hyperlink>
    </w:p>
    <w:p>
      <w:pPr>
        <w:pStyle w:val="TOC2"/>
        <w:tabs>
          <w:tab w:val="right" w:leader="dot" w:pos="8306"/>
        </w:tabs>
      </w:pPr>
      <w:hyperlink w:anchor="_Toc26104" w:history="1">
        <w:r>
          <w:rPr>
            <w:rFonts w:ascii="仿宋" w:eastAsia="仿宋" w:hAnsi="仿宋" w:cs="仿宋" w:hint="eastAsia"/>
            <w:lang w:eastAsia="zh-CN"/>
          </w:rPr>
          <w:t>(三)、合作伙伴的作用</w:t>
        </w:r>
        <w:r>
          <w:tab/>
        </w:r>
        <w:r>
          <w:fldChar w:fldCharType="begin"/>
        </w:r>
        <w:r>
          <w:instrText xml:space="preserve"> PAGEREF _Toc26104 \h </w:instrText>
        </w:r>
        <w:r>
          <w:fldChar w:fldCharType="separate"/>
        </w:r>
        <w:r>
          <w:t>61</w:t>
        </w:r>
        <w:r>
          <w:fldChar w:fldCharType="end"/>
        </w:r>
      </w:hyperlink>
    </w:p>
    <w:p>
      <w:pPr>
        <w:pStyle w:val="TOC1"/>
        <w:tabs>
          <w:tab w:val="right" w:leader="dot" w:pos="8306"/>
        </w:tabs>
      </w:pPr>
      <w:hyperlink w:anchor="_Toc4162" w:history="1">
        <w:r>
          <w:rPr>
            <w:rFonts w:ascii="仿宋" w:eastAsia="仿宋" w:hAnsi="仿宋" w:cs="仿宋" w:hint="eastAsia"/>
            <w:lang w:eastAsia="zh-CN"/>
          </w:rPr>
          <w:t>十三、社会和环境责任</w:t>
        </w:r>
        <w:r>
          <w:tab/>
        </w:r>
        <w:r>
          <w:fldChar w:fldCharType="begin"/>
        </w:r>
        <w:r>
          <w:instrText xml:space="preserve"> PAGEREF _Toc4162 \h </w:instrText>
        </w:r>
        <w:r>
          <w:fldChar w:fldCharType="separate"/>
        </w:r>
        <w:r>
          <w:t>61</w:t>
        </w:r>
        <w:r>
          <w:fldChar w:fldCharType="end"/>
        </w:r>
      </w:hyperlink>
    </w:p>
    <w:p>
      <w:pPr>
        <w:pStyle w:val="TOC2"/>
        <w:tabs>
          <w:tab w:val="right" w:leader="dot" w:pos="8306"/>
        </w:tabs>
      </w:pPr>
      <w:hyperlink w:anchor="_Toc22311" w:history="1">
        <w:r>
          <w:rPr>
            <w:rFonts w:ascii="仿宋" w:eastAsia="仿宋" w:hAnsi="仿宋" w:cs="仿宋" w:hint="eastAsia"/>
            <w:lang w:eastAsia="zh-CN"/>
          </w:rPr>
          <w:t>(一)、社会责任醋酸钠项目</w:t>
        </w:r>
        <w:r>
          <w:tab/>
        </w:r>
        <w:r>
          <w:fldChar w:fldCharType="begin"/>
        </w:r>
        <w:r>
          <w:instrText xml:space="preserve"> PAGEREF _Toc22311 \h </w:instrText>
        </w:r>
        <w:r>
          <w:fldChar w:fldCharType="separate"/>
        </w:r>
        <w:r>
          <w:t>61</w:t>
        </w:r>
        <w:r>
          <w:fldChar w:fldCharType="end"/>
        </w:r>
      </w:hyperlink>
    </w:p>
    <w:p>
      <w:pPr>
        <w:pStyle w:val="TOC2"/>
        <w:tabs>
          <w:tab w:val="right" w:leader="dot" w:pos="8306"/>
        </w:tabs>
      </w:pPr>
      <w:hyperlink w:anchor="_Toc24028" w:history="1">
        <w:r>
          <w:rPr>
            <w:rFonts w:ascii="仿宋" w:eastAsia="仿宋" w:hAnsi="仿宋" w:cs="仿宋" w:hint="eastAsia"/>
            <w:lang w:eastAsia="zh-CN"/>
          </w:rPr>
          <w:t>(二)、环境保护举措</w:t>
        </w:r>
        <w:r>
          <w:tab/>
        </w:r>
        <w:r>
          <w:fldChar w:fldCharType="begin"/>
        </w:r>
        <w:r>
          <w:instrText xml:space="preserve"> PAGEREF _Toc24028 \h </w:instrText>
        </w:r>
        <w:r>
          <w:fldChar w:fldCharType="separate"/>
        </w:r>
        <w:r>
          <w:t>62</w:t>
        </w:r>
        <w:r>
          <w:fldChar w:fldCharType="end"/>
        </w:r>
      </w:hyperlink>
    </w:p>
    <w:p>
      <w:pPr>
        <w:pStyle w:val="TOC2"/>
        <w:tabs>
          <w:tab w:val="right" w:leader="dot" w:pos="8306"/>
        </w:tabs>
      </w:pPr>
      <w:hyperlink w:anchor="_Toc29053" w:history="1">
        <w:r>
          <w:rPr>
            <w:rFonts w:ascii="仿宋" w:eastAsia="仿宋" w:hAnsi="仿宋" w:cs="仿宋" w:hint="eastAsia"/>
            <w:lang w:eastAsia="zh-CN"/>
          </w:rPr>
          <w:t>(三)、可持续发展倡议</w:t>
        </w:r>
        <w:r>
          <w:tab/>
        </w:r>
        <w:r>
          <w:fldChar w:fldCharType="begin"/>
        </w:r>
        <w:r>
          <w:instrText xml:space="preserve"> PAGEREF _Toc29053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180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719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一、醋酸钠行业分析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醋酸钠行业规模及增长性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醋酸钠行业代表品牌及对应公司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413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根据相关机构的最新数据，醋酸钠行业在未来几年将继续保持增长，预计到2023年，该行业的价值将达到XXX亿美元。这一行业正在经历新的变革，出现了一些明显趋势。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电子商务的崛起对醋酸钠包装产生了重要影响。\需要具备适应不同销售渠道的特性，以保证产品在运输和在线销售中的完好无损。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总体而言，醋酸钠包装行业呈现出稳健的年均增长率，约为4-5%。这一增长受到不断变化的消费者偏好、意识提高和不断增长的收入水平的推动。。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94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醋酸钠包装行业一直处于稳步增长的轨道，并且未来前景看好。以下是对行业发展及市场前景的分析：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https://d.book118.com/526002155230010050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醋酸钠相关行业公司成立报告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26002155230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2024-02-09T05:05:00Z</dcterms:created>
  <dcterms:modified xsi:type="dcterms:W3CDTF">2024-02-09T05:05:53Z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981080E002C84AF083C7D7F4804364F0_11</vt:lpwstr>
  </property>
  <property fmtid="{D5CDD505-2E9C-101B-9397-08002B2CF9AE}" pid="3" name="KSOProductBuildVer">
    <vt:lpwstr>2052-12.1.0.16250</vt:lpwstr>
  </property>
</Properties>
</file>