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直流传动矿井提升机项目可行性建设方案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838" w:history="1">
        <w:r>
          <w:rPr>
            <w:rFonts w:ascii="仿宋" w:eastAsia="仿宋" w:hAnsi="仿宋" w:cs="仿宋" w:hint="eastAsia"/>
            <w:lang w:eastAsia="zh-CN"/>
          </w:rPr>
          <w:t>前言</w:t>
        </w:r>
        <w:r>
          <w:tab/>
        </w:r>
        <w:r>
          <w:fldChar w:fldCharType="begin"/>
        </w:r>
        <w:r>
          <w:instrText xml:space="preserve"> PAGEREF _Toc25838 \h </w:instrText>
        </w:r>
        <w:r>
          <w:fldChar w:fldCharType="separate"/>
        </w:r>
        <w:r>
          <w:t>3</w:t>
        </w:r>
        <w:r>
          <w:fldChar w:fldCharType="end"/>
        </w:r>
      </w:hyperlink>
    </w:p>
    <w:p>
      <w:pPr>
        <w:pStyle w:val="TOC1"/>
        <w:tabs>
          <w:tab w:val="right" w:leader="dot" w:pos="8306"/>
        </w:tabs>
      </w:pPr>
      <w:hyperlink w:anchor="_Toc28542" w:history="1">
        <w:r>
          <w:rPr>
            <w:rFonts w:ascii="仿宋" w:eastAsia="仿宋" w:hAnsi="仿宋" w:cs="仿宋" w:hint="eastAsia"/>
            <w:lang w:eastAsia="zh-CN"/>
          </w:rPr>
          <w:t>一、建设风险评估分析</w:t>
        </w:r>
        <w:r>
          <w:tab/>
        </w:r>
        <w:r>
          <w:fldChar w:fldCharType="begin"/>
        </w:r>
        <w:r>
          <w:instrText xml:space="preserve"> PAGEREF _Toc28542 \h </w:instrText>
        </w:r>
        <w:r>
          <w:fldChar w:fldCharType="separate"/>
        </w:r>
        <w:r>
          <w:t>3</w:t>
        </w:r>
        <w:r>
          <w:fldChar w:fldCharType="end"/>
        </w:r>
      </w:hyperlink>
    </w:p>
    <w:p>
      <w:pPr>
        <w:pStyle w:val="TOC2"/>
        <w:tabs>
          <w:tab w:val="right" w:leader="dot" w:pos="8306"/>
        </w:tabs>
      </w:pPr>
      <w:hyperlink w:anchor="_Toc22194" w:history="1">
        <w:r>
          <w:rPr>
            <w:rFonts w:ascii="仿宋" w:eastAsia="仿宋" w:hAnsi="仿宋" w:cs="仿宋" w:hint="eastAsia"/>
            <w:lang w:eastAsia="zh-CN"/>
          </w:rPr>
          <w:t>(一)、政策风险分析</w:t>
        </w:r>
        <w:r>
          <w:tab/>
        </w:r>
        <w:r>
          <w:fldChar w:fldCharType="begin"/>
        </w:r>
        <w:r>
          <w:instrText xml:space="preserve"> PAGEREF _Toc22194 \h </w:instrText>
        </w:r>
        <w:r>
          <w:fldChar w:fldCharType="separate"/>
        </w:r>
        <w:r>
          <w:t>3</w:t>
        </w:r>
        <w:r>
          <w:fldChar w:fldCharType="end"/>
        </w:r>
      </w:hyperlink>
    </w:p>
    <w:p>
      <w:pPr>
        <w:pStyle w:val="TOC2"/>
        <w:tabs>
          <w:tab w:val="right" w:leader="dot" w:pos="8306"/>
        </w:tabs>
      </w:pPr>
      <w:hyperlink w:anchor="_Toc29339" w:history="1">
        <w:r>
          <w:rPr>
            <w:rFonts w:ascii="仿宋" w:eastAsia="仿宋" w:hAnsi="仿宋" w:cs="仿宋" w:hint="eastAsia"/>
            <w:lang w:eastAsia="zh-CN"/>
          </w:rPr>
          <w:t>(二)、社会风险分析</w:t>
        </w:r>
        <w:r>
          <w:tab/>
        </w:r>
        <w:r>
          <w:fldChar w:fldCharType="begin"/>
        </w:r>
        <w:r>
          <w:instrText xml:space="preserve"> PAGEREF _Toc29339 \h </w:instrText>
        </w:r>
        <w:r>
          <w:fldChar w:fldCharType="separate"/>
        </w:r>
        <w:r>
          <w:t>4</w:t>
        </w:r>
        <w:r>
          <w:fldChar w:fldCharType="end"/>
        </w:r>
      </w:hyperlink>
    </w:p>
    <w:p>
      <w:pPr>
        <w:pStyle w:val="TOC2"/>
        <w:tabs>
          <w:tab w:val="right" w:leader="dot" w:pos="8306"/>
        </w:tabs>
      </w:pPr>
      <w:hyperlink w:anchor="_Toc14275" w:history="1">
        <w:r>
          <w:rPr>
            <w:rFonts w:ascii="仿宋" w:eastAsia="仿宋" w:hAnsi="仿宋" w:cs="仿宋" w:hint="eastAsia"/>
            <w:lang w:eastAsia="zh-CN"/>
          </w:rPr>
          <w:t>(三)、市场风险分析</w:t>
        </w:r>
        <w:r>
          <w:tab/>
        </w:r>
        <w:r>
          <w:fldChar w:fldCharType="begin"/>
        </w:r>
        <w:r>
          <w:instrText xml:space="preserve"> PAGEREF _Toc14275 \h </w:instrText>
        </w:r>
        <w:r>
          <w:fldChar w:fldCharType="separate"/>
        </w:r>
        <w:r>
          <w:t>6</w:t>
        </w:r>
        <w:r>
          <w:fldChar w:fldCharType="end"/>
        </w:r>
      </w:hyperlink>
    </w:p>
    <w:p>
      <w:pPr>
        <w:pStyle w:val="TOC2"/>
        <w:tabs>
          <w:tab w:val="right" w:leader="dot" w:pos="8306"/>
        </w:tabs>
      </w:pPr>
      <w:hyperlink w:anchor="_Toc13652" w:history="1">
        <w:r>
          <w:rPr>
            <w:rFonts w:ascii="仿宋" w:eastAsia="仿宋" w:hAnsi="仿宋" w:cs="仿宋" w:hint="eastAsia"/>
            <w:lang w:eastAsia="zh-CN"/>
          </w:rPr>
          <w:t>(四)、资金风险分析</w:t>
        </w:r>
        <w:r>
          <w:tab/>
        </w:r>
        <w:r>
          <w:fldChar w:fldCharType="begin"/>
        </w:r>
        <w:r>
          <w:instrText xml:space="preserve"> PAGEREF _Toc13652 \h </w:instrText>
        </w:r>
        <w:r>
          <w:fldChar w:fldCharType="separate"/>
        </w:r>
        <w:r>
          <w:t>6</w:t>
        </w:r>
        <w:r>
          <w:fldChar w:fldCharType="end"/>
        </w:r>
      </w:hyperlink>
    </w:p>
    <w:p>
      <w:pPr>
        <w:pStyle w:val="TOC2"/>
        <w:tabs>
          <w:tab w:val="right" w:leader="dot" w:pos="8306"/>
        </w:tabs>
      </w:pPr>
      <w:hyperlink w:anchor="_Toc20086" w:history="1">
        <w:r>
          <w:rPr>
            <w:rFonts w:ascii="仿宋" w:eastAsia="仿宋" w:hAnsi="仿宋" w:cs="仿宋" w:hint="eastAsia"/>
            <w:lang w:eastAsia="zh-CN"/>
          </w:rPr>
          <w:t>(五)、技术风险分析</w:t>
        </w:r>
        <w:r>
          <w:tab/>
        </w:r>
        <w:r>
          <w:fldChar w:fldCharType="begin"/>
        </w:r>
        <w:r>
          <w:instrText xml:space="preserve"> PAGEREF _Toc20086 \h </w:instrText>
        </w:r>
        <w:r>
          <w:fldChar w:fldCharType="separate"/>
        </w:r>
        <w:r>
          <w:t>8</w:t>
        </w:r>
        <w:r>
          <w:fldChar w:fldCharType="end"/>
        </w:r>
      </w:hyperlink>
    </w:p>
    <w:p>
      <w:pPr>
        <w:pStyle w:val="TOC2"/>
        <w:tabs>
          <w:tab w:val="right" w:leader="dot" w:pos="8306"/>
        </w:tabs>
      </w:pPr>
      <w:hyperlink w:anchor="_Toc8900" w:history="1">
        <w:r>
          <w:rPr>
            <w:rFonts w:ascii="仿宋" w:eastAsia="仿宋" w:hAnsi="仿宋" w:cs="仿宋" w:hint="eastAsia"/>
            <w:lang w:eastAsia="zh-CN"/>
          </w:rPr>
          <w:t>(六)、财务风险分析</w:t>
        </w:r>
        <w:r>
          <w:tab/>
        </w:r>
        <w:r>
          <w:fldChar w:fldCharType="begin"/>
        </w:r>
        <w:r>
          <w:instrText xml:space="preserve"> PAGEREF _Toc8900 \h </w:instrText>
        </w:r>
        <w:r>
          <w:fldChar w:fldCharType="separate"/>
        </w:r>
        <w:r>
          <w:t>9</w:t>
        </w:r>
        <w:r>
          <w:fldChar w:fldCharType="end"/>
        </w:r>
      </w:hyperlink>
    </w:p>
    <w:p>
      <w:pPr>
        <w:pStyle w:val="TOC2"/>
        <w:tabs>
          <w:tab w:val="right" w:leader="dot" w:pos="8306"/>
        </w:tabs>
      </w:pPr>
      <w:hyperlink w:anchor="_Toc1833" w:history="1">
        <w:r>
          <w:rPr>
            <w:rFonts w:ascii="仿宋" w:eastAsia="仿宋" w:hAnsi="仿宋" w:cs="仿宋" w:hint="eastAsia"/>
            <w:lang w:eastAsia="zh-CN"/>
          </w:rPr>
          <w:t>(七)、管理风险分析</w:t>
        </w:r>
        <w:r>
          <w:tab/>
        </w:r>
        <w:r>
          <w:fldChar w:fldCharType="begin"/>
        </w:r>
        <w:r>
          <w:instrText xml:space="preserve"> PAGEREF _Toc1833 \h </w:instrText>
        </w:r>
        <w:r>
          <w:fldChar w:fldCharType="separate"/>
        </w:r>
        <w:r>
          <w:t>11</w:t>
        </w:r>
        <w:r>
          <w:fldChar w:fldCharType="end"/>
        </w:r>
      </w:hyperlink>
    </w:p>
    <w:p>
      <w:pPr>
        <w:pStyle w:val="TOC2"/>
        <w:tabs>
          <w:tab w:val="right" w:leader="dot" w:pos="8306"/>
        </w:tabs>
      </w:pPr>
      <w:hyperlink w:anchor="_Toc13499" w:history="1">
        <w:r>
          <w:rPr>
            <w:rFonts w:ascii="仿宋" w:eastAsia="仿宋" w:hAnsi="仿宋" w:cs="仿宋" w:hint="eastAsia"/>
            <w:lang w:eastAsia="zh-CN"/>
          </w:rPr>
          <w:t>(八)、其它风险分析</w:t>
        </w:r>
        <w:r>
          <w:tab/>
        </w:r>
        <w:r>
          <w:fldChar w:fldCharType="begin"/>
        </w:r>
        <w:r>
          <w:instrText xml:space="preserve"> PAGEREF _Toc13499 \h </w:instrText>
        </w:r>
        <w:r>
          <w:fldChar w:fldCharType="separate"/>
        </w:r>
        <w:r>
          <w:t>12</w:t>
        </w:r>
        <w:r>
          <w:fldChar w:fldCharType="end"/>
        </w:r>
      </w:hyperlink>
    </w:p>
    <w:p>
      <w:pPr>
        <w:pStyle w:val="TOC2"/>
        <w:tabs>
          <w:tab w:val="right" w:leader="dot" w:pos="8306"/>
        </w:tabs>
      </w:pPr>
      <w:hyperlink w:anchor="_Toc24501" w:history="1">
        <w:r>
          <w:rPr>
            <w:rFonts w:ascii="仿宋" w:eastAsia="仿宋" w:hAnsi="仿宋" w:cs="仿宋" w:hint="eastAsia"/>
            <w:lang w:eastAsia="zh-CN"/>
          </w:rPr>
          <w:t>(九)、社会影响评估</w:t>
        </w:r>
        <w:r>
          <w:tab/>
        </w:r>
        <w:r>
          <w:fldChar w:fldCharType="begin"/>
        </w:r>
        <w:r>
          <w:instrText xml:space="preserve"> PAGEREF _Toc24501 \h </w:instrText>
        </w:r>
        <w:r>
          <w:fldChar w:fldCharType="separate"/>
        </w:r>
        <w:r>
          <w:t>13</w:t>
        </w:r>
        <w:r>
          <w:fldChar w:fldCharType="end"/>
        </w:r>
      </w:hyperlink>
    </w:p>
    <w:p>
      <w:pPr>
        <w:pStyle w:val="TOC1"/>
        <w:tabs>
          <w:tab w:val="right" w:leader="dot" w:pos="8306"/>
        </w:tabs>
      </w:pPr>
      <w:hyperlink w:anchor="_Toc14312" w:history="1">
        <w:r>
          <w:rPr>
            <w:rFonts w:ascii="仿宋" w:eastAsia="仿宋" w:hAnsi="仿宋" w:cs="仿宋" w:hint="eastAsia"/>
            <w:lang w:eastAsia="zh-CN"/>
          </w:rPr>
          <w:t>二、环境和生态影响分析</w:t>
        </w:r>
        <w:r>
          <w:tab/>
        </w:r>
        <w:r>
          <w:fldChar w:fldCharType="begin"/>
        </w:r>
        <w:r>
          <w:instrText xml:space="preserve"> PAGEREF _Toc14312 \h </w:instrText>
        </w:r>
        <w:r>
          <w:fldChar w:fldCharType="separate"/>
        </w:r>
        <w:r>
          <w:t>15</w:t>
        </w:r>
        <w:r>
          <w:fldChar w:fldCharType="end"/>
        </w:r>
      </w:hyperlink>
    </w:p>
    <w:p>
      <w:pPr>
        <w:pStyle w:val="TOC2"/>
        <w:tabs>
          <w:tab w:val="right" w:leader="dot" w:pos="8306"/>
        </w:tabs>
      </w:pPr>
      <w:hyperlink w:anchor="_Toc1880" w:history="1">
        <w:r>
          <w:rPr>
            <w:rFonts w:ascii="仿宋" w:eastAsia="仿宋" w:hAnsi="仿宋" w:cs="仿宋" w:hint="eastAsia"/>
            <w:lang w:eastAsia="zh-CN"/>
          </w:rPr>
          <w:t>(一)、环境和生态现状</w:t>
        </w:r>
        <w:r>
          <w:tab/>
        </w:r>
        <w:r>
          <w:fldChar w:fldCharType="begin"/>
        </w:r>
        <w:r>
          <w:instrText xml:space="preserve"> PAGEREF _Toc1880 \h </w:instrText>
        </w:r>
        <w:r>
          <w:fldChar w:fldCharType="separate"/>
        </w:r>
        <w:r>
          <w:t>15</w:t>
        </w:r>
        <w:r>
          <w:fldChar w:fldCharType="end"/>
        </w:r>
      </w:hyperlink>
    </w:p>
    <w:p>
      <w:pPr>
        <w:pStyle w:val="TOC2"/>
        <w:tabs>
          <w:tab w:val="right" w:leader="dot" w:pos="8306"/>
        </w:tabs>
      </w:pPr>
      <w:hyperlink w:anchor="_Toc9883" w:history="1">
        <w:r>
          <w:rPr>
            <w:rFonts w:ascii="仿宋" w:eastAsia="仿宋" w:hAnsi="仿宋" w:cs="仿宋" w:hint="eastAsia"/>
            <w:lang w:eastAsia="zh-CN"/>
          </w:rPr>
          <w:t>(二)、生态环境影响分析</w:t>
        </w:r>
        <w:r>
          <w:tab/>
        </w:r>
        <w:r>
          <w:fldChar w:fldCharType="begin"/>
        </w:r>
        <w:r>
          <w:instrText xml:space="preserve"> PAGEREF _Toc9883 \h </w:instrText>
        </w:r>
        <w:r>
          <w:fldChar w:fldCharType="separate"/>
        </w:r>
        <w:r>
          <w:t>17</w:t>
        </w:r>
        <w:r>
          <w:fldChar w:fldCharType="end"/>
        </w:r>
      </w:hyperlink>
    </w:p>
    <w:p>
      <w:pPr>
        <w:pStyle w:val="TOC2"/>
        <w:tabs>
          <w:tab w:val="right" w:leader="dot" w:pos="8306"/>
        </w:tabs>
      </w:pPr>
      <w:hyperlink w:anchor="_Toc7945" w:history="1">
        <w:r>
          <w:rPr>
            <w:rFonts w:ascii="仿宋" w:eastAsia="仿宋" w:hAnsi="仿宋" w:cs="仿宋" w:hint="eastAsia"/>
            <w:lang w:eastAsia="zh-CN"/>
          </w:rPr>
          <w:t>(三)、生态环境保护措施</w:t>
        </w:r>
        <w:r>
          <w:tab/>
        </w:r>
        <w:r>
          <w:fldChar w:fldCharType="begin"/>
        </w:r>
        <w:r>
          <w:instrText xml:space="preserve"> PAGEREF _Toc7945 \h </w:instrText>
        </w:r>
        <w:r>
          <w:fldChar w:fldCharType="separate"/>
        </w:r>
        <w:r>
          <w:t>18</w:t>
        </w:r>
        <w:r>
          <w:fldChar w:fldCharType="end"/>
        </w:r>
      </w:hyperlink>
    </w:p>
    <w:p>
      <w:pPr>
        <w:pStyle w:val="TOC2"/>
        <w:tabs>
          <w:tab w:val="right" w:leader="dot" w:pos="8306"/>
        </w:tabs>
      </w:pPr>
      <w:hyperlink w:anchor="_Toc30283" w:history="1">
        <w:r>
          <w:rPr>
            <w:rFonts w:ascii="仿宋" w:eastAsia="仿宋" w:hAnsi="仿宋" w:cs="仿宋" w:hint="eastAsia"/>
            <w:lang w:eastAsia="zh-CN"/>
          </w:rPr>
          <w:t>(四)、地质灾害影响分析</w:t>
        </w:r>
        <w:r>
          <w:tab/>
        </w:r>
        <w:r>
          <w:fldChar w:fldCharType="begin"/>
        </w:r>
        <w:r>
          <w:instrText xml:space="preserve"> PAGEREF _Toc30283 \h </w:instrText>
        </w:r>
        <w:r>
          <w:fldChar w:fldCharType="separate"/>
        </w:r>
        <w:r>
          <w:t>20</w:t>
        </w:r>
        <w:r>
          <w:fldChar w:fldCharType="end"/>
        </w:r>
      </w:hyperlink>
    </w:p>
    <w:p>
      <w:pPr>
        <w:pStyle w:val="TOC2"/>
        <w:tabs>
          <w:tab w:val="right" w:leader="dot" w:pos="8306"/>
        </w:tabs>
      </w:pPr>
      <w:hyperlink w:anchor="_Toc9556" w:history="1">
        <w:r>
          <w:rPr>
            <w:rFonts w:ascii="仿宋" w:eastAsia="仿宋" w:hAnsi="仿宋" w:cs="仿宋" w:hint="eastAsia"/>
            <w:lang w:eastAsia="zh-CN"/>
          </w:rPr>
          <w:t>(五)、特殊环境影响</w:t>
        </w:r>
        <w:r>
          <w:tab/>
        </w:r>
        <w:r>
          <w:fldChar w:fldCharType="begin"/>
        </w:r>
        <w:r>
          <w:instrText xml:space="preserve"> PAGEREF _Toc9556 \h </w:instrText>
        </w:r>
        <w:r>
          <w:fldChar w:fldCharType="separate"/>
        </w:r>
        <w:r>
          <w:t>22</w:t>
        </w:r>
        <w:r>
          <w:fldChar w:fldCharType="end"/>
        </w:r>
      </w:hyperlink>
    </w:p>
    <w:p>
      <w:pPr>
        <w:pStyle w:val="TOC1"/>
        <w:tabs>
          <w:tab w:val="right" w:leader="dot" w:pos="8306"/>
        </w:tabs>
      </w:pPr>
      <w:hyperlink w:anchor="_Toc22139" w:history="1">
        <w:r>
          <w:rPr>
            <w:rFonts w:ascii="仿宋" w:eastAsia="仿宋" w:hAnsi="仿宋" w:cs="仿宋" w:hint="eastAsia"/>
            <w:lang w:eastAsia="zh-CN"/>
          </w:rPr>
          <w:t>三、资源开发及综合利用分析</w:t>
        </w:r>
        <w:r>
          <w:tab/>
        </w:r>
        <w:r>
          <w:fldChar w:fldCharType="begin"/>
        </w:r>
        <w:r>
          <w:instrText xml:space="preserve"> PAGEREF _Toc22139 \h </w:instrText>
        </w:r>
        <w:r>
          <w:fldChar w:fldCharType="separate"/>
        </w:r>
        <w:r>
          <w:t>23</w:t>
        </w:r>
        <w:r>
          <w:fldChar w:fldCharType="end"/>
        </w:r>
      </w:hyperlink>
    </w:p>
    <w:p>
      <w:pPr>
        <w:pStyle w:val="TOC2"/>
        <w:tabs>
          <w:tab w:val="right" w:leader="dot" w:pos="8306"/>
        </w:tabs>
      </w:pPr>
      <w:hyperlink w:anchor="_Toc12848" w:history="1">
        <w:r>
          <w:rPr>
            <w:rFonts w:ascii="仿宋" w:eastAsia="仿宋" w:hAnsi="仿宋" w:cs="仿宋" w:hint="eastAsia"/>
            <w:lang w:eastAsia="zh-CN"/>
          </w:rPr>
          <w:t>(一)、资源开发方案</w:t>
        </w:r>
        <w:r>
          <w:tab/>
        </w:r>
        <w:r>
          <w:fldChar w:fldCharType="begin"/>
        </w:r>
        <w:r>
          <w:instrText xml:space="preserve"> PAGEREF _Toc12848 \h </w:instrText>
        </w:r>
        <w:r>
          <w:fldChar w:fldCharType="separate"/>
        </w:r>
        <w:r>
          <w:t>23</w:t>
        </w:r>
        <w:r>
          <w:fldChar w:fldCharType="end"/>
        </w:r>
      </w:hyperlink>
    </w:p>
    <w:p>
      <w:pPr>
        <w:pStyle w:val="TOC2"/>
        <w:tabs>
          <w:tab w:val="right" w:leader="dot" w:pos="8306"/>
        </w:tabs>
      </w:pPr>
      <w:hyperlink w:anchor="_Toc5057" w:history="1">
        <w:r>
          <w:rPr>
            <w:rFonts w:ascii="仿宋" w:eastAsia="仿宋" w:hAnsi="仿宋" w:cs="仿宋" w:hint="eastAsia"/>
            <w:lang w:eastAsia="zh-CN"/>
          </w:rPr>
          <w:t>(二)、资源利用方案</w:t>
        </w:r>
        <w:r>
          <w:tab/>
        </w:r>
        <w:r>
          <w:fldChar w:fldCharType="begin"/>
        </w:r>
        <w:r>
          <w:instrText xml:space="preserve"> PAGEREF _Toc5057 \h </w:instrText>
        </w:r>
        <w:r>
          <w:fldChar w:fldCharType="separate"/>
        </w:r>
        <w:r>
          <w:t>24</w:t>
        </w:r>
        <w:r>
          <w:fldChar w:fldCharType="end"/>
        </w:r>
      </w:hyperlink>
    </w:p>
    <w:p>
      <w:pPr>
        <w:pStyle w:val="TOC2"/>
        <w:tabs>
          <w:tab w:val="right" w:leader="dot" w:pos="8306"/>
        </w:tabs>
      </w:pPr>
      <w:hyperlink w:anchor="_Toc2671" w:history="1">
        <w:r>
          <w:rPr>
            <w:rFonts w:ascii="仿宋" w:eastAsia="仿宋" w:hAnsi="仿宋" w:cs="仿宋" w:hint="eastAsia"/>
            <w:lang w:eastAsia="zh-CN"/>
          </w:rPr>
          <w:t>(三)、资源节约措施</w:t>
        </w:r>
        <w:r>
          <w:tab/>
        </w:r>
        <w:r>
          <w:fldChar w:fldCharType="begin"/>
        </w:r>
        <w:r>
          <w:instrText xml:space="preserve"> PAGEREF _Toc2671 \h </w:instrText>
        </w:r>
        <w:r>
          <w:fldChar w:fldCharType="separate"/>
        </w:r>
        <w:r>
          <w:t>25</w:t>
        </w:r>
        <w:r>
          <w:fldChar w:fldCharType="end"/>
        </w:r>
      </w:hyperlink>
    </w:p>
    <w:p>
      <w:pPr>
        <w:pStyle w:val="TOC1"/>
        <w:tabs>
          <w:tab w:val="right" w:leader="dot" w:pos="8306"/>
        </w:tabs>
      </w:pPr>
      <w:hyperlink w:anchor="_Toc10226" w:history="1">
        <w:r>
          <w:rPr>
            <w:rFonts w:ascii="仿宋" w:eastAsia="仿宋" w:hAnsi="仿宋" w:cs="仿宋" w:hint="eastAsia"/>
            <w:lang w:eastAsia="zh-CN"/>
          </w:rPr>
          <w:t>四、财务管理与成本控制</w:t>
        </w:r>
        <w:r>
          <w:tab/>
        </w:r>
        <w:r>
          <w:fldChar w:fldCharType="begin"/>
        </w:r>
        <w:r>
          <w:instrText xml:space="preserve"> PAGEREF _Toc10226 \h </w:instrText>
        </w:r>
        <w:r>
          <w:fldChar w:fldCharType="separate"/>
        </w:r>
        <w:r>
          <w:t>26</w:t>
        </w:r>
        <w:r>
          <w:fldChar w:fldCharType="end"/>
        </w:r>
      </w:hyperlink>
    </w:p>
    <w:p>
      <w:pPr>
        <w:pStyle w:val="TOC2"/>
        <w:tabs>
          <w:tab w:val="right" w:leader="dot" w:pos="8306"/>
        </w:tabs>
      </w:pPr>
      <w:hyperlink w:anchor="_Toc4018" w:history="1">
        <w:r>
          <w:rPr>
            <w:rFonts w:ascii="仿宋" w:eastAsia="仿宋" w:hAnsi="仿宋" w:cs="仿宋" w:hint="eastAsia"/>
            <w:lang w:eastAsia="zh-CN"/>
          </w:rPr>
          <w:t>(一)、财务管理体系建设</w:t>
        </w:r>
        <w:r>
          <w:tab/>
        </w:r>
        <w:r>
          <w:fldChar w:fldCharType="begin"/>
        </w:r>
        <w:r>
          <w:instrText xml:space="preserve"> PAGEREF _Toc4018 \h </w:instrText>
        </w:r>
        <w:r>
          <w:fldChar w:fldCharType="separate"/>
        </w:r>
        <w:r>
          <w:t>26</w:t>
        </w:r>
        <w:r>
          <w:fldChar w:fldCharType="end"/>
        </w:r>
      </w:hyperlink>
    </w:p>
    <w:p>
      <w:pPr>
        <w:pStyle w:val="TOC2"/>
        <w:tabs>
          <w:tab w:val="right" w:leader="dot" w:pos="8306"/>
        </w:tabs>
      </w:pPr>
      <w:hyperlink w:anchor="_Toc2243" w:history="1">
        <w:r>
          <w:rPr>
            <w:rFonts w:ascii="仿宋" w:eastAsia="仿宋" w:hAnsi="仿宋" w:cs="仿宋" w:hint="eastAsia"/>
            <w:lang w:eastAsia="zh-CN"/>
          </w:rPr>
          <w:t>(二)、成本控制措施</w:t>
        </w:r>
        <w:r>
          <w:tab/>
        </w:r>
        <w:r>
          <w:fldChar w:fldCharType="begin"/>
        </w:r>
        <w:r>
          <w:instrText xml:space="preserve"> PAGEREF _Toc2243 \h </w:instrText>
        </w:r>
        <w:r>
          <w:fldChar w:fldCharType="separate"/>
        </w:r>
        <w:r>
          <w:t>27</w:t>
        </w:r>
        <w:r>
          <w:fldChar w:fldCharType="end"/>
        </w:r>
      </w:hyperlink>
    </w:p>
    <w:p>
      <w:pPr>
        <w:pStyle w:val="TOC1"/>
        <w:tabs>
          <w:tab w:val="right" w:leader="dot" w:pos="8306"/>
        </w:tabs>
      </w:pPr>
      <w:hyperlink w:anchor="_Toc30991" w:history="1">
        <w:r>
          <w:rPr>
            <w:rFonts w:ascii="仿宋" w:eastAsia="仿宋" w:hAnsi="仿宋" w:cs="仿宋" w:hint="eastAsia"/>
            <w:lang w:eastAsia="zh-CN"/>
          </w:rPr>
          <w:t>五、直流传动矿井提升机项目概论</w:t>
        </w:r>
        <w:r>
          <w:tab/>
        </w:r>
        <w:r>
          <w:fldChar w:fldCharType="begin"/>
        </w:r>
        <w:r>
          <w:instrText xml:space="preserve"> PAGEREF _Toc30991 \h </w:instrText>
        </w:r>
        <w:r>
          <w:fldChar w:fldCharType="separate"/>
        </w:r>
        <w:r>
          <w:t>29</w:t>
        </w:r>
        <w:r>
          <w:fldChar w:fldCharType="end"/>
        </w:r>
      </w:hyperlink>
    </w:p>
    <w:p>
      <w:pPr>
        <w:pStyle w:val="TOC2"/>
        <w:tabs>
          <w:tab w:val="right" w:leader="dot" w:pos="8306"/>
        </w:tabs>
      </w:pPr>
      <w:hyperlink w:anchor="_Toc4191" w:history="1">
        <w:r>
          <w:rPr>
            <w:rFonts w:ascii="仿宋" w:eastAsia="仿宋" w:hAnsi="仿宋" w:cs="仿宋" w:hint="eastAsia"/>
            <w:lang w:eastAsia="zh-CN"/>
          </w:rPr>
          <w:t>(一)、项目申报单位概况</w:t>
        </w:r>
        <w:r>
          <w:tab/>
        </w:r>
        <w:r>
          <w:fldChar w:fldCharType="begin"/>
        </w:r>
        <w:r>
          <w:instrText xml:space="preserve"> PAGEREF _Toc4191 \h </w:instrText>
        </w:r>
        <w:r>
          <w:fldChar w:fldCharType="separate"/>
        </w:r>
        <w:r>
          <w:t>29</w:t>
        </w:r>
        <w:r>
          <w:fldChar w:fldCharType="end"/>
        </w:r>
      </w:hyperlink>
    </w:p>
    <w:p>
      <w:pPr>
        <w:pStyle w:val="TOC2"/>
        <w:tabs>
          <w:tab w:val="right" w:leader="dot" w:pos="8306"/>
        </w:tabs>
      </w:pPr>
      <w:hyperlink w:anchor="_Toc25028" w:history="1">
        <w:r>
          <w:rPr>
            <w:rFonts w:ascii="仿宋" w:eastAsia="仿宋" w:hAnsi="仿宋" w:cs="仿宋" w:hint="eastAsia"/>
            <w:lang w:eastAsia="zh-CN"/>
          </w:rPr>
          <w:t>(二)、项目概况</w:t>
        </w:r>
        <w:r>
          <w:tab/>
        </w:r>
        <w:r>
          <w:fldChar w:fldCharType="begin"/>
        </w:r>
        <w:r>
          <w:instrText xml:space="preserve"> PAGEREF _Toc25028 \h </w:instrText>
        </w:r>
        <w:r>
          <w:fldChar w:fldCharType="separate"/>
        </w:r>
        <w:r>
          <w:t>30</w:t>
        </w:r>
        <w:r>
          <w:fldChar w:fldCharType="end"/>
        </w:r>
      </w:hyperlink>
    </w:p>
    <w:p>
      <w:pPr>
        <w:pStyle w:val="TOC1"/>
        <w:tabs>
          <w:tab w:val="right" w:leader="dot" w:pos="8306"/>
        </w:tabs>
      </w:pPr>
      <w:hyperlink w:anchor="_Toc30658" w:history="1">
        <w:r>
          <w:rPr>
            <w:rFonts w:ascii="仿宋" w:eastAsia="仿宋" w:hAnsi="仿宋" w:cs="仿宋" w:hint="eastAsia"/>
            <w:lang w:eastAsia="zh-CN"/>
          </w:rPr>
          <w:t>六、项目监理与质量保证</w:t>
        </w:r>
        <w:r>
          <w:tab/>
        </w:r>
        <w:r>
          <w:fldChar w:fldCharType="begin"/>
        </w:r>
        <w:r>
          <w:instrText xml:space="preserve"> PAGEREF _Toc30658 \h </w:instrText>
        </w:r>
        <w:r>
          <w:fldChar w:fldCharType="separate"/>
        </w:r>
        <w:r>
          <w:t>33</w:t>
        </w:r>
        <w:r>
          <w:fldChar w:fldCharType="end"/>
        </w:r>
      </w:hyperlink>
    </w:p>
    <w:p>
      <w:pPr>
        <w:pStyle w:val="TOC2"/>
        <w:tabs>
          <w:tab w:val="right" w:leader="dot" w:pos="8306"/>
        </w:tabs>
      </w:pPr>
      <w:hyperlink w:anchor="_Toc26289" w:history="1">
        <w:r>
          <w:rPr>
            <w:rFonts w:ascii="仿宋" w:eastAsia="仿宋" w:hAnsi="仿宋" w:cs="仿宋" w:hint="eastAsia"/>
            <w:lang w:eastAsia="zh-CN"/>
          </w:rPr>
          <w:t>(一)、监理体系构建</w:t>
        </w:r>
        <w:r>
          <w:tab/>
        </w:r>
        <w:r>
          <w:fldChar w:fldCharType="begin"/>
        </w:r>
        <w:r>
          <w:instrText xml:space="preserve"> PAGEREF _Toc26289 \h </w:instrText>
        </w:r>
        <w:r>
          <w:fldChar w:fldCharType="separate"/>
        </w:r>
        <w:r>
          <w:t>33</w:t>
        </w:r>
        <w:r>
          <w:fldChar w:fldCharType="end"/>
        </w:r>
      </w:hyperlink>
    </w:p>
    <w:p>
      <w:pPr>
        <w:pStyle w:val="TOC2"/>
        <w:tabs>
          <w:tab w:val="right" w:leader="dot" w:pos="8306"/>
        </w:tabs>
      </w:pPr>
      <w:hyperlink w:anchor="_Toc22746" w:history="1">
        <w:r>
          <w:rPr>
            <w:rFonts w:ascii="仿宋" w:eastAsia="仿宋" w:hAnsi="仿宋" w:cs="仿宋" w:hint="eastAsia"/>
            <w:lang w:eastAsia="zh-CN"/>
          </w:rPr>
          <w:t>(二)、质量保证体系实施</w:t>
        </w:r>
        <w:r>
          <w:tab/>
        </w:r>
        <w:r>
          <w:fldChar w:fldCharType="begin"/>
        </w:r>
        <w:r>
          <w:instrText xml:space="preserve"> PAGEREF _Toc22746 \h </w:instrText>
        </w:r>
        <w:r>
          <w:fldChar w:fldCharType="separate"/>
        </w:r>
        <w:r>
          <w:t>33</w:t>
        </w:r>
        <w:r>
          <w:fldChar w:fldCharType="end"/>
        </w:r>
      </w:hyperlink>
    </w:p>
    <w:p>
      <w:pPr>
        <w:pStyle w:val="TOC2"/>
        <w:tabs>
          <w:tab w:val="right" w:leader="dot" w:pos="8306"/>
        </w:tabs>
      </w:pPr>
      <w:hyperlink w:anchor="_Toc4205" w:history="1">
        <w:r>
          <w:rPr>
            <w:rFonts w:ascii="仿宋" w:eastAsia="仿宋" w:hAnsi="仿宋" w:cs="仿宋" w:hint="eastAsia"/>
            <w:lang w:eastAsia="zh-CN"/>
          </w:rPr>
          <w:t>(三)、监理与质量控制流程</w:t>
        </w:r>
        <w:r>
          <w:tab/>
        </w:r>
        <w:r>
          <w:fldChar w:fldCharType="begin"/>
        </w:r>
        <w:r>
          <w:instrText xml:space="preserve"> PAGEREF _Toc4205 \h </w:instrText>
        </w:r>
        <w:r>
          <w:fldChar w:fldCharType="separate"/>
        </w:r>
        <w:r>
          <w:t>34</w:t>
        </w:r>
        <w:r>
          <w:fldChar w:fldCharType="end"/>
        </w:r>
      </w:hyperlink>
    </w:p>
    <w:p>
      <w:pPr>
        <w:pStyle w:val="TOC1"/>
        <w:tabs>
          <w:tab w:val="right" w:leader="dot" w:pos="8306"/>
        </w:tabs>
      </w:pPr>
      <w:hyperlink w:anchor="_Toc7867" w:history="1">
        <w:r>
          <w:rPr>
            <w:rFonts w:ascii="仿宋" w:eastAsia="仿宋" w:hAnsi="仿宋" w:cs="仿宋" w:hint="eastAsia"/>
            <w:lang w:eastAsia="zh-CN"/>
          </w:rPr>
          <w:t>七、环境保护与绿色发展</w:t>
        </w:r>
        <w:r>
          <w:tab/>
        </w:r>
        <w:r>
          <w:fldChar w:fldCharType="begin"/>
        </w:r>
        <w:r>
          <w:instrText xml:space="preserve"> PAGEREF _Toc7867 \h </w:instrText>
        </w:r>
        <w:r>
          <w:fldChar w:fldCharType="separate"/>
        </w:r>
        <w:r>
          <w:t>35</w:t>
        </w:r>
        <w:r>
          <w:fldChar w:fldCharType="end"/>
        </w:r>
      </w:hyperlink>
    </w:p>
    <w:p>
      <w:pPr>
        <w:pStyle w:val="TOC2"/>
        <w:tabs>
          <w:tab w:val="right" w:leader="dot" w:pos="8306"/>
        </w:tabs>
      </w:pPr>
      <w:hyperlink w:anchor="_Toc30510" w:history="1">
        <w:r>
          <w:rPr>
            <w:rFonts w:ascii="仿宋" w:eastAsia="仿宋" w:hAnsi="仿宋" w:cs="仿宋" w:hint="eastAsia"/>
            <w:lang w:eastAsia="zh-CN"/>
          </w:rPr>
          <w:t>(一)、环境保护措施</w:t>
        </w:r>
        <w:r>
          <w:tab/>
        </w:r>
        <w:r>
          <w:fldChar w:fldCharType="begin"/>
        </w:r>
        <w:r>
          <w:instrText xml:space="preserve"> PAGEREF _Toc30510 \h </w:instrText>
        </w:r>
        <w:r>
          <w:fldChar w:fldCharType="separate"/>
        </w:r>
        <w:r>
          <w:t>35</w:t>
        </w:r>
        <w:r>
          <w:fldChar w:fldCharType="end"/>
        </w:r>
      </w:hyperlink>
    </w:p>
    <w:p>
      <w:pPr>
        <w:pStyle w:val="TOC2"/>
        <w:tabs>
          <w:tab w:val="right" w:leader="dot" w:pos="8306"/>
        </w:tabs>
      </w:pPr>
      <w:hyperlink w:anchor="_Toc15467" w:history="1">
        <w:r>
          <w:rPr>
            <w:rFonts w:ascii="仿宋" w:eastAsia="仿宋" w:hAnsi="仿宋" w:cs="仿宋" w:hint="eastAsia"/>
            <w:lang w:eastAsia="zh-CN"/>
          </w:rPr>
          <w:t>(二)、绿色发展与可持续发展策略</w:t>
        </w:r>
        <w:r>
          <w:tab/>
        </w:r>
        <w:r>
          <w:fldChar w:fldCharType="begin"/>
        </w:r>
        <w:r>
          <w:instrText xml:space="preserve"> PAGEREF _Toc15467 \h </w:instrText>
        </w:r>
        <w:r>
          <w:fldChar w:fldCharType="separate"/>
        </w:r>
        <w:r>
          <w:t>36</w:t>
        </w:r>
        <w:r>
          <w:fldChar w:fldCharType="end"/>
        </w:r>
      </w:hyperlink>
    </w:p>
    <w:p>
      <w:pPr>
        <w:pStyle w:val="TOC1"/>
        <w:tabs>
          <w:tab w:val="right" w:leader="dot" w:pos="8306"/>
        </w:tabs>
      </w:pPr>
      <w:hyperlink w:anchor="_Toc14055" w:history="1">
        <w:r>
          <w:rPr>
            <w:rFonts w:ascii="仿宋" w:eastAsia="仿宋" w:hAnsi="仿宋" w:cs="仿宋" w:hint="eastAsia"/>
            <w:lang w:eastAsia="zh-CN"/>
          </w:rPr>
          <w:t>八、项目质量与标准</w:t>
        </w:r>
        <w:r>
          <w:tab/>
        </w:r>
        <w:r>
          <w:fldChar w:fldCharType="begin"/>
        </w:r>
        <w:r>
          <w:instrText xml:space="preserve"> PAGEREF _Toc14055 \h </w:instrText>
        </w:r>
        <w:r>
          <w:fldChar w:fldCharType="separate"/>
        </w:r>
        <w:r>
          <w:t>38</w:t>
        </w:r>
        <w:r>
          <w:fldChar w:fldCharType="end"/>
        </w:r>
      </w:hyperlink>
    </w:p>
    <w:p>
      <w:pPr>
        <w:pStyle w:val="TOC2"/>
        <w:tabs>
          <w:tab w:val="right" w:leader="dot" w:pos="8306"/>
        </w:tabs>
      </w:pPr>
      <w:hyperlink w:anchor="_Toc1804" w:history="1">
        <w:r>
          <w:rPr>
            <w:rFonts w:ascii="仿宋" w:eastAsia="仿宋" w:hAnsi="仿宋" w:cs="仿宋" w:hint="eastAsia"/>
            <w:lang w:eastAsia="zh-CN"/>
          </w:rPr>
          <w:t>(一)、质量保障体系</w:t>
        </w:r>
        <w:r>
          <w:tab/>
        </w:r>
        <w:r>
          <w:fldChar w:fldCharType="begin"/>
        </w:r>
        <w:r>
          <w:instrText xml:space="preserve"> PAGEREF _Toc1804 \h </w:instrText>
        </w:r>
        <w:r>
          <w:fldChar w:fldCharType="separate"/>
        </w:r>
        <w:r>
          <w:t>38</w:t>
        </w:r>
        <w:r>
          <w:fldChar w:fldCharType="end"/>
        </w:r>
      </w:hyperlink>
    </w:p>
    <w:p>
      <w:pPr>
        <w:pStyle w:val="TOC2"/>
        <w:tabs>
          <w:tab w:val="right" w:leader="dot" w:pos="8306"/>
        </w:tabs>
      </w:pPr>
      <w:hyperlink w:anchor="_Toc15677" w:history="1">
        <w:r>
          <w:rPr>
            <w:rFonts w:ascii="仿宋" w:eastAsia="仿宋" w:hAnsi="仿宋" w:cs="仿宋" w:hint="eastAsia"/>
            <w:lang w:eastAsia="zh-CN"/>
          </w:rPr>
          <w:t>(二)、标准化作业流程</w:t>
        </w:r>
        <w:r>
          <w:tab/>
        </w:r>
        <w:r>
          <w:fldChar w:fldCharType="begin"/>
        </w:r>
        <w:r>
          <w:instrText xml:space="preserve"> PAGEREF _Toc15677 \h </w:instrText>
        </w:r>
        <w:r>
          <w:fldChar w:fldCharType="separate"/>
        </w:r>
        <w:r>
          <w:t>39</w:t>
        </w:r>
        <w:r>
          <w:fldChar w:fldCharType="end"/>
        </w:r>
      </w:hyperlink>
    </w:p>
    <w:p>
      <w:pPr>
        <w:pStyle w:val="TOC2"/>
        <w:tabs>
          <w:tab w:val="right" w:leader="dot" w:pos="8306"/>
        </w:tabs>
      </w:pPr>
      <w:hyperlink w:anchor="_Toc13945" w:history="1">
        <w:r>
          <w:rPr>
            <w:rFonts w:ascii="仿宋" w:eastAsia="仿宋" w:hAnsi="仿宋" w:cs="仿宋" w:hint="eastAsia"/>
            <w:lang w:eastAsia="zh-CN"/>
          </w:rPr>
          <w:t>(三)、质量监控与评估</w:t>
        </w:r>
        <w:r>
          <w:tab/>
        </w:r>
        <w:r>
          <w:fldChar w:fldCharType="begin"/>
        </w:r>
        <w:r>
          <w:instrText xml:space="preserve"> PAGEREF _Toc13945 \h </w:instrText>
        </w:r>
        <w:r>
          <w:fldChar w:fldCharType="separate"/>
        </w:r>
        <w:r>
          <w:t>41</w:t>
        </w:r>
        <w:r>
          <w:fldChar w:fldCharType="end"/>
        </w:r>
      </w:hyperlink>
    </w:p>
    <w:p>
      <w:pPr>
        <w:pStyle w:val="TOC2"/>
        <w:tabs>
          <w:tab w:val="right" w:leader="dot" w:pos="8306"/>
        </w:tabs>
      </w:pPr>
      <w:hyperlink w:anchor="_Toc2120" w:history="1">
        <w:r>
          <w:rPr>
            <w:rFonts w:ascii="仿宋" w:eastAsia="仿宋" w:hAnsi="仿宋" w:cs="仿宋" w:hint="eastAsia"/>
            <w:lang w:eastAsia="zh-CN"/>
          </w:rPr>
          <w:t>(四)、质量改进计划</w:t>
        </w:r>
        <w:r>
          <w:tab/>
        </w:r>
        <w:r>
          <w:fldChar w:fldCharType="begin"/>
        </w:r>
        <w:r>
          <w:instrText xml:space="preserve"> PAGEREF _Toc2120 \h </w:instrText>
        </w:r>
        <w:r>
          <w:fldChar w:fldCharType="separate"/>
        </w:r>
        <w:r>
          <w:t>42</w:t>
        </w:r>
        <w:r>
          <w:fldChar w:fldCharType="end"/>
        </w:r>
      </w:hyperlink>
    </w:p>
    <w:p>
      <w:pPr>
        <w:pStyle w:val="TOC1"/>
        <w:tabs>
          <w:tab w:val="right" w:leader="dot" w:pos="8306"/>
        </w:tabs>
      </w:pPr>
      <w:hyperlink w:anchor="_Toc26502" w:history="1">
        <w:r>
          <w:rPr>
            <w:rFonts w:ascii="仿宋" w:eastAsia="仿宋" w:hAnsi="仿宋" w:cs="仿宋" w:hint="eastAsia"/>
            <w:lang w:eastAsia="zh-CN"/>
          </w:rPr>
          <w:t>九、技术创新与产业升级</w:t>
        </w:r>
        <w:r>
          <w:tab/>
        </w:r>
        <w:r>
          <w:fldChar w:fldCharType="begin"/>
        </w:r>
        <w:r>
          <w:instrText xml:space="preserve"> PAGEREF _Toc26502 \h </w:instrText>
        </w:r>
        <w:r>
          <w:fldChar w:fldCharType="separate"/>
        </w:r>
        <w:r>
          <w:t>43</w:t>
        </w:r>
        <w:r>
          <w:fldChar w:fldCharType="end"/>
        </w:r>
      </w:hyperlink>
    </w:p>
    <w:p>
      <w:pPr>
        <w:pStyle w:val="TOC2"/>
        <w:tabs>
          <w:tab w:val="right" w:leader="dot" w:pos="8306"/>
        </w:tabs>
      </w:pPr>
      <w:hyperlink w:anchor="_Toc25658" w:history="1">
        <w:r>
          <w:rPr>
            <w:rFonts w:ascii="仿宋" w:eastAsia="仿宋" w:hAnsi="仿宋" w:cs="仿宋" w:hint="eastAsia"/>
            <w:lang w:eastAsia="zh-CN"/>
          </w:rPr>
          <w:t>(一)、技术创新方向与目标</w:t>
        </w:r>
        <w:r>
          <w:tab/>
        </w:r>
        <w:r>
          <w:fldChar w:fldCharType="begin"/>
        </w:r>
        <w:r>
          <w:instrText xml:space="preserve"> PAGEREF _Toc25658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509" w:history="1">
        <w:r>
          <w:rPr>
            <w:rFonts w:ascii="仿宋" w:eastAsia="仿宋" w:hAnsi="仿宋" w:cs="仿宋" w:hint="eastAsia"/>
            <w:lang w:eastAsia="zh-CN"/>
          </w:rPr>
          <w:t>(二)、产业升级路径与措施</w:t>
        </w:r>
        <w:r>
          <w:tab/>
        </w:r>
        <w:r>
          <w:fldChar w:fldCharType="begin"/>
        </w:r>
        <w:r>
          <w:instrText xml:space="preserve"> PAGEREF _Toc5509 \h </w:instrText>
        </w:r>
        <w:r>
          <w:fldChar w:fldCharType="separate"/>
        </w:r>
        <w:r>
          <w:t>44</w:t>
        </w:r>
        <w:r>
          <w:fldChar w:fldCharType="end"/>
        </w:r>
      </w:hyperlink>
    </w:p>
    <w:p>
      <w:pPr>
        <w:pStyle w:val="TOC1"/>
        <w:tabs>
          <w:tab w:val="right" w:leader="dot" w:pos="8306"/>
        </w:tabs>
      </w:pPr>
      <w:hyperlink w:anchor="_Toc26466" w:history="1">
        <w:r>
          <w:rPr>
            <w:rFonts w:ascii="仿宋" w:eastAsia="仿宋" w:hAnsi="仿宋" w:cs="仿宋" w:hint="eastAsia"/>
            <w:lang w:eastAsia="zh-CN"/>
          </w:rPr>
          <w:t>十、资金管理与财务规划</w:t>
        </w:r>
        <w:r>
          <w:tab/>
        </w:r>
        <w:r>
          <w:fldChar w:fldCharType="begin"/>
        </w:r>
        <w:r>
          <w:instrText xml:space="preserve"> PAGEREF _Toc26466 \h </w:instrText>
        </w:r>
        <w:r>
          <w:fldChar w:fldCharType="separate"/>
        </w:r>
        <w:r>
          <w:t>46</w:t>
        </w:r>
        <w:r>
          <w:fldChar w:fldCharType="end"/>
        </w:r>
      </w:hyperlink>
    </w:p>
    <w:p>
      <w:pPr>
        <w:pStyle w:val="TOC2"/>
        <w:tabs>
          <w:tab w:val="right" w:leader="dot" w:pos="8306"/>
        </w:tabs>
      </w:pPr>
      <w:hyperlink w:anchor="_Toc27843" w:history="1">
        <w:r>
          <w:rPr>
            <w:rFonts w:ascii="仿宋" w:eastAsia="仿宋" w:hAnsi="仿宋" w:cs="仿宋" w:hint="eastAsia"/>
            <w:lang w:eastAsia="zh-CN"/>
          </w:rPr>
          <w:t>(一)、项目资金来源与筹措</w:t>
        </w:r>
        <w:r>
          <w:tab/>
        </w:r>
        <w:r>
          <w:fldChar w:fldCharType="begin"/>
        </w:r>
        <w:r>
          <w:instrText xml:space="preserve"> PAGEREF _Toc27843 \h </w:instrText>
        </w:r>
        <w:r>
          <w:fldChar w:fldCharType="separate"/>
        </w:r>
        <w:r>
          <w:t>46</w:t>
        </w:r>
        <w:r>
          <w:fldChar w:fldCharType="end"/>
        </w:r>
      </w:hyperlink>
    </w:p>
    <w:p>
      <w:pPr>
        <w:pStyle w:val="TOC2"/>
        <w:tabs>
          <w:tab w:val="right" w:leader="dot" w:pos="8306"/>
        </w:tabs>
      </w:pPr>
      <w:hyperlink w:anchor="_Toc10022" w:history="1">
        <w:r>
          <w:rPr>
            <w:rFonts w:ascii="仿宋" w:eastAsia="仿宋" w:hAnsi="仿宋" w:cs="仿宋" w:hint="eastAsia"/>
            <w:lang w:eastAsia="zh-CN"/>
          </w:rPr>
          <w:t>(二)、资金使用与监管</w:t>
        </w:r>
        <w:r>
          <w:tab/>
        </w:r>
        <w:r>
          <w:fldChar w:fldCharType="begin"/>
        </w:r>
        <w:r>
          <w:instrText xml:space="preserve"> PAGEREF _Toc10022 \h </w:instrText>
        </w:r>
        <w:r>
          <w:fldChar w:fldCharType="separate"/>
        </w:r>
        <w:r>
          <w:t>47</w:t>
        </w:r>
        <w:r>
          <w:fldChar w:fldCharType="end"/>
        </w:r>
      </w:hyperlink>
    </w:p>
    <w:p>
      <w:pPr>
        <w:pStyle w:val="TOC2"/>
        <w:tabs>
          <w:tab w:val="right" w:leader="dot" w:pos="8306"/>
        </w:tabs>
      </w:pPr>
      <w:hyperlink w:anchor="_Toc9752" w:history="1">
        <w:r>
          <w:rPr>
            <w:rFonts w:ascii="仿宋" w:eastAsia="仿宋" w:hAnsi="仿宋" w:cs="仿宋" w:hint="eastAsia"/>
            <w:lang w:eastAsia="zh-CN"/>
          </w:rPr>
          <w:t>(三)、财务规划与预测</w:t>
        </w:r>
        <w:r>
          <w:tab/>
        </w:r>
        <w:r>
          <w:fldChar w:fldCharType="begin"/>
        </w:r>
        <w:r>
          <w:instrText xml:space="preserve"> PAGEREF _Toc9752 \h </w:instrText>
        </w:r>
        <w:r>
          <w:fldChar w:fldCharType="separate"/>
        </w:r>
        <w:r>
          <w:t>48</w:t>
        </w:r>
        <w:r>
          <w:fldChar w:fldCharType="end"/>
        </w:r>
      </w:hyperlink>
    </w:p>
    <w:p>
      <w:pPr>
        <w:pStyle w:val="TOC1"/>
        <w:tabs>
          <w:tab w:val="right" w:leader="dot" w:pos="8306"/>
        </w:tabs>
      </w:pPr>
      <w:hyperlink w:anchor="_Toc13799" w:history="1">
        <w:r>
          <w:rPr>
            <w:rFonts w:ascii="仿宋" w:eastAsia="仿宋" w:hAnsi="仿宋" w:cs="仿宋" w:hint="eastAsia"/>
            <w:lang w:eastAsia="zh-CN"/>
          </w:rPr>
          <w:t>十一、项目实施与管理方案</w:t>
        </w:r>
        <w:r>
          <w:tab/>
        </w:r>
        <w:r>
          <w:fldChar w:fldCharType="begin"/>
        </w:r>
        <w:r>
          <w:instrText xml:space="preserve"> PAGEREF _Toc13799 \h </w:instrText>
        </w:r>
        <w:r>
          <w:fldChar w:fldCharType="separate"/>
        </w:r>
        <w:r>
          <w:t>49</w:t>
        </w:r>
        <w:r>
          <w:fldChar w:fldCharType="end"/>
        </w:r>
      </w:hyperlink>
    </w:p>
    <w:p>
      <w:pPr>
        <w:pStyle w:val="TOC2"/>
        <w:tabs>
          <w:tab w:val="right" w:leader="dot" w:pos="8306"/>
        </w:tabs>
      </w:pPr>
      <w:hyperlink w:anchor="_Toc23482" w:history="1">
        <w:r>
          <w:rPr>
            <w:rFonts w:ascii="仿宋" w:eastAsia="仿宋" w:hAnsi="仿宋" w:cs="仿宋" w:hint="eastAsia"/>
            <w:lang w:eastAsia="zh-CN"/>
          </w:rPr>
          <w:t>(一)、项目实施计划</w:t>
        </w:r>
        <w:r>
          <w:tab/>
        </w:r>
        <w:r>
          <w:fldChar w:fldCharType="begin"/>
        </w:r>
        <w:r>
          <w:instrText xml:space="preserve"> PAGEREF _Toc23482 \h </w:instrText>
        </w:r>
        <w:r>
          <w:fldChar w:fldCharType="separate"/>
        </w:r>
        <w:r>
          <w:t>49</w:t>
        </w:r>
        <w:r>
          <w:fldChar w:fldCharType="end"/>
        </w:r>
      </w:hyperlink>
    </w:p>
    <w:p>
      <w:pPr>
        <w:pStyle w:val="TOC2"/>
        <w:tabs>
          <w:tab w:val="right" w:leader="dot" w:pos="8306"/>
        </w:tabs>
      </w:pPr>
      <w:hyperlink w:anchor="_Toc14574" w:history="1">
        <w:r>
          <w:rPr>
            <w:rFonts w:ascii="仿宋" w:eastAsia="仿宋" w:hAnsi="仿宋" w:cs="仿宋" w:hint="eastAsia"/>
            <w:lang w:eastAsia="zh-CN"/>
          </w:rPr>
          <w:t>(二)、项目组织机构与职责</w:t>
        </w:r>
        <w:r>
          <w:tab/>
        </w:r>
        <w:r>
          <w:fldChar w:fldCharType="begin"/>
        </w:r>
        <w:r>
          <w:instrText xml:space="preserve"> PAGEREF _Toc14574 \h </w:instrText>
        </w:r>
        <w:r>
          <w:fldChar w:fldCharType="separate"/>
        </w:r>
        <w:r>
          <w:t>51</w:t>
        </w:r>
        <w:r>
          <w:fldChar w:fldCharType="end"/>
        </w:r>
      </w:hyperlink>
    </w:p>
    <w:p>
      <w:pPr>
        <w:pStyle w:val="TOC2"/>
        <w:tabs>
          <w:tab w:val="right" w:leader="dot" w:pos="8306"/>
        </w:tabs>
      </w:pPr>
      <w:hyperlink w:anchor="_Toc2553" w:history="1">
        <w:r>
          <w:rPr>
            <w:rFonts w:ascii="仿宋" w:eastAsia="仿宋" w:hAnsi="仿宋" w:cs="仿宋" w:hint="eastAsia"/>
            <w:lang w:eastAsia="zh-CN"/>
          </w:rPr>
          <w:t>(三)、项目管理与监控体系</w:t>
        </w:r>
        <w:r>
          <w:tab/>
        </w:r>
        <w:r>
          <w:fldChar w:fldCharType="begin"/>
        </w:r>
        <w:r>
          <w:instrText xml:space="preserve"> PAGEREF _Toc2553 \h </w:instrText>
        </w:r>
        <w:r>
          <w:fldChar w:fldCharType="separate"/>
        </w:r>
        <w:r>
          <w:t>53</w:t>
        </w:r>
        <w:r>
          <w:fldChar w:fldCharType="end"/>
        </w:r>
      </w:hyperlink>
    </w:p>
    <w:p>
      <w:pPr>
        <w:pStyle w:val="TOC1"/>
        <w:tabs>
          <w:tab w:val="right" w:leader="dot" w:pos="8306"/>
        </w:tabs>
      </w:pPr>
      <w:hyperlink w:anchor="_Toc7889" w:history="1">
        <w:r>
          <w:rPr>
            <w:rFonts w:ascii="仿宋" w:eastAsia="仿宋" w:hAnsi="仿宋" w:cs="仿宋" w:hint="eastAsia"/>
            <w:lang w:eastAsia="zh-CN"/>
          </w:rPr>
          <w:t>十二、客户关系管理与市场拓展</w:t>
        </w:r>
        <w:r>
          <w:tab/>
        </w:r>
        <w:r>
          <w:fldChar w:fldCharType="begin"/>
        </w:r>
        <w:r>
          <w:instrText xml:space="preserve"> PAGEREF _Toc7889 \h </w:instrText>
        </w:r>
        <w:r>
          <w:fldChar w:fldCharType="separate"/>
        </w:r>
        <w:r>
          <w:t>55</w:t>
        </w:r>
        <w:r>
          <w:fldChar w:fldCharType="end"/>
        </w:r>
      </w:hyperlink>
    </w:p>
    <w:p>
      <w:pPr>
        <w:pStyle w:val="TOC2"/>
        <w:tabs>
          <w:tab w:val="right" w:leader="dot" w:pos="8306"/>
        </w:tabs>
      </w:pPr>
      <w:hyperlink w:anchor="_Toc17040" w:history="1">
        <w:r>
          <w:rPr>
            <w:rFonts w:ascii="仿宋" w:eastAsia="仿宋" w:hAnsi="仿宋" w:cs="仿宋" w:hint="eastAsia"/>
            <w:lang w:eastAsia="zh-CN"/>
          </w:rPr>
          <w:t>(一)、客户关系管理策略</w:t>
        </w:r>
        <w:r>
          <w:tab/>
        </w:r>
        <w:r>
          <w:fldChar w:fldCharType="begin"/>
        </w:r>
        <w:r>
          <w:instrText xml:space="preserve"> PAGEREF _Toc17040 \h </w:instrText>
        </w:r>
        <w:r>
          <w:fldChar w:fldCharType="separate"/>
        </w:r>
        <w:r>
          <w:t>55</w:t>
        </w:r>
        <w:r>
          <w:fldChar w:fldCharType="end"/>
        </w:r>
      </w:hyperlink>
    </w:p>
    <w:p>
      <w:pPr>
        <w:pStyle w:val="TOC2"/>
        <w:tabs>
          <w:tab w:val="right" w:leader="dot" w:pos="8306"/>
        </w:tabs>
      </w:pPr>
      <w:hyperlink w:anchor="_Toc496" w:history="1">
        <w:r>
          <w:rPr>
            <w:rFonts w:ascii="仿宋" w:eastAsia="仿宋" w:hAnsi="仿宋" w:cs="仿宋" w:hint="eastAsia"/>
            <w:lang w:eastAsia="zh-CN"/>
          </w:rPr>
          <w:t>(二)、市场拓展方案</w:t>
        </w:r>
        <w:r>
          <w:tab/>
        </w:r>
        <w:r>
          <w:fldChar w:fldCharType="begin"/>
        </w:r>
        <w:r>
          <w:instrText xml:space="preserve"> PAGEREF _Toc496 \h </w:instrText>
        </w:r>
        <w:r>
          <w:fldChar w:fldCharType="separate"/>
        </w:r>
        <w:r>
          <w:t>56</w:t>
        </w:r>
        <w:r>
          <w:fldChar w:fldCharType="end"/>
        </w:r>
      </w:hyperlink>
    </w:p>
    <w:p>
      <w:pPr>
        <w:pStyle w:val="TOC1"/>
        <w:tabs>
          <w:tab w:val="right" w:leader="dot" w:pos="8306"/>
        </w:tabs>
      </w:pPr>
      <w:hyperlink w:anchor="_Toc4004" w:history="1">
        <w:r>
          <w:rPr>
            <w:rFonts w:ascii="仿宋" w:eastAsia="仿宋" w:hAnsi="仿宋" w:cs="仿宋" w:hint="eastAsia"/>
            <w:lang w:eastAsia="zh-CN"/>
          </w:rPr>
          <w:t>十三、人力资源管理与开发</w:t>
        </w:r>
        <w:r>
          <w:tab/>
        </w:r>
        <w:r>
          <w:fldChar w:fldCharType="begin"/>
        </w:r>
        <w:r>
          <w:instrText xml:space="preserve"> PAGEREF _Toc4004 \h </w:instrText>
        </w:r>
        <w:r>
          <w:fldChar w:fldCharType="separate"/>
        </w:r>
        <w:r>
          <w:t>57</w:t>
        </w:r>
        <w:r>
          <w:fldChar w:fldCharType="end"/>
        </w:r>
      </w:hyperlink>
    </w:p>
    <w:p>
      <w:pPr>
        <w:pStyle w:val="TOC2"/>
        <w:tabs>
          <w:tab w:val="right" w:leader="dot" w:pos="8306"/>
        </w:tabs>
      </w:pPr>
      <w:hyperlink w:anchor="_Toc24576" w:history="1">
        <w:r>
          <w:rPr>
            <w:rFonts w:ascii="仿宋" w:eastAsia="仿宋" w:hAnsi="仿宋" w:cs="仿宋" w:hint="eastAsia"/>
            <w:lang w:eastAsia="zh-CN"/>
          </w:rPr>
          <w:t>(一)、人力资源规划</w:t>
        </w:r>
        <w:r>
          <w:tab/>
        </w:r>
        <w:r>
          <w:fldChar w:fldCharType="begin"/>
        </w:r>
        <w:r>
          <w:instrText xml:space="preserve"> PAGEREF _Toc24576 \h </w:instrText>
        </w:r>
        <w:r>
          <w:fldChar w:fldCharType="separate"/>
        </w:r>
        <w:r>
          <w:t>57</w:t>
        </w:r>
        <w:r>
          <w:fldChar w:fldCharType="end"/>
        </w:r>
      </w:hyperlink>
    </w:p>
    <w:p>
      <w:pPr>
        <w:pStyle w:val="TOC2"/>
        <w:tabs>
          <w:tab w:val="right" w:leader="dot" w:pos="8306"/>
        </w:tabs>
      </w:pPr>
      <w:hyperlink w:anchor="_Toc11186" w:history="1">
        <w:r>
          <w:rPr>
            <w:rFonts w:ascii="仿宋" w:eastAsia="仿宋" w:hAnsi="仿宋" w:cs="仿宋" w:hint="eastAsia"/>
            <w:lang w:eastAsia="zh-CN"/>
          </w:rPr>
          <w:t>(二)、人力资源开发与培训</w:t>
        </w:r>
        <w:r>
          <w:tab/>
        </w:r>
        <w:r>
          <w:fldChar w:fldCharType="begin"/>
        </w:r>
        <w:r>
          <w:instrText xml:space="preserve"> PAGEREF _Toc11186 \h </w:instrText>
        </w:r>
        <w:r>
          <w:fldChar w:fldCharType="separate"/>
        </w:r>
        <w:r>
          <w:t>59</w:t>
        </w:r>
        <w:r>
          <w:fldChar w:fldCharType="end"/>
        </w:r>
      </w:hyperlink>
    </w:p>
    <w:p>
      <w:pPr>
        <w:pStyle w:val="TOC1"/>
        <w:tabs>
          <w:tab w:val="right" w:leader="dot" w:pos="8306"/>
        </w:tabs>
      </w:pPr>
      <w:hyperlink w:anchor="_Toc22203" w:history="1">
        <w:r>
          <w:rPr>
            <w:rFonts w:ascii="仿宋" w:eastAsia="仿宋" w:hAnsi="仿宋" w:cs="仿宋" w:hint="eastAsia"/>
            <w:lang w:eastAsia="zh-CN"/>
          </w:rPr>
          <w:t>十四、合作与交流机制建立</w:t>
        </w:r>
        <w:r>
          <w:tab/>
        </w:r>
        <w:r>
          <w:fldChar w:fldCharType="begin"/>
        </w:r>
        <w:r>
          <w:instrText xml:space="preserve"> PAGEREF _Toc22203 \h </w:instrText>
        </w:r>
        <w:r>
          <w:fldChar w:fldCharType="separate"/>
        </w:r>
        <w:r>
          <w:t>62</w:t>
        </w:r>
        <w:r>
          <w:fldChar w:fldCharType="end"/>
        </w:r>
      </w:hyperlink>
    </w:p>
    <w:p>
      <w:pPr>
        <w:pStyle w:val="TOC2"/>
        <w:tabs>
          <w:tab w:val="right" w:leader="dot" w:pos="8306"/>
        </w:tabs>
      </w:pPr>
      <w:hyperlink w:anchor="_Toc7672" w:history="1">
        <w:r>
          <w:rPr>
            <w:rFonts w:ascii="仿宋" w:eastAsia="仿宋" w:hAnsi="仿宋" w:cs="仿宋" w:hint="eastAsia"/>
            <w:lang w:eastAsia="zh-CN"/>
          </w:rPr>
          <w:t>(一)、合作伙伴选择与合作方式</w:t>
        </w:r>
        <w:r>
          <w:tab/>
        </w:r>
        <w:r>
          <w:fldChar w:fldCharType="begin"/>
        </w:r>
        <w:r>
          <w:instrText xml:space="preserve"> PAGEREF _Toc7672 \h </w:instrText>
        </w:r>
        <w:r>
          <w:fldChar w:fldCharType="separate"/>
        </w:r>
        <w:r>
          <w:t>62</w:t>
        </w:r>
        <w:r>
          <w:fldChar w:fldCharType="end"/>
        </w:r>
      </w:hyperlink>
    </w:p>
    <w:p>
      <w:pPr>
        <w:pStyle w:val="TOC2"/>
        <w:tabs>
          <w:tab w:val="right" w:leader="dot" w:pos="8306"/>
        </w:tabs>
      </w:pPr>
      <w:hyperlink w:anchor="_Toc22309" w:history="1">
        <w:r>
          <w:rPr>
            <w:rFonts w:ascii="仿宋" w:eastAsia="仿宋" w:hAnsi="仿宋" w:cs="仿宋" w:hint="eastAsia"/>
            <w:lang w:eastAsia="zh-CN"/>
          </w:rPr>
          <w:t>(二)、交流与合作平台搭建</w:t>
        </w:r>
        <w:r>
          <w:tab/>
        </w:r>
        <w:r>
          <w:fldChar w:fldCharType="begin"/>
        </w:r>
        <w:r>
          <w:instrText xml:space="preserve"> PAGEREF _Toc22309 \h </w:instrText>
        </w:r>
        <w:r>
          <w:fldChar w:fldCharType="separate"/>
        </w:r>
        <w:r>
          <w:t>63</w:t>
        </w:r>
        <w:r>
          <w:fldChar w:fldCharType="end"/>
        </w:r>
      </w:hyperlink>
    </w:p>
    <w:p>
      <w:pPr>
        <w:pStyle w:val="TOC1"/>
        <w:tabs>
          <w:tab w:val="right" w:leader="dot" w:pos="8306"/>
        </w:tabs>
      </w:pPr>
      <w:hyperlink w:anchor="_Toc1824" w:history="1">
        <w:r>
          <w:rPr>
            <w:rFonts w:ascii="仿宋" w:eastAsia="仿宋" w:hAnsi="仿宋" w:cs="仿宋" w:hint="eastAsia"/>
            <w:lang w:eastAsia="zh-CN"/>
          </w:rPr>
          <w:t>十五、设施与设备管理</w:t>
        </w:r>
        <w:r>
          <w:tab/>
        </w:r>
        <w:r>
          <w:fldChar w:fldCharType="begin"/>
        </w:r>
        <w:r>
          <w:instrText xml:space="preserve"> PAGEREF _Toc1824 \h </w:instrText>
        </w:r>
        <w:r>
          <w:fldChar w:fldCharType="separate"/>
        </w:r>
        <w:r>
          <w:t>65</w:t>
        </w:r>
        <w:r>
          <w:fldChar w:fldCharType="end"/>
        </w:r>
      </w:hyperlink>
    </w:p>
    <w:p>
      <w:pPr>
        <w:pStyle w:val="TOC2"/>
        <w:tabs>
          <w:tab w:val="right" w:leader="dot" w:pos="8306"/>
        </w:tabs>
      </w:pPr>
      <w:hyperlink w:anchor="_Toc3094" w:history="1">
        <w:r>
          <w:rPr>
            <w:rFonts w:ascii="仿宋" w:eastAsia="仿宋" w:hAnsi="仿宋" w:cs="仿宋" w:hint="eastAsia"/>
            <w:lang w:eastAsia="zh-CN"/>
          </w:rPr>
          <w:t>(一)、设施规划与配置</w:t>
        </w:r>
        <w:r>
          <w:tab/>
        </w:r>
        <w:r>
          <w:fldChar w:fldCharType="begin"/>
        </w:r>
        <w:r>
          <w:instrText xml:space="preserve"> PAGEREF _Toc3094 \h </w:instrText>
        </w:r>
        <w:r>
          <w:fldChar w:fldCharType="separate"/>
        </w:r>
        <w:r>
          <w:t>65</w:t>
        </w:r>
        <w:r>
          <w:fldChar w:fldCharType="end"/>
        </w:r>
      </w:hyperlink>
    </w:p>
    <w:p>
      <w:pPr>
        <w:pStyle w:val="TOC2"/>
        <w:tabs>
          <w:tab w:val="right" w:leader="dot" w:pos="8306"/>
        </w:tabs>
      </w:pPr>
      <w:hyperlink w:anchor="_Toc2096" w:history="1">
        <w:r>
          <w:rPr>
            <w:rFonts w:ascii="仿宋" w:eastAsia="仿宋" w:hAnsi="仿宋" w:cs="仿宋" w:hint="eastAsia"/>
            <w:lang w:eastAsia="zh-CN"/>
          </w:rPr>
          <w:t>(二)、设备采购与维护管理</w:t>
        </w:r>
        <w:r>
          <w:tab/>
        </w:r>
        <w:r>
          <w:fldChar w:fldCharType="begin"/>
        </w:r>
        <w:r>
          <w:instrText xml:space="preserve"> PAGEREF _Toc2096 \h </w:instrText>
        </w:r>
        <w:r>
          <w:fldChar w:fldCharType="separate"/>
        </w:r>
        <w:r>
          <w:t>65</w:t>
        </w:r>
        <w:r>
          <w:fldChar w:fldCharType="end"/>
        </w:r>
      </w:hyperlink>
    </w:p>
    <w:p>
      <w:pPr>
        <w:pStyle w:val="TOC2"/>
        <w:tabs>
          <w:tab w:val="right" w:leader="dot" w:pos="8306"/>
        </w:tabs>
      </w:pPr>
      <w:hyperlink w:anchor="_Toc21984" w:history="1">
        <w:r>
          <w:rPr>
            <w:rFonts w:ascii="仿宋" w:eastAsia="仿宋" w:hAnsi="仿宋" w:cs="仿宋" w:hint="eastAsia"/>
            <w:lang w:eastAsia="zh-CN"/>
          </w:rPr>
          <w:t>(三)、设施设备升级策略</w:t>
        </w:r>
        <w:r>
          <w:tab/>
        </w:r>
        <w:r>
          <w:fldChar w:fldCharType="begin"/>
        </w:r>
        <w:r>
          <w:instrText xml:space="preserve"> PAGEREF _Toc21984 \h </w:instrText>
        </w:r>
        <w:r>
          <w:fldChar w:fldCharType="separate"/>
        </w:r>
        <w:r>
          <w:t>66</w:t>
        </w:r>
        <w:r>
          <w:fldChar w:fldCharType="end"/>
        </w:r>
      </w:hyperlink>
    </w:p>
    <w:p>
      <w:pPr>
        <w:pStyle w:val="TOC1"/>
        <w:tabs>
          <w:tab w:val="right" w:leader="dot" w:pos="8306"/>
        </w:tabs>
      </w:pPr>
      <w:hyperlink w:anchor="_Toc15884" w:history="1">
        <w:r>
          <w:rPr>
            <w:rFonts w:ascii="仿宋" w:eastAsia="仿宋" w:hAnsi="仿宋" w:cs="仿宋" w:hint="eastAsia"/>
            <w:lang w:eastAsia="zh-CN"/>
          </w:rPr>
          <w:t>十六、企业合规与伦理</w:t>
        </w:r>
        <w:r>
          <w:tab/>
        </w:r>
        <w:r>
          <w:fldChar w:fldCharType="begin"/>
        </w:r>
        <w:r>
          <w:instrText xml:space="preserve"> PAGEREF _Toc15884 \h </w:instrText>
        </w:r>
        <w:r>
          <w:fldChar w:fldCharType="separate"/>
        </w:r>
        <w:r>
          <w:t>67</w:t>
        </w:r>
        <w:r>
          <w:fldChar w:fldCharType="end"/>
        </w:r>
      </w:hyperlink>
    </w:p>
    <w:p>
      <w:pPr>
        <w:pStyle w:val="TOC2"/>
        <w:tabs>
          <w:tab w:val="right" w:leader="dot" w:pos="8306"/>
        </w:tabs>
      </w:pPr>
      <w:hyperlink w:anchor="_Toc3141" w:history="1">
        <w:r>
          <w:rPr>
            <w:rFonts w:ascii="仿宋" w:eastAsia="仿宋" w:hAnsi="仿宋" w:cs="仿宋" w:hint="eastAsia"/>
            <w:lang w:eastAsia="zh-CN"/>
          </w:rPr>
          <w:t>(一)、合规政策与程序</w:t>
        </w:r>
        <w:r>
          <w:tab/>
        </w:r>
        <w:r>
          <w:fldChar w:fldCharType="begin"/>
        </w:r>
        <w:r>
          <w:instrText xml:space="preserve"> PAGEREF _Toc3141 \h </w:instrText>
        </w:r>
        <w:r>
          <w:fldChar w:fldCharType="separate"/>
        </w:r>
        <w:r>
          <w:t>67</w:t>
        </w:r>
        <w:r>
          <w:fldChar w:fldCharType="end"/>
        </w:r>
      </w:hyperlink>
    </w:p>
    <w:p>
      <w:pPr>
        <w:pStyle w:val="TOC2"/>
        <w:tabs>
          <w:tab w:val="right" w:leader="dot" w:pos="8306"/>
        </w:tabs>
      </w:pPr>
      <w:hyperlink w:anchor="_Toc24084" w:history="1">
        <w:r>
          <w:rPr>
            <w:rFonts w:ascii="仿宋" w:eastAsia="仿宋" w:hAnsi="仿宋" w:cs="仿宋" w:hint="eastAsia"/>
            <w:lang w:eastAsia="zh-CN"/>
          </w:rPr>
          <w:t>(二)、伦理规范与培训</w:t>
        </w:r>
        <w:r>
          <w:tab/>
        </w:r>
        <w:r>
          <w:fldChar w:fldCharType="begin"/>
        </w:r>
        <w:r>
          <w:instrText xml:space="preserve"> PAGEREF _Toc24084 \h </w:instrText>
        </w:r>
        <w:r>
          <w:fldChar w:fldCharType="separate"/>
        </w:r>
        <w:r>
          <w:t>68</w:t>
        </w:r>
        <w:r>
          <w:fldChar w:fldCharType="end"/>
        </w:r>
      </w:hyperlink>
    </w:p>
    <w:p>
      <w:pPr>
        <w:pStyle w:val="TOC2"/>
        <w:tabs>
          <w:tab w:val="right" w:leader="dot" w:pos="8306"/>
        </w:tabs>
      </w:pPr>
      <w:hyperlink w:anchor="_Toc293" w:history="1">
        <w:r>
          <w:rPr>
            <w:rFonts w:ascii="仿宋" w:eastAsia="仿宋" w:hAnsi="仿宋" w:cs="仿宋" w:hint="eastAsia"/>
            <w:lang w:eastAsia="zh-CN"/>
          </w:rPr>
          <w:t>(三)、合规风险评估</w:t>
        </w:r>
        <w:r>
          <w:tab/>
        </w:r>
        <w:r>
          <w:fldChar w:fldCharType="begin"/>
        </w:r>
        <w:r>
          <w:instrText xml:space="preserve"> PAGEREF _Toc293 \h </w:instrText>
        </w:r>
        <w:r>
          <w:fldChar w:fldCharType="separate"/>
        </w:r>
        <w:r>
          <w:t>69</w:t>
        </w:r>
        <w:r>
          <w:fldChar w:fldCharType="end"/>
        </w:r>
      </w:hyperlink>
    </w:p>
    <w:p>
      <w:pPr>
        <w:pStyle w:val="TOC2"/>
        <w:tabs>
          <w:tab w:val="right" w:leader="dot" w:pos="8306"/>
        </w:tabs>
      </w:pPr>
      <w:hyperlink w:anchor="_Toc9379" w:history="1">
        <w:r>
          <w:rPr>
            <w:rFonts w:ascii="仿宋" w:eastAsia="仿宋" w:hAnsi="仿宋" w:cs="仿宋" w:hint="eastAsia"/>
            <w:lang w:eastAsia="zh-CN"/>
          </w:rPr>
          <w:t>(四)、合规监督与执行</w:t>
        </w:r>
        <w:r>
          <w:tab/>
        </w:r>
        <w:r>
          <w:fldChar w:fldCharType="begin"/>
        </w:r>
        <w:r>
          <w:instrText xml:space="preserve"> PAGEREF _Toc9379 \h </w:instrText>
        </w:r>
        <w:r>
          <w:fldChar w:fldCharType="separate"/>
        </w:r>
        <w:r>
          <w:t>70</w:t>
        </w:r>
        <w:r>
          <w:fldChar w:fldCharType="end"/>
        </w:r>
      </w:hyperlink>
    </w:p>
    <w:p>
      <w:pPr>
        <w:pStyle w:val="TOC1"/>
        <w:tabs>
          <w:tab w:val="right" w:leader="dot" w:pos="8306"/>
        </w:tabs>
      </w:pPr>
      <w:hyperlink w:anchor="_Toc20871" w:history="1">
        <w:r>
          <w:rPr>
            <w:rFonts w:ascii="仿宋" w:eastAsia="仿宋" w:hAnsi="仿宋" w:cs="仿宋" w:hint="eastAsia"/>
            <w:lang w:eastAsia="zh-CN"/>
          </w:rPr>
          <w:t>十七、项目施工方案</w:t>
        </w:r>
        <w:r>
          <w:tab/>
        </w:r>
        <w:r>
          <w:fldChar w:fldCharType="begin"/>
        </w:r>
        <w:r>
          <w:instrText xml:space="preserve"> PAGEREF _Toc20871 \h </w:instrText>
        </w:r>
        <w:r>
          <w:fldChar w:fldCharType="separate"/>
        </w:r>
        <w:r>
          <w:t>71</w:t>
        </w:r>
        <w:r>
          <w:fldChar w:fldCharType="end"/>
        </w:r>
      </w:hyperlink>
    </w:p>
    <w:p>
      <w:pPr>
        <w:pStyle w:val="TOC2"/>
        <w:tabs>
          <w:tab w:val="right" w:leader="dot" w:pos="8306"/>
        </w:tabs>
      </w:pPr>
      <w:hyperlink w:anchor="_Toc3184" w:history="1">
        <w:r>
          <w:rPr>
            <w:rFonts w:ascii="仿宋" w:eastAsia="仿宋" w:hAnsi="仿宋" w:cs="仿宋" w:hint="eastAsia"/>
            <w:lang w:eastAsia="zh-CN"/>
          </w:rPr>
          <w:t>(一)、施工组织设计</w:t>
        </w:r>
        <w:r>
          <w:tab/>
        </w:r>
        <w:r>
          <w:fldChar w:fldCharType="begin"/>
        </w:r>
        <w:r>
          <w:instrText xml:space="preserve"> PAGEREF _Toc3184 \h </w:instrText>
        </w:r>
        <w:r>
          <w:fldChar w:fldCharType="separate"/>
        </w:r>
        <w:r>
          <w:t>71</w:t>
        </w:r>
        <w:r>
          <w:fldChar w:fldCharType="end"/>
        </w:r>
      </w:hyperlink>
    </w:p>
    <w:p>
      <w:pPr>
        <w:pStyle w:val="TOC2"/>
        <w:tabs>
          <w:tab w:val="right" w:leader="dot" w:pos="8306"/>
        </w:tabs>
      </w:pPr>
      <w:hyperlink w:anchor="_Toc16356" w:history="1">
        <w:r>
          <w:rPr>
            <w:rFonts w:ascii="仿宋" w:eastAsia="仿宋" w:hAnsi="仿宋" w:cs="仿宋" w:hint="eastAsia"/>
            <w:lang w:eastAsia="zh-CN"/>
          </w:rPr>
          <w:t>(二)、施工工艺与技术路线</w:t>
        </w:r>
        <w:r>
          <w:tab/>
        </w:r>
        <w:r>
          <w:fldChar w:fldCharType="begin"/>
        </w:r>
        <w:r>
          <w:instrText xml:space="preserve"> PAGEREF _Toc16356 \h </w:instrText>
        </w:r>
        <w:r>
          <w:fldChar w:fldCharType="separate"/>
        </w:r>
        <w:r>
          <w:t>73</w:t>
        </w:r>
        <w:r>
          <w:fldChar w:fldCharType="end"/>
        </w:r>
      </w:hyperlink>
    </w:p>
    <w:p>
      <w:pPr>
        <w:pStyle w:val="TOC2"/>
        <w:tabs>
          <w:tab w:val="right" w:leader="dot" w:pos="8306"/>
        </w:tabs>
      </w:pPr>
      <w:hyperlink w:anchor="_Toc15915" w:history="1">
        <w:r>
          <w:rPr>
            <w:rFonts w:ascii="仿宋" w:eastAsia="仿宋" w:hAnsi="仿宋" w:cs="仿宋" w:hint="eastAsia"/>
            <w:lang w:eastAsia="zh-CN"/>
          </w:rPr>
          <w:t>(三)、关键节点施工计划</w:t>
        </w:r>
        <w:r>
          <w:tab/>
        </w:r>
        <w:r>
          <w:fldChar w:fldCharType="begin"/>
        </w:r>
        <w:r>
          <w:instrText xml:space="preserve"> PAGEREF _Toc15915 \h </w:instrText>
        </w:r>
        <w:r>
          <w:fldChar w:fldCharType="separate"/>
        </w:r>
        <w:r>
          <w:t>74</w:t>
        </w:r>
        <w:r>
          <w:fldChar w:fldCharType="end"/>
        </w:r>
      </w:hyperlink>
    </w:p>
    <w:p>
      <w:pPr>
        <w:pStyle w:val="TOC2"/>
        <w:tabs>
          <w:tab w:val="right" w:leader="dot" w:pos="8306"/>
        </w:tabs>
      </w:pPr>
      <w:hyperlink w:anchor="_Toc27107" w:history="1">
        <w:r>
          <w:rPr>
            <w:rFonts w:ascii="仿宋" w:eastAsia="仿宋" w:hAnsi="仿宋" w:cs="仿宋" w:hint="eastAsia"/>
            <w:lang w:eastAsia="zh-CN"/>
          </w:rPr>
          <w:t>(四)、施工现场管理</w:t>
        </w:r>
        <w:r>
          <w:tab/>
        </w:r>
        <w:r>
          <w:fldChar w:fldCharType="begin"/>
        </w:r>
        <w:r>
          <w:instrText xml:space="preserve"> PAGEREF _Toc27107 \h </w:instrText>
        </w:r>
        <w:r>
          <w:fldChar w:fldCharType="separate"/>
        </w:r>
        <w:r>
          <w:t>75</w:t>
        </w:r>
        <w:r>
          <w:fldChar w:fldCharType="end"/>
        </w:r>
      </w:hyperlink>
    </w:p>
    <w:p>
      <w:pPr>
        <w:pStyle w:val="TOC1"/>
        <w:tabs>
          <w:tab w:val="right" w:leader="dot" w:pos="8306"/>
        </w:tabs>
      </w:pPr>
      <w:hyperlink w:anchor="_Toc25030" w:history="1">
        <w:r>
          <w:rPr>
            <w:rFonts w:ascii="仿宋" w:eastAsia="仿宋" w:hAnsi="仿宋" w:cs="仿宋" w:hint="eastAsia"/>
            <w:lang w:eastAsia="zh-CN"/>
          </w:rPr>
          <w:t>十八、产业协同与集群发展</w:t>
        </w:r>
        <w:r>
          <w:tab/>
        </w:r>
        <w:r>
          <w:fldChar w:fldCharType="begin"/>
        </w:r>
        <w:r>
          <w:instrText xml:space="preserve"> PAGEREF _Toc25030 \h </w:instrText>
        </w:r>
        <w:r>
          <w:fldChar w:fldCharType="separate"/>
        </w:r>
        <w:r>
          <w:t>77</w:t>
        </w:r>
        <w:r>
          <w:fldChar w:fldCharType="end"/>
        </w:r>
      </w:hyperlink>
    </w:p>
    <w:p>
      <w:pPr>
        <w:pStyle w:val="TOC2"/>
        <w:tabs>
          <w:tab w:val="right" w:leader="dot" w:pos="8306"/>
        </w:tabs>
      </w:pPr>
      <w:hyperlink w:anchor="_Toc31977" w:history="1">
        <w:r>
          <w:rPr>
            <w:rFonts w:ascii="仿宋" w:eastAsia="仿宋" w:hAnsi="仿宋" w:cs="仿宋" w:hint="eastAsia"/>
            <w:lang w:eastAsia="zh-CN"/>
          </w:rPr>
          <w:t>(一)、产业协同机制建设</w:t>
        </w:r>
        <w:r>
          <w:tab/>
        </w:r>
        <w:r>
          <w:fldChar w:fldCharType="begin"/>
        </w:r>
        <w:r>
          <w:instrText xml:space="preserve"> PAGEREF _Toc31977 \h </w:instrText>
        </w:r>
        <w:r>
          <w:fldChar w:fldCharType="separate"/>
        </w:r>
        <w:r>
          <w:t>77</w:t>
        </w:r>
        <w:r>
          <w:fldChar w:fldCharType="end"/>
        </w:r>
      </w:hyperlink>
    </w:p>
    <w:p>
      <w:pPr>
        <w:pStyle w:val="TOC2"/>
        <w:tabs>
          <w:tab w:val="right" w:leader="dot" w:pos="8306"/>
        </w:tabs>
      </w:pPr>
      <w:hyperlink w:anchor="_Toc1870" w:history="1">
        <w:r>
          <w:rPr>
            <w:rFonts w:ascii="仿宋" w:eastAsia="仿宋" w:hAnsi="仿宋" w:cs="仿宋" w:hint="eastAsia"/>
            <w:lang w:eastAsia="zh-CN"/>
          </w:rPr>
          <w:t>(二)、产业集群培育与发展</w:t>
        </w:r>
        <w:r>
          <w:tab/>
        </w:r>
        <w:r>
          <w:fldChar w:fldCharType="begin"/>
        </w:r>
        <w:r>
          <w:instrText xml:space="preserve"> PAGEREF _Toc1870 \h </w:instrText>
        </w:r>
        <w:r>
          <w:fldChar w:fldCharType="separate"/>
        </w:r>
        <w:r>
          <w:t>79</w:t>
        </w:r>
        <w:r>
          <w:fldChar w:fldCharType="end"/>
        </w:r>
      </w:hyperlink>
    </w:p>
    <w:p>
      <w:pPr>
        <w:pStyle w:val="TOC1"/>
        <w:tabs>
          <w:tab w:val="right" w:leader="dot" w:pos="8306"/>
        </w:tabs>
      </w:pPr>
      <w:hyperlink w:anchor="_Toc26660" w:history="1">
        <w:r>
          <w:rPr>
            <w:rFonts w:ascii="仿宋" w:eastAsia="仿宋" w:hAnsi="仿宋" w:cs="仿宋" w:hint="eastAsia"/>
            <w:lang w:eastAsia="zh-CN"/>
          </w:rPr>
          <w:t>十九、成果转化与推广应用</w:t>
        </w:r>
        <w:r>
          <w:tab/>
        </w:r>
        <w:r>
          <w:fldChar w:fldCharType="begin"/>
        </w:r>
        <w:r>
          <w:instrText xml:space="preserve"> PAGEREF _Toc26660 \h </w:instrText>
        </w:r>
        <w:r>
          <w:fldChar w:fldCharType="separate"/>
        </w:r>
        <w:r>
          <w:t>79</w:t>
        </w:r>
        <w:r>
          <w:fldChar w:fldCharType="end"/>
        </w:r>
      </w:hyperlink>
    </w:p>
    <w:p>
      <w:pPr>
        <w:pStyle w:val="TOC2"/>
        <w:tabs>
          <w:tab w:val="right" w:leader="dot" w:pos="8306"/>
        </w:tabs>
      </w:pPr>
      <w:hyperlink w:anchor="_Toc19264" w:history="1">
        <w:r>
          <w:rPr>
            <w:rFonts w:ascii="仿宋" w:eastAsia="仿宋" w:hAnsi="仿宋" w:cs="仿宋" w:hint="eastAsia"/>
            <w:lang w:eastAsia="zh-CN"/>
          </w:rPr>
          <w:t>(一)、成果转化策略制定</w:t>
        </w:r>
        <w:r>
          <w:tab/>
        </w:r>
        <w:r>
          <w:fldChar w:fldCharType="begin"/>
        </w:r>
        <w:r>
          <w:instrText xml:space="preserve"> PAGEREF _Toc19264 \h </w:instrText>
        </w:r>
        <w:r>
          <w:fldChar w:fldCharType="separate"/>
        </w:r>
        <w:r>
          <w:t>79</w:t>
        </w:r>
        <w:r>
          <w:fldChar w:fldCharType="end"/>
        </w:r>
      </w:hyperlink>
    </w:p>
    <w:p>
      <w:pPr>
        <w:pStyle w:val="TOC2"/>
        <w:tabs>
          <w:tab w:val="right" w:leader="dot" w:pos="8306"/>
        </w:tabs>
      </w:pPr>
      <w:hyperlink w:anchor="_Toc16385" w:history="1">
        <w:r>
          <w:rPr>
            <w:rFonts w:ascii="仿宋" w:eastAsia="仿宋" w:hAnsi="仿宋" w:cs="仿宋" w:hint="eastAsia"/>
            <w:lang w:eastAsia="zh-CN"/>
          </w:rPr>
          <w:t>(二)、成果推广应用方案</w:t>
        </w:r>
        <w:r>
          <w:tab/>
        </w:r>
        <w:r>
          <w:fldChar w:fldCharType="begin"/>
        </w:r>
        <w:r>
          <w:instrText xml:space="preserve"> PAGEREF _Toc16385 \h </w:instrText>
        </w:r>
        <w:r>
          <w:fldChar w:fldCharType="separate"/>
        </w:r>
        <w:r>
          <w:t>81</w:t>
        </w:r>
        <w:r>
          <w:fldChar w:fldCharType="end"/>
        </w:r>
      </w:hyperlink>
    </w:p>
    <w:p>
      <w:pPr>
        <w:pStyle w:val="TOC1"/>
        <w:tabs>
          <w:tab w:val="right" w:leader="dot" w:pos="8306"/>
        </w:tabs>
      </w:pPr>
      <w:hyperlink w:anchor="_Toc15029" w:history="1">
        <w:r>
          <w:rPr>
            <w:rFonts w:ascii="仿宋" w:eastAsia="仿宋" w:hAnsi="仿宋" w:cs="仿宋" w:hint="eastAsia"/>
            <w:lang w:eastAsia="zh-CN"/>
          </w:rPr>
          <w:t>二十、创新驱动与持续发展</w:t>
        </w:r>
        <w:r>
          <w:tab/>
        </w:r>
        <w:r>
          <w:fldChar w:fldCharType="begin"/>
        </w:r>
        <w:r>
          <w:instrText xml:space="preserve"> PAGEREF _Toc15029 \h </w:instrText>
        </w:r>
        <w:r>
          <w:fldChar w:fldCharType="separate"/>
        </w:r>
        <w:r>
          <w:t>82</w:t>
        </w:r>
        <w:r>
          <w:fldChar w:fldCharType="end"/>
        </w:r>
      </w:hyperlink>
    </w:p>
    <w:p>
      <w:pPr>
        <w:pStyle w:val="TOC2"/>
        <w:tabs>
          <w:tab w:val="right" w:leader="dot" w:pos="8306"/>
        </w:tabs>
      </w:pPr>
      <w:hyperlink w:anchor="_Toc26147" w:history="1">
        <w:r>
          <w:rPr>
            <w:rFonts w:ascii="仿宋" w:eastAsia="仿宋" w:hAnsi="仿宋" w:cs="仿宋" w:hint="eastAsia"/>
            <w:lang w:eastAsia="zh-CN"/>
          </w:rPr>
          <w:t>(一)、创新驱动战略实施</w:t>
        </w:r>
        <w:r>
          <w:tab/>
        </w:r>
        <w:r>
          <w:fldChar w:fldCharType="begin"/>
        </w:r>
        <w:r>
          <w:instrText xml:space="preserve"> PAGEREF _Toc26147 \h </w:instrText>
        </w:r>
        <w:r>
          <w:fldChar w:fldCharType="separate"/>
        </w:r>
        <w:r>
          <w:t>82</w:t>
        </w:r>
        <w:r>
          <w:fldChar w:fldCharType="end"/>
        </w:r>
      </w:hyperlink>
    </w:p>
    <w:p>
      <w:pPr>
        <w:pStyle w:val="TOC2"/>
        <w:tabs>
          <w:tab w:val="right" w:leader="dot" w:pos="8306"/>
        </w:tabs>
      </w:pPr>
      <w:hyperlink w:anchor="_Toc24040" w:history="1">
        <w:r>
          <w:rPr>
            <w:rFonts w:ascii="仿宋" w:eastAsia="仿宋" w:hAnsi="仿宋" w:cs="仿宋" w:hint="eastAsia"/>
            <w:lang w:eastAsia="zh-CN"/>
          </w:rPr>
          <w:t>(二)、持续发展路径探索</w:t>
        </w:r>
        <w:r>
          <w:tab/>
        </w:r>
        <w:r>
          <w:fldChar w:fldCharType="begin"/>
        </w:r>
        <w:r>
          <w:instrText xml:space="preserve"> PAGEREF _Toc24040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83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8542"/>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22194"/>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29339"/>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14275"/>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13652"/>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20086"/>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8900"/>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1833"/>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https://d.book118.com/526041054005010103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直流传动矿井提升机项目可行性建设方案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直流传动矿井提升机项目可行性建设方案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直流传动矿井提升机项目可行性建设方案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直流传动矿井提升机项目可行性建设方案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直流传动矿井提升机项目可行性建设方案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直流传动矿井提升机项目可行性建设方案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直流传动矿井提升机项目可行性建设方案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直流传动矿井提升机项目可行性建设方案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直流传动矿井提升机项目可行性建设方案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直流传动矿井提升机项目可行性建设方案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直流传动矿井提升机项目可行性建设方案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直流传动矿井提升机项目可行性建设方案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957B10"/>
    <w:rsid w:val="64957B1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2604105400501010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2024-03-03T13:13:00Z</dcterms:created>
  <dcterms:modified xsi:type="dcterms:W3CDTF">2024-03-03T13:15:05Z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08BAB416FE8B4DCFB316542EEAC55D1C_11</vt:lpwstr>
  </property>
  <property fmtid="{D5CDD505-2E9C-101B-9397-08002B2CF9AE}" pid="3" name="KSOProductBuildVer">
    <vt:lpwstr>2052-12.1.0.16250</vt:lpwstr>
  </property>
</Properties>
</file>