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黑体" w:eastAsia="黑体" w:hAnsi="宋体" w:hint="eastAsia"/>
          <w:sz w:val="28"/>
          <w:u w:val="single"/>
        </w:rPr>
      </w:pPr>
      <w:bookmarkStart w:id="0" w:name="_Toc137458464"/>
      <w:bookmarkStart w:id="1" w:name="_Toc132427610"/>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420" w:lineRule="exact"/>
        <w:ind w:left="360"/>
        <w:jc w:val="center"/>
        <w:rPr>
          <w:rFonts w:ascii="宋体" w:hAnsi="宋体" w:hint="eastAsia"/>
          <w:sz w:val="28"/>
        </w:rPr>
      </w:pPr>
    </w:p>
    <w:p>
      <w:pPr>
        <w:snapToGrid w:val="0"/>
        <w:spacing w:line="600" w:lineRule="exact"/>
        <w:jc w:val="center"/>
        <w:rPr>
          <w:rFonts w:ascii="楷体_GB2312" w:eastAsia="楷体_GB2312" w:hAnsi="华文楷体" w:hint="eastAsia"/>
          <w:b/>
          <w:bCs/>
          <w:kern w:val="2"/>
          <w:sz w:val="44"/>
          <w:szCs w:val="44"/>
        </w:rPr>
      </w:pPr>
      <w:r>
        <w:rPr>
          <w:rFonts w:ascii="楷体_GB2312" w:eastAsia="楷体_GB2312" w:hAnsi="华文楷体" w:cs="Times New Roman" w:hint="eastAsia"/>
          <w:b/>
          <w:bCs/>
          <w:kern w:val="2"/>
          <w:sz w:val="44"/>
          <w:szCs w:val="44"/>
        </w:rPr>
        <w:t>江苏电子信息职业学院</w:t>
      </w:r>
    </w:p>
    <w:p>
      <w:pPr>
        <w:snapToGrid w:val="0"/>
        <w:spacing w:line="600" w:lineRule="exact"/>
        <w:rPr>
          <w:rFonts w:ascii="楷体_GB2312" w:eastAsia="楷体_GB2312" w:hAnsi="宋体" w:hint="eastAsia"/>
          <w:b/>
          <w:bCs/>
          <w:sz w:val="44"/>
        </w:rPr>
      </w:pPr>
    </w:p>
    <w:p>
      <w:pPr>
        <w:snapToGrid w:val="0"/>
        <w:spacing w:before="360" w:beforeLines="15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beforeLines="50" w:after="120" w:afterLines="50" w:line="640" w:lineRule="exact"/>
        <w:ind w:left="357"/>
        <w:rPr>
          <w:rFonts w:ascii="宋体" w:hAnsi="宋体" w:hint="eastAsia"/>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20" w:beforeLines="50" w:after="120" w:afterLines="5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noWrap w:val="0"/>
            <w:vAlign w:val="center"/>
          </w:tcPr>
          <w:p>
            <w:pPr>
              <w:snapToGrid w:val="0"/>
              <w:spacing w:before="156" w:beforeLines="50" w:after="156" w:afterLines="50" w:line="640" w:lineRule="exact"/>
              <w:jc w:val="both"/>
              <w:rPr>
                <w:rFonts w:ascii="黑体" w:eastAsia="黑体" w:hAnsi="宋体"/>
                <w:sz w:val="24"/>
                <w:szCs w:val="24"/>
              </w:rPr>
            </w:pPr>
            <w:r>
              <w:rPr>
                <w:rFonts w:ascii="Times New Roman" w:eastAsia="黑体" w:hAnsi="Times New Roman" w:cs="Times New Roman" w:hint="eastAsia"/>
                <w:kern w:val="2"/>
                <w:sz w:val="44"/>
                <w:szCs w:val="44"/>
              </w:rPr>
              <w:t>苏州园林风格</w:t>
            </w:r>
          </w:p>
        </w:tc>
      </w:tr>
    </w:tbl>
    <w:p>
      <w:pPr>
        <w:snapToGrid w:val="0"/>
        <w:spacing w:before="120" w:beforeLines="50" w:after="120" w:afterLines="50" w:line="640" w:lineRule="exact"/>
        <w:ind w:left="357" w:firstLine="840" w:firstLineChars="300"/>
        <w:rPr>
          <w:rFonts w:ascii="黑体" w:eastAsia="黑体" w:hAnsi="宋体" w:hint="eastAsia"/>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noWrap w:val="0"/>
            <w:vAlign w:val="center"/>
          </w:tcPr>
          <w:p>
            <w:pPr>
              <w:snapToGrid w:val="0"/>
              <w:spacing w:before="120" w:beforeLines="50" w:after="120" w:afterLines="50" w:line="640" w:lineRule="exact"/>
              <w:jc w:val="center"/>
              <w:rPr>
                <w:rFonts w:ascii="黑体" w:eastAsia="黑体" w:hAnsi="宋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noWrap w:val="0"/>
            <w:vAlign w:val="center"/>
          </w:tcPr>
          <w:p>
            <w:pPr>
              <w:snapToGrid w:val="0"/>
              <w:spacing w:before="120" w:beforeLines="50" w:after="120" w:afterLines="50" w:line="640" w:lineRule="exact"/>
              <w:jc w:val="center"/>
              <w:rPr>
                <w:rFonts w:ascii="黑体" w:eastAsia="黑体" w:hAnsi="宋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noWrap w:val="0"/>
            <w:vAlign w:val="center"/>
          </w:tcPr>
          <w:p>
            <w:pPr>
              <w:snapToGrid w:val="0"/>
              <w:spacing w:line="640" w:lineRule="exact"/>
              <w:ind w:right="-57"/>
              <w:jc w:val="center"/>
              <w:rPr>
                <w:rFonts w:ascii="黑体" w:eastAsia="黑体" w:hAnsi="宋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noWrap w:val="0"/>
            <w:vAlign w:val="center"/>
          </w:tcPr>
          <w:p>
            <w:pPr>
              <w:snapToGrid w:val="0"/>
              <w:spacing w:line="640" w:lineRule="exact"/>
              <w:jc w:val="center"/>
              <w:rPr>
                <w:rFonts w:ascii="黑体" w:eastAsia="黑体" w:hAnsi="宋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noWrap w:val="0"/>
            <w:vAlign w:val="center"/>
          </w:tcPr>
          <w:p>
            <w:pPr>
              <w:snapToGrid w:val="0"/>
              <w:spacing w:line="640" w:lineRule="exact"/>
              <w:jc w:val="center"/>
              <w:rPr>
                <w:rFonts w:ascii="黑体" w:eastAsia="黑体" w:hAnsi="宋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noWrap w:val="0"/>
            <w:vAlign w:val="center"/>
          </w:tcPr>
          <w:p>
            <w:pPr>
              <w:snapToGrid w:val="0"/>
              <w:spacing w:line="640" w:lineRule="exact"/>
              <w:jc w:val="center"/>
              <w:rPr>
                <w:rFonts w:ascii="黑体" w:eastAsia="黑体" w:hint="eastAsia"/>
                <w:bCs/>
                <w:sz w:val="32"/>
                <w:szCs w:val="32"/>
              </w:rPr>
            </w:pPr>
          </w:p>
        </w:tc>
      </w:tr>
    </w:tbl>
    <w:p>
      <w:pPr>
        <w:pStyle w:val="newnewnew"/>
        <w:ind w:left="-10" w:firstLine="480" w:leftChars="0" w:firstLineChars="200"/>
        <w:jc w:val="center"/>
        <w:rPr>
          <w:color w:val="FF0000"/>
        </w:rPr>
        <w:sectPr>
          <w:headerReference w:type="even" r:id="rId6"/>
          <w:headerReference w:type="default" r:id="rId7"/>
          <w:pgSz w:w="11907" w:h="16840"/>
          <w:pgMar w:top="1440" w:right="1440" w:bottom="1440" w:left="1797" w:header="851" w:footer="737" w:gutter="284"/>
          <w:pgNumType w:fmt="upperRoman" w:start="1"/>
          <w:cols w:num="1" w:space="708"/>
          <w:titlePg/>
          <w:docGrid w:linePitch="360" w:charSpace="0"/>
        </w:sectPr>
      </w:pPr>
    </w:p>
    <w:bookmarkEnd w:id="0"/>
    <w:bookmarkEnd w:id="1"/>
    <w:p>
      <w:pPr>
        <w:sectPr>
          <w:headerReference w:type="even" r:id="rId8"/>
          <w:headerReference w:type="default" r:id="rId9"/>
          <w:footerReference w:type="even" r:id="rId10"/>
          <w:footerReference w:type="default" r:id="rId11"/>
          <w:headerReference w:type="first" r:id="rId12"/>
          <w:footerReference w:type="first" r:id="rId13"/>
          <w:pgSz w:w="11907" w:h="16840"/>
          <w:pgMar w:top="1440" w:right="1440" w:bottom="1440" w:left="1797" w:header="851" w:footer="737" w:gutter="284"/>
          <w:pgNumType w:fmt="upperRoman" w:start="1"/>
          <w:cols w:num="1" w:space="708"/>
          <w:titlePg/>
          <w:docGrid w:linePitch="360" w:charSpace="0"/>
        </w:sectPr>
      </w:pPr>
    </w:p>
    <w:p>
      <w:pPr>
        <w:sectPr>
          <w:headerReference w:type="even" r:id="rId14"/>
          <w:headerReference w:type="default" r:id="rId15"/>
          <w:footerReference w:type="even" r:id="rId16"/>
          <w:footerReference w:type="default" r:id="rId17"/>
          <w:headerReference w:type="first" r:id="rId18"/>
          <w:footerReference w:type="first" r:id="rId19"/>
          <w:pgSz w:w="11907" w:h="16840"/>
          <w:pgMar w:top="1440" w:right="1440" w:bottom="1440" w:left="1797" w:header="851" w:footer="737" w:gutter="284"/>
          <w:pgNumType w:fmt="upperRoman" w:start="1"/>
          <w:cols w:num="1" w:space="708"/>
          <w:titlePg/>
          <w:docGrid w:linePitch="360" w:charSpace="0"/>
        </w:sectPr>
      </w:pPr>
    </w:p>
    <w:p>
      <w:pPr>
        <w:pStyle w:val="Heading1"/>
        <w:keepLines/>
        <w:spacing w:line="360" w:lineRule="auto"/>
        <w:ind w:left="0" w:firstLine="0" w:leftChars="0"/>
        <w:jc w:val="center"/>
        <w:rPr>
          <w:rFonts w:ascii="Times New Roman" w:eastAsia="黑体" w:hAnsi="Times New Roman" w:cs="Times New Roman" w:hint="eastAsia"/>
          <w:bCs w:val="0"/>
          <w:kern w:val="44"/>
          <w:sz w:val="36"/>
          <w:szCs w:val="36"/>
        </w:rPr>
      </w:pPr>
      <w:bookmarkStart w:id="2" w:name="_GoBack"/>
      <w:bookmarkEnd w:id="2"/>
      <w:bookmarkStart w:id="3" w:name="_Toc24397"/>
      <w:r>
        <w:rPr>
          <w:rFonts w:ascii="Times New Roman" w:eastAsia="黑体" w:hAnsi="Times New Roman" w:cs="Times New Roman" w:hint="eastAsia"/>
          <w:b/>
          <w:bCs w:val="0"/>
          <w:kern w:val="44"/>
          <w:sz w:val="36"/>
          <w:szCs w:val="36"/>
        </w:rPr>
        <w:t>摘要</w:t>
      </w:r>
      <w:bookmarkEnd w:id="3"/>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kern w:val="2"/>
          <w:sz w:val="24"/>
        </w:rPr>
      </w:pPr>
      <w:r>
        <w:rPr>
          <w:rFonts w:ascii="宋体" w:eastAsia="宋体" w:hAnsi="宋体" w:cs="宋体" w:hint="eastAsia"/>
          <w:kern w:val="2"/>
          <w:sz w:val="24"/>
          <w:szCs w:val="21"/>
          <w:lang w:val="en-US" w:eastAsia="zh-CN"/>
        </w:rPr>
        <w:t>本文旨在探讨室内设计中苏州园林风格的应用，分析其美学特点以及对现代室内设计的启示。苏州园林作为中国古典园林的典范，其独特的风格和哲学内涵为现代室内设计提供了丰富的灵感来源。文章将从设计理念、空间布局、材料选择、色彩搭配等方面深入剖析苏州园林风格在现代室内设计中的运用，以期为室内设计师提供更多的设计思路。</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kern w:val="2"/>
          <w:sz w:val="24"/>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kern w:val="2"/>
          <w:sz w:val="24"/>
        </w:rPr>
      </w:pPr>
      <w:r>
        <w:rPr>
          <w:rFonts w:ascii="Times New Roman" w:eastAsia="黑体" w:hAnsi="Times New Roman" w:cs="Times New Roman" w:hint="eastAsia"/>
          <w:b/>
          <w:kern w:val="2"/>
          <w:sz w:val="24"/>
          <w:szCs w:val="21"/>
          <w:lang w:val="en-US" w:eastAsia="zh-CN"/>
        </w:rPr>
        <w:t>关键词：苏州园林；室内设计；美学</w:t>
      </w:r>
      <w:r>
        <w:rPr>
          <w:rFonts w:eastAsia="黑体" w:cs="Times New Roman" w:hint="eastAsia"/>
          <w:b/>
          <w:kern w:val="2"/>
          <w:sz w:val="24"/>
          <w:szCs w:val="21"/>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kern w:val="2"/>
          <w:sz w:val="24"/>
        </w:rPr>
        <w:sectPr>
          <w:headerReference w:type="even" r:id="rId20"/>
          <w:headerReference w:type="default" r:id="rId21"/>
          <w:footerReference w:type="even" r:id="rId22"/>
          <w:footerReference w:type="default" r:id="rId23"/>
          <w:headerReference w:type="first" r:id="rId24"/>
          <w:footerReference w:type="first" r:id="rId25"/>
          <w:type w:val="nextPage"/>
          <w:pgSz w:w="11907" w:h="16840"/>
          <w:pgMar w:top="1440" w:right="1440" w:bottom="1440" w:left="1797" w:header="851" w:footer="737" w:gutter="284"/>
          <w:pgNumType w:fmt="upperRoman" w:start="2"/>
          <w:cols w:num="1" w:space="708"/>
          <w:titlePg w:val="0"/>
          <w:docGrid w:linePitch="360" w:charSpace="0"/>
        </w:sectPr>
      </w:pPr>
    </w:p>
    <w:p>
      <w:pPr>
        <w:pStyle w:val="Heading1"/>
        <w:keepLines/>
        <w:spacing w:line="360" w:lineRule="auto"/>
        <w:ind w:left="0" w:firstLine="0" w:leftChars="0"/>
        <w:jc w:val="center"/>
        <w:rPr>
          <w:rFonts w:hint="eastAsia"/>
          <w:sz w:val="24"/>
          <w:szCs w:val="24"/>
        </w:rPr>
      </w:pPr>
      <w:bookmarkStart w:id="4" w:name="_Toc21968"/>
      <w:r>
        <w:rPr>
          <w:rFonts w:ascii="Times New Roman" w:eastAsia="黑体" w:hAnsi="Times New Roman" w:cs="Times New Roman" w:hint="eastAsia"/>
          <w:b/>
          <w:bCs w:val="0"/>
          <w:kern w:val="44"/>
          <w:sz w:val="32"/>
          <w:szCs w:val="24"/>
          <w:lang w:eastAsia="en-US"/>
        </w:rPr>
        <w:t>Abstract</w:t>
      </w:r>
      <w:bookmarkEnd w:id="4"/>
      <w:r>
        <w:rPr>
          <w:rFonts w:ascii="Times New Roman" w:eastAsia="黑体" w:hAnsi="Times New Roman" w:cs="Times New Roman" w:hint="eastAsia"/>
          <w:b/>
          <w:bCs w:val="0"/>
          <w:kern w:val="44"/>
          <w:sz w:val="32"/>
          <w:szCs w:val="24"/>
          <w:lang w:eastAsia="en-US"/>
        </w:rPr>
        <w:t xml:space="preserve"> </w:t>
      </w:r>
    </w:p>
    <w:p>
      <w:pPr>
        <w:widowControl/>
        <w:spacing w:after="200" w:line="276" w:lineRule="auto"/>
        <w:ind w:firstLine="480" w:firstLineChars="200"/>
        <w:jc w:val="both"/>
        <w:rPr>
          <w:rFonts w:hint="eastAsia"/>
          <w:b w:val="0"/>
          <w:kern w:val="2"/>
          <w:sz w:val="24"/>
        </w:rPr>
      </w:pPr>
      <w:r>
        <w:rPr>
          <w:rFonts w:ascii="Times New Roman" w:eastAsia="宋体" w:hAnsi="Times New Roman" w:cs="Times New Roman" w:hint="eastAsia"/>
          <w:b w:val="0"/>
          <w:kern w:val="2"/>
          <w:sz w:val="24"/>
          <w:szCs w:val="21"/>
        </w:rPr>
        <w:t>This paper aims to explore the application of Suzhou garden style in interior design, analyze its aesthetic characteristics and its enlightenment to modern interior design. As a model of Chinese classical gardens, its unique style and philosophical connotation provide a rich source of inspiration for modern interior design. The paper will deeply analyze the application of Suzhou garden style in modern interior design from the aspects of design concept, spatial layout, material selection, color collocation and so on, in order to provide more design ideas for interior designers.</w:t>
      </w:r>
    </w:p>
    <w:p>
      <w:pPr>
        <w:outlineLvl w:val="9"/>
        <w:rPr>
          <w:rFonts w:eastAsia="黑体" w:hint="eastAsia"/>
          <w:b/>
          <w:kern w:val="2"/>
          <w:sz w:val="24"/>
        </w:rPr>
      </w:pPr>
      <w:r>
        <w:rPr>
          <w:rFonts w:ascii="Times New Roman" w:eastAsia="黑体" w:hAnsi="Times New Roman" w:cs="Times New Roman" w:hint="eastAsia"/>
          <w:b/>
          <w:kern w:val="2"/>
          <w:sz w:val="24"/>
          <w:szCs w:val="21"/>
          <w:lang w:val="en-US" w:eastAsia="zh-CN"/>
        </w:rPr>
        <w:t xml:space="preserve">Keywords: </w:t>
      </w:r>
      <w:bookmarkStart w:id="5" w:name="_Toc136232570"/>
      <w:bookmarkStart w:id="6" w:name="_Toc122182837"/>
      <w:bookmarkStart w:id="7" w:name="_Toc122100364"/>
      <w:bookmarkStart w:id="8" w:name="_Toc133210720"/>
      <w:bookmarkStart w:id="9" w:name="_Toc137458463"/>
      <w:r>
        <w:rPr>
          <w:rFonts w:ascii="Times New Roman" w:eastAsia="黑体" w:hAnsi="Times New Roman" w:cs="Times New Roman" w:hint="eastAsia"/>
          <w:b/>
          <w:kern w:val="2"/>
          <w:sz w:val="24"/>
          <w:szCs w:val="21"/>
          <w:lang w:val="en-US" w:eastAsia="zh-CN"/>
        </w:rPr>
        <w:t>Suzhou gardens; interior design; aesthetics;</w:t>
      </w:r>
    </w:p>
    <w:bookmarkEnd w:id="5"/>
    <w:bookmarkEnd w:id="6"/>
    <w:bookmarkEnd w:id="7"/>
    <w:bookmarkEnd w:id="8"/>
    <w:bookmarkEnd w:id="9"/>
    <w:p>
      <w:pPr>
        <w:spacing w:before="0" w:beforeLines="0" w:after="0" w:afterLines="0" w:line="240" w:lineRule="auto"/>
        <w:ind w:left="0" w:right="0" w:firstLine="0" w:leftChars="0" w:firstLineChars="0"/>
        <w:jc w:val="center"/>
        <w:rPr>
          <w:rFonts w:ascii="宋体" w:hAnsi="宋体"/>
        </w:rPr>
        <w:sectPr>
          <w:headerReference w:type="even" r:id="rId26"/>
          <w:headerReference w:type="default" r:id="rId27"/>
          <w:footerReference w:type="even" r:id="rId28"/>
          <w:footerReference w:type="default" r:id="rId29"/>
          <w:headerReference w:type="first" r:id="rId30"/>
          <w:footerReference w:type="first" r:id="rId31"/>
          <w:pgSz w:w="11907" w:h="16840"/>
          <w:pgMar w:top="1440" w:right="1440" w:bottom="1440" w:left="1797" w:header="851" w:footer="737" w:gutter="284"/>
          <w:pgNumType w:fmt="upperRoman" w:start="3"/>
          <w:cols w:num="1" w:space="708"/>
          <w:docGrid w:linePitch="360" w:charSpace="0"/>
        </w:sectPr>
      </w:pPr>
    </w:p>
    <w:p>
      <w:pPr>
        <w:jc w:val="center"/>
        <w:rPr>
          <w:rFonts w:ascii="黑体" w:eastAsia="黑体" w:hAnsi="黑体"/>
          <w:b/>
          <w:kern w:val="2"/>
          <w:sz w:val="32"/>
          <w:szCs w:val="24"/>
        </w:rPr>
      </w:pPr>
      <w:r>
        <w:rPr>
          <w:rFonts w:ascii="黑体" w:eastAsia="黑体" w:hAnsi="黑体" w:cs="Times New Roman" w:hint="default"/>
          <w:b/>
          <w:kern w:val="2"/>
          <w:sz w:val="32"/>
          <w:szCs w:val="24"/>
        </w:rPr>
        <w:t>目录</w:t>
      </w:r>
    </w:p>
    <w:p>
      <w:pPr>
        <w:pStyle w:val="TOC1"/>
        <w:tabs>
          <w:tab w:val="right" w:leader="dot" w:pos="8386"/>
        </w:tabs>
      </w:pP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hyperlink w:anchor="_Toc24397" w:history="1">
        <w:r>
          <w:rPr>
            <w:rFonts w:ascii="Times New Roman" w:eastAsia="黑体" w:hAnsi="Times New Roman" w:cs="Times New Roman" w:hint="eastAsia"/>
            <w:bCs w:val="0"/>
            <w:kern w:val="44"/>
            <w:szCs w:val="36"/>
          </w:rPr>
          <w:t>摘要</w:t>
        </w:r>
        <w:r>
          <w:tab/>
        </w:r>
        <w:r>
          <w:fldChar w:fldCharType="begin"/>
        </w:r>
        <w:r>
          <w:instrText xml:space="preserve"> PAGEREF _Toc24397 \h </w:instrText>
        </w:r>
        <w:r>
          <w:fldChar w:fldCharType="separate"/>
        </w:r>
        <w:r>
          <w:t>I</w:t>
        </w:r>
        <w:r>
          <w:fldChar w:fldCharType="end"/>
        </w:r>
      </w:hyperlink>
    </w:p>
    <w:p>
      <w:pPr>
        <w:pStyle w:val="TOC1"/>
        <w:tabs>
          <w:tab w:val="right" w:leader="dot" w:pos="8386"/>
        </w:tabs>
      </w:pPr>
      <w:hyperlink w:anchor="_Toc21968" w:history="1">
        <w:r>
          <w:rPr>
            <w:rFonts w:ascii="Times New Roman" w:eastAsia="黑体" w:hAnsi="Times New Roman" w:cs="Times New Roman" w:hint="eastAsia"/>
            <w:bCs w:val="0"/>
            <w:kern w:val="44"/>
            <w:szCs w:val="24"/>
            <w:lang w:eastAsia="en-US"/>
          </w:rPr>
          <w:t>Abstract</w:t>
        </w:r>
        <w:r>
          <w:tab/>
        </w:r>
        <w:r>
          <w:fldChar w:fldCharType="begin"/>
        </w:r>
        <w:r>
          <w:instrText xml:space="preserve"> PAGEREF _Toc21968 \h </w:instrText>
        </w:r>
        <w:r>
          <w:fldChar w:fldCharType="separate"/>
        </w:r>
        <w:r>
          <w:t>II</w:t>
        </w:r>
        <w:r>
          <w:fldChar w:fldCharType="end"/>
        </w:r>
      </w:hyperlink>
    </w:p>
    <w:p>
      <w:pPr>
        <w:pStyle w:val="TOC1"/>
        <w:tabs>
          <w:tab w:val="right" w:leader="dot" w:pos="8386"/>
        </w:tabs>
      </w:pPr>
      <w:hyperlink w:anchor="_Toc27441" w:history="1">
        <w:r>
          <w:rPr>
            <w:rFonts w:ascii="Times New Roman" w:eastAsia="黑体" w:hAnsi="Times New Roman" w:cs="宋体" w:hint="eastAsia"/>
            <w:bCs/>
            <w:kern w:val="0"/>
            <w:szCs w:val="36"/>
          </w:rPr>
          <w:t>第一章</w:t>
        </w:r>
        <w:r>
          <w:rPr>
            <w:rFonts w:ascii="Times New Roman" w:eastAsia="黑体" w:hAnsi="Times New Roman" w:cs="宋体" w:hint="eastAsia"/>
            <w:bCs/>
            <w:kern w:val="0"/>
            <w:szCs w:val="36"/>
            <w:lang w:val="en-US" w:eastAsia="zh-CN"/>
          </w:rPr>
          <w:t xml:space="preserve"> </w:t>
        </w:r>
        <w:r>
          <w:rPr>
            <w:rFonts w:ascii="Times New Roman" w:eastAsia="黑体" w:hAnsi="Times New Roman" w:cs="宋体" w:hint="eastAsia"/>
            <w:bCs/>
            <w:kern w:val="0"/>
            <w:szCs w:val="36"/>
          </w:rPr>
          <w:t>绪论</w:t>
        </w:r>
        <w:r>
          <w:tab/>
        </w:r>
        <w:r>
          <w:fldChar w:fldCharType="begin"/>
        </w:r>
        <w:r>
          <w:instrText xml:space="preserve"> PAGEREF _Toc27441 \h </w:instrText>
        </w:r>
        <w:r>
          <w:fldChar w:fldCharType="separate"/>
        </w:r>
        <w:r>
          <w:t>1</w:t>
        </w:r>
        <w:r>
          <w:fldChar w:fldCharType="end"/>
        </w:r>
      </w:hyperlink>
    </w:p>
    <w:p>
      <w:pPr>
        <w:pStyle w:val="TOC2"/>
        <w:tabs>
          <w:tab w:val="right" w:leader="dot" w:pos="8386"/>
        </w:tabs>
      </w:pPr>
      <w:hyperlink w:anchor="_Toc1924" w:history="1">
        <w:r>
          <w:rPr>
            <w:rFonts w:ascii="宋体" w:eastAsia="宋体" w:hAnsi="宋体" w:cs="宋体" w:hint="eastAsia"/>
            <w:bCs w:val="0"/>
            <w:kern w:val="0"/>
            <w:szCs w:val="30"/>
          </w:rPr>
          <w:t>1.1</w:t>
        </w:r>
        <w:r>
          <w:rPr>
            <w:rFonts w:ascii="宋体" w:hAnsi="宋体" w:cs="宋体" w:hint="eastAsia"/>
            <w:bCs w:val="0"/>
            <w:kern w:val="0"/>
            <w:szCs w:val="30"/>
            <w:lang w:val="en-US" w:eastAsia="zh-CN"/>
          </w:rPr>
          <w:t xml:space="preserve"> </w:t>
        </w:r>
        <w:r>
          <w:rPr>
            <w:rFonts w:ascii="宋体" w:eastAsia="宋体" w:hAnsi="宋体" w:cs="宋体" w:hint="eastAsia"/>
            <w:bCs w:val="0"/>
            <w:kern w:val="0"/>
            <w:szCs w:val="30"/>
            <w:lang w:val="en-US" w:eastAsia="zh-CN"/>
          </w:rPr>
          <w:t>研究背景</w:t>
        </w:r>
        <w:r>
          <w:tab/>
        </w:r>
        <w:r>
          <w:fldChar w:fldCharType="begin"/>
        </w:r>
        <w:r>
          <w:instrText xml:space="preserve"> PAGEREF _Toc1924 \h </w:instrText>
        </w:r>
        <w:r>
          <w:fldChar w:fldCharType="separate"/>
        </w:r>
        <w:r>
          <w:t>1</w:t>
        </w:r>
        <w:r>
          <w:fldChar w:fldCharType="end"/>
        </w:r>
      </w:hyperlink>
    </w:p>
    <w:p>
      <w:pPr>
        <w:pStyle w:val="TOC2"/>
        <w:tabs>
          <w:tab w:val="right" w:leader="dot" w:pos="8386"/>
        </w:tabs>
      </w:pPr>
      <w:hyperlink w:anchor="_Toc1940" w:history="1">
        <w:r>
          <w:rPr>
            <w:rFonts w:ascii="宋体" w:eastAsia="宋体" w:hAnsi="宋体" w:cs="宋体" w:hint="eastAsia"/>
            <w:bCs w:val="0"/>
            <w:kern w:val="0"/>
            <w:szCs w:val="30"/>
          </w:rPr>
          <w:t>1.</w:t>
        </w:r>
        <w:r>
          <w:rPr>
            <w:rFonts w:ascii="宋体" w:eastAsia="宋体" w:hAnsi="宋体" w:cs="宋体" w:hint="eastAsia"/>
            <w:bCs w:val="0"/>
            <w:kern w:val="0"/>
            <w:szCs w:val="30"/>
            <w:lang w:val="en-US" w:eastAsia="zh-CN"/>
          </w:rPr>
          <w:t>2 研究的目</w:t>
        </w:r>
        <w:r>
          <w:rPr>
            <w:rFonts w:ascii="宋体" w:hAnsi="宋体" w:cs="宋体" w:hint="eastAsia"/>
            <w:bCs w:val="0"/>
            <w:kern w:val="0"/>
            <w:szCs w:val="30"/>
            <w:lang w:val="en-US" w:eastAsia="zh-CN"/>
          </w:rPr>
          <w:t>的及</w:t>
        </w:r>
        <w:r>
          <w:rPr>
            <w:rFonts w:ascii="宋体" w:eastAsia="宋体" w:hAnsi="宋体" w:cs="宋体" w:hint="eastAsia"/>
            <w:bCs w:val="0"/>
            <w:kern w:val="0"/>
            <w:szCs w:val="30"/>
            <w:lang w:val="en-US" w:eastAsia="zh-CN"/>
          </w:rPr>
          <w:t>意义</w:t>
        </w:r>
        <w:r>
          <w:tab/>
        </w:r>
        <w:r>
          <w:fldChar w:fldCharType="begin"/>
        </w:r>
        <w:r>
          <w:instrText xml:space="preserve"> PAGEREF _Toc1940 \h </w:instrText>
        </w:r>
        <w:r>
          <w:fldChar w:fldCharType="separate"/>
        </w:r>
        <w:r>
          <w:t>2</w:t>
        </w:r>
        <w:r>
          <w:fldChar w:fldCharType="end"/>
        </w:r>
      </w:hyperlink>
    </w:p>
    <w:p>
      <w:pPr>
        <w:pStyle w:val="TOC2"/>
        <w:tabs>
          <w:tab w:val="right" w:leader="dot" w:pos="8386"/>
        </w:tabs>
      </w:pPr>
      <w:hyperlink w:anchor="_Toc2300" w:history="1">
        <w:r>
          <w:rPr>
            <w:rFonts w:ascii="宋体" w:eastAsia="宋体" w:hAnsi="宋体" w:cs="宋体" w:hint="eastAsia"/>
            <w:bCs w:val="0"/>
            <w:kern w:val="0"/>
            <w:szCs w:val="30"/>
          </w:rPr>
          <w:t>1.</w:t>
        </w:r>
        <w:r>
          <w:rPr>
            <w:rFonts w:ascii="宋体" w:eastAsia="宋体" w:hAnsi="宋体" w:cs="宋体" w:hint="eastAsia"/>
            <w:bCs w:val="0"/>
            <w:kern w:val="0"/>
            <w:szCs w:val="30"/>
            <w:lang w:val="en-US" w:eastAsia="zh-CN"/>
          </w:rPr>
          <w:t>3 研究的现状</w:t>
        </w:r>
        <w:r>
          <w:tab/>
        </w:r>
        <w:r>
          <w:fldChar w:fldCharType="begin"/>
        </w:r>
        <w:r>
          <w:instrText xml:space="preserve"> PAGEREF _Toc2300 \h </w:instrText>
        </w:r>
        <w:r>
          <w:fldChar w:fldCharType="separate"/>
        </w:r>
        <w:r>
          <w:t>3</w:t>
        </w:r>
        <w:r>
          <w:fldChar w:fldCharType="end"/>
        </w:r>
      </w:hyperlink>
    </w:p>
    <w:p>
      <w:pPr>
        <w:pStyle w:val="TOC1"/>
        <w:tabs>
          <w:tab w:val="right" w:leader="dot" w:pos="8386"/>
        </w:tabs>
      </w:pPr>
      <w:hyperlink w:anchor="_Toc15856" w:history="1">
        <w:r>
          <w:rPr>
            <w:rFonts w:ascii="Times New Roman" w:eastAsia="黑体" w:hAnsi="Times New Roman" w:cs="宋体" w:hint="eastAsia"/>
            <w:bCs/>
            <w:kern w:val="0"/>
            <w:szCs w:val="36"/>
          </w:rPr>
          <w:t>第二章</w:t>
        </w:r>
        <w:r>
          <w:rPr>
            <w:rFonts w:ascii="Times New Roman" w:eastAsia="黑体" w:hAnsi="Times New Roman" w:cs="宋体" w:hint="eastAsia"/>
            <w:bCs/>
            <w:kern w:val="0"/>
            <w:szCs w:val="36"/>
            <w:lang w:val="en-US" w:eastAsia="zh-CN"/>
          </w:rPr>
          <w:t xml:space="preserve"> 设计理论分析</w:t>
        </w:r>
        <w:r>
          <w:tab/>
        </w:r>
        <w:r>
          <w:fldChar w:fldCharType="begin"/>
        </w:r>
        <w:r>
          <w:instrText xml:space="preserve"> PAGEREF _Toc15856 \h </w:instrText>
        </w:r>
        <w:r>
          <w:fldChar w:fldCharType="separate"/>
        </w:r>
        <w:r>
          <w:t>4</w:t>
        </w:r>
        <w:r>
          <w:fldChar w:fldCharType="end"/>
        </w:r>
      </w:hyperlink>
    </w:p>
    <w:p>
      <w:pPr>
        <w:pStyle w:val="TOC2"/>
        <w:tabs>
          <w:tab w:val="right" w:leader="dot" w:pos="8386"/>
        </w:tabs>
      </w:pPr>
      <w:hyperlink w:anchor="_Toc31168" w:history="1">
        <w:r>
          <w:rPr>
            <w:rFonts w:ascii="宋体" w:eastAsia="宋体" w:hAnsi="宋体" w:cs="宋体" w:hint="eastAsia"/>
            <w:bCs w:val="0"/>
            <w:kern w:val="0"/>
            <w:szCs w:val="30"/>
          </w:rPr>
          <w:t>2.1</w:t>
        </w:r>
        <w:r>
          <w:rPr>
            <w:rFonts w:ascii="宋体" w:hAnsi="宋体" w:cs="宋体" w:hint="eastAsia"/>
            <w:bCs w:val="0"/>
            <w:kern w:val="0"/>
            <w:szCs w:val="30"/>
            <w:lang w:val="en-US" w:eastAsia="zh-CN"/>
          </w:rPr>
          <w:t xml:space="preserve"> 设计风格</w:t>
        </w:r>
        <w:r>
          <w:tab/>
        </w:r>
        <w:r>
          <w:fldChar w:fldCharType="begin"/>
        </w:r>
        <w:r>
          <w:instrText xml:space="preserve"> PAGEREF _Toc31168 \h </w:instrText>
        </w:r>
        <w:r>
          <w:fldChar w:fldCharType="separate"/>
        </w:r>
        <w:r>
          <w:t>4</w:t>
        </w:r>
        <w:r>
          <w:fldChar w:fldCharType="end"/>
        </w:r>
      </w:hyperlink>
    </w:p>
    <w:p>
      <w:pPr>
        <w:pStyle w:val="TOC2"/>
        <w:tabs>
          <w:tab w:val="right" w:leader="dot" w:pos="8386"/>
        </w:tabs>
      </w:pPr>
      <w:hyperlink w:anchor="_Toc25530" w:history="1">
        <w:r>
          <w:rPr>
            <w:rFonts w:ascii="宋体" w:eastAsia="宋体" w:hAnsi="宋体" w:cs="宋体" w:hint="eastAsia"/>
            <w:bCs w:val="0"/>
            <w:kern w:val="0"/>
            <w:szCs w:val="30"/>
          </w:rPr>
          <w:t>2.2</w:t>
        </w:r>
        <w:r>
          <w:rPr>
            <w:rFonts w:ascii="宋体" w:hAnsi="宋体" w:cs="宋体" w:hint="eastAsia"/>
            <w:bCs w:val="0"/>
            <w:kern w:val="0"/>
            <w:szCs w:val="30"/>
            <w:lang w:val="en-US" w:eastAsia="zh-CN"/>
          </w:rPr>
          <w:t xml:space="preserve"> </w:t>
        </w:r>
        <w:r>
          <w:rPr>
            <w:rFonts w:ascii="宋体" w:eastAsia="宋体" w:hAnsi="宋体" w:cs="宋体" w:hint="eastAsia"/>
            <w:bCs w:val="0"/>
            <w:kern w:val="0"/>
            <w:szCs w:val="30"/>
          </w:rPr>
          <w:t>设计构思</w:t>
        </w:r>
        <w:r>
          <w:tab/>
        </w:r>
        <w:r>
          <w:fldChar w:fldCharType="begin"/>
        </w:r>
        <w:r>
          <w:instrText xml:space="preserve"> PAGEREF _Toc25530 \h </w:instrText>
        </w:r>
        <w:r>
          <w:fldChar w:fldCharType="separate"/>
        </w:r>
        <w:r>
          <w:t>5</w:t>
        </w:r>
        <w:r>
          <w:fldChar w:fldCharType="end"/>
        </w:r>
      </w:hyperlink>
    </w:p>
    <w:p>
      <w:pPr>
        <w:pStyle w:val="TOC2"/>
        <w:tabs>
          <w:tab w:val="right" w:leader="dot" w:pos="8386"/>
        </w:tabs>
      </w:pPr>
      <w:hyperlink w:anchor="_Toc1342" w:history="1">
        <w:r>
          <w:rPr>
            <w:rFonts w:ascii="宋体" w:eastAsia="宋体" w:hAnsi="宋体" w:cs="宋体" w:hint="eastAsia"/>
            <w:bCs w:val="0"/>
            <w:kern w:val="0"/>
            <w:szCs w:val="30"/>
          </w:rPr>
          <w:t>2.3</w:t>
        </w:r>
        <w:r>
          <w:rPr>
            <w:rFonts w:ascii="宋体" w:eastAsia="宋体" w:hAnsi="宋体" w:cs="宋体" w:hint="eastAsia"/>
            <w:bCs w:val="0"/>
            <w:kern w:val="0"/>
            <w:szCs w:val="30"/>
            <w:lang w:val="en-US" w:eastAsia="zh-CN"/>
          </w:rPr>
          <w:t xml:space="preserve"> SketchUp建模程序</w:t>
        </w:r>
        <w:r>
          <w:tab/>
        </w:r>
        <w:r>
          <w:fldChar w:fldCharType="begin"/>
        </w:r>
        <w:r>
          <w:instrText xml:space="preserve"> PAGEREF _Toc1342 \h </w:instrText>
        </w:r>
        <w:r>
          <w:fldChar w:fldCharType="separate"/>
        </w:r>
        <w:r>
          <w:t>5</w:t>
        </w:r>
        <w:r>
          <w:fldChar w:fldCharType="end"/>
        </w:r>
      </w:hyperlink>
    </w:p>
    <w:p>
      <w:pPr>
        <w:pStyle w:val="TOC1"/>
        <w:tabs>
          <w:tab w:val="right" w:leader="dot" w:pos="8386"/>
        </w:tabs>
      </w:pPr>
      <w:hyperlink w:anchor="_Toc6989" w:history="1">
        <w:r>
          <w:rPr>
            <w:rFonts w:ascii="Times New Roman" w:eastAsia="黑体" w:hAnsi="Times New Roman" w:cs="宋体" w:hint="eastAsia"/>
            <w:bCs/>
            <w:kern w:val="0"/>
            <w:szCs w:val="36"/>
          </w:rPr>
          <w:t>第三章</w:t>
        </w:r>
        <w:r>
          <w:rPr>
            <w:rFonts w:ascii="Times New Roman" w:eastAsia="黑体" w:hAnsi="Times New Roman" w:cs="宋体" w:hint="eastAsia"/>
            <w:bCs/>
            <w:kern w:val="0"/>
            <w:szCs w:val="36"/>
            <w:lang w:val="en-US" w:eastAsia="zh-CN"/>
          </w:rPr>
          <w:t xml:space="preserve"> 设计作品分析</w:t>
        </w:r>
        <w:r>
          <w:tab/>
        </w:r>
        <w:r>
          <w:fldChar w:fldCharType="begin"/>
        </w:r>
        <w:r>
          <w:instrText xml:space="preserve"> PAGEREF _Toc6989 \h </w:instrText>
        </w:r>
        <w:r>
          <w:fldChar w:fldCharType="separate"/>
        </w:r>
        <w:r>
          <w:t>7</w:t>
        </w:r>
        <w:r>
          <w:fldChar w:fldCharType="end"/>
        </w:r>
      </w:hyperlink>
    </w:p>
    <w:p>
      <w:pPr>
        <w:pStyle w:val="TOC2"/>
        <w:tabs>
          <w:tab w:val="right" w:leader="dot" w:pos="8386"/>
        </w:tabs>
      </w:pPr>
      <w:hyperlink w:anchor="_Toc24188" w:history="1">
        <w:r>
          <w:rPr>
            <w:rFonts w:ascii="宋体" w:eastAsia="宋体" w:hAnsi="宋体" w:cs="宋体" w:hint="eastAsia"/>
            <w:bCs w:val="0"/>
            <w:kern w:val="0"/>
            <w:szCs w:val="30"/>
          </w:rPr>
          <w:t>3.1</w:t>
        </w:r>
        <w:r>
          <w:rPr>
            <w:rFonts w:ascii="宋体" w:hAnsi="宋体" w:cs="宋体" w:hint="eastAsia"/>
            <w:bCs w:val="0"/>
            <w:kern w:val="0"/>
            <w:szCs w:val="30"/>
            <w:lang w:val="en-US" w:eastAsia="zh-CN"/>
          </w:rPr>
          <w:t xml:space="preserve"> 调查分析</w:t>
        </w:r>
        <w:r>
          <w:tab/>
        </w:r>
        <w:r>
          <w:fldChar w:fldCharType="begin"/>
        </w:r>
        <w:r>
          <w:instrText xml:space="preserve"> PAGEREF _Toc24188 \h </w:instrText>
        </w:r>
        <w:r>
          <w:fldChar w:fldCharType="separate"/>
        </w:r>
        <w:r>
          <w:t>7</w:t>
        </w:r>
        <w:r>
          <w:fldChar w:fldCharType="end"/>
        </w:r>
      </w:hyperlink>
    </w:p>
    <w:p>
      <w:pPr>
        <w:pStyle w:val="TOC2"/>
        <w:tabs>
          <w:tab w:val="right" w:leader="dot" w:pos="8386"/>
        </w:tabs>
      </w:pPr>
      <w:hyperlink w:anchor="_Toc25928" w:history="1">
        <w:r>
          <w:rPr>
            <w:rFonts w:ascii="宋体" w:eastAsia="宋体" w:hAnsi="宋体" w:cs="宋体" w:hint="eastAsia"/>
            <w:bCs w:val="0"/>
            <w:kern w:val="0"/>
            <w:szCs w:val="30"/>
          </w:rPr>
          <w:t>3.</w:t>
        </w:r>
        <w:r>
          <w:rPr>
            <w:rFonts w:ascii="宋体" w:eastAsia="宋体" w:hAnsi="宋体" w:cs="宋体" w:hint="eastAsia"/>
            <w:bCs w:val="0"/>
            <w:kern w:val="0"/>
            <w:szCs w:val="30"/>
            <w:lang w:val="en-US" w:eastAsia="zh-CN"/>
          </w:rPr>
          <w:t>2 室内设计图</w:t>
        </w:r>
        <w:r>
          <w:tab/>
        </w:r>
        <w:r>
          <w:fldChar w:fldCharType="begin"/>
        </w:r>
        <w:r>
          <w:instrText xml:space="preserve"> PAGEREF _Toc25928 \h </w:instrText>
        </w:r>
        <w:r>
          <w:fldChar w:fldCharType="separate"/>
        </w:r>
        <w:r>
          <w:t>8</w:t>
        </w:r>
        <w:r>
          <w:fldChar w:fldCharType="end"/>
        </w:r>
      </w:hyperlink>
    </w:p>
    <w:p>
      <w:pPr>
        <w:pStyle w:val="TOC2"/>
        <w:tabs>
          <w:tab w:val="right" w:leader="dot" w:pos="8386"/>
        </w:tabs>
      </w:pPr>
      <w:hyperlink w:anchor="_Toc32395" w:history="1">
        <w:r>
          <w:rPr>
            <w:rFonts w:ascii="宋体" w:eastAsia="宋体" w:hAnsi="宋体" w:cs="宋体" w:hint="eastAsia"/>
            <w:bCs w:val="0"/>
            <w:kern w:val="0"/>
            <w:szCs w:val="30"/>
          </w:rPr>
          <w:t>3.</w:t>
        </w:r>
        <w:r>
          <w:rPr>
            <w:rFonts w:ascii="宋体" w:eastAsia="宋体" w:hAnsi="宋体" w:cs="宋体" w:hint="eastAsia"/>
            <w:bCs w:val="0"/>
            <w:kern w:val="0"/>
            <w:szCs w:val="30"/>
            <w:lang w:val="en-US" w:eastAsia="zh-CN"/>
          </w:rPr>
          <w:t>3 定价分析</w:t>
        </w:r>
        <w:r>
          <w:tab/>
        </w:r>
        <w:r>
          <w:fldChar w:fldCharType="begin"/>
        </w:r>
        <w:r>
          <w:instrText xml:space="preserve"> PAGEREF _Toc32395 \h </w:instrText>
        </w:r>
        <w:r>
          <w:fldChar w:fldCharType="separate"/>
        </w:r>
        <w:r>
          <w:t>10</w:t>
        </w:r>
        <w:r>
          <w:fldChar w:fldCharType="end"/>
        </w:r>
      </w:hyperlink>
    </w:p>
    <w:p>
      <w:pPr>
        <w:pStyle w:val="TOC1"/>
        <w:tabs>
          <w:tab w:val="right" w:leader="dot" w:pos="8386"/>
        </w:tabs>
      </w:pPr>
      <w:hyperlink w:anchor="_Toc3514" w:history="1">
        <w:r>
          <w:rPr>
            <w:rFonts w:ascii="Times New Roman" w:eastAsia="黑体" w:hAnsi="Times New Roman" w:cs="宋体" w:hint="eastAsia"/>
            <w:bCs/>
            <w:kern w:val="0"/>
            <w:szCs w:val="36"/>
          </w:rPr>
          <w:t>第四章</w:t>
        </w:r>
        <w:r>
          <w:rPr>
            <w:rFonts w:ascii="Times New Roman" w:eastAsia="黑体" w:hAnsi="Times New Roman" w:cs="宋体" w:hint="eastAsia"/>
            <w:bCs/>
            <w:kern w:val="0"/>
            <w:szCs w:val="36"/>
            <w:lang w:val="en-US" w:eastAsia="zh-CN"/>
          </w:rPr>
          <w:t xml:space="preserve"> 设计作品展示</w:t>
        </w:r>
        <w:r>
          <w:tab/>
        </w:r>
        <w:r>
          <w:fldChar w:fldCharType="begin"/>
        </w:r>
        <w:r>
          <w:instrText xml:space="preserve"> PAGEREF _Toc3514 \h </w:instrText>
        </w:r>
        <w:r>
          <w:fldChar w:fldCharType="separate"/>
        </w:r>
        <w:r>
          <w:t>15</w:t>
        </w:r>
        <w:r>
          <w:fldChar w:fldCharType="end"/>
        </w:r>
      </w:hyperlink>
    </w:p>
    <w:p>
      <w:pPr>
        <w:pStyle w:val="TOC2"/>
        <w:tabs>
          <w:tab w:val="right" w:leader="dot" w:pos="8386"/>
        </w:tabs>
      </w:pPr>
      <w:hyperlink w:anchor="_Toc25464" w:history="1">
        <w:r>
          <w:rPr>
            <w:rFonts w:ascii="宋体" w:eastAsia="宋体" w:hAnsi="宋体" w:cs="宋体" w:hint="eastAsia"/>
            <w:bCs w:val="0"/>
            <w:kern w:val="0"/>
            <w:szCs w:val="30"/>
          </w:rPr>
          <w:t>4.1</w:t>
        </w:r>
        <w:r>
          <w:rPr>
            <w:rFonts w:ascii="宋体" w:hAnsi="宋体" w:cs="宋体" w:hint="eastAsia"/>
            <w:bCs w:val="0"/>
            <w:kern w:val="0"/>
            <w:szCs w:val="30"/>
            <w:lang w:val="en-US" w:eastAsia="zh-CN"/>
          </w:rPr>
          <w:t xml:space="preserve"> </w:t>
        </w:r>
        <w:r>
          <w:rPr>
            <w:rFonts w:ascii="宋体" w:eastAsia="宋体" w:hAnsi="宋体" w:cs="宋体" w:hint="eastAsia"/>
            <w:bCs w:val="0"/>
            <w:kern w:val="0"/>
            <w:szCs w:val="30"/>
          </w:rPr>
          <w:t>客厅设计</w:t>
        </w:r>
        <w:r>
          <w:tab/>
        </w:r>
        <w:r>
          <w:fldChar w:fldCharType="begin"/>
        </w:r>
        <w:r>
          <w:instrText xml:space="preserve"> PAGEREF _Toc25464 \h </w:instrText>
        </w:r>
        <w:r>
          <w:fldChar w:fldCharType="separate"/>
        </w:r>
        <w:r>
          <w:t>15</w:t>
        </w:r>
        <w:r>
          <w:fldChar w:fldCharType="end"/>
        </w:r>
      </w:hyperlink>
    </w:p>
    <w:p>
      <w:pPr>
        <w:pStyle w:val="TOC2"/>
        <w:tabs>
          <w:tab w:val="right" w:leader="dot" w:pos="8386"/>
        </w:tabs>
      </w:pPr>
      <w:hyperlink w:anchor="_Toc23504" w:history="1">
        <w:r>
          <w:rPr>
            <w:rFonts w:ascii="宋体" w:eastAsia="宋体" w:hAnsi="宋体" w:cs="宋体" w:hint="eastAsia"/>
            <w:bCs w:val="0"/>
            <w:kern w:val="0"/>
            <w:szCs w:val="30"/>
          </w:rPr>
          <w:t>4.2</w:t>
        </w:r>
        <w:r>
          <w:rPr>
            <w:rFonts w:ascii="宋体" w:hAnsi="宋体" w:cs="宋体" w:hint="eastAsia"/>
            <w:bCs w:val="0"/>
            <w:kern w:val="0"/>
            <w:szCs w:val="30"/>
            <w:lang w:val="en-US" w:eastAsia="zh-CN"/>
          </w:rPr>
          <w:t xml:space="preserve"> </w:t>
        </w:r>
        <w:r>
          <w:rPr>
            <w:rFonts w:ascii="宋体" w:eastAsia="宋体" w:hAnsi="宋体" w:cs="宋体" w:hint="eastAsia"/>
            <w:bCs w:val="0"/>
            <w:kern w:val="0"/>
            <w:szCs w:val="30"/>
          </w:rPr>
          <w:t>卧室设计</w:t>
        </w:r>
        <w:r>
          <w:tab/>
        </w:r>
        <w:r>
          <w:fldChar w:fldCharType="begin"/>
        </w:r>
        <w:r>
          <w:instrText xml:space="preserve"> PAGEREF _Toc23504 \h </w:instrText>
        </w:r>
        <w:r>
          <w:fldChar w:fldCharType="separate"/>
        </w:r>
        <w:r>
          <w:t>15</w:t>
        </w:r>
        <w:r>
          <w:fldChar w:fldCharType="end"/>
        </w:r>
      </w:hyperlink>
    </w:p>
    <w:p>
      <w:pPr>
        <w:pStyle w:val="TOC2"/>
        <w:tabs>
          <w:tab w:val="right" w:leader="dot" w:pos="8386"/>
        </w:tabs>
      </w:pPr>
      <w:hyperlink w:anchor="_Toc15300" w:history="1">
        <w:r>
          <w:rPr>
            <w:rFonts w:ascii="宋体" w:eastAsia="宋体" w:hAnsi="宋体" w:cs="宋体" w:hint="eastAsia"/>
            <w:bCs w:val="0"/>
            <w:kern w:val="0"/>
            <w:szCs w:val="30"/>
          </w:rPr>
          <w:t>4.</w:t>
        </w:r>
        <w:r>
          <w:rPr>
            <w:rFonts w:ascii="宋体" w:hAnsi="宋体" w:cs="宋体" w:hint="eastAsia"/>
            <w:bCs w:val="0"/>
            <w:kern w:val="0"/>
            <w:szCs w:val="30"/>
            <w:lang w:val="en-US" w:eastAsia="zh-CN"/>
          </w:rPr>
          <w:t>3 厨房和餐厅设计</w:t>
        </w:r>
        <w:r>
          <w:tab/>
        </w:r>
        <w:r>
          <w:fldChar w:fldCharType="begin"/>
        </w:r>
        <w:r>
          <w:instrText xml:space="preserve"> PAGEREF _Toc15300 \h </w:instrText>
        </w:r>
        <w:r>
          <w:fldChar w:fldCharType="separate"/>
        </w:r>
        <w:r>
          <w:t>17</w:t>
        </w:r>
        <w:r>
          <w:fldChar w:fldCharType="end"/>
        </w:r>
      </w:hyperlink>
    </w:p>
    <w:p>
      <w:pPr>
        <w:pStyle w:val="TOC3"/>
        <w:tabs>
          <w:tab w:val="right" w:leader="dot" w:pos="8386"/>
        </w:tabs>
      </w:pPr>
      <w:hyperlink w:anchor="_Toc24551"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w:t>
        </w:r>
        <w:r>
          <w:rPr>
            <w:rFonts w:ascii="宋体" w:eastAsia="宋体" w:hAnsi="宋体" w:cs="宋体" w:hint="eastAsia"/>
            <w:bCs w:val="0"/>
            <w:kern w:val="0"/>
            <w:szCs w:val="28"/>
            <w:lang w:val="en-US" w:eastAsia="zh-CN"/>
          </w:rPr>
          <w:t>3.1 厨房设计</w:t>
        </w:r>
        <w:r>
          <w:tab/>
        </w:r>
        <w:r>
          <w:fldChar w:fldCharType="begin"/>
        </w:r>
        <w:r>
          <w:instrText xml:space="preserve"> PAGEREF _Toc24551 \h </w:instrText>
        </w:r>
        <w:r>
          <w:fldChar w:fldCharType="separate"/>
        </w:r>
        <w:r>
          <w:t>17</w:t>
        </w:r>
        <w:r>
          <w:fldChar w:fldCharType="end"/>
        </w:r>
      </w:hyperlink>
    </w:p>
    <w:p>
      <w:pPr>
        <w:pStyle w:val="TOC3"/>
        <w:tabs>
          <w:tab w:val="right" w:leader="dot" w:pos="8386"/>
        </w:tabs>
      </w:pPr>
      <w:hyperlink w:anchor="_Toc2736"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w:t>
        </w:r>
        <w:r>
          <w:rPr>
            <w:rFonts w:ascii="宋体" w:eastAsia="宋体" w:hAnsi="宋体" w:cs="宋体" w:hint="eastAsia"/>
            <w:bCs w:val="0"/>
            <w:kern w:val="0"/>
            <w:szCs w:val="28"/>
            <w:lang w:val="en-US" w:eastAsia="zh-CN"/>
          </w:rPr>
          <w:t>3.</w:t>
        </w:r>
        <w:r>
          <w:rPr>
            <w:rFonts w:ascii="宋体" w:hAnsi="宋体" w:cs="宋体" w:hint="eastAsia"/>
            <w:bCs w:val="0"/>
            <w:kern w:val="0"/>
            <w:szCs w:val="28"/>
            <w:lang w:val="en-US" w:eastAsia="zh-CN"/>
          </w:rPr>
          <w:t>2</w:t>
        </w:r>
        <w:r>
          <w:rPr>
            <w:rFonts w:ascii="宋体" w:eastAsia="宋体" w:hAnsi="宋体" w:cs="宋体" w:hint="eastAsia"/>
            <w:bCs w:val="0"/>
            <w:kern w:val="0"/>
            <w:szCs w:val="28"/>
            <w:lang w:val="en-US" w:eastAsia="zh-CN"/>
          </w:rPr>
          <w:t xml:space="preserve"> </w:t>
        </w:r>
        <w:r>
          <w:rPr>
            <w:rFonts w:ascii="宋体" w:hAnsi="宋体" w:cs="宋体" w:hint="eastAsia"/>
            <w:bCs w:val="0"/>
            <w:kern w:val="0"/>
            <w:szCs w:val="28"/>
            <w:lang w:val="en-US" w:eastAsia="zh-CN"/>
          </w:rPr>
          <w:t>餐厅</w:t>
        </w:r>
        <w:r>
          <w:rPr>
            <w:rFonts w:ascii="宋体" w:eastAsia="宋体" w:hAnsi="宋体" w:cs="宋体" w:hint="eastAsia"/>
            <w:bCs w:val="0"/>
            <w:kern w:val="0"/>
            <w:szCs w:val="28"/>
            <w:lang w:val="en-US" w:eastAsia="zh-CN"/>
          </w:rPr>
          <w:t>设计</w:t>
        </w:r>
        <w:r>
          <w:tab/>
        </w:r>
        <w:r>
          <w:fldChar w:fldCharType="begin"/>
        </w:r>
        <w:r>
          <w:instrText xml:space="preserve"> PAGEREF _Toc2736 \h </w:instrText>
        </w:r>
        <w:r>
          <w:fldChar w:fldCharType="separate"/>
        </w:r>
        <w:r>
          <w:t>18</w:t>
        </w:r>
        <w:r>
          <w:fldChar w:fldCharType="end"/>
        </w:r>
      </w:hyperlink>
    </w:p>
    <w:p>
      <w:pPr>
        <w:pStyle w:val="TOC2"/>
        <w:tabs>
          <w:tab w:val="right" w:leader="dot" w:pos="8386"/>
        </w:tabs>
      </w:pPr>
      <w:hyperlink w:anchor="_Toc23339" w:history="1">
        <w:r>
          <w:rPr>
            <w:rFonts w:ascii="宋体" w:eastAsia="宋体" w:hAnsi="宋体" w:cs="宋体" w:hint="eastAsia"/>
            <w:bCs w:val="0"/>
            <w:kern w:val="0"/>
            <w:szCs w:val="30"/>
          </w:rPr>
          <w:t>4.</w:t>
        </w:r>
        <w:r>
          <w:rPr>
            <w:rFonts w:ascii="宋体" w:eastAsia="宋体" w:hAnsi="宋体" w:cs="宋体" w:hint="eastAsia"/>
            <w:bCs w:val="0"/>
            <w:kern w:val="0"/>
            <w:szCs w:val="30"/>
            <w:lang w:val="en-US" w:eastAsia="zh-CN"/>
          </w:rPr>
          <w:t xml:space="preserve">4 </w:t>
        </w:r>
        <w:r>
          <w:rPr>
            <w:rFonts w:ascii="宋体" w:hAnsi="宋体" w:cs="宋体" w:hint="eastAsia"/>
            <w:bCs w:val="0"/>
            <w:kern w:val="0"/>
            <w:szCs w:val="30"/>
            <w:lang w:val="en-US" w:eastAsia="zh-CN"/>
          </w:rPr>
          <w:t>电竞房与儿童房设计</w:t>
        </w:r>
        <w:r>
          <w:tab/>
        </w:r>
        <w:r>
          <w:fldChar w:fldCharType="begin"/>
        </w:r>
        <w:r>
          <w:instrText xml:space="preserve"> PAGEREF _Toc23339 \h </w:instrText>
        </w:r>
        <w:r>
          <w:fldChar w:fldCharType="separate"/>
        </w:r>
        <w:r>
          <w:t>19</w:t>
        </w:r>
        <w:r>
          <w:fldChar w:fldCharType="end"/>
        </w:r>
      </w:hyperlink>
    </w:p>
    <w:p>
      <w:pPr>
        <w:pStyle w:val="TOC3"/>
        <w:tabs>
          <w:tab w:val="right" w:leader="dot" w:pos="8386"/>
        </w:tabs>
      </w:pPr>
      <w:hyperlink w:anchor="_Toc29669"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.4</w:t>
        </w:r>
        <w:r>
          <w:rPr>
            <w:rFonts w:ascii="宋体" w:eastAsia="宋体" w:hAnsi="宋体" w:cs="宋体" w:hint="eastAsia"/>
            <w:bCs w:val="0"/>
            <w:kern w:val="0"/>
            <w:szCs w:val="28"/>
            <w:lang w:val="en-US" w:eastAsia="zh-CN"/>
          </w:rPr>
          <w:t xml:space="preserve">.1 </w:t>
        </w:r>
        <w:r>
          <w:rPr>
            <w:rFonts w:ascii="宋体" w:hAnsi="宋体" w:cs="宋体" w:hint="eastAsia"/>
            <w:bCs w:val="0"/>
            <w:kern w:val="0"/>
            <w:szCs w:val="28"/>
            <w:lang w:val="en-US" w:eastAsia="zh-CN"/>
          </w:rPr>
          <w:t>电竞房设计</w:t>
        </w:r>
        <w:r>
          <w:tab/>
        </w:r>
        <w:r>
          <w:fldChar w:fldCharType="begin"/>
        </w:r>
        <w:r>
          <w:instrText xml:space="preserve"> PAGEREF _Toc29669 \h </w:instrText>
        </w:r>
        <w:r>
          <w:fldChar w:fldCharType="separate"/>
        </w:r>
        <w:r>
          <w:t>19</w:t>
        </w:r>
        <w:r>
          <w:fldChar w:fldCharType="end"/>
        </w:r>
      </w:hyperlink>
    </w:p>
    <w:p>
      <w:pPr>
        <w:pStyle w:val="TOC3"/>
        <w:tabs>
          <w:tab w:val="right" w:leader="dot" w:pos="8386"/>
        </w:tabs>
      </w:pPr>
      <w:hyperlink w:anchor="_Toc21802" w:history="1">
        <w:r>
          <w:rPr>
            <w:rFonts w:ascii="宋体" w:eastAsia="宋体" w:hAnsi="宋体" w:cs="宋体" w:hint="eastAsia"/>
            <w:bCs w:val="0"/>
            <w:kern w:val="0"/>
            <w:szCs w:val="28"/>
            <w:lang w:val="en-US" w:eastAsia="zh-CN"/>
          </w:rPr>
          <w:t>4</w:t>
        </w:r>
        <w:r>
          <w:rPr>
            <w:rFonts w:ascii="宋体" w:hAnsi="宋体" w:cs="宋体" w:hint="eastAsia"/>
            <w:bCs w:val="0"/>
            <w:kern w:val="0"/>
            <w:szCs w:val="28"/>
            <w:lang w:val="en-US" w:eastAsia="zh-CN"/>
          </w:rPr>
          <w:t>.4</w:t>
        </w:r>
        <w:r>
          <w:rPr>
            <w:rFonts w:ascii="宋体" w:eastAsia="宋体" w:hAnsi="宋体" w:cs="宋体" w:hint="eastAsia"/>
            <w:bCs w:val="0"/>
            <w:kern w:val="0"/>
            <w:szCs w:val="28"/>
            <w:lang w:val="en-US" w:eastAsia="zh-CN"/>
          </w:rPr>
          <w:t>.</w:t>
        </w:r>
        <w:r>
          <w:rPr>
            <w:rFonts w:ascii="宋体" w:hAnsi="宋体" w:cs="宋体" w:hint="eastAsia"/>
            <w:bCs w:val="0"/>
            <w:kern w:val="0"/>
            <w:szCs w:val="28"/>
            <w:lang w:val="en-US" w:eastAsia="zh-CN"/>
          </w:rPr>
          <w:t>2</w:t>
        </w:r>
        <w:r>
          <w:rPr>
            <w:rFonts w:ascii="宋体" w:eastAsia="宋体" w:hAnsi="宋体" w:cs="宋体" w:hint="eastAsia"/>
            <w:bCs w:val="0"/>
            <w:kern w:val="0"/>
            <w:szCs w:val="28"/>
            <w:lang w:val="en-US" w:eastAsia="zh-CN"/>
          </w:rPr>
          <w:t xml:space="preserve"> </w:t>
        </w:r>
        <w:r>
          <w:rPr>
            <w:rFonts w:ascii="宋体" w:hAnsi="宋体" w:cs="宋体" w:hint="eastAsia"/>
            <w:bCs w:val="0"/>
            <w:kern w:val="0"/>
            <w:szCs w:val="28"/>
            <w:lang w:val="en-US" w:eastAsia="zh-CN"/>
          </w:rPr>
          <w:t>儿童房设计</w:t>
        </w:r>
        <w:r>
          <w:tab/>
        </w:r>
        <w:r>
          <w:fldChar w:fldCharType="begin"/>
        </w:r>
        <w:r>
          <w:instrText xml:space="preserve"> PAGEREF _Toc21802 \h </w:instrText>
        </w:r>
        <w:r>
          <w:fldChar w:fldCharType="separate"/>
        </w:r>
        <w:r>
          <w:t>21</w:t>
        </w:r>
        <w:r>
          <w:fldChar w:fldCharType="end"/>
        </w:r>
      </w:hyperlink>
    </w:p>
    <w:p>
      <w:pPr>
        <w:pStyle w:val="TOC2"/>
        <w:tabs>
          <w:tab w:val="right" w:leader="dot" w:pos="8386"/>
        </w:tabs>
      </w:pPr>
      <w:hyperlink w:anchor="_Toc4401" w:history="1">
        <w:r>
          <w:rPr>
            <w:rFonts w:ascii="宋体" w:eastAsia="宋体" w:hAnsi="宋体" w:cs="宋体" w:hint="eastAsia"/>
            <w:bCs w:val="0"/>
            <w:kern w:val="0"/>
            <w:szCs w:val="30"/>
          </w:rPr>
          <w:t>4.</w:t>
        </w:r>
        <w:r>
          <w:rPr>
            <w:rFonts w:ascii="宋体" w:hAnsi="宋体" w:cs="宋体" w:hint="eastAsia"/>
            <w:bCs w:val="0"/>
            <w:kern w:val="0"/>
            <w:szCs w:val="30"/>
            <w:lang w:val="en-US" w:eastAsia="zh-CN"/>
          </w:rPr>
          <w:t>5</w:t>
        </w:r>
        <w:r>
          <w:rPr>
            <w:rFonts w:ascii="宋体" w:eastAsia="宋体" w:hAnsi="宋体" w:cs="宋体" w:hint="eastAsia"/>
            <w:bCs w:val="0"/>
            <w:kern w:val="0"/>
            <w:szCs w:val="30"/>
            <w:lang w:val="en-US" w:eastAsia="zh-CN"/>
          </w:rPr>
          <w:t xml:space="preserve"> </w:t>
        </w:r>
        <w:r>
          <w:rPr>
            <w:rFonts w:ascii="宋体" w:hAnsi="宋体" w:cs="宋体" w:hint="eastAsia"/>
            <w:bCs w:val="0"/>
            <w:kern w:val="0"/>
            <w:szCs w:val="30"/>
            <w:lang w:val="en-US" w:eastAsia="zh-CN"/>
          </w:rPr>
          <w:t>卫生间设计</w:t>
        </w:r>
        <w:r>
          <w:tab/>
        </w:r>
        <w:r>
          <w:fldChar w:fldCharType="begin"/>
        </w:r>
        <w:r>
          <w:instrText xml:space="preserve"> PAGEREF _Toc4401 \h </w:instrText>
        </w:r>
        <w:r>
          <w:fldChar w:fldCharType="separate"/>
        </w:r>
        <w:r>
          <w:t>22</w:t>
        </w:r>
        <w:r>
          <w:fldChar w:fldCharType="end"/>
        </w:r>
      </w:hyperlink>
    </w:p>
    <w:p>
      <w:pPr>
        <w:pStyle w:val="TOC1"/>
        <w:tabs>
          <w:tab w:val="right" w:leader="dot" w:pos="8386"/>
        </w:tabs>
      </w:pPr>
      <w:hyperlink w:anchor="_Toc22277" w:history="1">
        <w:r>
          <w:rPr>
            <w:rFonts w:ascii="Times New Roman" w:eastAsia="黑体" w:hAnsi="Times New Roman" w:cs="宋体" w:hint="eastAsia"/>
            <w:bCs/>
            <w:kern w:val="0"/>
            <w:szCs w:val="36"/>
          </w:rPr>
          <w:t>第五章</w:t>
        </w:r>
        <w:r>
          <w:rPr>
            <w:rFonts w:ascii="Times New Roman" w:eastAsia="黑体" w:hAnsi="Times New Roman" w:cs="宋体" w:hint="eastAsia"/>
            <w:bCs/>
            <w:kern w:val="0"/>
            <w:szCs w:val="36"/>
            <w:lang w:val="en-US" w:eastAsia="zh-CN"/>
          </w:rPr>
          <w:t xml:space="preserve"> 总结与展望</w:t>
        </w:r>
        <w:r>
          <w:tab/>
        </w:r>
        <w:r>
          <w:fldChar w:fldCharType="begin"/>
        </w:r>
        <w:r>
          <w:instrText xml:space="preserve"> PAGEREF _Toc22277 \h </w:instrText>
        </w:r>
        <w:r>
          <w:fldChar w:fldCharType="separate"/>
        </w:r>
        <w:r>
          <w:t>23</w:t>
        </w:r>
        <w:r>
          <w:fldChar w:fldCharType="end"/>
        </w:r>
      </w:hyperlink>
    </w:p>
    <w:p>
      <w:pPr>
        <w:pStyle w:val="TOC2"/>
        <w:tabs>
          <w:tab w:val="right" w:leader="dot" w:pos="8386"/>
        </w:tabs>
      </w:pPr>
      <w:hyperlink w:anchor="_Toc2943" w:history="1">
        <w:r>
          <w:rPr>
            <w:rFonts w:ascii="宋体" w:eastAsia="宋体" w:hAnsi="宋体" w:cs="宋体" w:hint="eastAsia"/>
            <w:bCs w:val="0"/>
            <w:kern w:val="0"/>
            <w:szCs w:val="30"/>
          </w:rPr>
          <w:t>5.1</w:t>
        </w:r>
        <w:r>
          <w:rPr>
            <w:rFonts w:ascii="宋体" w:hAnsi="宋体" w:cs="宋体" w:hint="eastAsia"/>
            <w:bCs w:val="0"/>
            <w:kern w:val="0"/>
            <w:szCs w:val="30"/>
            <w:lang w:val="en-US" w:eastAsia="zh-CN"/>
          </w:rPr>
          <w:t xml:space="preserve"> </w:t>
        </w:r>
        <w:r>
          <w:rPr>
            <w:rFonts w:ascii="宋体" w:eastAsia="宋体" w:hAnsi="宋体" w:cs="宋体" w:hint="eastAsia"/>
            <w:bCs w:val="0"/>
            <w:kern w:val="0"/>
            <w:szCs w:val="30"/>
            <w:lang w:val="en-US" w:eastAsia="zh-CN"/>
          </w:rPr>
          <w:t>总结</w:t>
        </w:r>
        <w:r>
          <w:tab/>
        </w:r>
        <w:r>
          <w:fldChar w:fldCharType="begin"/>
        </w:r>
        <w:r>
          <w:instrText xml:space="preserve"> PAGEREF _Toc2943 \h </w:instrText>
        </w:r>
        <w:r>
          <w:fldChar w:fldCharType="separate"/>
        </w:r>
        <w:r>
          <w:t>23</w:t>
        </w:r>
        <w:r>
          <w:fldChar w:fldCharType="end"/>
        </w:r>
      </w:hyperlink>
    </w:p>
    <w:p>
      <w:pPr>
        <w:pStyle w:val="TOC2"/>
        <w:tabs>
          <w:tab w:val="right" w:leader="dot" w:pos="8386"/>
        </w:tabs>
      </w:pPr>
      <w:hyperlink w:anchor="_Toc16676" w:history="1">
        <w:r>
          <w:rPr>
            <w:rFonts w:ascii="宋体" w:eastAsia="宋体" w:hAnsi="宋体" w:cs="宋体" w:hint="eastAsia"/>
            <w:bCs w:val="0"/>
            <w:kern w:val="0"/>
            <w:szCs w:val="30"/>
          </w:rPr>
          <w:t>5.2</w:t>
        </w:r>
        <w:r>
          <w:rPr>
            <w:rFonts w:ascii="宋体" w:hAnsi="宋体" w:cs="宋体" w:hint="eastAsia"/>
            <w:bCs w:val="0"/>
            <w:kern w:val="0"/>
            <w:szCs w:val="30"/>
            <w:lang w:val="en-US" w:eastAsia="zh-CN"/>
          </w:rPr>
          <w:t xml:space="preserve"> 展望</w:t>
        </w:r>
        <w:r>
          <w:tab/>
        </w:r>
        <w:r>
          <w:fldChar w:fldCharType="begin"/>
        </w:r>
        <w:r>
          <w:instrText xml:space="preserve"> PAGEREF _Toc16676 \h </w:instrText>
        </w:r>
        <w:r>
          <w:fldChar w:fldCharType="separate"/>
        </w:r>
        <w:r>
          <w:t>23</w:t>
        </w:r>
        <w:r>
          <w:fldChar w:fldCharType="end"/>
        </w:r>
      </w:hyperlink>
    </w:p>
    <w:p>
      <w:pPr>
        <w:pStyle w:val="TOC1"/>
        <w:tabs>
          <w:tab w:val="right" w:leader="dot" w:pos="8386"/>
        </w:tabs>
      </w:pPr>
      <w:hyperlink w:anchor="_Toc14380" w:history="1">
        <w:r>
          <w:rPr>
            <w:rFonts w:hint="eastAsia"/>
          </w:rPr>
          <w:t>致</w:t>
        </w:r>
        <w:r>
          <w:t xml:space="preserve">  </w:t>
        </w:r>
        <w:r>
          <w:rPr>
            <w:rFonts w:hint="eastAsia"/>
          </w:rPr>
          <w:t>谢</w:t>
        </w:r>
        <w:r>
          <w:tab/>
        </w:r>
        <w:r>
          <w:fldChar w:fldCharType="begin"/>
        </w:r>
        <w:r>
          <w:instrText xml:space="preserve"> PAGEREF _Toc14380 \h </w:instrText>
        </w:r>
        <w:r>
          <w:fldChar w:fldCharType="separate"/>
        </w:r>
        <w:r>
          <w:t>25</w:t>
        </w:r>
        <w:r>
          <w:fldChar w:fldCharType="end"/>
        </w:r>
      </w:hyperlink>
    </w:p>
    <w:p>
      <w:pPr>
        <w:pStyle w:val="TOC1"/>
        <w:tabs>
          <w:tab w:val="right" w:leader="dot" w:pos="8386"/>
        </w:tabs>
      </w:pPr>
      <w:hyperlink w:anchor="_Toc6044" w:history="1">
        <w:r>
          <w:rPr>
            <w:rFonts w:hint="eastAsia"/>
            <w:lang w:val="en-US" w:eastAsia="zh-CN"/>
          </w:rPr>
          <w:t>参考文献</w:t>
        </w:r>
        <w:r>
          <w:tab/>
        </w:r>
        <w:r>
          <w:fldChar w:fldCharType="begin"/>
        </w:r>
        <w:r>
          <w:instrText xml:space="preserve"> PAGEREF _Toc6044 \h </w:instrText>
        </w:r>
        <w:r>
          <w:fldChar w:fldCharType="separate"/>
        </w:r>
        <w:r>
          <w:t>26</w:t>
        </w:r>
        <w:r>
          <w:fldChar w:fldCharType="end"/>
        </w:r>
      </w:hyperlink>
    </w:p>
    <w:p>
      <w:pPr>
        <w:pStyle w:val="TOC1"/>
        <w:tabs>
          <w:tab w:val="right" w:leader="dot" w:pos="8386"/>
        </w:tabs>
      </w:pPr>
      <w:hyperlink w:anchor="_Toc18024" w:history="1">
        <w:r>
          <w:rPr>
            <w:rFonts w:hint="eastAsia"/>
          </w:rPr>
          <w:t>附录</w:t>
        </w:r>
        <w:r>
          <w:rPr>
            <w:rFonts w:hint="eastAsia"/>
            <w:lang w:val="en-US" w:eastAsia="zh-CN"/>
          </w:rPr>
          <w:t>1</w:t>
        </w:r>
        <w:r>
          <w:rPr>
            <w:rFonts w:hint="eastAsia"/>
          </w:rPr>
          <w:t xml:space="preserve"> </w:t>
        </w:r>
        <w:r>
          <w:rPr>
            <w:rFonts w:hint="eastAsia"/>
            <w:lang w:val="en-US" w:eastAsia="zh-CN"/>
          </w:rPr>
          <w:t>全景图模型</w:t>
        </w:r>
        <w:r>
          <w:tab/>
        </w:r>
        <w:r>
          <w:fldChar w:fldCharType="begin"/>
        </w:r>
        <w:r>
          <w:instrText xml:space="preserve"> PAGEREF _Toc18024 \h </w:instrText>
        </w:r>
        <w:r>
          <w:fldChar w:fldCharType="separate"/>
        </w:r>
        <w:r>
          <w:t>27</w:t>
        </w:r>
        <w:r>
          <w:fldChar w:fldCharType="end"/>
        </w:r>
      </w:hyperlink>
    </w:p>
    <w:p>
      <w:pPr>
        <w:pStyle w:val="TOC1"/>
        <w:tabs>
          <w:tab w:val="right" w:leader="dot" w:pos="8376"/>
        </w:tabs>
        <w:rPr>
          <w:b w:val="0"/>
          <w:bCs w:val="0"/>
          <w:caps w:val="0"/>
          <w:sz w:val="21"/>
          <w:szCs w:val="24"/>
        </w:rPr>
      </w:pPr>
      <w:r>
        <w:rPr>
          <w:rFonts w:hint="eastAsia"/>
          <w:lang w:val="en-US" w:eastAsia="zh-CN"/>
        </w:rPr>
        <w:fldChar w:fldCharType="end"/>
      </w:r>
      <w:r>
        <w:rPr>
          <w:b w:val="0"/>
          <w:bCs w:val="0"/>
          <w:caps w:val="0"/>
          <w:sz w:val="21"/>
          <w:szCs w:val="21"/>
        </w:rPr>
        <w:fldChar w:fldCharType="begin"/>
      </w:r>
      <w:r>
        <w:rPr>
          <w:b w:val="0"/>
          <w:bCs w:val="0"/>
          <w:caps w:val="0"/>
          <w:sz w:val="21"/>
          <w:szCs w:val="21"/>
        </w:rPr>
        <w:instrText xml:space="preserve"> TOC \o "1-3" \h \z \u </w:instrText>
      </w:r>
      <w:r>
        <w:rPr>
          <w:b w:val="0"/>
          <w:bCs w:val="0"/>
          <w:caps w:val="0"/>
          <w:sz w:val="21"/>
          <w:szCs w:val="21"/>
        </w:rPr>
        <w:fldChar w:fldCharType="separate"/>
      </w:r>
    </w:p>
    <w:p>
      <w:pPr>
        <w:pStyle w:val="TOC1"/>
        <w:rPr>
          <w:rFonts w:hint="eastAsia"/>
        </w:rPr>
      </w:pPr>
      <w:r>
        <w:rPr>
          <w:b w:val="0"/>
          <w:bCs w:val="0"/>
          <w:caps w:val="0"/>
          <w:sz w:val="21"/>
          <w:szCs w:val="21"/>
        </w:rPr>
        <w:fldChar w:fldCharType="end"/>
      </w:r>
    </w:p>
    <w:p>
      <w:pPr>
        <w:pStyle w:val="a1"/>
        <w:sectPr>
          <w:headerReference w:type="even" r:id="rId32"/>
          <w:headerReference w:type="default" r:id="rId33"/>
          <w:footerReference w:type="even" r:id="rId34"/>
          <w:footerReference w:type="default" r:id="rId35"/>
          <w:headerReference w:type="first" r:id="rId36"/>
          <w:footerReference w:type="first" r:id="rId37"/>
          <w:pgSz w:w="11907" w:h="16840"/>
          <w:pgMar w:top="1440" w:right="1440" w:bottom="1440" w:left="1797" w:header="851" w:footer="737" w:gutter="284"/>
          <w:pgNumType w:fmt="upperRoman" w:start="4"/>
          <w:cols w:num="1" w:space="708"/>
          <w:docGrid w:linePitch="360"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hint="eastAsia"/>
          <w:color w:val="000000"/>
          <w:kern w:val="0"/>
          <w:sz w:val="36"/>
          <w:szCs w:val="36"/>
        </w:rPr>
      </w:pPr>
      <w:bookmarkStart w:id="10" w:name="_Toc137458466"/>
      <w:bookmarkStart w:id="11" w:name="_Toc274553992"/>
      <w:bookmarkStart w:id="12" w:name="_Toc27441"/>
      <w:bookmarkStart w:id="13" w:name="_Toc132427611"/>
      <w:r>
        <w:rPr>
          <w:rFonts w:ascii="Times New Roman" w:eastAsia="黑体" w:hAnsi="Times New Roman" w:cs="宋体" w:hint="eastAsia"/>
          <w:b/>
          <w:bCs/>
          <w:color w:val="000000"/>
          <w:kern w:val="0"/>
          <w:sz w:val="36"/>
          <w:szCs w:val="36"/>
        </w:rPr>
        <w:t>第一章</w:t>
      </w:r>
      <w:r>
        <w:rPr>
          <w:rFonts w:ascii="Times New Roman" w:eastAsia="黑体" w:hAnsi="Times New Roman" w:cs="宋体" w:hint="eastAsia"/>
          <w:b/>
          <w:bCs/>
          <w:color w:val="000000"/>
          <w:kern w:val="0"/>
          <w:sz w:val="36"/>
          <w:szCs w:val="36"/>
          <w:lang w:val="en-US" w:eastAsia="zh-CN"/>
        </w:rPr>
        <w:t xml:space="preserve"> </w:t>
      </w:r>
      <w:r>
        <w:rPr>
          <w:rFonts w:ascii="Times New Roman" w:eastAsia="黑体" w:hAnsi="Times New Roman" w:cs="宋体" w:hint="eastAsia"/>
          <w:b/>
          <w:bCs/>
          <w:color w:val="000000"/>
          <w:kern w:val="0"/>
          <w:sz w:val="36"/>
          <w:szCs w:val="36"/>
        </w:rPr>
        <w:t>绪论</w:t>
      </w:r>
      <w:bookmarkEnd w:id="10"/>
      <w:bookmarkEnd w:id="11"/>
      <w:bookmarkEnd w:id="12"/>
      <w:bookmarkEnd w:id="13"/>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30"/>
          <w:szCs w:val="30"/>
          <w:lang w:val="en-US" w:eastAsia="zh-CN"/>
        </w:rPr>
      </w:pPr>
      <w:bookmarkStart w:id="14" w:name="_Toc274553993"/>
      <w:bookmarkStart w:id="15" w:name="_Toc1924"/>
      <w:r>
        <w:rPr>
          <w:rFonts w:ascii="宋体" w:eastAsia="宋体" w:hAnsi="宋体" w:cs="宋体" w:hint="eastAsia"/>
          <w:b/>
          <w:bCs w:val="0"/>
          <w:color w:val="000000"/>
          <w:kern w:val="0"/>
          <w:sz w:val="30"/>
          <w:szCs w:val="30"/>
        </w:rPr>
        <w:t>1.1</w:t>
      </w:r>
      <w:bookmarkEnd w:id="14"/>
      <w:r>
        <w:rPr>
          <w:rFonts w:ascii="宋体" w:hAnsi="宋体" w:cs="宋体" w:hint="eastAsia"/>
          <w:b/>
          <w:bCs w:val="0"/>
          <w:color w:val="000000"/>
          <w:kern w:val="0"/>
          <w:sz w:val="30"/>
          <w:szCs w:val="30"/>
          <w:lang w:val="en-US" w:eastAsia="zh-CN"/>
        </w:rPr>
        <w:t xml:space="preserve"> </w:t>
      </w:r>
      <w:r>
        <w:rPr>
          <w:rFonts w:ascii="宋体" w:eastAsia="宋体" w:hAnsi="宋体" w:cs="宋体" w:hint="eastAsia"/>
          <w:b/>
          <w:bCs w:val="0"/>
          <w:color w:val="000000"/>
          <w:kern w:val="0"/>
          <w:sz w:val="30"/>
          <w:szCs w:val="30"/>
          <w:lang w:val="en-US" w:eastAsia="zh-CN"/>
        </w:rPr>
        <w:t>研究背景</w:t>
      </w:r>
      <w:bookmarkEnd w:id="15"/>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苏州园林是中国古典园林的代表之一，具有独特的建筑、园艺和景观规划魅力。</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然而，在现代社会，室内设计变得越来越重要，因为人们对空间和生活品质的需求不断提高。苏式园林风格以其独特的审美特点和文化内涵，成为了备受关注的一种室内设计风格，它注重自然与人文的融合，追求和谐、平衡和宁静，能够为人们创造出舒适、亲近自然的居住环境。</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目前对基于苏式园林风格的室内设计研究还较少，因此需要深入探索和研究，以挖掘其美学价值，并将其运用到现代室内设计实践中，以丰富室内设计的风格和创新能力，并促进中西文化的交流和融合。</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本研究将通过研究苏州园林的设计理念、空间布局、色彩搭配等方面，探讨其在室内设计中的应用，为室内设计师提供更多的设计思路和启示。</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lang w:val="en-US" w:eastAsia="zh-CN"/>
        </w:rPr>
      </w:pPr>
      <w:bookmarkStart w:id="16" w:name="_Toc1940"/>
      <w:r>
        <w:rPr>
          <w:rFonts w:ascii="宋体" w:eastAsia="宋体" w:hAnsi="宋体" w:cs="宋体" w:hint="eastAsia"/>
          <w:b/>
          <w:bCs w:val="0"/>
          <w:color w:val="000000"/>
          <w:kern w:val="0"/>
          <w:sz w:val="30"/>
          <w:szCs w:val="30"/>
        </w:rPr>
        <w:t>1.</w:t>
      </w:r>
      <w:r>
        <w:rPr>
          <w:rFonts w:ascii="宋体" w:eastAsia="宋体" w:hAnsi="宋体" w:cs="宋体" w:hint="eastAsia"/>
          <w:b/>
          <w:bCs w:val="0"/>
          <w:color w:val="000000"/>
          <w:kern w:val="0"/>
          <w:sz w:val="30"/>
          <w:szCs w:val="30"/>
          <w:lang w:val="en-US" w:eastAsia="zh-CN"/>
        </w:rPr>
        <w:t>2 研究的目</w:t>
      </w:r>
      <w:r>
        <w:rPr>
          <w:rFonts w:ascii="宋体" w:hAnsi="宋体" w:cs="宋体" w:hint="eastAsia"/>
          <w:b/>
          <w:bCs w:val="0"/>
          <w:color w:val="000000"/>
          <w:kern w:val="0"/>
          <w:sz w:val="30"/>
          <w:szCs w:val="30"/>
          <w:lang w:val="en-US" w:eastAsia="zh-CN"/>
        </w:rPr>
        <w:t>的及</w:t>
      </w:r>
      <w:r>
        <w:rPr>
          <w:rFonts w:ascii="宋体" w:eastAsia="宋体" w:hAnsi="宋体" w:cs="宋体" w:hint="eastAsia"/>
          <w:b/>
          <w:bCs w:val="0"/>
          <w:color w:val="000000"/>
          <w:kern w:val="0"/>
          <w:sz w:val="30"/>
          <w:szCs w:val="30"/>
          <w:lang w:val="en-US" w:eastAsia="zh-CN"/>
        </w:rPr>
        <w:t>意义</w:t>
      </w:r>
      <w:bookmarkEnd w:id="16"/>
      <w:bookmarkStart w:id="17" w:name="_Toc274553998"/>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本研究旨在深入研究基于室内设计的苏州园林风格的应用。通过探讨其设计原则、空间布局和色彩搭配等方面，分析其在现代室内设计中的实际运用，并为室内设计师和从业人员提供相关指导和启示。</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苏州园林作为中国传统文化的瑰宝，在设计理念、建筑风格和园艺技巧方面具有独特魅力。将苏州园林风格应用于室内设计，可以创造出宁静、舒适、亲近自然的居住环境，同时展示中国传统文化的博大精深。</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本研究对于室内设计师和从业人员具有重要指导和启示作用。首先，研究苏州园林风格的设计原则和美学特点，可以拓宽设计师的思路，增加设计的创新性和独特性，提高设计品质。</w:t>
      </w:r>
    </w:p>
    <w:p>
      <w:pPr>
        <w:spacing w:line="440" w:lineRule="exact"/>
        <w:ind w:firstLine="480"/>
        <w:rPr>
          <w:rFonts w:ascii="宋体" w:hAnsi="宋体" w:cs="宋体" w:hint="eastAsia"/>
          <w:b w:val="0"/>
          <w:kern w:val="2"/>
          <w:sz w:val="28"/>
          <w:szCs w:val="28"/>
        </w:rPr>
        <w:sectPr>
          <w:headerReference w:type="even" r:id="rId38"/>
          <w:headerReference w:type="default" r:id="rId39"/>
          <w:footerReference w:type="even" r:id="rId40"/>
          <w:footerReference w:type="default" r:id="rId41"/>
          <w:headerReference w:type="first" r:id="rId42"/>
          <w:footerReference w:type="first" r:id="rId43"/>
          <w:pgSz w:w="11907" w:h="16840"/>
          <w:pgMar w:top="1440" w:right="1440" w:bottom="1440" w:left="1797" w:header="851" w:footer="737" w:gutter="284"/>
          <w:pgNumType w:fmt="decimal" w:start="1"/>
          <w:cols w:num="1" w:space="708"/>
          <w:docGrid w:linePitch="360" w:charSpace="0"/>
        </w:sectPr>
      </w:pP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其次，了解苏州园林风格在空间布局、材料选择和色彩搭配方面的应用，可以为设计师提供实用的方法和技巧，提升设计的实用性和可行性。最后，研究苏州园林风格的应用还可以促进中西方文化交流与融合，鼓励保护和传承传统文化，推动室内设计行业的可持续发展。</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因此，本研究的意义在于为室内设计领域提供创新的设计思路和方法，丰富设计师的工具和参考资料，并促进中西方文化的交流与融合。</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30"/>
          <w:szCs w:val="30"/>
          <w:lang w:val="en-US" w:eastAsia="zh-CN"/>
        </w:rPr>
      </w:pPr>
      <w:bookmarkStart w:id="18" w:name="_Toc2300"/>
      <w:r>
        <w:rPr>
          <w:rFonts w:ascii="宋体" w:eastAsia="宋体" w:hAnsi="宋体" w:cs="宋体" w:hint="eastAsia"/>
          <w:b/>
          <w:bCs w:val="0"/>
          <w:color w:val="000000"/>
          <w:kern w:val="0"/>
          <w:sz w:val="30"/>
          <w:szCs w:val="30"/>
        </w:rPr>
        <w:t>1.</w:t>
      </w:r>
      <w:r>
        <w:rPr>
          <w:rFonts w:ascii="宋体" w:eastAsia="宋体" w:hAnsi="宋体" w:cs="宋体" w:hint="eastAsia"/>
          <w:b/>
          <w:bCs w:val="0"/>
          <w:color w:val="000000"/>
          <w:kern w:val="0"/>
          <w:sz w:val="30"/>
          <w:szCs w:val="30"/>
          <w:lang w:val="en-US" w:eastAsia="zh-CN"/>
        </w:rPr>
        <w:t>3 研究的现状</w:t>
      </w:r>
      <w:bookmarkEnd w:id="18"/>
    </w:p>
    <w:p>
      <w:pPr>
        <w:spacing w:line="440" w:lineRule="exact"/>
        <w:ind w:firstLine="480"/>
        <w:rPr>
          <w:rFonts w:ascii="宋体" w:hAnsi="宋体" w:cs="宋体" w:hint="eastAsia"/>
          <w:b w:val="0"/>
          <w:kern w:val="2"/>
          <w:sz w:val="28"/>
          <w:szCs w:val="28"/>
        </w:rPr>
      </w:pPr>
      <w:bookmarkStart w:id="19" w:name="_Toc15856"/>
      <w:r>
        <w:rPr>
          <w:rFonts w:ascii="宋体" w:eastAsia="宋体" w:hAnsi="宋体" w:cs="宋体" w:hint="eastAsia"/>
          <w:b w:val="0"/>
          <w:kern w:val="2"/>
          <w:sz w:val="28"/>
          <w:szCs w:val="28"/>
          <w:lang w:val="en-US" w:eastAsia="zh-CN"/>
        </w:rPr>
        <w:t>目前基于室内设计的苏州园林风格研究相对较少，仍处于初级阶段。中国古典园林，尤其是以苏州园林为代表，具有独特的美学价值，在建筑、园艺和景观规划方面备受推崇。然而，其在室内设计领域的应用尚未得到充分重视。</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现有的相关研究主要集中在以下几个方面：首先，对苏州园林风格的特点进行深入分析，包括设计理念、空间布局和景观特点，并探索其对现代室内设计的影响。其次，通过深入研究应用苏州园林风格的室内设计案例，分析具体的设计方法、技巧以及所达到的效果和体验。最后，研究者还探讨如何将传统苏州园林的设计理念与现代室内设计相融合，创造出既保留传统特色又满足现代生活需求的设计。</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然而，目前仍存在一些问题：缺乏系统性的理论研究，需要进一步构建和整合苏州园林风格在室内设计中的理论框架和方法论。同时，现有的实践案例研究相对有限，对于苏州园林风格在不同空间和场景中的应用仍存在知识空缺。</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因此，研究者有必要对基于室内设计的苏州园林风格进行更深入、更全面的研究，从理论和实践两个层面探讨其应用潜力和创新空间，提高其在现代室内设计中的运用效果和推广度。</w:t>
      </w:r>
    </w:p>
    <w:p>
      <w:pPr>
        <w:pStyle w:val="Heading1"/>
        <w:autoSpaceDE w:val="0"/>
        <w:autoSpaceDN w:val="0"/>
        <w:adjustRightInd w:val="0"/>
        <w:spacing w:before="240" w:after="240"/>
        <w:ind w:left="-14" w:hanging="742" w:leftChars="-360" w:hangingChars="206"/>
        <w:jc w:val="center"/>
        <w:rPr>
          <w:rFonts w:ascii="Times New Roman" w:eastAsia="黑体" w:hAnsi="Times New Roman" w:hint="eastAsia"/>
          <w:color w:val="000000"/>
          <w:kern w:val="0"/>
          <w:sz w:val="36"/>
          <w:szCs w:val="36"/>
        </w:rPr>
        <w:sectPr>
          <w:headerReference w:type="even" r:id="rId44"/>
          <w:headerReference w:type="default" r:id="rId45"/>
          <w:footerReference w:type="even" r:id="rId46"/>
          <w:footerReference w:type="default" r:id="rId47"/>
          <w:headerReference w:type="first" r:id="rId48"/>
          <w:footerReference w:type="first" r:id="rId49"/>
          <w:type w:val="nextPage"/>
          <w:pgSz w:w="11907" w:h="16840"/>
          <w:pgMar w:top="1440" w:right="1440" w:bottom="1440" w:left="1797" w:header="851" w:footer="737" w:gutter="284"/>
          <w:pgNumType w:fmt="decimal" w:start="2"/>
          <w:cols w:num="1" w:space="708"/>
          <w:titlePg w:val="0"/>
          <w:docGrid w:linePitch="360"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hint="default"/>
          <w:color w:val="000000"/>
          <w:kern w:val="0"/>
          <w:sz w:val="36"/>
          <w:szCs w:val="36"/>
          <w:lang w:val="en-US" w:eastAsia="zh-CN"/>
        </w:rPr>
      </w:pPr>
      <w:r>
        <w:rPr>
          <w:rFonts w:ascii="Times New Roman" w:eastAsia="黑体" w:hAnsi="Times New Roman" w:cs="宋体" w:hint="eastAsia"/>
          <w:b/>
          <w:bCs/>
          <w:color w:val="000000"/>
          <w:kern w:val="0"/>
          <w:sz w:val="36"/>
          <w:szCs w:val="36"/>
        </w:rPr>
        <w:t>第二章</w:t>
      </w:r>
      <w:bookmarkEnd w:id="17"/>
      <w:r>
        <w:rPr>
          <w:rFonts w:ascii="Times New Roman" w:eastAsia="黑体" w:hAnsi="Times New Roman" w:cs="宋体" w:hint="eastAsia"/>
          <w:b/>
          <w:bCs/>
          <w:color w:val="000000"/>
          <w:kern w:val="0"/>
          <w:sz w:val="36"/>
          <w:szCs w:val="36"/>
          <w:lang w:val="en-US" w:eastAsia="zh-CN"/>
        </w:rPr>
        <w:t xml:space="preserve"> 设计理论分析</w:t>
      </w:r>
      <w:bookmarkEnd w:id="19"/>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30"/>
          <w:szCs w:val="30"/>
          <w:lang w:val="en-US"/>
        </w:rPr>
      </w:pPr>
      <w:bookmarkStart w:id="20" w:name="_Toc274553999"/>
      <w:bookmarkStart w:id="21" w:name="_Toc31168"/>
      <w:r>
        <w:rPr>
          <w:rFonts w:ascii="宋体" w:eastAsia="宋体" w:hAnsi="宋体" w:cs="宋体" w:hint="eastAsia"/>
          <w:b/>
          <w:bCs w:val="0"/>
          <w:color w:val="000000"/>
          <w:kern w:val="0"/>
          <w:sz w:val="30"/>
          <w:szCs w:val="30"/>
        </w:rPr>
        <w:t>2.1</w:t>
      </w:r>
      <w:r>
        <w:rPr>
          <w:rFonts w:ascii="宋体" w:hAnsi="宋体" w:cs="宋体" w:hint="eastAsia"/>
          <w:b/>
          <w:bCs w:val="0"/>
          <w:color w:val="000000"/>
          <w:kern w:val="0"/>
          <w:sz w:val="30"/>
          <w:szCs w:val="30"/>
          <w:lang w:val="en-US" w:eastAsia="zh-CN"/>
        </w:rPr>
        <w:t xml:space="preserve"> </w:t>
      </w:r>
      <w:bookmarkEnd w:id="20"/>
      <w:r>
        <w:rPr>
          <w:rFonts w:ascii="宋体" w:hAnsi="宋体" w:cs="宋体" w:hint="eastAsia"/>
          <w:b/>
          <w:bCs w:val="0"/>
          <w:color w:val="000000"/>
          <w:kern w:val="0"/>
          <w:sz w:val="30"/>
          <w:szCs w:val="30"/>
          <w:lang w:val="en-US" w:eastAsia="zh-CN"/>
        </w:rPr>
        <w:t>设计风格</w:t>
      </w:r>
      <w:bookmarkEnd w:id="21"/>
    </w:p>
    <w:p>
      <w:pPr>
        <w:spacing w:line="440" w:lineRule="exact"/>
        <w:ind w:firstLine="480"/>
        <w:rPr>
          <w:rFonts w:ascii="宋体" w:hAnsi="宋体" w:cs="宋体" w:hint="eastAsia"/>
          <w:b w:val="0"/>
          <w:kern w:val="2"/>
          <w:sz w:val="28"/>
          <w:szCs w:val="28"/>
        </w:rPr>
      </w:pPr>
      <w:bookmarkStart w:id="22" w:name="_Toc274554000"/>
      <w:r>
        <w:rPr>
          <w:rFonts w:ascii="宋体" w:eastAsia="宋体" w:hAnsi="宋体" w:cs="宋体" w:hint="eastAsia"/>
          <w:b w:val="0"/>
          <w:kern w:val="2"/>
          <w:sz w:val="28"/>
          <w:szCs w:val="28"/>
          <w:lang w:val="en-US" w:eastAsia="zh-CN"/>
        </w:rPr>
        <w:t>苏州园林的设计风格起源于中国古典园林，注重自然与人文的和谐共生，旨在实现“天人合一”的哲学理念。在室内设计中，苏州园林设计风格主要应用于以下方面：顺应自然、尊重自然，借鉴自然元素，创造舒适宁静的居住环境。</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空间布局：灵活多样的空间布局，注重层次感和对称性，通过合理的空间划分和过渡，打造具有层次感和和谐感的室内空间。</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选材：采用木材、石材、砖瓦等天然材料，结合现代工艺，打造具有传统韵味的室内环境。</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色彩搭配：以自然色为主，强调优雅简洁。采用柔和温暖的色彩搭配，营造舒适和谐的氛围。</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装饰元素：借鉴苏州园林中的装饰元素，如挂饰、罩、屏风等，结合现代设计手法，为室内空间增添艺术气息。</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景观规划：注重景观的观赏性和实用性，将建筑、山水、植物等元素有机结合，利用绿植、水景等元素，打造室内外一体化的景观空间。</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总之，苏州园林设计风格在室内设计中的应用关键在于平衡自然与文化的和谐统一，注重空间布局、材料选择、色彩搭配等方面的协调，将传统元素与现代设计手法相结合，创造出既具有传统文化魅力又符合现代生活需求的室内环境。</w:t>
      </w:r>
    </w:p>
    <w:bookmarkEnd w:id="22"/>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rPr>
      </w:pPr>
      <w:bookmarkStart w:id="23" w:name="_Toc274554001"/>
      <w:bookmarkStart w:id="24" w:name="_Toc25530"/>
      <w:r>
        <w:rPr>
          <w:rFonts w:ascii="宋体" w:eastAsia="宋体" w:hAnsi="宋体" w:cs="宋体" w:hint="eastAsia"/>
          <w:b/>
          <w:bCs w:val="0"/>
          <w:color w:val="000000"/>
          <w:kern w:val="0"/>
          <w:sz w:val="30"/>
          <w:szCs w:val="30"/>
        </w:rPr>
        <w:t>2.2</w:t>
      </w:r>
      <w:bookmarkEnd w:id="23"/>
      <w:r>
        <w:rPr>
          <w:rFonts w:ascii="宋体" w:hAnsi="宋体" w:cs="宋体" w:hint="eastAsia"/>
          <w:b/>
          <w:bCs w:val="0"/>
          <w:color w:val="000000"/>
          <w:kern w:val="0"/>
          <w:sz w:val="30"/>
          <w:szCs w:val="30"/>
          <w:lang w:val="en-US" w:eastAsia="zh-CN"/>
        </w:rPr>
        <w:t xml:space="preserve"> </w:t>
      </w:r>
      <w:r>
        <w:rPr>
          <w:rFonts w:ascii="宋体" w:eastAsia="宋体" w:hAnsi="宋体" w:cs="宋体" w:hint="eastAsia"/>
          <w:b/>
          <w:bCs w:val="0"/>
          <w:color w:val="000000"/>
          <w:kern w:val="0"/>
          <w:sz w:val="30"/>
          <w:szCs w:val="30"/>
        </w:rPr>
        <w:t>设计构思</w:t>
      </w:r>
      <w:bookmarkEnd w:id="24"/>
    </w:p>
    <w:p>
      <w:pPr>
        <w:spacing w:line="440" w:lineRule="exact"/>
        <w:ind w:firstLine="480"/>
        <w:rPr>
          <w:rFonts w:ascii="宋体" w:hAnsi="宋体" w:cs="宋体" w:hint="eastAsia"/>
          <w:b w:val="0"/>
          <w:kern w:val="2"/>
          <w:sz w:val="28"/>
          <w:szCs w:val="28"/>
        </w:rPr>
      </w:pPr>
      <w:bookmarkStart w:id="25" w:name="_Toc274554002"/>
      <w:r>
        <w:rPr>
          <w:rFonts w:ascii="宋体" w:eastAsia="宋体" w:hAnsi="宋体" w:cs="宋体" w:hint="eastAsia"/>
          <w:b w:val="0"/>
          <w:kern w:val="2"/>
          <w:sz w:val="28"/>
          <w:szCs w:val="28"/>
          <w:lang w:val="en-US" w:eastAsia="zh-CN"/>
        </w:rPr>
        <w:t>该设计是家居装修的平面布局。整体包括客厅、主卧室、次卧、餐厅、老人房、卫生间、书房、沙盒和露台。该户型的布局合理、清晰。客厅、餐厅、老人房和书房形成独立而完整的空间。</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地面材质以石材和实木地板为主，客厅和卧室采光良好。在阳光充足的午后，坐在皮椅上可以欣赏窗外的景色，享受宁静的生活。设计运用了后现代手法，合理考虑家具的搭配，使空间的点、线、面流畅连接，避免过多杂乱的线条影响整体效果。</w:t>
      </w:r>
    </w:p>
    <w:p>
      <w:pPr>
        <w:spacing w:line="440" w:lineRule="exact"/>
        <w:ind w:firstLine="480"/>
        <w:rPr>
          <w:rFonts w:ascii="宋体" w:hAnsi="宋体" w:cs="宋体" w:hint="eastAsia"/>
          <w:b w:val="0"/>
          <w:kern w:val="2"/>
          <w:sz w:val="28"/>
          <w:szCs w:val="28"/>
        </w:rPr>
        <w:sectPr>
          <w:headerReference w:type="even" r:id="rId50"/>
          <w:headerReference w:type="default" r:id="rId51"/>
          <w:footerReference w:type="even" r:id="rId52"/>
          <w:footerReference w:type="default" r:id="rId53"/>
          <w:headerReference w:type="first" r:id="rId54"/>
          <w:footerReference w:type="first" r:id="rId55"/>
          <w:pgSz w:w="11907" w:h="16840"/>
          <w:pgMar w:top="1440" w:right="1440" w:bottom="1440" w:left="1797" w:header="851" w:footer="737" w:gutter="284"/>
          <w:pgNumType w:fmt="decimal" w:start="3"/>
          <w:cols w:num="1" w:space="708"/>
          <w:docGrid w:linePitch="360" w:charSpace="0"/>
        </w:sectPr>
      </w:pP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lang w:val="en-US" w:eastAsia="zh-CN"/>
        </w:rPr>
      </w:pPr>
      <w:bookmarkStart w:id="26" w:name="_Toc1342"/>
      <w:r>
        <w:rPr>
          <w:rFonts w:ascii="宋体" w:eastAsia="宋体" w:hAnsi="宋体" w:cs="宋体" w:hint="eastAsia"/>
          <w:b/>
          <w:bCs w:val="0"/>
          <w:color w:val="000000"/>
          <w:kern w:val="0"/>
          <w:sz w:val="30"/>
          <w:szCs w:val="30"/>
        </w:rPr>
        <w:t>2.3</w:t>
      </w:r>
      <w:bookmarkEnd w:id="25"/>
      <w:r>
        <w:rPr>
          <w:rFonts w:ascii="宋体" w:eastAsia="宋体" w:hAnsi="宋体" w:cs="宋体" w:hint="eastAsia"/>
          <w:b/>
          <w:bCs w:val="0"/>
          <w:color w:val="000000"/>
          <w:kern w:val="0"/>
          <w:sz w:val="30"/>
          <w:szCs w:val="30"/>
          <w:lang w:val="en-US" w:eastAsia="zh-CN"/>
        </w:rPr>
        <w:t xml:space="preserve"> SketchUp建模程序</w:t>
      </w:r>
      <w:bookmarkEnd w:id="26"/>
      <w:bookmarkStart w:id="27" w:name="_Toc274554003"/>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SketchUp是Trimble开发的一款功能强大、直观的三维建模软件，广泛用于建筑、室内设计、景观设计和工业设计等领域。</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以下是SketchUp的主要功能：SketchUp拥有用户友好的界面和易于学习的建模工具，可快速掌握建模技巧。通过绘制线、面和体进行三维建模，并使用各种编辑和变形工具对模型进行修改。</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二维/三维绘图：SketchUp支持二维和三维建模，可根据需要轻松切换两种模式。在二维模式下，可绘制平面布局和草图；在三维模式下，可创建立体建筑和物体。</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构件库和材质：SketchUp内置大量构件库和材质库，包括各种家具、植物、灯具等。可从库中选择并应用于模型，节省时间和精力。</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模型导入和导出：SketchUp支持导入和导出多种文件格式，如DWG、DXF、OBJ、3DS等，便于与其他建模软件进行数据交换和协同工作。</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布局和标注：SketchUp的布局功能使得创建详细的二维平面图和标注变得简单。可将三维模型转换为二维平面图，并添加标注和尺寸信息。</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扩展插件支持：SketchUp拥有丰富的扩展插件库，提供额外功能和定制选项。可根据需求安装插件，增强建模、渲染、动画、导出等能力。</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细节建模和渲染：SketchUp提供了创建细节模型和渲染的工具和功能。使用渲染插件可增加光影效果和逼真度，使模型更加真实和吸引人。</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总而言之，SketchUp是一款易学易用、灵活且富有创意的三维建模软件。设计师和建筑师可通过直观的界面、简单的工具和丰富的扩展插件快速创建精美的建筑、室内和产品设计模型，并与其他软件进行数据交换和协同工作。无论是专业设计师还是非专业用户，都能轻松实现想法和概念的可视化。</w:t>
      </w:r>
    </w:p>
    <w:p>
      <w:pPr>
        <w:pStyle w:val="a1"/>
        <w:jc w:val="both"/>
        <w:rPr>
          <w:rFonts w:hint="eastAsia"/>
        </w:rPr>
        <w:sectPr>
          <w:headerReference w:type="even" r:id="rId56"/>
          <w:headerReference w:type="default" r:id="rId57"/>
          <w:footerReference w:type="even" r:id="rId58"/>
          <w:footerReference w:type="default" r:id="rId59"/>
          <w:headerReference w:type="first" r:id="rId60"/>
          <w:footerReference w:type="first" r:id="rId61"/>
          <w:type w:val="nextPage"/>
          <w:pgSz w:w="11907" w:h="16840"/>
          <w:pgMar w:top="1440" w:right="1440" w:bottom="1440" w:left="1797" w:header="851" w:footer="737" w:gutter="284"/>
          <w:pgNumType w:fmt="decimal" w:start="4"/>
          <w:cols w:num="1" w:space="708"/>
          <w:titlePg w:val="0"/>
          <w:docGrid w:linePitch="360"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hint="default"/>
          <w:color w:val="000000"/>
          <w:kern w:val="0"/>
          <w:sz w:val="36"/>
          <w:szCs w:val="36"/>
          <w:lang w:val="en-US" w:eastAsia="zh-CN"/>
        </w:rPr>
      </w:pPr>
      <w:bookmarkStart w:id="28" w:name="_Toc6989"/>
      <w:r>
        <w:rPr>
          <w:rFonts w:ascii="Times New Roman" w:eastAsia="黑体" w:hAnsi="Times New Roman" w:cs="宋体" w:hint="eastAsia"/>
          <w:b/>
          <w:bCs/>
          <w:color w:val="000000"/>
          <w:kern w:val="0"/>
          <w:sz w:val="36"/>
          <w:szCs w:val="36"/>
        </w:rPr>
        <w:t>第三章</w:t>
      </w:r>
      <w:bookmarkEnd w:id="27"/>
      <w:r>
        <w:rPr>
          <w:rFonts w:ascii="Times New Roman" w:eastAsia="黑体" w:hAnsi="Times New Roman" w:cs="宋体" w:hint="eastAsia"/>
          <w:b/>
          <w:bCs/>
          <w:color w:val="000000"/>
          <w:kern w:val="0"/>
          <w:sz w:val="36"/>
          <w:szCs w:val="36"/>
          <w:lang w:val="en-US" w:eastAsia="zh-CN"/>
        </w:rPr>
        <w:t xml:space="preserve"> 设计作品分析</w:t>
      </w:r>
      <w:bookmarkEnd w:id="28"/>
    </w:p>
    <w:p>
      <w:pPr>
        <w:pStyle w:val="Heading2"/>
        <w:keepLines w:val="0"/>
        <w:autoSpaceDE w:val="0"/>
        <w:autoSpaceDN w:val="0"/>
        <w:adjustRightInd w:val="0"/>
        <w:spacing w:before="120" w:after="120" w:line="440" w:lineRule="exact"/>
        <w:ind w:left="0" w:firstLine="0" w:leftChars="0" w:firstLineChars="0"/>
        <w:jc w:val="left"/>
        <w:rPr>
          <w:rFonts w:ascii="宋体" w:hAnsi="宋体" w:cs="宋体" w:hint="eastAsia"/>
          <w:b/>
          <w:bCs w:val="0"/>
          <w:color w:val="000000"/>
          <w:kern w:val="0"/>
          <w:sz w:val="30"/>
          <w:szCs w:val="30"/>
          <w:lang w:val="en-US" w:eastAsia="zh-CN"/>
        </w:rPr>
      </w:pPr>
      <w:bookmarkStart w:id="29" w:name="_Toc274554004"/>
      <w:bookmarkStart w:id="30" w:name="_Toc24188"/>
      <w:r>
        <w:rPr>
          <w:rFonts w:ascii="宋体" w:eastAsia="宋体" w:hAnsi="宋体" w:cs="宋体" w:hint="eastAsia"/>
          <w:b/>
          <w:bCs w:val="0"/>
          <w:color w:val="000000"/>
          <w:kern w:val="0"/>
          <w:sz w:val="30"/>
          <w:szCs w:val="30"/>
        </w:rPr>
        <w:t>3.1</w:t>
      </w:r>
      <w:r>
        <w:rPr>
          <w:rFonts w:ascii="宋体" w:hAnsi="宋体" w:cs="宋体" w:hint="eastAsia"/>
          <w:b/>
          <w:bCs w:val="0"/>
          <w:color w:val="000000"/>
          <w:kern w:val="0"/>
          <w:sz w:val="30"/>
          <w:szCs w:val="30"/>
          <w:lang w:val="en-US" w:eastAsia="zh-CN"/>
        </w:rPr>
        <w:t xml:space="preserve"> </w:t>
      </w:r>
      <w:bookmarkEnd w:id="29"/>
      <w:bookmarkEnd w:id="30"/>
      <w:r>
        <w:rPr>
          <w:rFonts w:ascii="宋体" w:hAnsi="宋体" w:cs="宋体" w:hint="eastAsia"/>
          <w:b/>
          <w:bCs w:val="0"/>
          <w:color w:val="000000"/>
          <w:kern w:val="0"/>
          <w:sz w:val="30"/>
          <w:szCs w:val="30"/>
          <w:lang w:val="en-US" w:eastAsia="zh-CN"/>
        </w:rPr>
        <w:t>苏州园林艺术的特征</w:t>
      </w:r>
    </w:p>
    <w:p>
      <w:pPr>
        <w:pStyle w:val="Heading3"/>
        <w:keepLines w:val="0"/>
        <w:widowControl w:val="0"/>
        <w:autoSpaceDE w:val="0"/>
        <w:autoSpaceDN w:val="0"/>
        <w:adjustRightInd w:val="0"/>
        <w:spacing w:before="120" w:beforeLines="0" w:beforeAutospacing="0" w:after="120" w:afterLines="0" w:afterAutospacing="0" w:line="440" w:lineRule="exact"/>
        <w:ind w:left="0" w:firstLine="0" w:leftChars="0" w:firstLineChars="0"/>
        <w:jc w:val="left"/>
        <w:rPr>
          <w:rFonts w:ascii="宋体" w:eastAsia="宋体" w:hAnsi="宋体" w:cs="宋体" w:hint="default"/>
          <w:bCs w:val="0"/>
          <w:color w:val="000000"/>
          <w:kern w:val="0"/>
          <w:sz w:val="28"/>
          <w:szCs w:val="28"/>
          <w:lang w:val="en-US" w:eastAsia="zh-CN"/>
        </w:rPr>
      </w:pPr>
      <w:r>
        <w:rPr>
          <w:rFonts w:ascii="宋体" w:eastAsia="宋体" w:hAnsi="宋体" w:cs="宋体" w:hint="eastAsia"/>
          <w:b/>
          <w:bCs w:val="0"/>
          <w:color w:val="000000"/>
          <w:kern w:val="0"/>
          <w:sz w:val="28"/>
          <w:szCs w:val="28"/>
          <w:lang w:val="en-US" w:eastAsia="zh-CN"/>
        </w:rPr>
        <w:t>3.1.1 苏州园林的设计要素</w:t>
      </w:r>
    </w:p>
    <w:p>
      <w:pPr>
        <w:spacing w:line="440" w:lineRule="exact"/>
        <w:ind w:firstLine="480"/>
        <w:rPr>
          <w:rFonts w:ascii="宋体" w:hAnsi="宋体" w:cs="宋体" w:hint="eastAsia"/>
          <w:b w:val="0"/>
          <w:kern w:val="2"/>
          <w:sz w:val="28"/>
          <w:szCs w:val="28"/>
        </w:rPr>
      </w:pPr>
      <w:bookmarkStart w:id="31" w:name="_Toc274554006"/>
      <w:bookmarkStart w:id="32" w:name="_Toc25928"/>
      <w:r>
        <w:rPr>
          <w:rFonts w:ascii="宋体" w:eastAsia="宋体" w:hAnsi="宋体" w:cs="宋体" w:hint="eastAsia"/>
          <w:b w:val="0"/>
          <w:kern w:val="2"/>
          <w:sz w:val="28"/>
          <w:szCs w:val="28"/>
          <w:lang w:val="en-US" w:eastAsia="zh-CN"/>
        </w:rPr>
        <w:t>苏州园林将山水、植物配置、建筑营造、书法绘画、诗词楹联等设计元素融合，展现了自然与人文的和谐。在筑山理水方面，通过叠石堆山和对自然山水的处理，创造出自然形成的山水景观；</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植物配置注重天然美、四季绿意和花香，形成疏密有致的景观效果。建筑营造方面，园林中的厅堂、楼阁、亭廊、轩馆斋等建筑物各具特色，布局灵活自然，不拘泥于对称式样。此外，园林中还融入了书法绘画和诗词楹联，以装饰陈设的形式表达园主的情感和精神追求。</w:t>
      </w:r>
    </w:p>
    <w:p>
      <w:pPr>
        <w:pStyle w:val="Heading3"/>
        <w:keepLines w:val="0"/>
        <w:widowControl w:val="0"/>
        <w:autoSpaceDE w:val="0"/>
        <w:autoSpaceDN w:val="0"/>
        <w:adjustRightInd w:val="0"/>
        <w:spacing w:before="120" w:beforeLines="0" w:beforeAutospacing="0" w:after="120" w:afterLines="0" w:afterAutospacing="0" w:line="440" w:lineRule="exact"/>
        <w:ind w:left="0" w:firstLine="0" w:leftChars="0" w:firstLineChars="0"/>
        <w:jc w:val="left"/>
        <w:rPr>
          <w:rFonts w:ascii="宋体" w:eastAsia="宋体" w:hAnsi="宋体" w:cs="宋体" w:hint="default"/>
          <w:bCs w:val="0"/>
          <w:color w:val="000000"/>
          <w:kern w:val="0"/>
          <w:sz w:val="28"/>
          <w:szCs w:val="28"/>
          <w:lang w:val="en-US" w:eastAsia="zh-CN"/>
        </w:rPr>
      </w:pPr>
      <w:r>
        <w:rPr>
          <w:rFonts w:ascii="宋体" w:eastAsia="宋体" w:hAnsi="宋体" w:cs="宋体" w:hint="eastAsia"/>
          <w:b/>
          <w:bCs w:val="0"/>
          <w:color w:val="000000"/>
          <w:kern w:val="0"/>
          <w:sz w:val="28"/>
          <w:szCs w:val="28"/>
          <w:lang w:val="en-US" w:eastAsia="zh-CN"/>
        </w:rPr>
        <w:t>3.</w:t>
      </w:r>
      <w:bookmarkEnd w:id="31"/>
      <w:bookmarkEnd w:id="32"/>
      <w:r>
        <w:rPr>
          <w:rFonts w:ascii="宋体" w:eastAsia="宋体" w:hAnsi="宋体" w:cs="宋体" w:hint="eastAsia"/>
          <w:b/>
          <w:bCs w:val="0"/>
          <w:color w:val="000000"/>
          <w:kern w:val="0"/>
          <w:sz w:val="28"/>
          <w:szCs w:val="28"/>
          <w:lang w:val="en-US" w:eastAsia="zh-CN"/>
        </w:rPr>
        <w:t>1.2苏州园林的造园手法</w:t>
      </w:r>
    </w:p>
    <w:p>
      <w:pPr>
        <w:spacing w:line="440" w:lineRule="exact"/>
        <w:ind w:firstLine="480"/>
        <w:rPr>
          <w:rFonts w:ascii="宋体" w:hAnsi="宋体" w:cs="宋体" w:hint="eastAsia"/>
          <w:b w:val="0"/>
          <w:kern w:val="2"/>
          <w:sz w:val="28"/>
          <w:szCs w:val="28"/>
        </w:rPr>
      </w:pPr>
      <w:bookmarkStart w:id="33" w:name="_Toc32395"/>
      <w:bookmarkStart w:id="34" w:name="_Toc274554007"/>
      <w:r>
        <w:rPr>
          <w:rFonts w:ascii="宋体" w:eastAsia="宋体" w:hAnsi="宋体" w:cs="宋体" w:hint="eastAsia"/>
          <w:b w:val="0"/>
          <w:kern w:val="2"/>
          <w:sz w:val="28"/>
          <w:szCs w:val="28"/>
          <w:lang w:val="en-US" w:eastAsia="zh-CN"/>
        </w:rPr>
        <w:t>受中国传统观念影响，苏州园林主人追求自然、淡泊、含蓄的环境，因此设计中采用了藏与露、疏与密、虚与实的手法，创造出独特的园林意境。</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苏州园林整体设计注重掩映和隐晦，通过山石、花木、溪流和建筑相互映衬，使得景色前景似隔非隔、后景若隐若现。这种含蓄的手法创造了掩映的林石、错落的亭榭、幽深的池水和曲折的廊桥。疏密结合是常用手法，无论在植物配置还是建筑布局上，都追求疏密有致，明显的对比。</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此外，虚实对比也常被运用，以山为实、水为虚；以近为实、远为虚；以景为实、空为虚；以物为实、影为虚，通过虚实对比创造出深远的意境。</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lang w:val="en-US" w:eastAsia="zh-CN"/>
        </w:rPr>
      </w:pPr>
      <w:r>
        <w:rPr>
          <w:rFonts w:ascii="宋体" w:eastAsia="宋体" w:hAnsi="宋体" w:cs="宋体" w:hint="eastAsia"/>
          <w:b/>
          <w:bCs w:val="0"/>
          <w:color w:val="000000"/>
          <w:kern w:val="0"/>
          <w:sz w:val="30"/>
          <w:szCs w:val="30"/>
        </w:rPr>
        <w:t>3.</w:t>
      </w:r>
      <w:r>
        <w:rPr>
          <w:rFonts w:ascii="宋体" w:hAnsi="宋体" w:cs="宋体" w:hint="eastAsia"/>
          <w:b/>
          <w:bCs w:val="0"/>
          <w:color w:val="000000"/>
          <w:kern w:val="0"/>
          <w:sz w:val="30"/>
          <w:szCs w:val="30"/>
          <w:lang w:val="en-US" w:eastAsia="zh-CN"/>
        </w:rPr>
        <w:t>2</w:t>
      </w:r>
      <w:r>
        <w:rPr>
          <w:rFonts w:ascii="宋体" w:eastAsia="宋体" w:hAnsi="宋体" w:cs="宋体" w:hint="eastAsia"/>
          <w:b/>
          <w:bCs w:val="0"/>
          <w:color w:val="000000"/>
          <w:kern w:val="0"/>
          <w:sz w:val="30"/>
          <w:szCs w:val="30"/>
          <w:lang w:val="en-US" w:eastAsia="zh-CN"/>
        </w:rPr>
        <w:t xml:space="preserve"> </w:t>
      </w:r>
      <w:bookmarkEnd w:id="33"/>
      <w:r>
        <w:rPr>
          <w:rFonts w:ascii="宋体" w:eastAsia="宋体" w:hAnsi="宋体" w:cs="宋体" w:hint="eastAsia"/>
          <w:b/>
          <w:bCs w:val="0"/>
          <w:color w:val="000000"/>
          <w:kern w:val="0"/>
          <w:sz w:val="30"/>
          <w:szCs w:val="30"/>
          <w:lang w:val="en-US" w:eastAsia="zh-CN"/>
        </w:rPr>
        <w:t>苏州园林艺术在现代室内设计中的应用</w:t>
      </w:r>
    </w:p>
    <w:p>
      <w:pPr>
        <w:pStyle w:val="Heading3"/>
        <w:keepLines w:val="0"/>
        <w:widowControl w:val="0"/>
        <w:autoSpaceDE w:val="0"/>
        <w:autoSpaceDN w:val="0"/>
        <w:adjustRightInd w:val="0"/>
        <w:spacing w:before="120" w:beforeLines="0" w:beforeAutospacing="0" w:after="120" w:afterLines="0" w:afterAutospacing="0" w:line="440" w:lineRule="exact"/>
        <w:ind w:left="0" w:firstLine="0" w:leftChars="0" w:firstLineChars="0"/>
        <w:jc w:val="left"/>
        <w:rPr>
          <w:rFonts w:ascii="宋体" w:eastAsia="宋体" w:hAnsi="宋体" w:cs="宋体" w:hint="default"/>
          <w:bCs w:val="0"/>
          <w:color w:val="000000"/>
          <w:kern w:val="0"/>
          <w:sz w:val="28"/>
          <w:szCs w:val="28"/>
          <w:lang w:val="en-US" w:eastAsia="zh-CN"/>
        </w:rPr>
      </w:pPr>
      <w:r>
        <w:rPr>
          <w:rFonts w:ascii="宋体" w:eastAsia="宋体" w:hAnsi="宋体" w:cs="宋体" w:hint="eastAsia"/>
          <w:b/>
          <w:bCs w:val="0"/>
          <w:color w:val="000000"/>
          <w:kern w:val="0"/>
          <w:sz w:val="28"/>
          <w:szCs w:val="28"/>
          <w:lang w:val="en-US" w:eastAsia="zh-CN"/>
        </w:rPr>
        <w:t>3.2.1苏州园林的空间布局在现代室内设计中的应用</w:t>
      </w:r>
    </w:p>
    <w:p>
      <w:pPr>
        <w:spacing w:line="440" w:lineRule="exact"/>
        <w:ind w:firstLine="480"/>
        <w:rPr>
          <w:rFonts w:ascii="宋体" w:hAnsi="宋体" w:cs="宋体" w:hint="eastAsia"/>
          <w:b w:val="0"/>
          <w:kern w:val="2"/>
          <w:sz w:val="28"/>
          <w:szCs w:val="28"/>
        </w:rPr>
        <w:sectPr>
          <w:headerReference w:type="even" r:id="rId62"/>
          <w:headerReference w:type="default" r:id="rId63"/>
          <w:footerReference w:type="even" r:id="rId64"/>
          <w:footerReference w:type="default" r:id="rId65"/>
          <w:headerReference w:type="first" r:id="rId66"/>
          <w:footerReference w:type="first" r:id="rId67"/>
          <w:pgSz w:w="11907" w:h="16840"/>
          <w:pgMar w:top="1440" w:right="1440" w:bottom="1440" w:left="1797" w:header="851" w:footer="737" w:gutter="284"/>
          <w:pgNumType w:fmt="decimal" w:start="5"/>
          <w:cols w:num="1" w:space="708"/>
          <w:docGrid w:linePitch="360" w:charSpace="0"/>
        </w:sectPr>
      </w:pPr>
      <w:bookmarkStart w:id="35" w:name="_Toc3514"/>
      <w:r>
        <w:rPr>
          <w:rFonts w:ascii="宋体" w:eastAsia="宋体" w:hAnsi="宋体" w:cs="宋体" w:hint="eastAsia"/>
          <w:b w:val="0"/>
          <w:kern w:val="2"/>
          <w:sz w:val="28"/>
          <w:szCs w:val="28"/>
          <w:lang w:val="en-US" w:eastAsia="zh-CN"/>
        </w:rPr>
        <w:t>苏州园林运用了藏与露的造园手法，使得园林空间布局既有吸引力又不完全显露。这种设计手法表达了内敛的空间意境，增强了层次感和趣味性，并丰富了人们对空间的感知。这样的空间布局方式在现代室内设计中也被广泛采用。</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举例来说，在许多现代办公空间设计中，通常会在入口处设置一面形象墙，将后方空间遮挡起来，但并未完全封闭，使人能感知到后方空间的存在。</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同样，在家装设计中，常常在大门入口处设置一个玄关，使用镂空材料或磨砂玻璃等材料，让人感觉后方空间隐约可见，展现了苏州园林艺术中藏与露的精髓。</w:t>
      </w:r>
    </w:p>
    <w:p>
      <w:pPr>
        <w:pStyle w:val="Heading3"/>
        <w:keepLines w:val="0"/>
        <w:widowControl w:val="0"/>
        <w:autoSpaceDE w:val="0"/>
        <w:autoSpaceDN w:val="0"/>
        <w:adjustRightInd w:val="0"/>
        <w:spacing w:before="120" w:beforeLines="0" w:beforeAutospacing="0" w:after="120" w:afterLines="0" w:afterAutospacing="0" w:line="440" w:lineRule="exact"/>
        <w:ind w:left="0" w:firstLine="0" w:leftChars="0" w:firstLineChars="0"/>
        <w:jc w:val="left"/>
        <w:rPr>
          <w:rFonts w:ascii="宋体" w:eastAsia="宋体" w:hAnsi="宋体" w:cs="宋体" w:hint="default"/>
          <w:bCs w:val="0"/>
          <w:color w:val="000000"/>
          <w:kern w:val="0"/>
          <w:sz w:val="28"/>
          <w:szCs w:val="28"/>
          <w:lang w:val="en-US" w:eastAsia="zh-CN"/>
        </w:rPr>
      </w:pPr>
      <w:r>
        <w:rPr>
          <w:rFonts w:ascii="宋体" w:eastAsia="宋体" w:hAnsi="宋体" w:cs="宋体" w:hint="eastAsia"/>
          <w:b/>
          <w:bCs w:val="0"/>
          <w:color w:val="000000"/>
          <w:kern w:val="0"/>
          <w:sz w:val="28"/>
          <w:szCs w:val="28"/>
          <w:lang w:val="en-US" w:eastAsia="zh-CN"/>
        </w:rPr>
        <w:t>3.2.</w:t>
      </w:r>
      <w:r>
        <w:rPr>
          <w:rFonts w:ascii="宋体" w:hAnsi="宋体" w:cs="宋体" w:hint="eastAsia"/>
          <w:b/>
          <w:bCs w:val="0"/>
          <w:color w:val="000000"/>
          <w:kern w:val="0"/>
          <w:sz w:val="28"/>
          <w:szCs w:val="28"/>
          <w:lang w:val="en-US" w:eastAsia="zh-CN"/>
        </w:rPr>
        <w:t>2</w:t>
      </w:r>
      <w:r>
        <w:rPr>
          <w:rFonts w:ascii="宋体" w:eastAsia="宋体" w:hAnsi="宋体" w:cs="宋体" w:hint="eastAsia"/>
          <w:b/>
          <w:bCs w:val="0"/>
          <w:color w:val="000000"/>
          <w:kern w:val="0"/>
          <w:sz w:val="28"/>
          <w:szCs w:val="28"/>
          <w:lang w:val="en-US" w:eastAsia="zh-CN"/>
        </w:rPr>
        <w:t>苏州园林的家具在现代室内设计中的应用</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家具是苏州园林建筑的重要组成部分，包括常见的桌椅、书桌、屏风等。它们不仅实用，而且表现出一种古朴典雅的美，散发出浓郁的文人气息。在苏州园林中，经常使用明清风格的家具。</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然而，在现代室内空间中，随着新材料和新技术的发展，以及经济方面的考虑，一些室内空间对这些家具进行了改进和创新，以更好地满足现代审美需求，并扩大了材料选择的范围，增加了适应性。</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例如，在许多现代室内空间中，传统的苏州园林家具被简化和抽象，与柔软舒适的靠垫和靠垫相结合，展示了苏州园林的文人风格，更好地满足了现代室内环境的需求。</w:t>
      </w:r>
    </w:p>
    <w:p>
      <w:pPr>
        <w:pStyle w:val="Heading3"/>
        <w:keepLines w:val="0"/>
        <w:widowControl w:val="0"/>
        <w:autoSpaceDE w:val="0"/>
        <w:autoSpaceDN w:val="0"/>
        <w:adjustRightInd w:val="0"/>
        <w:spacing w:before="120" w:beforeLines="0" w:beforeAutospacing="0" w:after="120" w:afterLines="0" w:afterAutospacing="0" w:line="440" w:lineRule="exact"/>
        <w:ind w:left="0" w:firstLine="0" w:leftChars="0" w:firstLineChars="0"/>
        <w:jc w:val="left"/>
        <w:rPr>
          <w:rFonts w:ascii="宋体" w:eastAsia="宋体" w:hAnsi="宋体" w:cs="宋体" w:hint="default"/>
          <w:bCs w:val="0"/>
          <w:color w:val="000000"/>
          <w:kern w:val="0"/>
          <w:sz w:val="28"/>
          <w:szCs w:val="28"/>
          <w:lang w:val="en-US" w:eastAsia="zh-CN"/>
        </w:rPr>
      </w:pPr>
      <w:r>
        <w:rPr>
          <w:rFonts w:ascii="宋体" w:eastAsia="宋体" w:hAnsi="宋体" w:cs="宋体" w:hint="eastAsia"/>
          <w:b/>
          <w:bCs w:val="0"/>
          <w:color w:val="000000"/>
          <w:kern w:val="0"/>
          <w:sz w:val="28"/>
          <w:szCs w:val="28"/>
          <w:lang w:val="en-US" w:eastAsia="zh-CN"/>
        </w:rPr>
        <w:t>3.2.</w:t>
      </w:r>
      <w:r>
        <w:rPr>
          <w:rFonts w:ascii="宋体" w:hAnsi="宋体" w:cs="宋体" w:hint="eastAsia"/>
          <w:b/>
          <w:bCs w:val="0"/>
          <w:color w:val="000000"/>
          <w:kern w:val="0"/>
          <w:sz w:val="28"/>
          <w:szCs w:val="28"/>
          <w:lang w:val="en-US" w:eastAsia="zh-CN"/>
        </w:rPr>
        <w:t>3</w:t>
      </w:r>
      <w:r>
        <w:rPr>
          <w:rFonts w:ascii="宋体" w:eastAsia="宋体" w:hAnsi="宋体" w:cs="宋体" w:hint="eastAsia"/>
          <w:b/>
          <w:bCs w:val="0"/>
          <w:color w:val="000000"/>
          <w:kern w:val="0"/>
          <w:sz w:val="28"/>
          <w:szCs w:val="28"/>
          <w:lang w:val="en-US" w:eastAsia="zh-CN"/>
        </w:rPr>
        <w:t>苏州园林的装饰艺术在现代室内设计中的应用</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苏州公园拥有多种装饰艺术，包括传统的装饰元素（如窗户、扇子、帽子等），以及艺术和文化展览（如字体、绘画等），还有各种装饰品（如盆景、花瓶、古董等）和石头景观。这些装饰艺术不仅用于装饰房间，还节省了空间，并传达了优雅和习惯的精神。苏州园林通常采用现代室内设计和装饰艺术。</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例如，在室内设计中，您会了解苏州花园的建筑结构、空间布局和面积选择。中国传统的室内设计注重线条和绘画，如墙壁装饰，同时也注重艺术氛围。苏州公园的管理商店里有一个图案板来传达这个主题。在选择室内植物时，应选择形状不规则的植物，以创造自然之美。苏州装饰艺术园提供了丰富的材料，使室内呈现出浓厚的民族文化氛围。</w:t>
      </w:r>
    </w:p>
    <w:p>
      <w:pPr>
        <w:pStyle w:val="Heading1"/>
        <w:autoSpaceDE w:val="0"/>
        <w:autoSpaceDN w:val="0"/>
        <w:adjustRightInd w:val="0"/>
        <w:spacing w:before="240" w:after="240"/>
        <w:ind w:left="-14" w:hanging="742" w:leftChars="-360" w:hangingChars="206"/>
        <w:jc w:val="center"/>
        <w:rPr>
          <w:rFonts w:ascii="Times New Roman" w:eastAsia="黑体" w:hAnsi="Times New Roman" w:hint="eastAsia"/>
          <w:color w:val="000000"/>
          <w:kern w:val="0"/>
          <w:sz w:val="36"/>
          <w:szCs w:val="36"/>
        </w:rPr>
        <w:sectPr>
          <w:headerReference w:type="even" r:id="rId68"/>
          <w:headerReference w:type="default" r:id="rId69"/>
          <w:footerReference w:type="even" r:id="rId70"/>
          <w:footerReference w:type="default" r:id="rId71"/>
          <w:headerReference w:type="first" r:id="rId72"/>
          <w:footerReference w:type="first" r:id="rId73"/>
          <w:type w:val="nextPage"/>
          <w:pgSz w:w="11907" w:h="16840"/>
          <w:pgMar w:top="1440" w:right="1440" w:bottom="1440" w:left="1797" w:header="851" w:footer="737" w:gutter="284"/>
          <w:pgNumType w:fmt="decimal" w:start="6"/>
          <w:cols w:num="1" w:space="708"/>
          <w:titlePg w:val="0"/>
          <w:docGrid w:linePitch="360"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hint="default"/>
          <w:color w:val="000000"/>
          <w:kern w:val="0"/>
          <w:sz w:val="36"/>
          <w:szCs w:val="36"/>
          <w:lang w:val="en-US" w:eastAsia="zh-CN"/>
        </w:rPr>
      </w:pPr>
      <w:r>
        <w:rPr>
          <w:rFonts w:ascii="Times New Roman" w:eastAsia="黑体" w:hAnsi="Times New Roman" w:cs="宋体" w:hint="eastAsia"/>
          <w:b/>
          <w:bCs/>
          <w:color w:val="000000"/>
          <w:kern w:val="0"/>
          <w:sz w:val="36"/>
          <w:szCs w:val="36"/>
        </w:rPr>
        <w:t>第四章</w:t>
      </w:r>
      <w:bookmarkEnd w:id="34"/>
      <w:r>
        <w:rPr>
          <w:rFonts w:ascii="Times New Roman" w:eastAsia="黑体" w:hAnsi="Times New Roman" w:cs="宋体" w:hint="eastAsia"/>
          <w:b/>
          <w:bCs/>
          <w:color w:val="000000"/>
          <w:kern w:val="0"/>
          <w:sz w:val="36"/>
          <w:szCs w:val="36"/>
          <w:lang w:val="en-US" w:eastAsia="zh-CN"/>
        </w:rPr>
        <w:t xml:space="preserve"> 设计作品展示</w:t>
      </w:r>
      <w:bookmarkEnd w:id="35"/>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rPr>
      </w:pPr>
      <w:bookmarkStart w:id="36" w:name="_Toc274554008"/>
      <w:bookmarkStart w:id="37" w:name="_Toc25464"/>
      <w:r>
        <w:rPr>
          <w:rFonts w:ascii="宋体" w:eastAsia="宋体" w:hAnsi="宋体" w:cs="宋体" w:hint="eastAsia"/>
          <w:b/>
          <w:bCs w:val="0"/>
          <w:color w:val="000000"/>
          <w:kern w:val="0"/>
          <w:sz w:val="30"/>
          <w:szCs w:val="30"/>
        </w:rPr>
        <w:t>4.1</w:t>
      </w:r>
      <w:bookmarkEnd w:id="36"/>
      <w:r>
        <w:rPr>
          <w:rFonts w:ascii="宋体" w:hAnsi="宋体" w:cs="宋体" w:hint="eastAsia"/>
          <w:b/>
          <w:bCs w:val="0"/>
          <w:color w:val="000000"/>
          <w:kern w:val="0"/>
          <w:sz w:val="30"/>
          <w:szCs w:val="30"/>
          <w:lang w:val="en-US" w:eastAsia="zh-CN"/>
        </w:rPr>
        <w:t xml:space="preserve"> </w:t>
      </w:r>
      <w:r>
        <w:rPr>
          <w:rFonts w:ascii="宋体" w:eastAsia="宋体" w:hAnsi="宋体" w:cs="宋体" w:hint="eastAsia"/>
          <w:b/>
          <w:bCs w:val="0"/>
          <w:color w:val="000000"/>
          <w:kern w:val="0"/>
          <w:sz w:val="30"/>
          <w:szCs w:val="30"/>
        </w:rPr>
        <w:t>客厅设计</w:t>
      </w:r>
      <w:bookmarkEnd w:id="37"/>
    </w:p>
    <w:p>
      <w:pPr>
        <w:spacing w:line="440" w:lineRule="exact"/>
        <w:ind w:firstLine="480"/>
        <w:rPr>
          <w:rFonts w:ascii="宋体" w:hAnsi="宋体" w:cs="宋体" w:hint="eastAsia"/>
          <w:b w:val="0"/>
          <w:kern w:val="2"/>
          <w:sz w:val="28"/>
          <w:szCs w:val="28"/>
        </w:rPr>
      </w:pPr>
      <w:bookmarkStart w:id="38" w:name="_Toc274554009"/>
      <w:r>
        <w:rPr>
          <w:rFonts w:ascii="宋体" w:eastAsia="宋体" w:hAnsi="宋体" w:cs="宋体" w:hint="eastAsia"/>
          <w:b w:val="0"/>
          <w:kern w:val="2"/>
          <w:sz w:val="28"/>
          <w:szCs w:val="28"/>
          <w:lang w:val="en-US" w:eastAsia="zh-CN"/>
        </w:rPr>
        <w:t>客厅是一个公共活动的共用空间，是住宅设计中最活跃的因素。也是整个别墅设计的重中之重</w:t>
      </w:r>
      <w:r>
        <w:rPr>
          <w:rFonts w:ascii="宋体" w:hAnsi="宋体" w:cs="宋体" w:hint="eastAsia"/>
          <w:b w:val="0"/>
          <w:kern w:val="2"/>
          <w:sz w:val="28"/>
          <w:szCs w:val="28"/>
          <w:lang w:val="en-US" w:eastAsia="zh-CN"/>
        </w:rPr>
        <w:t>。</w:t>
      </w:r>
    </w:p>
    <w:p>
      <w:pPr>
        <w:spacing w:line="240" w:lineRule="auto"/>
        <w:jc w:val="center"/>
        <w:rPr>
          <w:rFonts w:ascii="宋体" w:hAnsi="宋体" w:cs="宋体" w:hint="eastAsia"/>
          <w:b w:val="0"/>
          <w:kern w:val="2"/>
          <w:sz w:val="28"/>
          <w:szCs w:val="28"/>
        </w:rPr>
      </w:pPr>
      <w:r>
        <w:rPr>
          <w:rFonts w:ascii="宋体" w:hAnsi="宋体" w:cs="宋体" w:hint="eastAsia"/>
          <w:b w:val="0"/>
          <w:kern w:val="2"/>
          <w:sz w:val="28"/>
          <w:szCs w:val="28"/>
          <w:lang w:val="en-US" w:eastAsia="zh-CN"/>
        </w:rPr>
        <w:drawing>
          <wp:inline distT="0" distB="0" distL="114300" distR="114300">
            <wp:extent cx="5315585" cy="2990215"/>
            <wp:effectExtent l="0" t="0" r="18415" b="635"/>
            <wp:docPr id="24" name="图片 24" descr="客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客厅"/>
                    <pic:cNvPicPr>
                      <a:picLocks noChangeAspect="1"/>
                    </pic:cNvPicPr>
                  </pic:nvPicPr>
                  <pic:blipFill>
                    <a:blip xmlns:r="http://schemas.openxmlformats.org/officeDocument/2006/relationships" r:embed="rId74"/>
                    <a:stretch>
                      <a:fillRect/>
                    </a:stretch>
                  </pic:blipFill>
                  <pic:spPr>
                    <a:xfrm>
                      <a:off x="0" y="0"/>
                      <a:ext cx="5315585" cy="2990215"/>
                    </a:xfrm>
                    <a:prstGeom prst="rect">
                      <a:avLst/>
                    </a:prstGeom>
                  </pic:spPr>
                </pic:pic>
              </a:graphicData>
            </a:graphic>
          </wp:inline>
        </w:drawing>
      </w:r>
    </w:p>
    <w:p>
      <w:pPr>
        <w:spacing w:line="240" w:lineRule="auto"/>
        <w:jc w:val="center"/>
        <w:rPr>
          <w:rFonts w:ascii="宋体" w:hAnsi="宋体" w:cs="宋体" w:hint="eastAsia"/>
          <w:b w:val="0"/>
          <w:kern w:val="2"/>
        </w:rPr>
      </w:pPr>
      <w:r>
        <w:rPr>
          <w:rFonts w:ascii="宋体" w:hAnsi="宋体" w:cs="宋体" w:hint="eastAsia"/>
          <w:b w:val="0"/>
          <w:kern w:val="2"/>
          <w:sz w:val="21"/>
          <w:szCs w:val="21"/>
          <w:lang w:val="en-US" w:eastAsia="zh-CN"/>
        </w:rPr>
        <w:t>图4-1 客厅效果图</w:t>
      </w:r>
    </w:p>
    <w:p>
      <w:pPr>
        <w:spacing w:line="440" w:lineRule="exact"/>
        <w:ind w:firstLine="480"/>
        <w:rPr>
          <w:rFonts w:ascii="宋体" w:hAnsi="宋体" w:cs="宋体"/>
          <w:b w:val="0"/>
          <w:kern w:val="2"/>
          <w:sz w:val="28"/>
          <w:szCs w:val="28"/>
        </w:rPr>
      </w:pPr>
      <w:r>
        <w:rPr>
          <w:rFonts w:ascii="宋体" w:eastAsia="宋体" w:hAnsi="宋体" w:cs="宋体" w:hint="default"/>
          <w:b w:val="0"/>
          <w:kern w:val="2"/>
          <w:sz w:val="28"/>
          <w:szCs w:val="28"/>
          <w:lang w:val="en-US" w:eastAsia="zh-CN"/>
        </w:rPr>
        <w:t>苏州园林是中国传统园林艺术的代表之一，其设计理念与室内设计有许多相似之处。在设计苏州花园式客厅时，您可以参考以下几点来打造一个阳光、优雅、舒适的室内空间。</w:t>
      </w:r>
    </w:p>
    <w:p>
      <w:pPr>
        <w:spacing w:line="440" w:lineRule="exact"/>
        <w:ind w:firstLine="480"/>
        <w:rPr>
          <w:rFonts w:ascii="宋体" w:hAnsi="宋体" w:cs="宋体"/>
          <w:b w:val="0"/>
          <w:kern w:val="2"/>
          <w:sz w:val="28"/>
          <w:szCs w:val="28"/>
        </w:rPr>
      </w:pPr>
      <w:r>
        <w:rPr>
          <w:rFonts w:ascii="宋体" w:eastAsia="宋体" w:hAnsi="宋体" w:cs="宋体" w:hint="default"/>
          <w:b w:val="0"/>
          <w:kern w:val="2"/>
          <w:sz w:val="28"/>
          <w:szCs w:val="28"/>
          <w:lang w:val="en-US" w:eastAsia="zh-CN"/>
        </w:rPr>
        <w:t>注重自然景观，如选择适合苏州园林风格的植物，放置几盆绿色植物或摆放盆景等，以增强自然氛围。</w:t>
      </w:r>
    </w:p>
    <w:p>
      <w:pPr>
        <w:spacing w:line="440" w:lineRule="exact"/>
        <w:ind w:firstLine="480"/>
        <w:rPr>
          <w:rFonts w:ascii="宋体" w:hAnsi="宋体" w:cs="宋体"/>
          <w:b w:val="0"/>
          <w:kern w:val="2"/>
          <w:sz w:val="28"/>
          <w:szCs w:val="28"/>
        </w:rPr>
      </w:pPr>
      <w:r>
        <w:rPr>
          <w:rFonts w:ascii="宋体" w:eastAsia="宋体" w:hAnsi="宋体" w:cs="宋体" w:hint="default"/>
          <w:b w:val="0"/>
          <w:kern w:val="2"/>
          <w:sz w:val="28"/>
          <w:szCs w:val="28"/>
          <w:lang w:val="en-US" w:eastAsia="zh-CN"/>
        </w:rPr>
        <w:t>追求虚实结合的空间布局，如使用悬挂隔板或柳条编织的屏风来划分空间，保持视觉透明，营造和平和谐的氛围。</w:t>
      </w:r>
    </w:p>
    <w:p>
      <w:pPr>
        <w:spacing w:line="440" w:lineRule="exact"/>
        <w:ind w:firstLine="480"/>
        <w:rPr>
          <w:rFonts w:ascii="宋体" w:hAnsi="宋体" w:cs="宋体"/>
          <w:b w:val="0"/>
          <w:kern w:val="2"/>
          <w:sz w:val="28"/>
          <w:szCs w:val="28"/>
        </w:rPr>
      </w:pPr>
      <w:r>
        <w:rPr>
          <w:rFonts w:ascii="宋体" w:eastAsia="宋体" w:hAnsi="宋体" w:cs="宋体" w:hint="default"/>
          <w:b w:val="0"/>
          <w:kern w:val="2"/>
          <w:sz w:val="28"/>
          <w:szCs w:val="28"/>
          <w:lang w:val="en-US" w:eastAsia="zh-CN"/>
        </w:rPr>
        <w:t>关注水景观设计，如添加小型水景或瀑布，通过水流的声音和反射效果创造一种宁静宜人的感觉，为客厅增添活力和清新的氛围。处理细节至关重要，如选择传统的苏州园林元素进行点缀，如苏绣抱枕、手工木制家具或以园林为主题的艺术绘画，展示苏州园林的特色和魅力。</w:t>
      </w:r>
    </w:p>
    <w:p>
      <w:pPr>
        <w:spacing w:line="440" w:lineRule="exact"/>
        <w:ind w:firstLine="480"/>
        <w:rPr>
          <w:rFonts w:ascii="宋体" w:hAnsi="宋体" w:cs="宋体"/>
          <w:b w:val="0"/>
          <w:kern w:val="2"/>
          <w:sz w:val="28"/>
          <w:szCs w:val="28"/>
        </w:rPr>
        <w:sectPr>
          <w:headerReference w:type="even" r:id="rId75"/>
          <w:headerReference w:type="default" r:id="rId76"/>
          <w:footerReference w:type="even" r:id="rId77"/>
          <w:footerReference w:type="default" r:id="rId78"/>
          <w:headerReference w:type="first" r:id="rId79"/>
          <w:footerReference w:type="first" r:id="rId80"/>
          <w:pgSz w:w="11907" w:h="16840"/>
          <w:pgMar w:top="1440" w:right="1440" w:bottom="1440" w:left="1797" w:header="851" w:footer="737" w:gutter="284"/>
          <w:pgNumType w:fmt="decimal" w:start="7"/>
          <w:cols w:num="1" w:space="708"/>
          <w:docGrid w:linePitch="360" w:charSpace="0"/>
        </w:sectPr>
      </w:pPr>
      <w:r>
        <w:rPr>
          <w:rFonts w:ascii="宋体" w:eastAsia="宋体" w:hAnsi="宋体" w:cs="宋体" w:hint="default"/>
          <w:b w:val="0"/>
          <w:kern w:val="2"/>
          <w:sz w:val="28"/>
          <w:szCs w:val="28"/>
          <w:lang w:val="en-US" w:eastAsia="zh-CN"/>
        </w:rPr>
        <w:t>总之，苏州园林风格的客厅设计强调自然景观、虚实结合的空间布局、水景设计和细节处理。通过这些技术，可以创造出一个实用性与美学相结合的苏州园林式空间，让人们享受到宁静舒适的氛围。</w:t>
      </w:r>
    </w:p>
    <w:p>
      <w:pPr>
        <w:spacing w:line="440" w:lineRule="exact"/>
        <w:ind w:firstLine="480"/>
        <w:rPr>
          <w:rFonts w:ascii="宋体" w:hAnsi="宋体" w:cs="宋体"/>
          <w:b w:val="0"/>
          <w:kern w:val="2"/>
          <w:sz w:val="28"/>
          <w:szCs w:val="28"/>
        </w:rPr>
      </w:pPr>
    </w:p>
    <w:bookmarkEnd w:id="38"/>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rPr>
      </w:pPr>
      <w:bookmarkStart w:id="39" w:name="_Toc274554010"/>
      <w:bookmarkStart w:id="40" w:name="_Toc23504"/>
      <w:r>
        <w:rPr>
          <w:rFonts w:ascii="宋体" w:eastAsia="宋体" w:hAnsi="宋体" w:cs="宋体" w:hint="eastAsia"/>
          <w:b/>
          <w:bCs w:val="0"/>
          <w:color w:val="000000"/>
          <w:kern w:val="0"/>
          <w:sz w:val="30"/>
          <w:szCs w:val="30"/>
        </w:rPr>
        <w:t>4.2</w:t>
      </w:r>
      <w:r>
        <w:rPr>
          <w:rFonts w:ascii="宋体" w:hAnsi="宋体" w:cs="宋体" w:hint="eastAsia"/>
          <w:b/>
          <w:bCs w:val="0"/>
          <w:color w:val="000000"/>
          <w:kern w:val="0"/>
          <w:sz w:val="30"/>
          <w:szCs w:val="30"/>
          <w:lang w:val="en-US" w:eastAsia="zh-CN"/>
        </w:rPr>
        <w:t xml:space="preserve"> </w:t>
      </w:r>
      <w:bookmarkEnd w:id="39"/>
      <w:r>
        <w:rPr>
          <w:rFonts w:ascii="宋体" w:eastAsia="宋体" w:hAnsi="宋体" w:cs="宋体" w:hint="eastAsia"/>
          <w:b/>
          <w:bCs w:val="0"/>
          <w:color w:val="000000"/>
          <w:kern w:val="0"/>
          <w:sz w:val="30"/>
          <w:szCs w:val="30"/>
        </w:rPr>
        <w:t>卧室设计</w:t>
      </w:r>
      <w:bookmarkEnd w:id="40"/>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卧室是人们睡觉和休息的地方，也是住宅中对隐私要求最高的区域。在色彩搭配上，选择温暖的色调让人感到舒适和温暖，同时也融入了时尚的新元素来展示时尚感。天花板用简单的石膏装饰，使用石膏线进行装饰。墙面选用壁纸，并添加吊坠、软包装等简单材料。地面是用大的实木地板做的。</w:t>
      </w:r>
    </w:p>
    <w:p>
      <w:pPr>
        <w:spacing w:line="240" w:lineRule="auto"/>
        <w:ind w:firstLine="480"/>
        <w:jc w:val="center"/>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drawing>
          <wp:inline distT="0" distB="0" distL="114300" distR="114300">
            <wp:extent cx="5315585" cy="2990215"/>
            <wp:effectExtent l="0" t="0" r="18415" b="635"/>
            <wp:docPr id="25" name="图片 25" descr="主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主卧"/>
                    <pic:cNvPicPr>
                      <a:picLocks noChangeAspect="1"/>
                    </pic:cNvPicPr>
                  </pic:nvPicPr>
                  <pic:blipFill>
                    <a:blip xmlns:r="http://schemas.openxmlformats.org/officeDocument/2006/relationships" r:embed="rId81"/>
                    <a:stretch>
                      <a:fillRect/>
                    </a:stretch>
                  </pic:blipFill>
                  <pic:spPr>
                    <a:xfrm>
                      <a:off x="0" y="0"/>
                      <a:ext cx="5315585" cy="2990215"/>
                    </a:xfrm>
                    <a:prstGeom prst="rect">
                      <a:avLst/>
                    </a:prstGeom>
                  </pic:spPr>
                </pic:pic>
              </a:graphicData>
            </a:graphic>
          </wp:inline>
        </w:drawing>
      </w:r>
    </w:p>
    <w:p>
      <w:pPr>
        <w:spacing w:line="240" w:lineRule="auto"/>
        <w:jc w:val="center"/>
        <w:rPr>
          <w:rFonts w:ascii="宋体" w:hAnsi="宋体" w:cs="宋体" w:hint="eastAsia"/>
          <w:b w:val="0"/>
          <w:kern w:val="2"/>
        </w:rPr>
      </w:pPr>
      <w:r>
        <w:rPr>
          <w:rFonts w:ascii="宋体" w:hAnsi="宋体" w:cs="宋体" w:hint="eastAsia"/>
          <w:b w:val="0"/>
          <w:kern w:val="2"/>
          <w:sz w:val="21"/>
          <w:szCs w:val="21"/>
          <w:lang w:val="en-US" w:eastAsia="zh-CN"/>
        </w:rPr>
        <w:t>图4-2 主卧效果图1</w:t>
      </w:r>
    </w:p>
    <w:p>
      <w:pPr>
        <w:spacing w:line="240" w:lineRule="auto"/>
        <w:ind w:firstLine="480"/>
        <w:jc w:val="center"/>
        <w:rPr>
          <w:rFonts w:ascii="宋体" w:hAnsi="宋体" w:cs="宋体"/>
          <w:b w:val="0"/>
          <w:kern w:val="2"/>
          <w:sz w:val="28"/>
          <w:szCs w:val="28"/>
        </w:rPr>
      </w:pPr>
      <w:r>
        <w:rPr>
          <w:rFonts w:ascii="宋体" w:hAnsi="宋体" w:cs="宋体" w:hint="default"/>
          <w:b w:val="0"/>
          <w:kern w:val="2"/>
          <w:sz w:val="28"/>
          <w:szCs w:val="28"/>
          <w:lang w:val="en-US" w:eastAsia="zh-CN"/>
        </w:rPr>
        <w:drawing>
          <wp:inline distT="0" distB="0" distL="114300" distR="114300">
            <wp:extent cx="5315585" cy="2990215"/>
            <wp:effectExtent l="0" t="0" r="18415" b="635"/>
            <wp:docPr id="26" name="图片 26" descr="次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次卧"/>
                    <pic:cNvPicPr>
                      <a:picLocks noChangeAspect="1"/>
                    </pic:cNvPicPr>
                  </pic:nvPicPr>
                  <pic:blipFill>
                    <a:blip xmlns:r="http://schemas.openxmlformats.org/officeDocument/2006/relationships" r:embed="rId82"/>
                    <a:stretch>
                      <a:fillRect/>
                    </a:stretch>
                  </pic:blipFill>
                  <pic:spPr>
                    <a:xfrm>
                      <a:off x="0" y="0"/>
                      <a:ext cx="5315585" cy="2990215"/>
                    </a:xfrm>
                    <a:prstGeom prst="rect">
                      <a:avLst/>
                    </a:prstGeom>
                  </pic:spPr>
                </pic:pic>
              </a:graphicData>
            </a:graphic>
          </wp:inline>
        </w:drawing>
      </w:r>
    </w:p>
    <w:p>
      <w:pPr>
        <w:spacing w:line="240" w:lineRule="auto"/>
        <w:jc w:val="center"/>
        <w:rPr>
          <w:rFonts w:ascii="宋体" w:hAnsi="宋体" w:cs="宋体"/>
          <w:b w:val="0"/>
          <w:kern w:val="2"/>
        </w:rPr>
      </w:pPr>
      <w:r>
        <w:rPr>
          <w:rFonts w:ascii="宋体" w:hAnsi="宋体" w:cs="宋体" w:hint="eastAsia"/>
          <w:b w:val="0"/>
          <w:kern w:val="2"/>
          <w:sz w:val="21"/>
          <w:szCs w:val="21"/>
          <w:lang w:val="en-US" w:eastAsia="zh-CN"/>
        </w:rPr>
        <w:t>图4-3 次卧效果图</w:t>
      </w:r>
    </w:p>
    <w:p>
      <w:pPr>
        <w:spacing w:line="440" w:lineRule="exact"/>
        <w:ind w:firstLine="480"/>
        <w:rPr>
          <w:rFonts w:ascii="宋体" w:hAnsi="宋体" w:cs="宋体" w:hint="eastAsia"/>
          <w:b w:val="0"/>
          <w:kern w:val="2"/>
          <w:sz w:val="28"/>
          <w:szCs w:val="28"/>
        </w:rPr>
        <w:sectPr>
          <w:headerReference w:type="even" r:id="rId83"/>
          <w:headerReference w:type="default" r:id="rId84"/>
          <w:footerReference w:type="even" r:id="rId85"/>
          <w:footerReference w:type="default" r:id="rId86"/>
          <w:headerReference w:type="first" r:id="rId87"/>
          <w:footerReference w:type="first" r:id="rId88"/>
          <w:type w:val="nextPage"/>
          <w:pgSz w:w="11907" w:h="16840"/>
          <w:pgMar w:top="1440" w:right="1440" w:bottom="1440" w:left="1797" w:header="851" w:footer="737" w:gutter="284"/>
          <w:pgNumType w:fmt="decimal" w:start="8"/>
          <w:cols w:num="1" w:space="708"/>
          <w:titlePg w:val="0"/>
          <w:docGrid w:linePitch="360" w:charSpace="0"/>
        </w:sectPr>
      </w:pP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苏州园林风格适用于卧室设计，营造出充满东方韵味和宁静氛围的空间，让人们放松休息。选择传统的中国风家具，如木质床框、床头柜等，搭配中国风抱枕和被子等。色彩柔和淡雅，如象牙白、米黄色、淡蓝色等。</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添加苏州刺绣的屏风、艺术壁画或风格吻合的摆件等，突出园林风格的细节。采用柔和温暖的灯光和投影灯，创造出光影效果，增加层次感和变化性。通过这些手法，打造充满东方韵味和宁静的苏州园林风格卧室，让人们得到放松和休息。</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30"/>
          <w:szCs w:val="30"/>
          <w:lang w:val="en-US" w:eastAsia="zh-CN"/>
        </w:rPr>
      </w:pPr>
      <w:bookmarkStart w:id="41" w:name="_Toc15300"/>
      <w:r>
        <w:rPr>
          <w:rFonts w:ascii="宋体" w:eastAsia="宋体" w:hAnsi="宋体" w:cs="宋体" w:hint="eastAsia"/>
          <w:b/>
          <w:bCs w:val="0"/>
          <w:color w:val="000000"/>
          <w:kern w:val="0"/>
          <w:sz w:val="30"/>
          <w:szCs w:val="30"/>
        </w:rPr>
        <w:t>4.</w:t>
      </w:r>
      <w:r>
        <w:rPr>
          <w:rFonts w:ascii="宋体" w:eastAsia="宋体" w:hAnsi="宋体" w:cs="宋体" w:hint="eastAsia"/>
          <w:b/>
          <w:bCs w:val="0"/>
          <w:color w:val="000000"/>
          <w:kern w:val="0"/>
          <w:sz w:val="30"/>
          <w:szCs w:val="30"/>
          <w:lang w:val="en-US" w:eastAsia="zh-CN"/>
        </w:rPr>
        <w:t>3 餐厅设计</w:t>
      </w:r>
      <w:bookmarkEnd w:id="41"/>
    </w:p>
    <w:p>
      <w:pPr>
        <w:spacing w:line="240" w:lineRule="auto"/>
        <w:rPr>
          <w:rFonts w:ascii="宋体" w:hAnsi="宋体" w:cs="宋体"/>
          <w:b w:val="0"/>
          <w:kern w:val="2"/>
          <w:sz w:val="28"/>
          <w:szCs w:val="28"/>
        </w:rPr>
      </w:pPr>
      <w:r>
        <w:rPr>
          <w:rFonts w:ascii="宋体" w:eastAsia="宋体" w:hAnsi="宋体" w:cs="宋体" w:hint="default"/>
          <w:b w:val="0"/>
          <w:kern w:val="2"/>
          <w:sz w:val="28"/>
          <w:szCs w:val="28"/>
          <w:lang w:val="en-US" w:eastAsia="zh-CN"/>
        </w:rPr>
        <w:drawing>
          <wp:inline distT="0" distB="0" distL="114300" distR="114300">
            <wp:extent cx="5320030" cy="2967990"/>
            <wp:effectExtent l="0" t="0" r="13970" b="3810"/>
            <wp:docPr id="27" name="图片 27" descr="餐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餐厅"/>
                    <pic:cNvPicPr>
                      <a:picLocks noChangeAspect="1"/>
                    </pic:cNvPicPr>
                  </pic:nvPicPr>
                  <pic:blipFill>
                    <a:blip xmlns:r="http://schemas.openxmlformats.org/officeDocument/2006/relationships" r:embed="rId89"/>
                    <a:stretch>
                      <a:fillRect/>
                    </a:stretch>
                  </pic:blipFill>
                  <pic:spPr>
                    <a:xfrm>
                      <a:off x="0" y="0"/>
                      <a:ext cx="5320030" cy="2967990"/>
                    </a:xfrm>
                    <a:prstGeom prst="rect">
                      <a:avLst/>
                    </a:prstGeom>
                  </pic:spPr>
                </pic:pic>
              </a:graphicData>
            </a:graphic>
          </wp:inline>
        </w:drawing>
      </w:r>
    </w:p>
    <w:p>
      <w:pPr>
        <w:spacing w:line="240" w:lineRule="auto"/>
        <w:jc w:val="center"/>
        <w:rPr>
          <w:rFonts w:ascii="宋体" w:hAnsi="宋体" w:cs="宋体"/>
          <w:b w:val="0"/>
          <w:kern w:val="2"/>
        </w:rPr>
      </w:pPr>
      <w:r>
        <w:rPr>
          <w:rFonts w:ascii="宋体" w:hAnsi="宋体" w:cs="宋体" w:hint="eastAsia"/>
          <w:b w:val="0"/>
          <w:kern w:val="2"/>
          <w:sz w:val="21"/>
          <w:szCs w:val="21"/>
          <w:lang w:val="en-US" w:eastAsia="zh-CN"/>
        </w:rPr>
        <w:t>图4-5 餐厅效果图</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如图4-5所示，苏州园林风格的设计可以巧妙地应用于餐厅，为用餐环境增添平和优雅的氛围。以下是苏州园林式餐厅的设计建议：</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空间布局：注重合理布局，将室内空间与室外景观相结合。选择一个角落区域作为餐厅，周围有绿色植物，使用屏风或隔板划分空间。</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色彩搭配：选择柔和温暖的色调，如米色、浅棕色、浅蓝色。家具选择：选择木质家具，尤其是传统的明清时期家具，也可选择带有园林元素的家具。</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装饰元素：加入苏州园林风格的元素，如挂画、壁挂、摆件等，展示传统艺术。</w:t>
      </w:r>
    </w:p>
    <w:p>
      <w:pPr>
        <w:spacing w:line="440" w:lineRule="exact"/>
        <w:ind w:firstLine="480"/>
        <w:rPr>
          <w:rFonts w:ascii="宋体" w:hAnsi="宋体" w:cs="宋体" w:hint="eastAsia"/>
          <w:b w:val="0"/>
          <w:kern w:val="2"/>
          <w:sz w:val="28"/>
          <w:szCs w:val="28"/>
        </w:rPr>
      </w:pPr>
      <w:r>
        <w:rPr>
          <w:rFonts w:ascii="宋体" w:eastAsia="宋体" w:hAnsi="宋体" w:cs="宋体" w:hint="eastAsia"/>
          <w:b w:val="0"/>
          <w:kern w:val="2"/>
          <w:sz w:val="28"/>
          <w:szCs w:val="28"/>
          <w:lang w:val="en-US" w:eastAsia="zh-CN"/>
        </w:rPr>
        <w:t>光影效果：设计窗户引入自然光，使用吊灯、壁灯等照明设备。</w:t>
      </w:r>
    </w:p>
    <w:p>
      <w:pPr>
        <w:spacing w:line="440" w:lineRule="exact"/>
        <w:ind w:firstLine="480"/>
        <w:rPr>
          <w:rFonts w:ascii="宋体" w:hAnsi="宋体" w:cs="宋体" w:hint="eastAsia"/>
          <w:b w:val="0"/>
          <w:kern w:val="2"/>
          <w:sz w:val="28"/>
          <w:szCs w:val="28"/>
        </w:rPr>
      </w:pPr>
      <w:r>
        <w:rPr>
          <w:rFonts w:ascii="宋体" w:hAnsi="宋体" w:cs="宋体" w:hint="eastAsia"/>
          <w:b w:val="0"/>
          <w:kern w:val="2"/>
          <w:sz w:val="28"/>
          <w:szCs w:val="28"/>
        </w:rPr>
        <w:br/>
      </w:r>
      <w:r>
        <w:rPr>
          <w:rFonts w:ascii="宋体" w:hAnsi="宋体" w:cs="宋体" w:hint="eastAsia"/>
          <w:b w:val="0"/>
          <w:kern w:val="2"/>
          <w:sz w:val="28"/>
          <w:szCs w:val="28"/>
        </w:rP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0" w:history="1">
        <w:r>
          <w:rPr>
            <w:rFonts w:ascii="SimSun" w:eastAsia="SimSun" w:hAnsi="SimSun" w:cs="SimSun"/>
            <w:b/>
            <w:bCs/>
            <w:color w:val="0000EE"/>
            <w:sz w:val="30"/>
            <w:szCs w:val="30"/>
            <w:u w:val="single" w:color="0000EE"/>
          </w:rPr>
          <w:t>https://d.book118.com/526052145011010040</w:t>
        </w:r>
      </w:hyperlink>
    </w:p>
    <w:p>
      <w:pPr>
        <w:spacing w:line="440" w:lineRule="exact"/>
        <w:ind w:firstLine="480"/>
        <w:rPr>
          <w:rFonts w:ascii="宋体" w:hAnsi="宋体" w:cs="宋体" w:hint="eastAsia"/>
          <w:b w:val="0"/>
          <w:kern w:val="2"/>
          <w:sz w:val="28"/>
          <w:szCs w:val="28"/>
        </w:rPr>
      </w:pPr>
    </w:p>
    <w:sectPr>
      <w:headerReference w:type="even" r:id="rId91"/>
      <w:headerReference w:type="default" r:id="rId92"/>
      <w:footerReference w:type="even" r:id="rId93"/>
      <w:footerReference w:type="default" r:id="rId94"/>
      <w:headerReference w:type="first" r:id="rId95"/>
      <w:footerReference w:type="first" r:id="rId96"/>
      <w:type w:val="nextPage"/>
      <w:pgSz w:w="11907" w:h="16840"/>
      <w:pgMar w:top="1440" w:right="1440" w:bottom="1440" w:left="1797" w:header="851" w:footer="737" w:gutter="284"/>
      <w:pgNumType w:fmt="decimal" w:start="9"/>
      <w:cols w:num="1" w:space="708"/>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0030101010101"/>
    <w:charset w:val="00"/>
    <w:family w:val="auto"/>
    <w:pitch w:val="default"/>
    <w:sig w:usb0="00000000" w:usb1="00000000" w:usb2="00000000" w:usb3="00000000" w:csb0="00000001"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407891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30172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945911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7104076"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3835134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355039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061352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444392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7260272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84663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027332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35542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8785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836410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565506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04870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981490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214302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401887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375087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533742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85136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0682867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287731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931279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694044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836760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901918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012250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119290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984022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520422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379296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477000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sz w:val="18"/>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695918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1317681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4" w:color="auto"/>
      </w:pBdr>
      <w:ind w:right="45"/>
      <w:rPr>
        <w:sz w:val="21"/>
        <w:szCs w:val="21"/>
      </w:rPr>
    </w:pPr>
    <w:r>
      <w:rPr>
        <w:sz w:val="21"/>
        <w:szCs w:val="21"/>
      </w:rPr>
      <w:t xml:space="preserve"> </w:t>
    </w:r>
    <w:r>
      <w:rPr>
        <w:rFonts w:cs="宋体" w:hint="eastAsia"/>
        <w:sz w:val="21"/>
        <w:szCs w:val="21"/>
      </w:rPr>
      <w:t>Abstract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4" w:color="auto"/>
      </w:pBdr>
      <w:ind w:right="45"/>
      <w:rPr>
        <w:sz w:val="21"/>
        <w:szCs w:val="21"/>
      </w:rPr>
    </w:pPr>
    <w:r>
      <w:rPr>
        <w:sz w:val="21"/>
        <w:szCs w:val="21"/>
      </w:rPr>
      <w:t xml:space="preserve"> </w:t>
    </w:r>
    <w:r>
      <w:rPr>
        <w:rFonts w:cs="宋体" w:hint="eastAsia"/>
        <w:sz w:val="21"/>
        <w:szCs w:val="21"/>
      </w:rPr>
      <w:t>Abstract</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pPr>
    <w:r>
      <w:rPr>
        <w:rFonts w:ascii="宋体" w:eastAsia="宋体" w:hAnsi="宋体" w:cs="宋体" w:hint="default"/>
        <w:kern w:val="2"/>
        <w:sz w:val="21"/>
        <w:szCs w:val="21"/>
        <w:lang w:val="en-US" w:eastAsia="zh-CN" w:bidi="ar"/>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rFonts w:eastAsia="宋体" w:hint="default"/>
        <w:sz w:val="21"/>
        <w:szCs w:val="21"/>
        <w:lang w:val="en-US" w:eastAsia="zh-CN"/>
      </w:rPr>
    </w:pPr>
    <w:r>
      <w:rPr>
        <w:rFonts w:hint="eastAsia"/>
        <w:sz w:val="21"/>
        <w:szCs w:val="21"/>
        <w:lang w:val="en-US" w:eastAsia="zh-CN"/>
      </w:rPr>
      <w:t>第一章 绪论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pPr>
    <w:r>
      <w:rPr>
        <w:rFonts w:ascii="宋体" w:eastAsia="宋体" w:hAnsi="宋体" w:cs="宋体" w:hint="default"/>
        <w:kern w:val="2"/>
        <w:sz w:val="21"/>
        <w:szCs w:val="21"/>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rFonts w:eastAsia="宋体" w:hint="default"/>
        <w:sz w:val="21"/>
        <w:szCs w:val="21"/>
        <w:lang w:val="en-US" w:eastAsia="zh-CN"/>
      </w:rPr>
    </w:pPr>
    <w:r>
      <w:rPr>
        <w:rFonts w:hint="eastAsia"/>
        <w:sz w:val="21"/>
        <w:szCs w:val="21"/>
        <w:lang w:val="en-US" w:eastAsia="zh-CN"/>
      </w:rPr>
      <w:t>第一章 绪论</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pPr>
    <w:r>
      <w:rPr>
        <w:rFonts w:ascii="宋体" w:eastAsia="宋体" w:hAnsi="宋体" w:cs="宋体" w:hint="default"/>
        <w:kern w:val="2"/>
        <w:sz w:val="21"/>
        <w:szCs w:val="21"/>
        <w:lang w:val="en-US" w:eastAsia="zh-CN" w:bidi="ar"/>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rFonts w:eastAsia="宋体" w:hint="default"/>
        <w:sz w:val="21"/>
        <w:szCs w:val="21"/>
        <w:lang w:val="en-US" w:eastAsia="zh-CN"/>
      </w:rPr>
    </w:pPr>
    <w:r>
      <w:rPr>
        <w:rFonts w:hint="eastAsia"/>
        <w:sz w:val="21"/>
        <w:szCs w:val="21"/>
        <w:lang w:val="en-US" w:eastAsia="zh-CN"/>
      </w:rPr>
      <w:t>第二章 技术理论分析</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pPr>
    <w:r>
      <w:rPr>
        <w:rFonts w:ascii="宋体" w:eastAsia="宋体" w:hAnsi="宋体" w:cs="宋体" w:hint="default"/>
        <w:kern w:val="2"/>
        <w:sz w:val="21"/>
        <w:szCs w:val="21"/>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rFonts w:eastAsia="宋体" w:hint="default"/>
        <w:sz w:val="21"/>
        <w:szCs w:val="21"/>
        <w:lang w:val="en-US" w:eastAsia="zh-CN"/>
      </w:rPr>
    </w:pPr>
    <w:r>
      <w:rPr>
        <w:rFonts w:hint="eastAsia"/>
        <w:sz w:val="21"/>
        <w:szCs w:val="21"/>
        <w:lang w:val="en-US" w:eastAsia="zh-CN"/>
      </w:rPr>
      <w:t>第二章 技术理论分析</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sz w:val="21"/>
        <w:szCs w:val="21"/>
      </w:rPr>
    </w:pPr>
    <w:r>
      <w:rPr>
        <w:rFonts w:ascii="宋体" w:eastAsia="宋体" w:hAnsi="宋体" w:cs="宋体" w:hint="default"/>
        <w:kern w:val="2"/>
        <w:sz w:val="21"/>
        <w:szCs w:val="21"/>
        <w:lang w:val="en-US" w:eastAsia="zh-CN" w:bidi="ar"/>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第三章 设计作品分析</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sz w:val="21"/>
        <w:szCs w:val="21"/>
      </w:rPr>
    </w:pPr>
    <w:r>
      <w:rPr>
        <w:rFonts w:ascii="宋体" w:eastAsia="宋体" w:hAnsi="宋体" w:cs="宋体" w:hint="default"/>
        <w:kern w:val="2"/>
        <w:sz w:val="21"/>
        <w:szCs w:val="21"/>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第三章 设计作品分析</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sz w:val="21"/>
        <w:szCs w:val="21"/>
      </w:rPr>
    </w:pPr>
    <w:r>
      <w:rPr>
        <w:rFonts w:ascii="宋体" w:eastAsia="宋体" w:hAnsi="宋体" w:cs="宋体" w:hint="default"/>
        <w:kern w:val="2"/>
        <w:sz w:val="21"/>
        <w:szCs w:val="21"/>
        <w:lang w:val="en-US" w:eastAsia="zh-CN" w:bidi="ar"/>
      </w:rPr>
      <w:t>江苏电子信息职业学院毕业设计论文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第四章 设计作品展示</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sz w:val="21"/>
        <w:szCs w:val="21"/>
      </w:rPr>
    </w:pPr>
    <w:r>
      <w:rPr>
        <w:rFonts w:ascii="宋体" w:eastAsia="宋体" w:hAnsi="宋体" w:cs="宋体" w:hint="default"/>
        <w:kern w:val="2"/>
        <w:sz w:val="21"/>
        <w:szCs w:val="21"/>
        <w:lang w:val="en-US" w:eastAsia="zh-CN" w:bidi="ar"/>
      </w:rPr>
      <w:t>江苏电子信息职业学院毕业设计论文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第四章 设计作品展示</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sz w:val="21"/>
        <w:szCs w:val="21"/>
      </w:rPr>
    </w:pPr>
    <w:r>
      <w:rPr>
        <w:rFonts w:ascii="宋体" w:eastAsia="宋体" w:hAnsi="宋体" w:cs="宋体" w:hint="default"/>
        <w:kern w:val="2"/>
        <w:sz w:val="21"/>
        <w:szCs w:val="21"/>
        <w:lang w:val="en-US" w:eastAsia="zh-CN" w:bidi="ar"/>
      </w:rPr>
      <w:t>江苏电子信息职业学院毕业设计论文</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第四章 设计作品展示</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tabs>
        <w:tab w:val="center" w:pos="4535"/>
        <w:tab w:val="left" w:pos="5835"/>
      </w:tabs>
      <w:jc w:val="center"/>
      <w:rPr>
        <w:rFonts w:eastAsia="宋体" w:hint="eastAsia"/>
        <w:sz w:val="21"/>
        <w:szCs w:val="21"/>
        <w:lang w:val="en-US" w:eastAsia="zh-CN"/>
      </w:rPr>
    </w:pPr>
    <w:r>
      <w:rPr>
        <w:rFonts w:hint="eastAsia"/>
        <w:sz w:val="21"/>
        <w:szCs w:val="21"/>
        <w:lang w:val="en-US" w:eastAsia="zh-CN"/>
      </w:rPr>
      <w:t>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19"/>
  <w:evenAndOddHeaders/>
  <w:noPunctuationKerning/>
  <w:characterSpacingControl w:val="compressPunctuation"/>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56B1570"/>
    <w:rsid w:val="08E34B16"/>
    <w:rsid w:val="0A9D041D"/>
    <w:rsid w:val="0C216E2C"/>
    <w:rsid w:val="0F76123D"/>
    <w:rsid w:val="108F2E7F"/>
    <w:rsid w:val="159643E7"/>
    <w:rsid w:val="15DD2016"/>
    <w:rsid w:val="17A728DB"/>
    <w:rsid w:val="1A9E513B"/>
    <w:rsid w:val="1C2931BD"/>
    <w:rsid w:val="1DA63635"/>
    <w:rsid w:val="1E343D55"/>
    <w:rsid w:val="20000DDB"/>
    <w:rsid w:val="202D712C"/>
    <w:rsid w:val="20F070A1"/>
    <w:rsid w:val="2D167E40"/>
    <w:rsid w:val="30E42F0D"/>
    <w:rsid w:val="3253123E"/>
    <w:rsid w:val="36E72755"/>
    <w:rsid w:val="39504729"/>
    <w:rsid w:val="3A2A4F7A"/>
    <w:rsid w:val="3BE253E0"/>
    <w:rsid w:val="3DCA4029"/>
    <w:rsid w:val="3EE22FDB"/>
    <w:rsid w:val="40C10F7C"/>
    <w:rsid w:val="44093E52"/>
    <w:rsid w:val="51B74F33"/>
    <w:rsid w:val="53D80B75"/>
    <w:rsid w:val="54AF6350"/>
    <w:rsid w:val="5F0E0117"/>
    <w:rsid w:val="60277F3F"/>
    <w:rsid w:val="60C50CA9"/>
    <w:rsid w:val="62611080"/>
    <w:rsid w:val="6A3E4015"/>
    <w:rsid w:val="706E1B28"/>
    <w:rsid w:val="756D1BE3"/>
    <w:rsid w:val="7D784EB2"/>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0" w:unhideWhenUsed="0" w:qFormat="1"/>
    <w:lsdException w:name="toc 2" w:uiPriority="0" w:unhideWhenUsed="0" w:qFormat="1"/>
    <w:lsdException w:name="toc 3" w:uiPriority="0"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lsdException w:name="footnote text" w:qFormat="1"/>
    <w:lsdException w:name="annotation text" w:uiPriority="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uiPriority="0" w:unhideWhenUsed="0" w:qFormat="1"/>
    <w:lsdException w:name="envelope address"/>
    <w:lsdException w:name="envelope return"/>
    <w:lsdException w:name="footnote reference" w:semiHidden="0" w:qFormat="1"/>
    <w:lsdException w:name="annotation reference" w:uiPriority="0" w:unhideWhenUsed="0" w:qFormat="1"/>
    <w:lsdException w:name="line number"/>
    <w:lsdException w:name="page number" w:semiHidden="0" w:uiPriority="0" w:unhideWhenUsed="0" w:qFormat="1"/>
    <w:lsdException w:name="endnote reference" w:qFormat="1"/>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semiHidden="0" w:uiPriority="0" w:unhideWhenUsed="0" w:qFormat="1"/>
    <w:lsdException w:name="Block Text"/>
    <w:lsdException w:name="Hyperlink" w:semiHidden="0" w:uiPriority="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uiPriority="0" w:unhideWhenUsed="0"/>
    <w:lsdException w:name="annotation subject"/>
    <w:lsdException w:name="Table Simple 1"/>
    <w:lsdException w:name="Table Simple 2"/>
    <w:lsdException w:name="Table Simple 3"/>
    <w:lsdException w:name="Table Classic 1" w:semiHidden="0" w:uiPriority="0" w:unhideWhenUsed="0" w:qFormat="1"/>
    <w:lsdException w:name="Table Classic 2" w:semiHidden="0" w:uiPriority="0" w:unhideWhenUsed="0" w:qFormat="1"/>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hint="default"/>
      <w:sz w:val="21"/>
      <w:szCs w:val="21"/>
      <w:lang w:val="en-US" w:eastAsia="zh-CN" w:bidi="ar-SA"/>
    </w:rPr>
  </w:style>
  <w:style w:type="paragraph" w:styleId="Heading1">
    <w:name w:val="heading 1"/>
    <w:basedOn w:val="Normal"/>
    <w:next w:val="Normal"/>
    <w:qFormat/>
    <w:pPr>
      <w:keepNext/>
      <w:ind w:left="-143" w:hanging="577" w:leftChars="0"/>
      <w:jc w:val="left"/>
      <w:outlineLvl w:val="0"/>
    </w:pPr>
    <w:rPr>
      <w:rFonts w:ascii="宋体" w:hAnsi="宋体" w:cs="宋体"/>
      <w:b/>
      <w:bCs/>
      <w:sz w:val="28"/>
      <w:szCs w:val="28"/>
    </w:rPr>
  </w:style>
  <w:style w:type="paragraph" w:styleId="Heading2">
    <w:name w:val="heading 2"/>
    <w:basedOn w:val="Normal"/>
    <w:next w:val="Normal"/>
    <w:autoRedefine/>
    <w:qFormat/>
    <w:pPr>
      <w:keepNext/>
      <w:ind w:firstLine="720"/>
      <w:jc w:val="left"/>
      <w:outlineLvl w:val="1"/>
    </w:pPr>
    <w:rPr>
      <w:sz w:val="28"/>
      <w:szCs w:val="28"/>
    </w:rPr>
  </w:style>
  <w:style w:type="paragraph" w:styleId="Heading3">
    <w:name w:val="heading 3"/>
    <w:basedOn w:val="Normal"/>
    <w:next w:val="Normal"/>
    <w:qFormat/>
    <w:pPr>
      <w:keepNext/>
      <w:keepLines/>
      <w:widowControl/>
      <w:spacing w:before="260" w:after="260" w:line="416" w:lineRule="auto"/>
      <w:jc w:val="left"/>
      <w:outlineLvl w:val="2"/>
    </w:pPr>
    <w:rPr>
      <w:b/>
      <w:bCs/>
      <w:sz w:val="32"/>
      <w:szCs w:val="32"/>
    </w:rPr>
  </w:style>
  <w:style w:type="paragraph" w:styleId="Heading4">
    <w:name w:val="heading 4"/>
    <w:basedOn w:val="Normal"/>
    <w:next w:val="Normal"/>
    <w:qFormat/>
    <w:pPr>
      <w:keepNext/>
      <w:keepLines/>
      <w:widowControl/>
      <w:spacing w:before="280" w:after="290" w:line="376" w:lineRule="auto"/>
      <w:jc w:val="left"/>
      <w:outlineLvl w:val="3"/>
    </w:pPr>
    <w:rPr>
      <w:rFonts w:ascii="Arial" w:eastAsia="黑体" w:hAnsi="Arial" w:cs="Arial"/>
      <w:b/>
      <w:bCs/>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TOC7">
    <w:name w:val="toc 7"/>
    <w:basedOn w:val="Normal"/>
    <w:next w:val="Normal"/>
    <w:semiHidden/>
    <w:qFormat/>
    <w:pPr>
      <w:ind w:left="1260"/>
      <w:jc w:val="left"/>
    </w:pPr>
    <w:rPr>
      <w:sz w:val="18"/>
      <w:szCs w:val="18"/>
    </w:rPr>
  </w:style>
  <w:style w:type="paragraph" w:styleId="DocumentMap">
    <w:name w:val="Document Map"/>
    <w:basedOn w:val="Normal"/>
    <w:semiHidden/>
    <w:qFormat/>
    <w:pPr>
      <w:widowControl/>
      <w:shd w:val="clear" w:color="auto" w:fill="000080"/>
      <w:jc w:val="left"/>
    </w:pPr>
    <w:rPr>
      <w:sz w:val="20"/>
      <w:szCs w:val="20"/>
    </w:rPr>
  </w:style>
  <w:style w:type="paragraph" w:styleId="CommentText">
    <w:name w:val="annotation text"/>
    <w:basedOn w:val="Normal"/>
    <w:semiHidden/>
    <w:qFormat/>
    <w:pPr>
      <w:jc w:val="left"/>
    </w:pPr>
    <w:rPr>
      <w:szCs w:val="24"/>
    </w:rPr>
  </w:style>
  <w:style w:type="paragraph" w:styleId="BodyText">
    <w:name w:val="Body Text"/>
    <w:basedOn w:val="Normal"/>
    <w:autoRedefine/>
    <w:qFormat/>
    <w:pPr>
      <w:widowControl/>
      <w:jc w:val="center"/>
    </w:pPr>
    <w:rPr>
      <w:sz w:val="20"/>
      <w:szCs w:val="20"/>
    </w:rPr>
  </w:style>
  <w:style w:type="paragraph" w:styleId="BodyTextIndent">
    <w:name w:val="Body Text Indent"/>
    <w:basedOn w:val="Normal"/>
    <w:qFormat/>
    <w:pPr>
      <w:spacing w:after="120"/>
      <w:ind w:left="420" w:leftChars="0"/>
    </w:pPr>
  </w:style>
  <w:style w:type="paragraph" w:styleId="TOC5">
    <w:name w:val="toc 5"/>
    <w:basedOn w:val="Normal"/>
    <w:next w:val="Normal"/>
    <w:semiHidden/>
    <w:qFormat/>
    <w:pPr>
      <w:ind w:left="840"/>
      <w:jc w:val="left"/>
    </w:pPr>
    <w:rPr>
      <w:sz w:val="18"/>
      <w:szCs w:val="18"/>
    </w:rPr>
  </w:style>
  <w:style w:type="paragraph" w:styleId="TOC3">
    <w:name w:val="toc 3"/>
    <w:basedOn w:val="Normal"/>
    <w:next w:val="Normal"/>
    <w:autoRedefine/>
    <w:semiHidden/>
    <w:qFormat/>
    <w:pPr>
      <w:ind w:left="420"/>
      <w:jc w:val="left"/>
    </w:pPr>
    <w:rPr>
      <w:iCs/>
      <w:sz w:val="24"/>
      <w:szCs w:val="20"/>
    </w:rPr>
  </w:style>
  <w:style w:type="paragraph" w:styleId="TOC8">
    <w:name w:val="toc 8"/>
    <w:basedOn w:val="Normal"/>
    <w:next w:val="Normal"/>
    <w:semiHidden/>
    <w:qFormat/>
    <w:pPr>
      <w:ind w:left="1470"/>
      <w:jc w:val="left"/>
    </w:pPr>
    <w:rPr>
      <w:sz w:val="18"/>
      <w:szCs w:val="18"/>
    </w:rPr>
  </w:style>
  <w:style w:type="paragraph" w:styleId="Date">
    <w:name w:val="Date"/>
    <w:basedOn w:val="Normal"/>
    <w:next w:val="Normal"/>
    <w:qFormat/>
    <w:pPr>
      <w:ind w:left="100" w:leftChars="0"/>
    </w:pPr>
  </w:style>
  <w:style w:type="paragraph" w:styleId="EndnoteText">
    <w:name w:val="endnote text"/>
    <w:basedOn w:val="Normal"/>
    <w:link w:val="EndnoteTextChar"/>
    <w:uiPriority w:val="99"/>
    <w:semiHidden/>
    <w:unhideWhenUsed/>
    <w:pPr>
      <w:spacing w:after="0" w:line="240" w:lineRule="auto"/>
    </w:pPr>
    <w:rPr>
      <w:sz w:val="20"/>
    </w:rPr>
  </w:style>
  <w:style w:type="paragraph" w:styleId="BalloonText">
    <w:name w:val="Balloon Text"/>
    <w:basedOn w:val="Normal"/>
    <w:semiHidden/>
    <w:qFormat/>
    <w:rPr>
      <w:sz w:val="18"/>
      <w:szCs w:val="18"/>
    </w:rPr>
  </w:style>
  <w:style w:type="paragraph" w:styleId="Footer">
    <w:name w:val="footer"/>
    <w:basedOn w:val="Normal"/>
    <w:qFormat/>
    <w:pPr>
      <w:widowControl/>
      <w:tabs>
        <w:tab w:val="center" w:pos="4153"/>
        <w:tab w:val="right" w:pos="8306"/>
      </w:tabs>
      <w:snapToGrid w:val="0"/>
      <w:jc w:val="left"/>
    </w:pPr>
    <w:rPr>
      <w:sz w:val="18"/>
      <w:szCs w:val="18"/>
    </w:rPr>
  </w:style>
  <w:style w:type="paragraph" w:styleId="Header">
    <w:name w:val="header"/>
    <w:basedOn w:val="Normal"/>
    <w:qFormat/>
    <w:pPr>
      <w:widowControl/>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pPr>
      <w:spacing w:before="120" w:after="120"/>
      <w:jc w:val="left"/>
    </w:pPr>
    <w:rPr>
      <w:b/>
      <w:bCs/>
      <w:caps/>
      <w:sz w:val="24"/>
      <w:szCs w:val="20"/>
    </w:rPr>
  </w:style>
  <w:style w:type="paragraph" w:styleId="TOC4">
    <w:name w:val="toc 4"/>
    <w:basedOn w:val="Normal"/>
    <w:next w:val="Normal"/>
    <w:semiHidden/>
    <w:qFormat/>
    <w:pPr>
      <w:ind w:left="630"/>
      <w:jc w:val="left"/>
    </w:pPr>
    <w:rPr>
      <w:sz w:val="18"/>
      <w:szCs w:val="18"/>
    </w:rPr>
  </w:style>
  <w:style w:type="paragraph" w:styleId="Subtitle">
    <w:name w:val="Subtitle"/>
    <w:basedOn w:val="Normal"/>
    <w:next w:val="Normal"/>
    <w:link w:val="SubtitleChar"/>
    <w:uiPriority w:val="11"/>
    <w:qFormat/>
    <w:pPr>
      <w:spacing w:before="200" w:after="200"/>
    </w:pPr>
    <w:rPr>
      <w:sz w:val="24"/>
      <w:szCs w:val="24"/>
    </w:rPr>
  </w:style>
  <w:style w:type="paragraph" w:styleId="FootnoteText">
    <w:name w:val="footnote text"/>
    <w:basedOn w:val="Normal"/>
    <w:link w:val="FootnoteTextChar"/>
    <w:autoRedefine/>
    <w:uiPriority w:val="99"/>
    <w:semiHidden/>
    <w:unhideWhenUsed/>
    <w:qFormat/>
    <w:pPr>
      <w:spacing w:line="240" w:lineRule="auto"/>
      <w:ind w:left="0" w:right="0" w:firstLine="0"/>
    </w:pPr>
    <w:rPr>
      <w:rFonts w:ascii="Times New Roman" w:eastAsia="宋体" w:hAnsi="Times New Roman" w:cs="Times New Roman"/>
      <w:sz w:val="18"/>
      <w:szCs w:val="18"/>
    </w:rPr>
  </w:style>
  <w:style w:type="paragraph" w:styleId="TOC6">
    <w:name w:val="toc 6"/>
    <w:basedOn w:val="Normal"/>
    <w:next w:val="Normal"/>
    <w:autoRedefine/>
    <w:semiHidden/>
    <w:qFormat/>
    <w:pPr>
      <w:ind w:left="1050"/>
      <w:jc w:val="left"/>
    </w:pPr>
    <w:rPr>
      <w:sz w:val="18"/>
      <w:szCs w:val="18"/>
    </w:rPr>
  </w:style>
  <w:style w:type="paragraph" w:styleId="BodyTextIndent3">
    <w:name w:val="Body Text Indent 3"/>
    <w:basedOn w:val="Normal"/>
    <w:qFormat/>
    <w:pPr>
      <w:ind w:firstLine="435"/>
    </w:pPr>
    <w:rPr>
      <w:rFonts w:ascii="宋体" w:hAnsi="宋体" w:cs="宋体"/>
    </w:rPr>
  </w:style>
  <w:style w:type="paragraph" w:styleId="TableofFigures">
    <w:name w:val="table of figures"/>
    <w:basedOn w:val="Normal"/>
    <w:next w:val="Normal"/>
    <w:semiHidden/>
    <w:qFormat/>
    <w:pPr>
      <w:ind w:left="840" w:hanging="420" w:leftChars="0"/>
    </w:pPr>
  </w:style>
  <w:style w:type="paragraph" w:styleId="TOC2">
    <w:name w:val="toc 2"/>
    <w:basedOn w:val="Normal"/>
    <w:next w:val="Normal"/>
    <w:autoRedefine/>
    <w:semiHidden/>
    <w:qFormat/>
    <w:pPr>
      <w:ind w:left="210"/>
      <w:jc w:val="left"/>
    </w:pPr>
    <w:rPr>
      <w:smallCaps/>
      <w:sz w:val="24"/>
      <w:szCs w:val="20"/>
    </w:rPr>
  </w:style>
  <w:style w:type="paragraph" w:styleId="TOC9">
    <w:name w:val="toc 9"/>
    <w:basedOn w:val="Normal"/>
    <w:next w:val="Normal"/>
    <w:semiHidden/>
    <w:qFormat/>
    <w:pPr>
      <w:ind w:left="1680"/>
      <w:jc w:val="left"/>
    </w:pPr>
    <w:rPr>
      <w:sz w:val="18"/>
      <w:szCs w:val="18"/>
    </w:rPr>
  </w:style>
  <w:style w:type="paragraph" w:styleId="BodyText2">
    <w:name w:val="Body Text 2"/>
    <w:basedOn w:val="Normal"/>
    <w:qFormat/>
    <w:pPr>
      <w:widowControl/>
      <w:ind w:firstLine="420" w:firstLineChars="200"/>
      <w:jc w:val="left"/>
    </w:pPr>
  </w:style>
  <w:style w:type="paragraph" w:styleId="NormalWeb">
    <w:name w:val="Normal (Web)"/>
    <w:basedOn w:val="Normal"/>
    <w:next w:val="Default"/>
    <w:autoRedefine/>
    <w:qFormat/>
    <w:pPr>
      <w:spacing w:before="100" w:after="100"/>
    </w:pPr>
    <w:rPr>
      <w:color w:val="auto"/>
    </w:rPr>
  </w:style>
  <w:style w:type="paragraph" w:customStyle="1" w:styleId="Default">
    <w:name w:val="Default"/>
    <w:autoRedefine/>
    <w:qFormat/>
    <w:pPr>
      <w:widowControl w:val="0"/>
    </w:pPr>
    <w:rPr>
      <w:rFonts w:ascii="宋体" w:eastAsia="宋体" w:hAnsi="Times New Roman" w:cs="宋体" w:hint="default"/>
      <w:color w:val="000000"/>
      <w:sz w:val="24"/>
      <w:szCs w:val="24"/>
      <w:lang w:val="en-US" w:eastAsia="zh-CN" w:bidi="ar-SA"/>
    </w:rPr>
  </w:style>
  <w:style w:type="paragraph" w:styleId="Title">
    <w:name w:val="Title"/>
    <w:basedOn w:val="Normal"/>
    <w:next w:val="Normal"/>
    <w:link w:val="TitleChar"/>
    <w:uiPriority w:val="10"/>
    <w:qFormat/>
    <w:pPr>
      <w:spacing w:before="300" w:after="200"/>
      <w:contextualSpacing/>
    </w:pPr>
    <w:rPr>
      <w:sz w:val="48"/>
      <w:szCs w:val="48"/>
    </w:rPr>
  </w:style>
  <w:style w:type="table" w:styleId="TableGrid">
    <w:name w:val="Table Grid"/>
    <w:basedOn w:val="TableNormal"/>
    <w:autoRedefine/>
    <w:qFormat/>
    <w:pPr>
      <w:widowControl w:val="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lassic1">
    <w:name w:val="Table Classic 1"/>
    <w:basedOn w:val="TableNormal"/>
    <w:qFormat/>
    <w:pPr>
      <w:widowControl w:val="0"/>
      <w:jc w:val="both"/>
    </w:pPr>
    <w:tblPr>
      <w:tblBorders>
        <w:top w:val="single" w:sz="12" w:space="0" w:color="000000"/>
        <w:left w:val="nil"/>
        <w:bottom w:val="single" w:sz="12" w:space="0" w:color="000000"/>
        <w:right w:val="nil"/>
        <w:insideH w:val="nil"/>
        <w:insideV w:val="nil"/>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qFormat/>
    <w:pPr>
      <w:widowControl w:val="0"/>
      <w:jc w:val="both"/>
    </w:pPr>
    <w:tblPr>
      <w:tblBorders>
        <w:top w:val="single" w:sz="12" w:space="0" w:color="000000"/>
        <w:left w:val="nil"/>
        <w:bottom w:val="single" w:sz="12" w:space="0" w:color="000000"/>
        <w:right w:val="nil"/>
        <w:insideH w:val="nil"/>
        <w:insideV w:val="nil"/>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character" w:styleId="EndnoteReference">
    <w:name w:val="endnote reference"/>
    <w:basedOn w:val="DefaultParagraphFont"/>
    <w:autoRedefine/>
    <w:uiPriority w:val="99"/>
    <w:semiHidden/>
    <w:unhideWhenUsed/>
    <w:qFormat/>
    <w:rPr>
      <w:vertAlign w:val="superscript"/>
    </w:rPr>
  </w:style>
  <w:style w:type="character" w:styleId="PageNumber">
    <w:name w:val="page number"/>
    <w:basedOn w:val="DefaultParagraphFont"/>
    <w:autoRedefine/>
    <w:qFormat/>
  </w:style>
  <w:style w:type="character" w:styleId="FollowedHyperlink">
    <w:name w:val="FollowedHyperlink"/>
    <w:qFormat/>
    <w:rPr>
      <w:color w:val="800080"/>
      <w:u w:val="single"/>
    </w:rPr>
  </w:style>
  <w:style w:type="character" w:styleId="Hyperlink">
    <w:name w:val="Hyperlink"/>
    <w:qFormat/>
    <w:rPr>
      <w:color w:val="FF0000"/>
      <w:sz w:val="18"/>
      <w:szCs w:val="18"/>
      <w:u w:val="none"/>
    </w:rPr>
  </w:style>
  <w:style w:type="character" w:styleId="CommentReference">
    <w:name w:val="annotation reference"/>
    <w:semiHidden/>
    <w:qFormat/>
    <w:rPr>
      <w:sz w:val="21"/>
      <w:szCs w:val="21"/>
    </w:rPr>
  </w:style>
  <w:style w:type="character" w:styleId="FootnoteReference">
    <w:name w:val="footnote reference"/>
    <w:basedOn w:val="DefaultParagraphFont"/>
    <w:autoRedefine/>
    <w:uiPriority w:val="99"/>
    <w:unhideWhenUsed/>
    <w:qFormat/>
    <w:rPr>
      <w:vertAlign w:val="superscript"/>
    </w:rPr>
  </w:style>
  <w:style w:type="character" w:customStyle="1" w:styleId="Heading1Char">
    <w:name w:val="Heading 1 Char"/>
    <w:basedOn w:val="DefaultParagraphFont"/>
    <w:autoRedefine/>
    <w:uiPriority w:val="9"/>
    <w:qFormat/>
    <w:rPr>
      <w:rFonts w:ascii="Times New Roman" w:eastAsia="黑体" w:hAnsi="Times New Roman" w:cs="Times New Roman"/>
      <w:sz w:val="40"/>
      <w:szCs w:val="40"/>
    </w:rPr>
  </w:style>
  <w:style w:type="character" w:customStyle="1" w:styleId="Heading2Char">
    <w:name w:val="Heading 2 Char"/>
    <w:basedOn w:val="DefaultParagraphFont"/>
    <w:uiPriority w:val="9"/>
    <w:qFormat/>
    <w:rPr>
      <w:rFonts w:ascii="Times New Roman" w:eastAsia="黑体" w:hAnsi="Times New Roman" w:cs="Times New Roman"/>
      <w:sz w:val="34"/>
    </w:rPr>
  </w:style>
  <w:style w:type="character" w:customStyle="1" w:styleId="Heading3Char">
    <w:name w:val="Heading 3 Char"/>
    <w:basedOn w:val="DefaultParagraphFont"/>
    <w:autoRedefine/>
    <w:uiPriority w:val="9"/>
    <w:qFormat/>
    <w:rPr>
      <w:rFonts w:ascii="Times New Roman" w:eastAsia="黑体" w:hAnsi="Times New Roman" w:cs="Times New Roman"/>
      <w:sz w:val="30"/>
      <w:szCs w:val="30"/>
    </w:rPr>
  </w:style>
  <w:style w:type="character" w:customStyle="1" w:styleId="Heading4Char">
    <w:name w:val="Heading 4 Char"/>
    <w:basedOn w:val="DefaultParagraphFont"/>
    <w:autoRedefine/>
    <w:uiPriority w:val="9"/>
    <w:qFormat/>
    <w:rPr>
      <w:rFonts w:ascii="Times New Roman" w:eastAsia="黑体" w:hAnsi="Times New Roman" w:cs="Times New Roman"/>
      <w:b/>
      <w:bCs/>
      <w:sz w:val="26"/>
      <w:szCs w:val="26"/>
    </w:rPr>
  </w:style>
  <w:style w:type="character" w:customStyle="1" w:styleId="Heading5Char">
    <w:name w:val="Heading 5 Char"/>
    <w:basedOn w:val="DefaultParagraphFont"/>
    <w:autoRedefine/>
    <w:uiPriority w:val="9"/>
    <w:qFormat/>
    <w:rPr>
      <w:rFonts w:ascii="Times New Roman" w:eastAsia="宋体" w:hAnsi="Times New Roman" w:cs="Times New Roman"/>
      <w:b/>
      <w:bCs/>
      <w:sz w:val="24"/>
      <w:szCs w:val="24"/>
    </w:rPr>
  </w:style>
  <w:style w:type="character" w:customStyle="1" w:styleId="Heading6Char">
    <w:name w:val="Heading 6 Char"/>
    <w:basedOn w:val="DefaultParagraphFont"/>
    <w:link w:val="Heading6"/>
    <w:uiPriority w:val="9"/>
    <w:qFormat/>
    <w:rPr>
      <w:rFonts w:ascii="Arial" w:eastAsia="Arial" w:hAnsi="Arial" w:cs="Arial"/>
      <w:b/>
      <w:bCs/>
      <w:sz w:val="22"/>
      <w:szCs w:val="22"/>
    </w:rPr>
  </w:style>
  <w:style w:type="character" w:customStyle="1" w:styleId="Heading7Char">
    <w:name w:val="Heading 7 Char"/>
    <w:basedOn w:val="DefaultParagraphFont"/>
    <w:link w:val="Heading7"/>
    <w:autoRedefine/>
    <w:uiPriority w:val="9"/>
    <w:qFormat/>
    <w:rPr>
      <w:rFonts w:ascii="Arial" w:eastAsia="Arial" w:hAnsi="Arial" w:cs="Arial"/>
      <w:b/>
      <w:bCs/>
      <w:i/>
      <w:iCs/>
      <w:sz w:val="22"/>
      <w:szCs w:val="22"/>
    </w:rPr>
  </w:style>
  <w:style w:type="character" w:customStyle="1" w:styleId="Heading8Char">
    <w:name w:val="Heading 8 Char"/>
    <w:basedOn w:val="DefaultParagraphFont"/>
    <w:link w:val="Heading8"/>
    <w:uiPriority w:val="9"/>
    <w:qFormat/>
    <w:rPr>
      <w:rFonts w:ascii="Arial" w:eastAsia="Arial" w:hAnsi="Arial" w:cs="Arial"/>
      <w:i/>
      <w:iCs/>
      <w:sz w:val="22"/>
      <w:szCs w:val="22"/>
    </w:rPr>
  </w:style>
  <w:style w:type="character" w:customStyle="1" w:styleId="Heading9Char">
    <w:name w:val="Heading 9 Char"/>
    <w:basedOn w:val="DefaultParagraphFont"/>
    <w:link w:val="Heading9"/>
    <w:autoRedefine/>
    <w:uiPriority w:val="9"/>
    <w:qFormat/>
    <w:rPr>
      <w:rFonts w:ascii="Arial" w:eastAsia="Arial" w:hAnsi="Arial" w:cs="Arial"/>
      <w:i/>
      <w:iCs/>
      <w:sz w:val="21"/>
      <w:szCs w:val="21"/>
    </w:rPr>
  </w:style>
  <w:style w:type="paragraph" w:styleId="ListParagraph">
    <w:name w:val="List Paragraph"/>
    <w:basedOn w:val="Normal"/>
    <w:autoRedefine/>
    <w:uiPriority w:val="34"/>
    <w:qFormat/>
    <w:pPr>
      <w:ind w:left="360" w:hanging="360"/>
      <w:contextualSpacing/>
    </w:pPr>
  </w:style>
  <w:style w:type="paragraph" w:styleId="NoSpacing">
    <w:name w:val="No Spacing"/>
    <w:uiPriority w:val="1"/>
    <w:qFormat/>
    <w:pPr>
      <w:spacing w:before="0" w:after="0" w:line="240" w:lineRule="auto"/>
    </w:pPr>
    <w:rPr>
      <w:rFonts w:ascii="Times New Roman" w:eastAsia="宋体" w:hAnsi="Times New Roman" w:cs="Times New Roman" w:hint="default"/>
      <w:lang w:val="en-US" w:eastAsia="en-US" w:bidi="ar-SA"/>
    </w:rPr>
  </w:style>
  <w:style w:type="character" w:customStyle="1" w:styleId="TitleChar">
    <w:name w:val="Title Char"/>
    <w:basedOn w:val="DefaultParagraphFont"/>
    <w:link w:val="Title"/>
    <w:uiPriority w:val="10"/>
    <w:qFormat/>
    <w:rPr>
      <w:sz w:val="48"/>
      <w:szCs w:val="48"/>
    </w:rPr>
  </w:style>
  <w:style w:type="character" w:customStyle="1" w:styleId="SubtitleChar">
    <w:name w:val="Subtitle Char"/>
    <w:basedOn w:val="DefaultParagraphFont"/>
    <w:link w:val="Subtitle"/>
    <w:uiPriority w:val="11"/>
    <w:qFormat/>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autoRedefine/>
    <w:uiPriority w:val="29"/>
    <w:qFormat/>
    <w:rPr>
      <w:i/>
    </w:rPr>
  </w:style>
  <w:style w:type="paragraph" w:styleId="IntenseQuote">
    <w:name w:val="Intense Quote"/>
    <w:basedOn w:val="Normal"/>
    <w:next w:val="Normal"/>
    <w:link w:val="IntenseQuoteChar"/>
    <w:autoRedefine/>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contextualSpacing w:val="0"/>
    </w:pPr>
    <w:rPr>
      <w:i/>
    </w:rPr>
  </w:style>
  <w:style w:type="character" w:customStyle="1" w:styleId="IntenseQuoteChar">
    <w:name w:val="Intense Quote Char"/>
    <w:link w:val="IntenseQuote"/>
    <w:uiPriority w:val="30"/>
    <w:qFormat/>
    <w:rPr>
      <w:i/>
    </w:rPr>
  </w:style>
  <w:style w:type="character" w:customStyle="1" w:styleId="HeaderChar">
    <w:name w:val="Header Char"/>
    <w:basedOn w:val="DefaultParagraphFont"/>
    <w:autoRedefine/>
    <w:uiPriority w:val="99"/>
    <w:qFormat/>
    <w:rPr>
      <w:rFonts w:ascii="Times New Roman" w:eastAsia="宋体" w:hAnsi="Times New Roman" w:cs="Times New Roman"/>
      <w:sz w:val="18"/>
      <w:szCs w:val="18"/>
    </w:rPr>
  </w:style>
  <w:style w:type="character" w:customStyle="1" w:styleId="FooterChar">
    <w:name w:val="Footer Char"/>
    <w:basedOn w:val="DefaultParagraphFont"/>
    <w:uiPriority w:val="99"/>
    <w:qFormat/>
    <w:rPr>
      <w:rFonts w:ascii="Times New Roman" w:eastAsia="宋体" w:hAnsi="Times New Roman" w:cs="Times New Roman"/>
      <w:sz w:val="18"/>
      <w:szCs w:val="18"/>
    </w:rPr>
  </w:style>
  <w:style w:type="paragraph" w:customStyle="1" w:styleId="Caption1">
    <w:name w:val="Caption1"/>
    <w:basedOn w:val="Normal"/>
    <w:next w:val="Normal"/>
    <w:link w:val="CaptionChar"/>
    <w:autoRedefine/>
    <w:uiPriority w:val="35"/>
    <w:semiHidden/>
    <w:unhideWhenUsed/>
    <w:qFormat/>
    <w:pPr>
      <w:spacing w:line="360" w:lineRule="auto"/>
      <w:ind w:firstLine="0"/>
    </w:pPr>
    <w:rPr>
      <w:rFonts w:ascii="Times New Roman" w:eastAsia="宋体" w:hAnsi="Times New Roman" w:cs="Times New Roman"/>
      <w:bCs/>
      <w:color w:val="000000"/>
      <w:sz w:val="21"/>
      <w:szCs w:val="21"/>
    </w:rPr>
  </w:style>
  <w:style w:type="character" w:customStyle="1" w:styleId="CaptionChar">
    <w:name w:val="Caption Char"/>
    <w:link w:val="Caption1"/>
    <w:uiPriority w:val="35"/>
    <w:qFormat/>
    <w:rPr>
      <w:rFonts w:ascii="Times New Roman" w:eastAsia="宋体" w:hAnsi="Times New Roman" w:cs="Times New Roman"/>
      <w:bCs/>
      <w:color w:val="000000"/>
      <w:sz w:val="21"/>
      <w:szCs w:val="21"/>
    </w:rPr>
  </w:style>
  <w:style w:type="table" w:customStyle="1" w:styleId="TableGridLight">
    <w:name w:val="Table Grid Light"/>
    <w:basedOn w:val="TableNormal"/>
    <w:autoRedefine/>
    <w:uiPriority w:val="59"/>
    <w:qFormat/>
    <w:pPr>
      <w:spacing w:after="0" w:line="240" w:lineRule="auto"/>
    </w:pPr>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CellMar>
        <w:top w:w="0" w:type="dxa"/>
        <w:left w:w="108" w:type="dxa"/>
        <w:bottom w:w="0" w:type="dxa"/>
        <w:right w:w="108" w:type="dxa"/>
      </w:tblCellMar>
    </w:tblPr>
  </w:style>
  <w:style w:type="table" w:customStyle="1" w:styleId="PlainTable1">
    <w:name w:val="Plain Table 1"/>
    <w:basedOn w:val="TableNormal"/>
    <w:autoRedefine/>
    <w:uiPriority w:val="59"/>
    <w:qFormat/>
    <w:pPr>
      <w:spacing w:after="0" w:line="240" w:lineRule="auto"/>
    </w:pPr>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1F1F1" w:fill="auto" w:themeColor="text1" w:themeTint="0D"/>
      </w:tcPr>
    </w:tblStylePr>
    <w:tblStylePr w:type="band1Horz">
      <w:tblPr/>
      <w:tcPr>
        <w:shd w:val="clear" w:color="F1F1F1" w:fill="auto" w:themeColor="text1" w:themeTint="0D"/>
      </w:tcPr>
    </w:tblStylePr>
  </w:style>
  <w:style w:type="table" w:customStyle="1" w:styleId="PlainTable2">
    <w:name w:val="Plain Table 2"/>
    <w:basedOn w:val="TableNormal"/>
    <w:autoRedefine/>
    <w:uiPriority w:val="59"/>
    <w:qFormat/>
    <w:pPr>
      <w:spacing w:after="0" w:line="240" w:lineRule="auto"/>
    </w:pPr>
    <w:tblPr>
      <w:tblBorders>
        <w:top w:val="single" w:sz="4" w:space="0" w:color="000000" w:themeColor="text1"/>
        <w:left w:val="nil"/>
        <w:bottom w:val="single" w:sz="4" w:space="0" w:color="000000" w:themeColor="text1"/>
        <w:right w:val="nil"/>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TableNormal"/>
    <w:autoRedefine/>
    <w:uiPriority w:val="99"/>
    <w:qFormat/>
    <w:pPr>
      <w:spacing w:after="0" w:line="240" w:lineRule="auto"/>
    </w:pP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PlainTable4">
    <w:name w:val="Plain Table 4"/>
    <w:basedOn w:val="TableNormal"/>
    <w:uiPriority w:val="99"/>
    <w:qFormat/>
    <w:pPr>
      <w:spacing w:after="0" w:line="240" w:lineRule="auto"/>
    </w:p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PlainTable5">
    <w:name w:val="Plain Table 5"/>
    <w:basedOn w:val="TableNormal"/>
    <w:autoRedefine/>
    <w:uiPriority w:val="99"/>
    <w:qFormat/>
    <w:pPr>
      <w:spacing w:after="0" w:line="240" w:lineRule="auto"/>
    </w:pP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customTemplate1">
    <w:name w:val="customTemplate1"/>
    <w:basedOn w:val="TableNormal"/>
    <w:autoRedefine/>
    <w:uiPriority w:val="59"/>
    <w:qFormat/>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
    <w:name w:val="customTemplate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
    <w:name w:val="customTemplate3"/>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single" w:sz="12" w:space="0" w:color="000000"/>
          <w:bottom w:val="single" w:sz="6" w:space="0" w:color="000000"/>
        </w:tcBorders>
      </w:tcPr>
    </w:tblStylePr>
    <w:tblStylePr w:type="lastRow">
      <w:tblPr/>
      <w:tcPr>
        <w:tcBorders>
          <w:bottom w:val="single" w:sz="12" w:space="0" w:color="000000"/>
        </w:tcBorders>
      </w:tcPr>
    </w:tblStylePr>
    <w:tblStylePr w:type="firstCol">
      <w:tblPr/>
      <w:tcPr>
        <w:tcBorders>
          <w:right w:val="single" w:sz="6"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FFFFFF"/>
      </w:tcPr>
    </w:tblStylePr>
  </w:style>
  <w:style w:type="table" w:customStyle="1" w:styleId="customTemplate4">
    <w:name w:val="customTemplate4"/>
    <w:basedOn w:val="TableNormal"/>
    <w:autoRedefine/>
    <w:uiPriority w:val="59"/>
    <w:qFormat/>
    <w:pPr>
      <w:spacing w:after="0" w:line="240" w:lineRule="auto"/>
    </w:pPr>
    <w:tblP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
    <w:name w:val="customTemplate5"/>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EDEDED"/>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EDEDED"/>
      </w:tcPr>
    </w:tblStylePr>
  </w:style>
  <w:style w:type="table" w:customStyle="1" w:styleId="customTemplate11">
    <w:name w:val="customTemplate11"/>
    <w:basedOn w:val="TableNormal"/>
    <w:autoRedefine/>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12">
    <w:name w:val="customTemplate12"/>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3">
    <w:name w:val="customTemplate13"/>
    <w:basedOn w:val="TableNormal"/>
    <w:autoRedefine/>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nil"/>
        <w:insideV w:val="nil"/>
      </w:tblBorders>
      <w:tblCellMar>
        <w:top w:w="0" w:type="dxa"/>
        <w:left w:w="108" w:type="dxa"/>
        <w:bottom w:w="0" w:type="dxa"/>
        <w:right w:w="108" w:type="dxa"/>
      </w:tblCellMar>
    </w:tblPr>
    <w:tblStylePr w:type="firstRow">
      <w:tblPr/>
      <w:tcPr>
        <w:tcBorders>
          <w:top w:val="single" w:sz="4" w:space="0" w:color="5B9BD5"/>
          <w:bottom w:val="nil"/>
        </w:tcBorders>
      </w:tcPr>
    </w:tblStylePr>
    <w:tblStylePr w:type="lastRow">
      <w:tblPr/>
      <w:tcPr>
        <w:tcBorders>
          <w:bottom w:val="single" w:sz="4" w:space="0" w:color="5B9BD5"/>
        </w:tcBorders>
      </w:tcPr>
    </w:tblStylePr>
    <w:tblStylePr w:type="firstCol">
      <w:tblPr/>
      <w:tcPr>
        <w:tcBorders>
          <w:right w:val="nil"/>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4">
    <w:name w:val="customTemplate14"/>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5">
    <w:name w:val="customTemplate15"/>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shd w:val="clear" w:color="FFFFFF" w:fill="5B9BD5"/>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6">
    <w:name w:val="customTemplate16"/>
    <w:basedOn w:val="TableNormal"/>
    <w:autoRedefine/>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7">
    <w:name w:val="customTemplate1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8">
    <w:name w:val="customTemplate18"/>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21">
    <w:name w:val="customTemplate21"/>
    <w:basedOn w:val="TableNormal"/>
    <w:autoRedefine/>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CellMar>
        <w:top w:w="0" w:type="dxa"/>
        <w:left w:w="108" w:type="dxa"/>
        <w:bottom w:w="0" w:type="dxa"/>
        <w:right w:w="108" w:type="dxa"/>
      </w:tblCellMar>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2">
    <w:name w:val="customTemplate22"/>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3">
    <w:name w:val="customTemplate23"/>
    <w:basedOn w:val="TableNormal"/>
    <w:autoRedefine/>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nil"/>
        <w:insideV w:val="nil"/>
      </w:tblBorders>
      <w:tblCellMar>
        <w:top w:w="0" w:type="dxa"/>
        <w:left w:w="108" w:type="dxa"/>
        <w:bottom w:w="0" w:type="dxa"/>
        <w:right w:w="108" w:type="dxa"/>
      </w:tblCellMar>
    </w:tblPr>
    <w:tblStylePr w:type="firstRow">
      <w:tblPr/>
      <w:tcPr>
        <w:tcBorders>
          <w:top w:val="single" w:sz="4" w:space="0" w:color="FFC001"/>
          <w:bottom w:val="nil"/>
        </w:tcBorders>
      </w:tcPr>
    </w:tblStylePr>
    <w:tblStylePr w:type="lastRow">
      <w:tblPr/>
      <w:tcPr>
        <w:tcBorders>
          <w:bottom w:val="single" w:sz="4" w:space="0" w:color="FFC001"/>
        </w:tcBorders>
      </w:tcPr>
    </w:tblStylePr>
    <w:tblStylePr w:type="firstCol">
      <w:tblPr/>
      <w:tcPr>
        <w:tcBorders>
          <w:right w:val="nil"/>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4">
    <w:name w:val="customTemplate24"/>
    <w:basedOn w:val="TableNormal"/>
    <w:autoRedefine/>
    <w:uiPriority w:val="59"/>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5">
    <w:name w:val="customTemplate25"/>
    <w:basedOn w:val="TableNormal"/>
    <w:uiPriority w:val="59"/>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shd w:val="clear" w:color="FFFFFF" w:fill="FFC001"/>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6">
    <w:name w:val="customTemplate26"/>
    <w:basedOn w:val="TableNormal"/>
    <w:autoRedefine/>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CellMar>
        <w:top w:w="0" w:type="dxa"/>
        <w:left w:w="108" w:type="dxa"/>
        <w:bottom w:w="0" w:type="dxa"/>
        <w:right w:w="108" w:type="dxa"/>
      </w:tblCellMar>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7">
    <w:name w:val="customTemplate2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8">
    <w:name w:val="customTemplate28"/>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31">
    <w:name w:val="customTemplate31"/>
    <w:basedOn w:val="TableNormal"/>
    <w:autoRedefine/>
    <w:uiPriority w:val="59"/>
    <w:qFormat/>
    <w:pPr>
      <w:spacing w:after="0" w:line="240" w:lineRule="auto"/>
    </w:pPr>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2">
    <w:name w:val="customTemplate3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3">
    <w:name w:val="customTemplate33"/>
    <w:basedOn w:val="TableNormal"/>
    <w:uiPriority w:val="59"/>
    <w:pPr>
      <w:spacing w:after="0" w:line="240" w:lineRule="auto"/>
    </w:pPr>
    <w:tblPr>
      <w:tblBorders>
        <w:top w:val="single" w:sz="4" w:space="0" w:color="70AD47"/>
        <w:left w:val="single" w:sz="4" w:space="0" w:color="70AD47"/>
        <w:bottom w:val="single" w:sz="4" w:space="0" w:color="70AD47"/>
        <w:right w:val="single" w:sz="4" w:space="0" w:color="70AD47"/>
        <w:insideH w:val="nil"/>
        <w:insideV w:val="nil"/>
      </w:tblBorders>
      <w:tblCellMar>
        <w:top w:w="0" w:type="dxa"/>
        <w:left w:w="108" w:type="dxa"/>
        <w:bottom w:w="0" w:type="dxa"/>
        <w:right w:w="108" w:type="dxa"/>
      </w:tblCellMar>
    </w:tblPr>
    <w:tblStylePr w:type="firstRow">
      <w:tblPr/>
      <w:tcPr>
        <w:tcBorders>
          <w:top w:val="single" w:sz="4" w:space="0" w:color="70AD47"/>
          <w:bottom w:val="nil"/>
        </w:tcBorders>
      </w:tcPr>
    </w:tblStylePr>
    <w:tblStylePr w:type="lastRow">
      <w:tblPr/>
      <w:tcPr>
        <w:tcBorders>
          <w:bottom w:val="single" w:sz="4" w:space="0" w:color="70AD47"/>
        </w:tcBorders>
      </w:tcPr>
    </w:tblStylePr>
    <w:tblStylePr w:type="firstCol">
      <w:tblPr/>
      <w:tcPr>
        <w:tcBorders>
          <w:right w:val="nil"/>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4">
    <w:name w:val="customTemplate34"/>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5">
    <w:name w:val="customTemplate3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shd w:val="clear" w:color="FFFFFF" w:fill="70AD47"/>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6">
    <w:name w:val="customTemplate36"/>
    <w:basedOn w:val="TableNormal"/>
    <w:autoRedefine/>
    <w:uiPriority w:val="59"/>
    <w:qFormat/>
    <w:pPr>
      <w:spacing w:after="0" w:line="240" w:lineRule="auto"/>
    </w:pPr>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7">
    <w:name w:val="customTemplate3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8">
    <w:name w:val="customTemplate38"/>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41">
    <w:name w:val="customTemplate41"/>
    <w:basedOn w:val="TableNormal"/>
    <w:autoRedefine/>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CellMar>
        <w:top w:w="0" w:type="dxa"/>
        <w:left w:w="108" w:type="dxa"/>
        <w:bottom w:w="0" w:type="dxa"/>
        <w:right w:w="108" w:type="dxa"/>
      </w:tblCellMar>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42">
    <w:name w:val="customTemplate42"/>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3">
    <w:name w:val="customTemplate43"/>
    <w:basedOn w:val="TableNormal"/>
    <w:autoRedefine/>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nil"/>
        <w:insideV w:val="nil"/>
      </w:tblBorders>
      <w:tblCellMar>
        <w:top w:w="0" w:type="dxa"/>
        <w:left w:w="108" w:type="dxa"/>
        <w:bottom w:w="0" w:type="dxa"/>
        <w:right w:w="108" w:type="dxa"/>
      </w:tblCellMar>
    </w:tblPr>
    <w:tblStylePr w:type="firstRow">
      <w:tblPr/>
      <w:tcPr>
        <w:tcBorders>
          <w:top w:val="single" w:sz="4" w:space="0" w:color="888BA3"/>
          <w:bottom w:val="nil"/>
        </w:tcBorders>
      </w:tcPr>
    </w:tblStylePr>
    <w:tblStylePr w:type="lastRow">
      <w:tblPr/>
      <w:tcPr>
        <w:tcBorders>
          <w:bottom w:val="single" w:sz="4" w:space="0" w:color="888BA3"/>
        </w:tcBorders>
      </w:tcPr>
    </w:tblStylePr>
    <w:tblStylePr w:type="firstCol">
      <w:tblPr/>
      <w:tcPr>
        <w:tcBorders>
          <w:right w:val="nil"/>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4">
    <w:name w:val="customTemplate44"/>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5">
    <w:name w:val="customTemplate45"/>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shd w:val="clear" w:color="FFFFFF" w:fill="888BA3"/>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6">
    <w:name w:val="customTemplate46"/>
    <w:basedOn w:val="TableNormal"/>
    <w:autoRedefine/>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CellMar>
        <w:top w:w="0" w:type="dxa"/>
        <w:left w:w="108" w:type="dxa"/>
        <w:bottom w:w="0" w:type="dxa"/>
        <w:right w:w="108" w:type="dxa"/>
      </w:tblCellMar>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7">
    <w:name w:val="customTemplate4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8">
    <w:name w:val="customTemplate48"/>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51">
    <w:name w:val="customTemplate51"/>
    <w:basedOn w:val="TableNormal"/>
    <w:autoRedefine/>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CellMar>
        <w:top w:w="0" w:type="dxa"/>
        <w:left w:w="108" w:type="dxa"/>
        <w:bottom w:w="0" w:type="dxa"/>
        <w:right w:w="108" w:type="dxa"/>
      </w:tblCellMar>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2">
    <w:name w:val="customTemplate52"/>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3">
    <w:name w:val="customTemplate53"/>
    <w:basedOn w:val="TableNormal"/>
    <w:autoRedefine/>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nil"/>
        <w:insideV w:val="nil"/>
      </w:tblBorders>
      <w:tblCellMar>
        <w:top w:w="0" w:type="dxa"/>
        <w:left w:w="108" w:type="dxa"/>
        <w:bottom w:w="0" w:type="dxa"/>
        <w:right w:w="108" w:type="dxa"/>
      </w:tblCellMar>
    </w:tblPr>
    <w:tblStylePr w:type="firstRow">
      <w:tblPr/>
      <w:tcPr>
        <w:tcBorders>
          <w:top w:val="single" w:sz="4" w:space="0" w:color="E18C53"/>
          <w:bottom w:val="nil"/>
        </w:tcBorders>
      </w:tcPr>
    </w:tblStylePr>
    <w:tblStylePr w:type="lastRow">
      <w:tblPr/>
      <w:tcPr>
        <w:tcBorders>
          <w:bottom w:val="single" w:sz="4" w:space="0" w:color="E18C53"/>
        </w:tcBorders>
      </w:tcPr>
    </w:tblStylePr>
    <w:tblStylePr w:type="firstCol">
      <w:tblPr/>
      <w:tcPr>
        <w:tcBorders>
          <w:right w:val="nil"/>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4">
    <w:name w:val="customTemplate54"/>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5">
    <w:name w:val="customTemplate55"/>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shd w:val="clear" w:color="FFFFFF" w:fill="E18C53"/>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6">
    <w:name w:val="customTemplate56"/>
    <w:basedOn w:val="TableNormal"/>
    <w:autoRedefine/>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CellMar>
        <w:top w:w="0" w:type="dxa"/>
        <w:left w:w="108" w:type="dxa"/>
        <w:bottom w:w="0" w:type="dxa"/>
        <w:right w:w="108" w:type="dxa"/>
      </w:tblCellMar>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7">
    <w:name w:val="customTemplate5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8">
    <w:name w:val="customTemplate58"/>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61">
    <w:name w:val="customTemplate61"/>
    <w:basedOn w:val="TableNormal"/>
    <w:uiPriority w:val="59"/>
    <w:pPr>
      <w:spacing w:after="0" w:line="240" w:lineRule="auto"/>
    </w:pPr>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CellMar>
        <w:top w:w="0" w:type="dxa"/>
        <w:left w:w="108" w:type="dxa"/>
        <w:bottom w:w="0" w:type="dxa"/>
        <w:right w:w="108" w:type="dxa"/>
      </w:tblCellMar>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62">
    <w:name w:val="customTemplate62"/>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3">
    <w:name w:val="customTemplate63"/>
    <w:basedOn w:val="TableNormal"/>
    <w:autoRedefine/>
    <w:uiPriority w:val="59"/>
    <w:qFormat/>
    <w:pPr>
      <w:spacing w:after="0" w:line="240" w:lineRule="auto"/>
    </w:pPr>
    <w:tblPr>
      <w:tblBorders>
        <w:top w:val="single" w:sz="4" w:space="0" w:color="9CD9E5"/>
        <w:left w:val="single" w:sz="4" w:space="0" w:color="9CD9E5"/>
        <w:bottom w:val="single" w:sz="4" w:space="0" w:color="9CD9E5"/>
        <w:right w:val="single" w:sz="4" w:space="0" w:color="9CD9E5"/>
        <w:insideH w:val="nil"/>
        <w:insideV w:val="nil"/>
      </w:tblBorders>
      <w:tblCellMar>
        <w:top w:w="0" w:type="dxa"/>
        <w:left w:w="108" w:type="dxa"/>
        <w:bottom w:w="0" w:type="dxa"/>
        <w:right w:w="108" w:type="dxa"/>
      </w:tblCellMar>
    </w:tblPr>
    <w:tblStylePr w:type="firstRow">
      <w:tblPr/>
      <w:tcPr>
        <w:tcBorders>
          <w:top w:val="single" w:sz="4" w:space="0" w:color="9CD9E5"/>
          <w:bottom w:val="nil"/>
        </w:tcBorders>
      </w:tcPr>
    </w:tblStylePr>
    <w:tblStylePr w:type="lastRow">
      <w:tblPr/>
      <w:tcPr>
        <w:tcBorders>
          <w:bottom w:val="single" w:sz="4" w:space="0" w:color="9CD9E5"/>
        </w:tcBorders>
      </w:tcPr>
    </w:tblStylePr>
    <w:tblStylePr w:type="firstCol">
      <w:tblPr/>
      <w:tcPr>
        <w:tcBorders>
          <w:right w:val="nil"/>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4">
    <w:name w:val="customTemplate64"/>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5">
    <w:name w:val="customTemplate65"/>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shd w:val="clear" w:color="FFFFFF" w:fill="9CD9E5"/>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6">
    <w:name w:val="customTemplate66"/>
    <w:basedOn w:val="TableNormal"/>
    <w:autoRedefine/>
    <w:uiPriority w:val="59"/>
    <w:qFormat/>
    <w:pPr>
      <w:spacing w:after="0" w:line="240" w:lineRule="auto"/>
    </w:pPr>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CellMar>
        <w:top w:w="0" w:type="dxa"/>
        <w:left w:w="108" w:type="dxa"/>
        <w:bottom w:w="0" w:type="dxa"/>
        <w:right w:w="108" w:type="dxa"/>
      </w:tblCellMar>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7">
    <w:name w:val="customTemplate67"/>
    <w:basedOn w:val="TableNormal"/>
    <w:autoRedefine/>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8">
    <w:name w:val="customTemplate68"/>
    <w:basedOn w:val="TableNormal"/>
    <w:autoRedefine/>
    <w:uiPriority w:val="59"/>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ListTable1Light-Accent4">
    <w:name w:val="List Table 1 Light - Accent 4"/>
    <w:basedOn w:val="TableNormal"/>
    <w:autoRedefine/>
    <w:uiPriority w:val="99"/>
    <w:qFormat/>
    <w:pPr>
      <w:spacing w:after="0" w:line="240" w:lineRule="auto"/>
    </w:pPr>
    <w:tblPr/>
    <w:tblStylePr w:type="firstRow">
      <w:rPr>
        <w:b/>
        <w:color w:val="404040"/>
      </w:rPr>
      <w:tblPr/>
      <w:tcPr>
        <w:tcBorders>
          <w:top w:val="nil"/>
          <w:left w:val="nil"/>
          <w:bottom w:val="single" w:sz="4" w:space="0" w:color="8064A2" w:themeColor="accent4"/>
          <w:right w:val="nil"/>
        </w:tcBorders>
      </w:tcPr>
    </w:tblStylePr>
    <w:tblStylePr w:type="lastRow">
      <w:rPr>
        <w:b/>
        <w:color w:val="404040"/>
      </w:rPr>
      <w:tblPr/>
      <w:tcPr>
        <w:tcBorders>
          <w:top w:val="single" w:sz="4" w:space="0" w:color="8064A2"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DFD8E7" w:fill="auto" w:themeColor="accent4" w:themeTint="40"/>
      </w:tcPr>
    </w:tblStylePr>
    <w:tblStylePr w:type="band1Horz">
      <w:tblPr/>
      <w:tcPr>
        <w:shd w:val="clear" w:color="DFD8E7" w:fill="auto" w:themeColor="accent4" w:themeTint="40"/>
      </w:tcPr>
    </w:tblStylePr>
  </w:style>
  <w:style w:type="table" w:customStyle="1" w:styleId="ListTable1Light-Accent5">
    <w:name w:val="List Table 1 Light - Accent 5"/>
    <w:basedOn w:val="TableNormal"/>
    <w:autoRedefine/>
    <w:uiPriority w:val="99"/>
    <w:qFormat/>
    <w:pPr>
      <w:spacing w:after="0" w:line="240" w:lineRule="auto"/>
    </w:pPr>
    <w:tblPr/>
    <w:tblStylePr w:type="firstRow">
      <w:rPr>
        <w:b/>
        <w:color w:val="404040"/>
      </w:rPr>
      <w:tblPr/>
      <w:tcPr>
        <w:tcBorders>
          <w:top w:val="nil"/>
          <w:left w:val="nil"/>
          <w:bottom w:val="single" w:sz="4" w:space="0" w:color="4BACC6" w:themeColor="accent5"/>
          <w:right w:val="nil"/>
        </w:tcBorders>
      </w:tcPr>
    </w:tblStylePr>
    <w:tblStylePr w:type="lastRow">
      <w:rPr>
        <w:b/>
        <w:color w:val="404040"/>
      </w:rPr>
      <w:tblPr/>
      <w:tcPr>
        <w:tcBorders>
          <w:top w:val="single" w:sz="4" w:space="0" w:color="4BACC6"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D1EAF0" w:fill="auto" w:themeColor="accent5" w:themeTint="40"/>
      </w:tcPr>
    </w:tblStylePr>
    <w:tblStylePr w:type="band1Horz">
      <w:tblPr/>
      <w:tcPr>
        <w:shd w:val="clear" w:color="D1EAF0" w:fill="auto" w:themeColor="accent5" w:themeTint="40"/>
      </w:tcPr>
    </w:tblStylePr>
  </w:style>
  <w:style w:type="table" w:customStyle="1" w:styleId="ListTable1Light-Accent6">
    <w:name w:val="List Table 1 Light - Accent 6"/>
    <w:basedOn w:val="TableNormal"/>
    <w:autoRedefine/>
    <w:uiPriority w:val="99"/>
    <w:qFormat/>
    <w:pPr>
      <w:spacing w:after="0" w:line="240" w:lineRule="auto"/>
    </w:pPr>
    <w:tblPr/>
    <w:tblStylePr w:type="firstRow">
      <w:rPr>
        <w:b/>
        <w:color w:val="404040"/>
      </w:rPr>
      <w:tblPr/>
      <w:tcPr>
        <w:tcBorders>
          <w:top w:val="nil"/>
          <w:left w:val="nil"/>
          <w:bottom w:val="single" w:sz="4" w:space="0" w:color="F79646" w:themeColor="accent6"/>
          <w:right w:val="nil"/>
        </w:tcBorders>
      </w:tcPr>
    </w:tblStylePr>
    <w:tblStylePr w:type="lastRow">
      <w:rPr>
        <w:b/>
        <w:color w:val="404040"/>
      </w:rPr>
      <w:tblPr/>
      <w:tcPr>
        <w:tcBorders>
          <w:top w:val="single" w:sz="4" w:space="0" w:color="F79646"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FCE4D0" w:fill="auto" w:themeColor="accent6" w:themeTint="40"/>
      </w:tcPr>
    </w:tblStylePr>
    <w:tblStylePr w:type="band1Horz">
      <w:tblPr/>
      <w:tcPr>
        <w:shd w:val="clear" w:color="FCE4D0" w:fill="auto" w:themeColor="accent6" w:themeTint="40"/>
      </w:tcPr>
    </w:tblStylePr>
  </w:style>
  <w:style w:type="table" w:customStyle="1" w:styleId="ListTable2">
    <w:name w:val="List Table 2"/>
    <w:basedOn w:val="TableNormal"/>
    <w:autoRedefine/>
    <w:uiPriority w:val="99"/>
    <w:qFormat/>
    <w:pPr>
      <w:spacing w:after="0" w:line="240" w:lineRule="auto"/>
    </w:pPr>
    <w:tblPr>
      <w:tblBorders>
        <w:top w:val="single" w:sz="4" w:space="0" w:color="6E6E6E" w:themeColor="text1" w:themeTint="90"/>
        <w:bottom w:val="single" w:sz="4" w:space="0" w:color="6E6E6E" w:themeColor="text1" w:themeTint="90"/>
        <w:insideH w:val="single" w:sz="4" w:space="0" w:color="6E6E6E" w:themeColor="text1" w:themeTint="90"/>
      </w:tblBorders>
    </w:tblPr>
    <w:tblStylePr w:type="fir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la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2-Accent1">
    <w:name w:val="List Table 2 - Accent 1"/>
    <w:basedOn w:val="TableNormal"/>
    <w:autoRedefine/>
    <w:uiPriority w:val="99"/>
    <w:qFormat/>
    <w:pPr>
      <w:spacing w:after="0" w:line="240" w:lineRule="auto"/>
    </w:pPr>
    <w:tblPr>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il"/>
          <w:bottom w:val="single" w:sz="4" w:space="0" w:color="9BB7D9" w:themeColor="accent1" w:themeTint="90"/>
          <w:right w:val="nil"/>
        </w:tcBorders>
      </w:tcPr>
    </w:tblStylePr>
    <w:tblStylePr w:type="lastRow">
      <w:rPr>
        <w:rFonts w:ascii="Arial" w:hAnsi="Arial"/>
        <w:b/>
        <w:color w:val="404040"/>
        <w:sz w:val="22"/>
      </w:rPr>
      <w:tblPr/>
      <w:tcPr>
        <w:tcBorders>
          <w:top w:val="single" w:sz="4" w:space="0" w:color="9BB7D9" w:themeColor="accent1" w:themeTint="90"/>
          <w:left w:val="nil"/>
          <w:bottom w:val="single" w:sz="4" w:space="0" w:color="9BB7D9"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auto" w:themeColor="accent1" w:themeTint="40"/>
      </w:tcPr>
    </w:tblStylePr>
    <w:tblStylePr w:type="band1Horz">
      <w:rPr>
        <w:rFonts w:ascii="Arial" w:hAnsi="Arial"/>
        <w:color w:val="404040"/>
        <w:sz w:val="22"/>
      </w:rPr>
      <w:tblPr/>
      <w:tcPr>
        <w:shd w:val="clear" w:color="D2DFEE" w:fill="auto" w:themeColor="accent1" w:themeTint="40"/>
      </w:tcPr>
    </w:tblStylePr>
  </w:style>
  <w:style w:type="table" w:customStyle="1" w:styleId="ListTable2-Accent2">
    <w:name w:val="List Table 2 - Accent 2"/>
    <w:basedOn w:val="TableNormal"/>
    <w:autoRedefine/>
    <w:uiPriority w:val="99"/>
    <w:qFormat/>
    <w:pPr>
      <w:spacing w:after="0" w:line="240" w:lineRule="auto"/>
    </w:pPr>
    <w:tblPr>
      <w:tblBorders>
        <w:top w:val="single" w:sz="4" w:space="0" w:color="DB9C9A" w:themeColor="accent2" w:themeTint="90"/>
        <w:bottom w:val="single" w:sz="4" w:space="0" w:color="DB9C9A" w:themeColor="accent2" w:themeTint="90"/>
        <w:insideH w:val="single" w:sz="4" w:space="0" w:color="DB9C9A" w:themeColor="accent2" w:themeTint="90"/>
      </w:tblBorders>
    </w:tblPr>
    <w:tblStylePr w:type="firstRow">
      <w:rPr>
        <w:rFonts w:ascii="Arial" w:hAnsi="Arial"/>
        <w:b/>
        <w:color w:val="404040"/>
        <w:sz w:val="22"/>
      </w:rPr>
      <w:tblPr/>
      <w:tcPr>
        <w:tcBorders>
          <w:top w:val="single" w:sz="4" w:space="0" w:color="DB9C9A" w:themeColor="accent2" w:themeTint="90"/>
          <w:left w:val="nil"/>
          <w:bottom w:val="single" w:sz="4" w:space="0" w:color="DB9C9A" w:themeColor="accent2" w:themeTint="90"/>
          <w:right w:val="nil"/>
        </w:tcBorders>
      </w:tcPr>
    </w:tblStylePr>
    <w:tblStylePr w:type="lastRow">
      <w:rPr>
        <w:rFonts w:ascii="Arial" w:hAnsi="Arial"/>
        <w:b/>
        <w:color w:val="404040"/>
        <w:sz w:val="22"/>
      </w:rPr>
      <w:tblPr/>
      <w:tcPr>
        <w:tcBorders>
          <w:top w:val="single" w:sz="4" w:space="0" w:color="DB9C9A" w:themeColor="accent2" w:themeTint="90"/>
          <w:left w:val="nil"/>
          <w:bottom w:val="single" w:sz="4" w:space="0" w:color="DB9C9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3D2" w:fill="auto" w:themeColor="accent2" w:themeTint="40"/>
      </w:tcPr>
    </w:tblStylePr>
    <w:tblStylePr w:type="band1Horz">
      <w:rPr>
        <w:rFonts w:ascii="Arial" w:hAnsi="Arial"/>
        <w:color w:val="404040"/>
        <w:sz w:val="22"/>
      </w:rPr>
      <w:tblPr/>
      <w:tcPr>
        <w:shd w:val="clear" w:color="EFD3D2" w:fill="auto" w:themeColor="accent2" w:themeTint="40"/>
      </w:tcPr>
    </w:tblStylePr>
  </w:style>
  <w:style w:type="table" w:customStyle="1" w:styleId="ListTable2-Accent3">
    <w:name w:val="List Table 2 - Accent 3"/>
    <w:basedOn w:val="TableNormal"/>
    <w:autoRedefine/>
    <w:uiPriority w:val="99"/>
    <w:qFormat/>
    <w:pPr>
      <w:spacing w:after="0" w:line="240" w:lineRule="auto"/>
    </w:pPr>
    <w:tblPr>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il"/>
          <w:bottom w:val="single" w:sz="4" w:space="0" w:color="C6D8A1" w:themeColor="accent3" w:themeTint="90"/>
          <w:right w:val="nil"/>
        </w:tcBorders>
      </w:tcPr>
    </w:tblStylePr>
    <w:tblStylePr w:type="lastRow">
      <w:rPr>
        <w:rFonts w:ascii="Arial" w:hAnsi="Arial"/>
        <w:b/>
        <w:color w:val="404040"/>
        <w:sz w:val="22"/>
      </w:rPr>
      <w:tblPr/>
      <w:tcPr>
        <w:tcBorders>
          <w:top w:val="single" w:sz="4" w:space="0" w:color="C6D8A1" w:themeColor="accent3" w:themeTint="90"/>
          <w:left w:val="nil"/>
          <w:bottom w:val="single" w:sz="4" w:space="0" w:color="C6D8A1"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DD5" w:fill="auto" w:themeColor="accent3" w:themeTint="40"/>
      </w:tcPr>
    </w:tblStylePr>
    <w:tblStylePr w:type="band1Horz">
      <w:rPr>
        <w:rFonts w:ascii="Arial" w:hAnsi="Arial"/>
        <w:color w:val="404040"/>
        <w:sz w:val="22"/>
      </w:rPr>
      <w:tblPr/>
      <w:tcPr>
        <w:shd w:val="clear" w:color="E5EDD5" w:fill="auto" w:themeColor="accent3" w:themeTint="40"/>
      </w:tcPr>
    </w:tblStylePr>
  </w:style>
  <w:style w:type="table" w:customStyle="1" w:styleId="ListTable2-Accent4">
    <w:name w:val="List Table 2 - Accent 4"/>
    <w:basedOn w:val="TableNormal"/>
    <w:autoRedefine/>
    <w:uiPriority w:val="99"/>
    <w:qFormat/>
    <w:pPr>
      <w:spacing w:after="0" w:line="240" w:lineRule="auto"/>
    </w:pPr>
    <w:tblPr>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il"/>
          <w:bottom w:val="single" w:sz="4" w:space="0" w:color="B7A7CA" w:themeColor="accent4" w:themeTint="90"/>
          <w:right w:val="nil"/>
        </w:tcBorders>
      </w:tcPr>
    </w:tblStylePr>
    <w:tblStylePr w:type="lastRow">
      <w:rPr>
        <w:rFonts w:ascii="Arial" w:hAnsi="Arial"/>
        <w:b/>
        <w:color w:val="404040"/>
        <w:sz w:val="22"/>
      </w:rPr>
      <w:tblPr/>
      <w:tcPr>
        <w:tcBorders>
          <w:top w:val="single" w:sz="4" w:space="0" w:color="B7A7CA" w:themeColor="accent4" w:themeTint="90"/>
          <w:left w:val="nil"/>
          <w:bottom w:val="single" w:sz="4" w:space="0" w:color="B7A7CA"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auto" w:themeColor="accent4" w:themeTint="40"/>
      </w:tcPr>
    </w:tblStylePr>
    <w:tblStylePr w:type="band1Horz">
      <w:rPr>
        <w:rFonts w:ascii="Arial" w:hAnsi="Arial"/>
        <w:color w:val="404040"/>
        <w:sz w:val="22"/>
      </w:rPr>
      <w:tblPr/>
      <w:tcPr>
        <w:shd w:val="clear" w:color="DFD8E7" w:fill="auto" w:themeColor="accent4" w:themeTint="40"/>
      </w:tcPr>
    </w:tblStylePr>
  </w:style>
  <w:style w:type="table" w:customStyle="1" w:styleId="ListTable2-Accent5">
    <w:name w:val="List Table 2 - Accent 5"/>
    <w:basedOn w:val="TableNormal"/>
    <w:autoRedefine/>
    <w:uiPriority w:val="99"/>
    <w:qFormat/>
    <w:pPr>
      <w:spacing w:after="0" w:line="240" w:lineRule="auto"/>
    </w:pPr>
    <w:tblPr>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il"/>
          <w:bottom w:val="single" w:sz="4" w:space="0" w:color="99D0DE" w:themeColor="accent5" w:themeTint="90"/>
          <w:right w:val="nil"/>
        </w:tcBorders>
      </w:tcPr>
    </w:tblStylePr>
    <w:tblStylePr w:type="lastRow">
      <w:rPr>
        <w:rFonts w:ascii="Arial" w:hAnsi="Arial"/>
        <w:b/>
        <w:color w:val="404040"/>
        <w:sz w:val="22"/>
      </w:rPr>
      <w:tblPr/>
      <w:tcPr>
        <w:tcBorders>
          <w:top w:val="single" w:sz="4" w:space="0" w:color="99D0DE" w:themeColor="accent5" w:themeTint="90"/>
          <w:left w:val="nil"/>
          <w:bottom w:val="single" w:sz="4" w:space="0" w:color="99D0DE"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auto" w:themeColor="accent5" w:themeTint="40"/>
      </w:tcPr>
    </w:tblStylePr>
    <w:tblStylePr w:type="band1Horz">
      <w:rPr>
        <w:rFonts w:ascii="Arial" w:hAnsi="Arial"/>
        <w:color w:val="404040"/>
        <w:sz w:val="22"/>
      </w:rPr>
      <w:tblPr/>
      <w:tcPr>
        <w:shd w:val="clear" w:color="D1EAF0" w:fill="auto" w:themeColor="accent5" w:themeTint="40"/>
      </w:tcPr>
    </w:tblStylePr>
  </w:style>
  <w:style w:type="table" w:customStyle="1" w:styleId="ListTable2-Accent6">
    <w:name w:val="List Table 2 - Accent 6"/>
    <w:basedOn w:val="TableNormal"/>
    <w:autoRedefine/>
    <w:uiPriority w:val="99"/>
    <w:qFormat/>
    <w:pPr>
      <w:spacing w:after="0" w:line="240" w:lineRule="auto"/>
    </w:pPr>
    <w:tblPr>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il"/>
          <w:bottom w:val="single" w:sz="4" w:space="0" w:color="FAC396" w:themeColor="accent6" w:themeTint="90"/>
          <w:right w:val="nil"/>
        </w:tcBorders>
      </w:tcPr>
    </w:tblStylePr>
    <w:tblStylePr w:type="lastRow">
      <w:rPr>
        <w:rFonts w:ascii="Arial" w:hAnsi="Arial"/>
        <w:b/>
        <w:color w:val="404040"/>
        <w:sz w:val="22"/>
      </w:rPr>
      <w:tblPr/>
      <w:tcPr>
        <w:tcBorders>
          <w:top w:val="single" w:sz="4" w:space="0" w:color="FAC396" w:themeColor="accent6" w:themeTint="90"/>
          <w:left w:val="nil"/>
          <w:bottom w:val="single" w:sz="4" w:space="0" w:color="FAC396"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CE4D0" w:fill="auto" w:themeColor="accent6" w:themeTint="40"/>
      </w:tcPr>
    </w:tblStylePr>
    <w:tblStylePr w:type="band1Horz">
      <w:rPr>
        <w:rFonts w:ascii="Arial" w:hAnsi="Arial"/>
        <w:color w:val="404040"/>
        <w:sz w:val="22"/>
      </w:rPr>
      <w:tblPr/>
      <w:tcPr>
        <w:shd w:val="clear" w:color="FCE4D0" w:fill="auto" w:themeColor="accent6" w:themeTint="40"/>
      </w:tcPr>
    </w:tblStylePr>
  </w:style>
  <w:style w:type="table" w:customStyle="1" w:styleId="ListTable3">
    <w:name w:val="List Table 3"/>
    <w:basedOn w:val="TableNormal"/>
    <w:autoRedefine/>
    <w:uiPriority w:val="99"/>
    <w:qFormat/>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Normal"/>
    <w:autoRedefine/>
    <w:uiPriority w:val="99"/>
    <w:qFormat/>
    <w:pPr>
      <w:spacing w:after="0" w:line="240" w:lineRule="auto"/>
    </w:pPr>
    <w:tblPr>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TableNormal"/>
    <w:autoRedefine/>
    <w:uiPriority w:val="99"/>
    <w:qFormat/>
    <w:pPr>
      <w:spacing w:after="0" w:line="240" w:lineRule="auto"/>
    </w:pPr>
    <w:tblPr>
      <w:tblBorders>
        <w:top w:val="single" w:sz="4" w:space="0" w:color="D99795" w:themeColor="accent2" w:themeTint="97"/>
        <w:left w:val="single" w:sz="4" w:space="0" w:color="D99795" w:themeColor="accent2" w:themeTint="97"/>
        <w:bottom w:val="single" w:sz="4" w:space="0" w:color="D99795" w:themeColor="accent2" w:themeTint="97"/>
        <w:right w:val="single" w:sz="4" w:space="0" w:color="D99795" w:themeColor="accent2" w:themeTint="97"/>
      </w:tblBorders>
    </w:tblPr>
    <w:tblStylePr w:type="firstRow">
      <w:rPr>
        <w:rFonts w:ascii="Arial" w:hAnsi="Arial"/>
        <w:b/>
        <w:color w:val="FFFFFF"/>
        <w:sz w:val="22"/>
      </w:rPr>
      <w:tblPr/>
      <w:tcPr>
        <w:shd w:val="clear" w:color="D99795" w:fill="auto" w:themeColor="accent2" w:theme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795" w:themeColor="accent2" w:themeTint="97"/>
          <w:right w:val="single" w:sz="4" w:space="0" w:color="D99795" w:themeColor="accent2" w:themeTint="97"/>
        </w:tcBorders>
      </w:tcPr>
    </w:tblStylePr>
    <w:tblStylePr w:type="band1Horz">
      <w:rPr>
        <w:rFonts w:ascii="Arial" w:hAnsi="Arial"/>
        <w:color w:val="404040"/>
        <w:sz w:val="22"/>
      </w:rPr>
      <w:tblPr/>
      <w:tcPr>
        <w:tcBorders>
          <w:top w:val="single" w:sz="4" w:space="0" w:color="D99795" w:themeColor="accent2" w:themeTint="97"/>
          <w:bottom w:val="single" w:sz="4" w:space="0" w:color="D99795" w:themeColor="accent2" w:themeTint="97"/>
        </w:tcBorders>
      </w:tcPr>
    </w:tblStylePr>
  </w:style>
  <w:style w:type="table" w:customStyle="1" w:styleId="ListTable3-Accent3">
    <w:name w:val="List Table 3 - Accent 3"/>
    <w:basedOn w:val="TableNormal"/>
    <w:autoRedefine/>
    <w:uiPriority w:val="99"/>
    <w:qFormat/>
    <w:pPr>
      <w:spacing w:after="0" w:line="240" w:lineRule="auto"/>
    </w:pPr>
    <w:tblPr>
      <w:tblBorders>
        <w:top w:val="single" w:sz="4" w:space="0" w:color="C3D69C" w:themeColor="accent3" w:themeTint="98"/>
        <w:left w:val="single" w:sz="4" w:space="0" w:color="C3D69C" w:themeColor="accent3" w:themeTint="98"/>
        <w:bottom w:val="single" w:sz="4" w:space="0" w:color="C3D69C" w:themeColor="accent3" w:themeTint="98"/>
        <w:right w:val="single" w:sz="4" w:space="0" w:color="C3D69C" w:themeColor="accent3" w:themeTint="98"/>
      </w:tblBorders>
    </w:tblPr>
    <w:tblStylePr w:type="firstRow">
      <w:rPr>
        <w:rFonts w:ascii="Arial" w:hAnsi="Arial"/>
        <w:b/>
        <w:color w:val="FFFFFF"/>
        <w:sz w:val="22"/>
      </w:rPr>
      <w:tblPr/>
      <w:tcPr>
        <w:shd w:val="clear" w:color="C3D69C" w:fill="auto" w:themeColor="accent3"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C" w:themeColor="accent3" w:themeTint="98"/>
          <w:right w:val="single" w:sz="4" w:space="0" w:color="C3D69C" w:themeColor="accent3" w:themeTint="98"/>
        </w:tcBorders>
      </w:tcPr>
    </w:tblStylePr>
    <w:tblStylePr w:type="band1Horz">
      <w:rPr>
        <w:rFonts w:ascii="Arial" w:hAnsi="Arial"/>
        <w:color w:val="404040"/>
        <w:sz w:val="22"/>
      </w:rPr>
      <w:tblPr/>
      <w:tcPr>
        <w:tcBorders>
          <w:top w:val="single" w:sz="4" w:space="0" w:color="C3D69C" w:themeColor="accent3" w:themeTint="98"/>
          <w:bottom w:val="single" w:sz="4" w:space="0" w:color="C3D69C" w:themeColor="accent3" w:themeTint="98"/>
        </w:tcBorders>
      </w:tcPr>
    </w:tblStylePr>
  </w:style>
  <w:style w:type="table" w:customStyle="1" w:styleId="ListTable3-Accent4">
    <w:name w:val="List Table 3 - Accent 4"/>
    <w:basedOn w:val="TableNormal"/>
    <w:uiPriority w:val="99"/>
    <w:pPr>
      <w:spacing w:after="0" w:line="240" w:lineRule="auto"/>
    </w:pPr>
    <w:tblPr>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fill="auto" w:themeColor="accent4"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TableNormal"/>
    <w:uiPriority w:val="99"/>
    <w:pPr>
      <w:spacing w:after="0" w:line="240" w:lineRule="auto"/>
    </w:pPr>
    <w:tblPr>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fill="auto" w:themeColor="accent5"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TableNormal"/>
    <w:uiPriority w:val="99"/>
    <w:pPr>
      <w:spacing w:after="0" w:line="240" w:lineRule="auto"/>
    </w:pPr>
    <w:tblPr>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fill="auto" w:themeColor="accent6"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TableNormal"/>
    <w:uiPriority w:val="9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4-Accent1">
    <w:name w:val="List Table 4 - Accent 1"/>
    <w:basedOn w:val="TableNormal"/>
    <w:uiPriority w:val="99"/>
    <w:pPr>
      <w:spacing w:after="0" w:line="240" w:lineRule="auto"/>
    </w:pPr>
    <w:tblPr>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auto" w:themeColor="accent1" w:themeTint="40"/>
      </w:tcPr>
    </w:tblStylePr>
    <w:tblStylePr w:type="band1Horz">
      <w:rPr>
        <w:rFonts w:ascii="Arial" w:hAnsi="Arial"/>
        <w:color w:val="404040"/>
        <w:sz w:val="22"/>
      </w:rPr>
      <w:tblPr/>
      <w:tcPr>
        <w:shd w:val="clear" w:color="D2DFEE" w:fill="auto" w:themeColor="accent1" w:themeTint="40"/>
      </w:tcPr>
    </w:tblStylePr>
  </w:style>
  <w:style w:type="table" w:customStyle="1" w:styleId="ListTable4-Accent2">
    <w:name w:val="List Table 4 - Accent 2"/>
    <w:basedOn w:val="TableNormal"/>
    <w:uiPriority w:val="99"/>
    <w:pPr>
      <w:spacing w:after="0" w:line="240" w:lineRule="auto"/>
    </w:pPr>
    <w:tblPr>
      <w:tblBorders>
        <w:top w:val="single" w:sz="4" w:space="0" w:color="DB9C9A" w:themeColor="accent2" w:themeTint="90"/>
        <w:left w:val="single" w:sz="4" w:space="0" w:color="DB9C9A" w:themeColor="accent2" w:themeTint="90"/>
        <w:bottom w:val="single" w:sz="4" w:space="0" w:color="DB9C9A" w:themeColor="accent2" w:themeTint="90"/>
        <w:right w:val="single" w:sz="4" w:space="0" w:color="DB9C9A" w:themeColor="accent2" w:themeTint="90"/>
        <w:insideH w:val="single" w:sz="4" w:space="0" w:color="DB9C9A" w:themeColor="accent2" w:themeTint="90"/>
      </w:tblBorders>
    </w:tblPr>
    <w:tblStylePr w:type="firstRow">
      <w:rPr>
        <w:rFonts w:ascii="Arial" w:hAnsi="Arial"/>
        <w:b/>
        <w:color w:val="FFFFFF"/>
        <w:sz w:val="22"/>
      </w:rPr>
      <w:tblPr/>
      <w:tcPr>
        <w:shd w:val="clear" w:color="C0504D" w:fill="auto" w:themeColor="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3D2" w:fill="auto" w:themeColor="accent2" w:themeTint="40"/>
      </w:tcPr>
    </w:tblStylePr>
    <w:tblStylePr w:type="band1Horz">
      <w:rPr>
        <w:rFonts w:ascii="Arial" w:hAnsi="Arial"/>
        <w:color w:val="404040"/>
        <w:sz w:val="22"/>
      </w:rPr>
      <w:tblPr/>
      <w:tcPr>
        <w:shd w:val="clear" w:color="EFD3D2" w:fill="auto" w:themeColor="accent2" w:themeTint="40"/>
      </w:tcPr>
    </w:tblStylePr>
  </w:style>
  <w:style w:type="table" w:customStyle="1" w:styleId="ListTable4-Accent3">
    <w:name w:val="List Table 4 - Accent 3"/>
    <w:basedOn w:val="TableNormal"/>
    <w:uiPriority w:val="99"/>
    <w:pPr>
      <w:spacing w:after="0" w:line="240" w:lineRule="auto"/>
    </w:pPr>
    <w:tblPr>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fill="auto" w:themeColor="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DD5" w:fill="auto" w:themeColor="accent3" w:themeTint="40"/>
      </w:tcPr>
    </w:tblStylePr>
    <w:tblStylePr w:type="band1Horz">
      <w:rPr>
        <w:rFonts w:ascii="Arial" w:hAnsi="Arial"/>
        <w:color w:val="404040"/>
        <w:sz w:val="22"/>
      </w:rPr>
      <w:tblPr/>
      <w:tcPr>
        <w:shd w:val="clear" w:color="E5EDD5" w:fill="auto" w:themeColor="accent3" w:themeTint="40"/>
      </w:tcPr>
    </w:tblStylePr>
  </w:style>
  <w:style w:type="table" w:customStyle="1" w:styleId="ListTable4-Accent4">
    <w:name w:val="List Table 4 - Accent 4"/>
    <w:basedOn w:val="TableNormal"/>
    <w:uiPriority w:val="99"/>
    <w:pPr>
      <w:spacing w:after="0" w:line="240" w:lineRule="auto"/>
    </w:pPr>
    <w:tblPr>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fill="auto" w:themeColor="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auto" w:themeColor="accent4" w:themeTint="40"/>
      </w:tcPr>
    </w:tblStylePr>
    <w:tblStylePr w:type="band1Horz">
      <w:rPr>
        <w:rFonts w:ascii="Arial" w:hAnsi="Arial"/>
        <w:color w:val="404040"/>
        <w:sz w:val="22"/>
      </w:rPr>
      <w:tblPr/>
      <w:tcPr>
        <w:shd w:val="clear" w:color="DFD8E7" w:fill="auto" w:themeColor="accent4" w:themeTint="40"/>
      </w:tcPr>
    </w:tblStylePr>
  </w:style>
  <w:style w:type="table" w:customStyle="1" w:styleId="ListTable4-Accent5">
    <w:name w:val="List Table 4 - Accent 5"/>
    <w:basedOn w:val="TableNormal"/>
    <w:uiPriority w:val="99"/>
    <w:pPr>
      <w:spacing w:after="0" w:line="240" w:lineRule="auto"/>
    </w:pPr>
    <w:tblPr>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fill="auto" w:themeColor="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auto" w:themeColor="accent5" w:themeTint="40"/>
      </w:tcPr>
    </w:tblStylePr>
    <w:tblStylePr w:type="band1Horz">
      <w:rPr>
        <w:rFonts w:ascii="Arial" w:hAnsi="Arial"/>
        <w:color w:val="404040"/>
        <w:sz w:val="22"/>
      </w:rPr>
      <w:tblPr/>
      <w:tcPr>
        <w:shd w:val="clear" w:color="D1EAF0" w:fill="auto" w:themeColor="accent5" w:themeTint="40"/>
      </w:tcPr>
    </w:tblStylePr>
  </w:style>
  <w:style w:type="table" w:customStyle="1" w:styleId="ListTable4-Accent6">
    <w:name w:val="List Table 4 - Accent 6"/>
    <w:basedOn w:val="TableNormal"/>
    <w:uiPriority w:val="99"/>
    <w:pPr>
      <w:spacing w:after="0" w:line="240" w:lineRule="auto"/>
    </w:pPr>
    <w:tblPr>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fill="auto" w:themeColor="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CE4D0" w:fill="auto" w:themeColor="accent6" w:themeTint="40"/>
      </w:tcPr>
    </w:tblStylePr>
    <w:tblStylePr w:type="band1Horz">
      <w:rPr>
        <w:rFonts w:ascii="Arial" w:hAnsi="Arial"/>
        <w:color w:val="404040"/>
        <w:sz w:val="22"/>
      </w:rPr>
      <w:tblPr/>
      <w:tcPr>
        <w:shd w:val="clear" w:color="FCE4D0" w:fill="auto" w:themeColor="accent6" w:themeTint="40"/>
      </w:tcPr>
    </w:tblStylePr>
  </w:style>
  <w:style w:type="table" w:customStyle="1" w:styleId="ListTable5Dark">
    <w:name w:val="List Table 5 Dark"/>
    <w:basedOn w:val="TableNormal"/>
    <w:uiPriority w:val="99"/>
    <w:pPr>
      <w:spacing w:after="0" w:line="240" w:lineRule="auto"/>
    </w:pPr>
    <w:tblPr>
      <w:tblBorders>
        <w:top w:val="single" w:sz="32" w:space="0" w:color="7E7E7E" w:themeColor="text1" w:themeTint="80"/>
        <w:left w:val="single" w:sz="32" w:space="0" w:color="7E7E7E" w:themeColor="text1" w:themeTint="80"/>
        <w:bottom w:val="single" w:sz="32" w:space="0" w:color="7E7E7E" w:themeColor="text1" w:themeTint="80"/>
        <w:right w:val="single" w:sz="32" w:space="0" w:color="7E7E7E" w:themeColor="text1" w:themeTint="80"/>
      </w:tblBorders>
    </w:tblPr>
    <w:tblStylePr w:type="firstRow">
      <w:rPr>
        <w:rFonts w:ascii="Arial" w:hAnsi="Arial"/>
        <w:b/>
        <w:color w:val="FFFFFF" w:themeColor="light1"/>
        <w:sz w:val="22"/>
        <w14:textFill>
          <w14:solidFill>
            <w14:schemeClr w14:val="lt1"/>
          </w14:solidFill>
        </w14:textFill>
      </w:rPr>
      <w:tblPr/>
      <w:tcPr>
        <w:tcBorders>
          <w:top w:val="single" w:sz="32" w:space="0" w:color="7E7E7E" w:themeColor="text1" w:themeTint="80"/>
          <w:bottom w:val="single" w:sz="12" w:space="0" w:color="FFFFFF" w:themeColor="light1"/>
        </w:tcBorders>
        <w:shd w:val="clear" w:color="7E7E7E" w:fill="auto" w:themeColor="text1" w:theme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7E7E7E" w:themeColor="text1" w:themeTint="80"/>
          <w:right w:val="single" w:sz="4" w:space="0" w:color="FFFFFF" w:themeColor="light1"/>
        </w:tcBorders>
      </w:tcPr>
    </w:tblStylePr>
    <w:tblStylePr w:type="lastCol">
      <w:tblPr/>
      <w:tcPr>
        <w:tcBorders>
          <w:left w:val="single" w:sz="4" w:space="0" w:color="FFFFFF" w:themeColor="light1"/>
          <w:right w:val="single" w:sz="32" w:space="0" w:color="7E7E7E" w:themeColor="text1" w:themeTint="80"/>
        </w:tcBorders>
      </w:tcPr>
    </w:tblStylePr>
    <w:tblStylePr w:type="band1Vert">
      <w:tblPr/>
      <w:tcPr>
        <w:tcBorders>
          <w:left w:val="single" w:sz="4" w:space="0" w:color="FFFFFF" w:themeColor="light1"/>
          <w:right w:val="single" w:sz="4" w:space="0" w:color="FFFFFF" w:themeColor="light1"/>
        </w:tcBorders>
        <w:shd w:val="clear" w:color="7E7E7E" w:fill="auto" w:themeColor="text1" w:theme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E7E7E" w:fill="auto" w:themeColor="text1" w:themeTint="80"/>
      </w:tcPr>
    </w:tblStylePr>
    <w:tblStylePr w:type="band2Horz">
      <w:tblPr/>
      <w:tcPr>
        <w:tcBorders>
          <w:top w:val="single" w:sz="4" w:space="0" w:color="FFFFFF" w:themeColor="light1"/>
          <w:bottom w:val="single" w:sz="4" w:space="0" w:color="FFFFFF" w:themeColor="light1"/>
        </w:tcBorders>
        <w:shd w:val="clear" w:color="7E7E7E" w:fill="auto" w:themeColor="text1" w:themeTint="80"/>
      </w:tcPr>
    </w:tblStylePr>
  </w:style>
  <w:style w:type="table" w:customStyle="1" w:styleId="ListTable5Dark-Accent1">
    <w:name w:val="List Table 5 Dark - Accent 1"/>
    <w:basedOn w:val="TableNormal"/>
    <w:uiPriority w:val="99"/>
    <w:pPr>
      <w:spacing w:after="0" w:line="240" w:lineRule="auto"/>
    </w:pPr>
    <w:tblPr>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Pr>
    <w:tblStylePr w:type="firstRow">
      <w:rPr>
        <w:rFonts w:ascii="Arial" w:hAnsi="Arial"/>
        <w:b/>
        <w:color w:val="FFFFFF" w:themeColor="light1"/>
        <w:sz w:val="22"/>
        <w14:textFill>
          <w14:solidFill>
            <w14:schemeClr w14:val="lt1"/>
          </w14:solidFill>
        </w14:textFill>
      </w:rPr>
      <w:tblPr/>
      <w:tcPr>
        <w:tcBorders>
          <w:top w:val="single" w:sz="32" w:space="0" w:color="4F81BD" w:themeColor="accent1"/>
          <w:bottom w:val="single" w:sz="12" w:space="0" w:color="FFFFFF" w:themeColor="light1"/>
        </w:tcBorders>
        <w:shd w:val="clear" w:color="4F81BD" w:fill="auto" w:themeColor="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fill="auto" w:themeColor="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fill="auto" w:themeColor="accent1"/>
      </w:tcPr>
    </w:tblStylePr>
    <w:tblStylePr w:type="band2Horz">
      <w:tblPr/>
      <w:tcPr>
        <w:tcBorders>
          <w:top w:val="single" w:sz="4" w:space="0" w:color="FFFFFF" w:themeColor="light1"/>
          <w:bottom w:val="single" w:sz="4" w:space="0" w:color="FFFFFF" w:themeColor="light1"/>
        </w:tcBorders>
        <w:shd w:val="clear" w:color="4F81BD" w:fill="auto" w:themeColor="accent1"/>
      </w:tcPr>
    </w:tblStylePr>
  </w:style>
  <w:style w:type="table" w:customStyle="1" w:styleId="ListTable5Dark-Accent2">
    <w:name w:val="List Table 5 Dark - Accent 2"/>
    <w:basedOn w:val="TableNormal"/>
    <w:uiPriority w:val="99"/>
    <w:pPr>
      <w:spacing w:after="0" w:line="240" w:lineRule="auto"/>
    </w:pPr>
    <w:tblPr>
      <w:tblBorders>
        <w:top w:val="single" w:sz="32" w:space="0" w:color="D99795" w:themeColor="accent2" w:themeTint="97"/>
        <w:left w:val="single" w:sz="32" w:space="0" w:color="D99795" w:themeColor="accent2" w:themeTint="97"/>
        <w:bottom w:val="single" w:sz="32" w:space="0" w:color="D99795" w:themeColor="accent2" w:themeTint="97"/>
        <w:right w:val="single" w:sz="32" w:space="0" w:color="D99795" w:themeColor="accent2" w:themeTint="97"/>
      </w:tblBorders>
    </w:tblPr>
    <w:tblStylePr w:type="firstRow">
      <w:rPr>
        <w:rFonts w:ascii="Arial" w:hAnsi="Arial"/>
        <w:b/>
        <w:color w:val="FFFFFF" w:themeColor="light1"/>
        <w:sz w:val="22"/>
        <w14:textFill>
          <w14:solidFill>
            <w14:schemeClr w14:val="lt1"/>
          </w14:solidFill>
        </w14:textFill>
      </w:rPr>
      <w:tblPr/>
      <w:tcPr>
        <w:tcBorders>
          <w:top w:val="single" w:sz="32" w:space="0" w:color="D99795" w:themeColor="accent2" w:themeTint="97"/>
          <w:bottom w:val="single" w:sz="12" w:space="0" w:color="FFFFFF" w:themeColor="light1"/>
        </w:tcBorders>
        <w:shd w:val="clear" w:color="D99795" w:fill="auto" w:themeColor="accent2" w:theme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D99795" w:themeColor="accent2" w:themeTint="97"/>
          <w:right w:val="single" w:sz="4" w:space="0" w:color="FFFFFF" w:themeColor="light1"/>
        </w:tcBorders>
      </w:tcPr>
    </w:tblStylePr>
    <w:tblStylePr w:type="lastCol">
      <w:tblPr/>
      <w:tcPr>
        <w:tcBorders>
          <w:left w:val="single" w:sz="4" w:space="0" w:color="FFFFFF" w:themeColor="light1"/>
          <w:right w:val="single" w:sz="32" w:space="0" w:color="D99795" w:themeColor="accent2" w:themeTint="97"/>
        </w:tcBorders>
      </w:tcPr>
    </w:tblStylePr>
    <w:tblStylePr w:type="band1Vert">
      <w:tblPr/>
      <w:tcPr>
        <w:tcBorders>
          <w:left w:val="single" w:sz="4" w:space="0" w:color="FFFFFF" w:themeColor="light1"/>
          <w:right w:val="single" w:sz="4" w:space="0" w:color="FFFFFF" w:themeColor="light1"/>
        </w:tcBorders>
        <w:shd w:val="clear" w:color="D99795" w:fill="auto" w:themeColor="accent2" w:theme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795" w:fill="auto" w:themeColor="accent2" w:themeTint="97"/>
      </w:tcPr>
    </w:tblStylePr>
    <w:tblStylePr w:type="band2Horz">
      <w:tblPr/>
      <w:tcPr>
        <w:tcBorders>
          <w:top w:val="single" w:sz="4" w:space="0" w:color="FFFFFF" w:themeColor="light1"/>
          <w:bottom w:val="single" w:sz="4" w:space="0" w:color="FFFFFF" w:themeColor="light1"/>
        </w:tcBorders>
        <w:shd w:val="clear" w:color="D99795" w:fill="auto" w:themeColor="accent2" w:themeTint="97"/>
      </w:tcPr>
    </w:tblStylePr>
  </w:style>
  <w:style w:type="table" w:customStyle="1" w:styleId="ListTable5Dark-Accent3">
    <w:name w:val="List Table 5 Dark - Accent 3"/>
    <w:basedOn w:val="TableNormal"/>
    <w:uiPriority w:val="99"/>
    <w:pPr>
      <w:spacing w:after="0" w:line="240" w:lineRule="auto"/>
    </w:pPr>
    <w:tblPr>
      <w:tblBorders>
        <w:top w:val="single" w:sz="32" w:space="0" w:color="C3D69C" w:themeColor="accent3" w:themeTint="98"/>
        <w:left w:val="single" w:sz="32" w:space="0" w:color="C3D69C" w:themeColor="accent3" w:themeTint="98"/>
        <w:bottom w:val="single" w:sz="32" w:space="0" w:color="C3D69C" w:themeColor="accent3" w:themeTint="98"/>
        <w:right w:val="single" w:sz="32" w:space="0" w:color="C3D69C" w:themeColor="accent3"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C3D69C" w:themeColor="accent3" w:themeTint="98"/>
          <w:bottom w:val="single" w:sz="12" w:space="0" w:color="FFFFFF" w:themeColor="light1"/>
        </w:tcBorders>
        <w:shd w:val="clear" w:color="C3D69C" w:fill="auto" w:themeColor="accent3"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C3D69C" w:themeColor="accent3" w:themeTint="98"/>
          <w:right w:val="single" w:sz="4" w:space="0" w:color="FFFFFF" w:themeColor="light1"/>
        </w:tcBorders>
      </w:tcPr>
    </w:tblStylePr>
    <w:tblStylePr w:type="lastCol">
      <w:tblPr/>
      <w:tcPr>
        <w:tcBorders>
          <w:left w:val="single" w:sz="4" w:space="0" w:color="FFFFFF" w:themeColor="light1"/>
          <w:right w:val="single" w:sz="32" w:space="0" w:color="C3D69C" w:themeColor="accent3" w:themeTint="98"/>
        </w:tcBorders>
      </w:tcPr>
    </w:tblStylePr>
    <w:tblStylePr w:type="band1Vert">
      <w:tblPr/>
      <w:tcPr>
        <w:tcBorders>
          <w:left w:val="single" w:sz="4" w:space="0" w:color="FFFFFF" w:themeColor="light1"/>
          <w:right w:val="single" w:sz="4" w:space="0" w:color="FFFFFF" w:themeColor="light1"/>
        </w:tcBorders>
        <w:shd w:val="clear" w:color="C3D69C" w:fill="auto" w:themeColor="accent3"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C" w:fill="auto" w:themeColor="accent3" w:themeTint="98"/>
      </w:tcPr>
    </w:tblStylePr>
    <w:tblStylePr w:type="band2Horz">
      <w:tblPr/>
      <w:tcPr>
        <w:tcBorders>
          <w:top w:val="single" w:sz="4" w:space="0" w:color="FFFFFF" w:themeColor="light1"/>
          <w:bottom w:val="single" w:sz="4" w:space="0" w:color="FFFFFF" w:themeColor="light1"/>
        </w:tcBorders>
        <w:shd w:val="clear" w:color="C3D69C" w:fill="auto" w:themeColor="accent3" w:themeTint="98"/>
      </w:tcPr>
    </w:tblStylePr>
  </w:style>
  <w:style w:type="table" w:customStyle="1" w:styleId="ListTable5Dark-Accent4">
    <w:name w:val="List Table 5 Dark - Accent 4"/>
    <w:basedOn w:val="TableNormal"/>
    <w:uiPriority w:val="99"/>
    <w:pPr>
      <w:spacing w:after="0" w:line="240" w:lineRule="auto"/>
    </w:pPr>
    <w:tblPr>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B2A1C6" w:themeColor="accent4" w:themeTint="9A"/>
          <w:bottom w:val="single" w:sz="12" w:space="0" w:color="FFFFFF" w:themeColor="light1"/>
        </w:tcBorders>
        <w:shd w:val="clear" w:color="B2A1C6" w:fill="auto" w:themeColor="accent4"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fill="auto" w:themeColor="accent4"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fill="auto" w:themeColor="accent4" w:themeTint="9A"/>
      </w:tcPr>
    </w:tblStylePr>
    <w:tblStylePr w:type="band2Horz">
      <w:tblPr/>
      <w:tcPr>
        <w:tcBorders>
          <w:top w:val="single" w:sz="4" w:space="0" w:color="FFFFFF" w:themeColor="light1"/>
          <w:bottom w:val="single" w:sz="4" w:space="0" w:color="FFFFFF" w:themeColor="light1"/>
        </w:tcBorders>
        <w:shd w:val="clear" w:color="B2A1C6" w:fill="auto" w:themeColor="accent4" w:themeTint="9A"/>
      </w:tcPr>
    </w:tblStylePr>
  </w:style>
  <w:style w:type="table" w:customStyle="1" w:styleId="ListTable5Dark-Accent5">
    <w:name w:val="List Table 5 Dark - Accent 5"/>
    <w:basedOn w:val="TableNormal"/>
    <w:uiPriority w:val="99"/>
    <w:pPr>
      <w:spacing w:after="0" w:line="240" w:lineRule="auto"/>
    </w:pPr>
    <w:tblPr>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92CCDC" w:themeColor="accent5" w:themeTint="9A"/>
          <w:bottom w:val="single" w:sz="12" w:space="0" w:color="FFFFFF" w:themeColor="light1"/>
        </w:tcBorders>
        <w:shd w:val="clear" w:color="92CCDC" w:fill="auto" w:themeColor="accent5"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fill="auto" w:themeColor="accent5"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fill="auto" w:themeColor="accent5" w:themeTint="9A"/>
      </w:tcPr>
    </w:tblStylePr>
    <w:tblStylePr w:type="band2Horz">
      <w:tblPr/>
      <w:tcPr>
        <w:tcBorders>
          <w:top w:val="single" w:sz="4" w:space="0" w:color="FFFFFF" w:themeColor="light1"/>
          <w:bottom w:val="single" w:sz="4" w:space="0" w:color="FFFFFF" w:themeColor="light1"/>
        </w:tcBorders>
        <w:shd w:val="clear" w:color="92CCDC" w:fill="auto" w:themeColor="accent5" w:themeTint="9A"/>
      </w:tcPr>
    </w:tblStylePr>
  </w:style>
  <w:style w:type="table" w:customStyle="1" w:styleId="ListTable5Dark-Accent6">
    <w:name w:val="List Table 5 Dark - Accent 6"/>
    <w:basedOn w:val="TableNormal"/>
    <w:uiPriority w:val="99"/>
    <w:pPr>
      <w:spacing w:after="0" w:line="240" w:lineRule="auto"/>
    </w:pPr>
    <w:tblPr>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FAC090" w:themeColor="accent6" w:themeTint="98"/>
          <w:bottom w:val="single" w:sz="12" w:space="0" w:color="FFFFFF" w:themeColor="light1"/>
        </w:tcBorders>
        <w:shd w:val="clear" w:color="FAC090" w:fill="auto" w:themeColor="accent6"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fill="auto" w:themeColor="accent6"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fill="auto" w:themeColor="accent6" w:themeTint="98"/>
      </w:tcPr>
    </w:tblStylePr>
    <w:tblStylePr w:type="band2Horz">
      <w:tblPr/>
      <w:tcPr>
        <w:tcBorders>
          <w:top w:val="single" w:sz="4" w:space="0" w:color="FFFFFF" w:themeColor="light1"/>
          <w:bottom w:val="single" w:sz="4" w:space="0" w:color="FFFFFF" w:themeColor="light1"/>
        </w:tcBorders>
        <w:shd w:val="clear" w:color="FAC090" w:fill="auto" w:themeColor="accent6" w:themeTint="98"/>
      </w:tcPr>
    </w:tblStylePr>
  </w:style>
  <w:style w:type="table" w:customStyle="1" w:styleId="ListTable6Colorful">
    <w:name w:val="List Table 6 Colorful"/>
    <w:basedOn w:val="TableNormal"/>
    <w:uiPriority w:val="99"/>
    <w:pPr>
      <w:spacing w:after="0" w:line="240" w:lineRule="auto"/>
    </w:pPr>
    <w:tblPr>
      <w:tblBorders>
        <w:top w:val="single" w:sz="4" w:space="0" w:color="7E7E7E" w:themeColor="text1" w:themeTint="80"/>
        <w:bottom w:val="single" w:sz="4" w:space="0" w:color="7E7E7E" w:themeColor="text1" w:themeTint="80"/>
      </w:tblBorders>
    </w:tblPr>
    <w:tblStylePr w:type="firstRow">
      <w:rPr>
        <w:b/>
        <w:color w:val="000000" w:themeColor="text1"/>
        <w14:textFill>
          <w14:solidFill>
            <w14:schemeClr w14:val="tx1"/>
          </w14:solidFill>
        </w14:textFill>
      </w:rPr>
      <w:tblPr/>
      <w:tcPr>
        <w:tcBorders>
          <w:bottom w:val="single" w:sz="4" w:space="0" w:color="7E7E7E" w:themeColor="text1" w:themeTint="80"/>
        </w:tcBorders>
      </w:tcPr>
    </w:tblStylePr>
    <w:tblStylePr w:type="lastRow">
      <w:rPr>
        <w:b/>
        <w:color w:val="000000" w:themeColor="text1"/>
        <w14:textFill>
          <w14:solidFill>
            <w14:schemeClr w14:val="tx1"/>
          </w14:solidFill>
        </w14:textFill>
      </w:rPr>
      <w:tblPr/>
      <w:tcPr>
        <w:tcBorders>
          <w:top w:val="single" w:sz="4" w:space="0" w:color="7E7E7E" w:themeColor="text1" w:themeTint="8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blPr/>
      <w:tcPr>
        <w:shd w:val="clear" w:color="BEBEBE" w:fill="auto" w:themeColor="text1" w:themeTint="40"/>
      </w:tcPr>
    </w:tblStylePr>
    <w:tblStylePr w:type="band1Horz">
      <w:rPr>
        <w:rFonts w:ascii="Arial" w:hAnsi="Arial"/>
        <w:color w:val="000000" w:themeColor="text1"/>
        <w:sz w:val="22"/>
        <w14:textFill>
          <w14:solidFill>
            <w14:schemeClr w14:val="tx1"/>
          </w14:solidFill>
        </w14:textFill>
      </w:rPr>
      <w:tblPr/>
      <w:tcPr>
        <w:shd w:val="clear" w:color="BEBEBE" w:fill="auto" w:themeColor="text1" w:themeTint="40"/>
      </w:tcPr>
    </w:tblStylePr>
    <w:tblStylePr w:type="band2Horz">
      <w:rPr>
        <w:rFonts w:ascii="Arial" w:hAnsi="Arial"/>
        <w:color w:val="000000" w:themeColor="text1"/>
        <w:sz w:val="22"/>
        <w14:textFill>
          <w14:solidFill>
            <w14:schemeClr w14:val="tx1"/>
          </w14:solidFill>
        </w14:textFill>
      </w:rPr>
    </w:tblStylePr>
  </w:style>
  <w:style w:type="table" w:customStyle="1" w:styleId="ListTable6Colorful-Accent1">
    <w:name w:val="List Table 6 Colorful - Accent 1"/>
    <w:basedOn w:val="TableNormal"/>
    <w:uiPriority w:val="99"/>
    <w:pPr>
      <w:spacing w:after="0" w:line="240" w:lineRule="auto"/>
    </w:pPr>
    <w:tblPr>
      <w:tblBorders>
        <w:top w:val="single" w:sz="4" w:space="0" w:color="4F81BD" w:themeColor="accent1"/>
        <w:bottom w:val="single" w:sz="4" w:space="0" w:color="4F81BD" w:themeColor="accent1"/>
      </w:tblBorders>
    </w:tblPr>
    <w:tblStylePr w:type="firstRow">
      <w:rPr>
        <w:b/>
        <w:color w:val="2A4B71" w:themeColor="accent1" w:themeShade="94"/>
      </w:rPr>
      <w:tblPr/>
      <w:tcPr>
        <w:tcBorders>
          <w:bottom w:val="single" w:sz="4" w:space="0" w:color="4F81BD" w:themeColor="accent1"/>
        </w:tcBorders>
      </w:tcPr>
    </w:tblStylePr>
    <w:tblStylePr w:type="lastRow">
      <w:rPr>
        <w:b/>
        <w:color w:val="2A4B71" w:themeColor="accent1" w:themeShade="94"/>
      </w:rPr>
      <w:tblPr/>
      <w:tcPr>
        <w:tcBorders>
          <w:top w:val="single" w:sz="4" w:space="0" w:color="4F81BD" w:themeColor="accent1"/>
        </w:tcBorders>
      </w:tcPr>
    </w:tblStylePr>
    <w:tblStylePr w:type="firstCol">
      <w:rPr>
        <w:b/>
        <w:color w:val="2A4B71" w:themeColor="accent1" w:themeShade="94"/>
      </w:rPr>
    </w:tblStylePr>
    <w:tblStylePr w:type="lastCol">
      <w:rPr>
        <w:b/>
        <w:color w:val="2A4B71" w:themeColor="accent1" w:themeShade="94"/>
      </w:rPr>
    </w:tblStylePr>
    <w:tblStylePr w:type="band1Vert">
      <w:tblPr/>
      <w:tcPr>
        <w:shd w:val="clear" w:color="D2DFEE" w:fill="auto" w:themeColor="accent1" w:themeTint="40"/>
      </w:tcPr>
    </w:tblStylePr>
    <w:tblStylePr w:type="band1Horz">
      <w:rPr>
        <w:rFonts w:ascii="Arial" w:hAnsi="Arial"/>
        <w:color w:val="2A4B71" w:themeColor="accent1" w:themeShade="94"/>
        <w:sz w:val="22"/>
      </w:rPr>
      <w:tblPr/>
      <w:tcPr>
        <w:shd w:val="clear" w:color="D2DFEE" w:fill="auto" w:themeColor="accent1" w:themeTint="40"/>
      </w:tcPr>
    </w:tblStylePr>
    <w:tblStylePr w:type="band2Horz">
      <w:rPr>
        <w:rFonts w:ascii="Arial" w:hAnsi="Arial"/>
        <w:color w:val="2A4B71" w:themeColor="accent1" w:themeShade="94"/>
        <w:sz w:val="22"/>
      </w:rPr>
    </w:tblStylePr>
  </w:style>
  <w:style w:type="table" w:customStyle="1" w:styleId="ListTable6Colorful-Accent2">
    <w:name w:val="List Table 6 Colorful - Accent 2"/>
    <w:basedOn w:val="TableNormal"/>
    <w:uiPriority w:val="99"/>
    <w:pPr>
      <w:spacing w:after="0" w:line="240" w:lineRule="auto"/>
    </w:pPr>
    <w:tblPr>
      <w:tblBorders>
        <w:top w:val="single" w:sz="4" w:space="0" w:color="D99795" w:themeColor="accent2" w:themeTint="97"/>
        <w:bottom w:val="single" w:sz="4" w:space="0" w:color="D99795" w:themeColor="accent2" w:themeTint="97"/>
      </w:tblBorders>
    </w:tblPr>
    <w:tblStylePr w:type="firstRow">
      <w:rPr>
        <w:b/>
        <w:color w:val="DA9896" w:themeColor="accent2" w:themeTint="96"/>
        <w14:textFill>
          <w14:solidFill>
            <w14:schemeClr w14:val="accent2">
              <w14:lumMod w14:val="59000"/>
              <w14:lumOff w14:val="41000"/>
            </w14:schemeClr>
          </w14:solidFill>
        </w14:textFill>
      </w:rPr>
      <w:tblPr/>
      <w:tcPr>
        <w:tcBorders>
          <w:bottom w:val="single" w:sz="4" w:space="0" w:color="D99795" w:themeColor="accent2" w:themeTint="97"/>
        </w:tcBorders>
      </w:tcPr>
    </w:tblStylePr>
    <w:tblStylePr w:type="lastRow">
      <w:rPr>
        <w:b/>
        <w:color w:val="DA9896" w:themeColor="accent2" w:themeTint="96"/>
        <w14:textFill>
          <w14:solidFill>
            <w14:schemeClr w14:val="accent2">
              <w14:lumMod w14:val="59000"/>
              <w14:lumOff w14:val="41000"/>
            </w14:schemeClr>
          </w14:solidFill>
        </w14:textFill>
      </w:rPr>
      <w:tblPr/>
      <w:tcPr>
        <w:tcBorders>
          <w:top w:val="single" w:sz="4" w:space="0" w:color="D99795" w:themeColor="accent2" w:themeTint="97"/>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blPr/>
      <w:tcPr>
        <w:shd w:val="clear" w:color="EFD3D2" w:fill="auto" w:themeColor="accent2" w:theme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cPr>
        <w:shd w:val="clear" w:color="EFD3D2" w:fill="auto" w:themeColor="accent2" w:theme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ListTable6Colorful-Accent3">
    <w:name w:val="List Table 6 Colorful - Accent 3"/>
    <w:basedOn w:val="TableNormal"/>
    <w:uiPriority w:val="99"/>
    <w:pPr>
      <w:spacing w:after="0" w:line="240" w:lineRule="auto"/>
    </w:pPr>
    <w:tblPr>
      <w:tblBorders>
        <w:top w:val="single" w:sz="4" w:space="0" w:color="C3D69C" w:themeColor="accent3" w:themeTint="98"/>
        <w:bottom w:val="single" w:sz="4" w:space="0" w:color="C3D69C" w:themeColor="accent3" w:themeTint="98"/>
      </w:tblBorders>
    </w:tblPr>
    <w:tblStylePr w:type="firstRow">
      <w:rPr>
        <w:b/>
        <w:color w:val="C3D69B" w:themeColor="accent3" w:themeTint="99"/>
        <w14:textFill>
          <w14:solidFill>
            <w14:schemeClr w14:val="accent3">
              <w14:lumMod w14:val="60000"/>
              <w14:lumOff w14:val="40000"/>
            </w14:schemeClr>
          </w14:solidFill>
        </w14:textFill>
      </w:rPr>
      <w:tblPr/>
      <w:tcPr>
        <w:tcBorders>
          <w:bottom w:val="single" w:sz="4" w:space="0" w:color="C3D69C" w:themeColor="accent3" w:themeTint="98"/>
        </w:tcBorders>
      </w:tcPr>
    </w:tblStylePr>
    <w:tblStylePr w:type="lastRow">
      <w:rPr>
        <w:b/>
        <w:color w:val="C3D69B" w:themeColor="accent3" w:themeTint="99"/>
        <w14:textFill>
          <w14:solidFill>
            <w14:schemeClr w14:val="accent3">
              <w14:lumMod w14:val="60000"/>
              <w14:lumOff w14:val="40000"/>
            </w14:schemeClr>
          </w14:solidFill>
        </w14:textFill>
      </w:rPr>
      <w:tblPr/>
      <w:tcPr>
        <w:tcBorders>
          <w:top w:val="single" w:sz="4" w:space="0" w:color="C3D69C" w:themeColor="accent3" w:themeTint="98"/>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blPr/>
      <w:tcPr>
        <w:shd w:val="clear" w:color="E5EDD5" w:fill="auto" w:themeColor="accent3" w:theme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cPr>
        <w:shd w:val="clear" w:color="E5EDD5" w:fill="auto" w:themeColor="accent3" w:theme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ListTable6Colorful-Accent4">
    <w:name w:val="List Table 6 Colorful - Accent 4"/>
    <w:basedOn w:val="TableNormal"/>
    <w:uiPriority w:val="99"/>
    <w:pPr>
      <w:spacing w:after="0" w:line="240" w:lineRule="auto"/>
    </w:pPr>
    <w:tblPr>
      <w:tblBorders>
        <w:top w:val="single" w:sz="4" w:space="0" w:color="B2A1C6" w:themeColor="accent4" w:themeTint="9A"/>
        <w:bottom w:val="single" w:sz="4" w:space="0" w:color="B2A1C6" w:themeColor="accent4" w:themeTint="9A"/>
      </w:tblBorders>
    </w:tblPr>
    <w:tblStylePr w:type="firstRow">
      <w:rPr>
        <w:b/>
        <w:color w:val="B3A2C7" w:themeColor="accent4" w:themeTint="99"/>
        <w14:textFill>
          <w14:solidFill>
            <w14:schemeClr w14:val="accent4">
              <w14:lumMod w14:val="60000"/>
              <w14:lumOff w14:val="40000"/>
            </w14:schemeClr>
          </w14:solidFill>
        </w14:textFill>
      </w:rPr>
      <w:tblPr/>
      <w:tcPr>
        <w:tcBorders>
          <w:bottom w:val="single" w:sz="4" w:space="0" w:color="B2A1C6" w:themeColor="accent4" w:themeTint="9A"/>
        </w:tcBorders>
      </w:tcPr>
    </w:tblStylePr>
    <w:tblStylePr w:type="lastRow">
      <w:rPr>
        <w:b/>
        <w:color w:val="B3A2C7" w:themeColor="accent4" w:themeTint="99"/>
        <w14:textFill>
          <w14:solidFill>
            <w14:schemeClr w14:val="accent4">
              <w14:lumMod w14:val="60000"/>
              <w14:lumOff w14:val="40000"/>
            </w14:schemeClr>
          </w14:solidFill>
        </w14:textFill>
      </w:rPr>
      <w:tblPr/>
      <w:tcPr>
        <w:tcBorders>
          <w:top w:val="single" w:sz="4" w:space="0" w:color="B2A1C6" w:themeColor="accent4" w:themeTint="9A"/>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blPr/>
      <w:tcPr>
        <w:shd w:val="clear" w:color="DFD8E7" w:fill="auto" w:themeColor="accent4" w:theme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cPr>
        <w:shd w:val="clear" w:color="DFD8E7" w:fill="auto" w:themeColor="accent4" w:theme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ListTable6Colorful-Accent5">
    <w:name w:val="List Table 6 Colorful - Accent 5"/>
    <w:basedOn w:val="TableNormal"/>
    <w:uiPriority w:val="99"/>
    <w:pPr>
      <w:spacing w:after="0" w:line="240" w:lineRule="auto"/>
    </w:pPr>
    <w:tblPr>
      <w:tblBorders>
        <w:top w:val="single" w:sz="4" w:space="0" w:color="92CCDC" w:themeColor="accent5" w:themeTint="9A"/>
        <w:bottom w:val="single" w:sz="4" w:space="0" w:color="92CCDC" w:themeColor="accent5" w:themeTint="9A"/>
      </w:tblBorders>
    </w:tblPr>
    <w:tblStylePr w:type="firstRow">
      <w:rPr>
        <w:b/>
        <w:color w:val="93CDDD" w:themeColor="accent5" w:themeTint="99"/>
        <w14:textFill>
          <w14:solidFill>
            <w14:schemeClr w14:val="accent5">
              <w14:lumMod w14:val="60000"/>
              <w14:lumOff w14:val="40000"/>
            </w14:schemeClr>
          </w14:solidFill>
        </w14:textFill>
      </w:rPr>
      <w:tblPr/>
      <w:tcPr>
        <w:tcBorders>
          <w:bottom w:val="single" w:sz="4" w:space="0" w:color="92CCDC" w:themeColor="accent5" w:themeTint="9A"/>
        </w:tcBorders>
      </w:tcPr>
    </w:tblStylePr>
    <w:tblStylePr w:type="lastRow">
      <w:rPr>
        <w:b/>
        <w:color w:val="93CDDD" w:themeColor="accent5" w:themeTint="99"/>
        <w14:textFill>
          <w14:solidFill>
            <w14:schemeClr w14:val="accent5">
              <w14:lumMod w14:val="60000"/>
              <w14:lumOff w14:val="40000"/>
            </w14:schemeClr>
          </w14:solidFill>
        </w14:textFill>
      </w:rPr>
      <w:tblPr/>
      <w:tcPr>
        <w:tcBorders>
          <w:top w:val="single" w:sz="4" w:space="0" w:color="92CCDC" w:themeColor="accent5" w:themeTint="9A"/>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blPr/>
      <w:tcPr>
        <w:shd w:val="clear" w:color="D1EAF0" w:fill="auto" w:themeColor="accent5" w:theme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cPr>
        <w:shd w:val="clear" w:color="D1EAF0" w:fill="auto" w:themeColor="accent5" w:theme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ListTable6Colorful-Accent6">
    <w:name w:val="List Table 6 Colorful - Accent 6"/>
    <w:basedOn w:val="TableNormal"/>
    <w:uiPriority w:val="99"/>
    <w:pPr>
      <w:spacing w:after="0" w:line="240" w:lineRule="auto"/>
    </w:pPr>
    <w:tblPr>
      <w:tblBorders>
        <w:top w:val="single" w:sz="4" w:space="0" w:color="FAC090" w:themeColor="accent6" w:themeTint="98"/>
        <w:bottom w:val="single" w:sz="4" w:space="0" w:color="FAC090" w:themeColor="accent6" w:themeTint="98"/>
      </w:tblBorders>
    </w:tblPr>
    <w:tblStylePr w:type="firstRow">
      <w:rPr>
        <w:b/>
        <w:color w:val="FAC090" w:themeColor="accent6" w:themeTint="99"/>
        <w14:textFill>
          <w14:solidFill>
            <w14:schemeClr w14:val="accent6">
              <w14:lumMod w14:val="60000"/>
              <w14:lumOff w14:val="40000"/>
            </w14:schemeClr>
          </w14:solidFill>
        </w14:textFill>
      </w:rPr>
      <w:tblPr/>
      <w:tcPr>
        <w:tcBorders>
          <w:bottom w:val="single" w:sz="4" w:space="0" w:color="FAC090" w:themeColor="accent6" w:themeTint="98"/>
        </w:tcBorders>
      </w:tcPr>
    </w:tblStylePr>
    <w:tblStylePr w:type="lastRow">
      <w:rPr>
        <w:b/>
        <w:color w:val="FAC090" w:themeColor="accent6" w:themeTint="99"/>
        <w14:textFill>
          <w14:solidFill>
            <w14:schemeClr w14:val="accent6">
              <w14:lumMod w14:val="60000"/>
              <w14:lumOff w14:val="40000"/>
            </w14:schemeClr>
          </w14:solidFill>
        </w14:textFill>
      </w:rPr>
      <w:tblPr/>
      <w:tcPr>
        <w:tcBorders>
          <w:top w:val="single" w:sz="4" w:space="0" w:color="FAC090" w:themeColor="accent6" w:themeTint="98"/>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blPr/>
      <w:tcPr>
        <w:shd w:val="clear" w:color="FCE4D0" w:fill="auto" w:themeColor="accent6" w:theme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cPr>
        <w:shd w:val="clear" w:color="FCE4D0" w:fill="auto" w:themeColor="accent6" w:theme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ListTable7Colorful">
    <w:name w:val="List Table 7 Colorful"/>
    <w:basedOn w:val="TableNormal"/>
    <w:uiPriority w:val="99"/>
    <w:pPr>
      <w:spacing w:after="0" w:line="240" w:lineRule="auto"/>
    </w:pPr>
    <w:tblPr>
      <w:tblBorders>
        <w:right w:val="single" w:sz="4" w:space="0" w:color="7E7E7E" w:themeColor="text1" w:themeTint="8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single" w:sz="4" w:space="0" w:color="7E7E7E" w:themeColor="text1" w:themeTint="80"/>
          <w:right w:val="nil"/>
        </w:tcBorders>
        <w:shd w:val="clear" w:color="FFFFFF" w:fill="auto" w:themeColor="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blPr/>
      <w:tcPr>
        <w:tcBorders>
          <w:top w:val="single" w:sz="4" w:space="0" w:color="7E7E7E" w:themeColor="text1" w:themeTint="80"/>
          <w:left w:val="nil"/>
          <w:bottom w:val="nil"/>
          <w:right w:val="nil"/>
        </w:tcBorders>
        <w:shd w:val="clear" w:color="FFFFFF" w:fill="auto" w:themeColor="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nil"/>
          <w:right w:val="single" w:sz="4" w:space="0" w:color="7E7E7E" w:themeColor="text1" w:themeTint="8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single" w:sz="4" w:space="0" w:color="7E7E7E" w:themeColor="text1" w:themeTint="80"/>
          <w:bottom w:val="nil"/>
          <w:right w:val="nil"/>
        </w:tcBorders>
        <w:shd w:val="clear" w:color="FFFFFF" w:fill="auto"/>
      </w:tcPr>
    </w:tblStylePr>
    <w:tblStylePr w:type="band1Vert">
      <w:tblPr/>
      <w:tcPr>
        <w:shd w:val="clear" w:color="BEBEBE" w:fill="auto" w:themeColor="text1" w:theme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cPr>
        <w:shd w:val="clear" w:color="BEBEBE" w:fill="auto" w:themeColor="text1" w:theme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ListTable7Colorful-Accent1">
    <w:name w:val="List Table 7 Colorful - Accent 1"/>
    <w:basedOn w:val="TableNormal"/>
    <w:uiPriority w:val="99"/>
    <w:pPr>
      <w:spacing w:after="0" w:line="240" w:lineRule="auto"/>
    </w:pPr>
    <w:tblPr>
      <w:tblBorders>
        <w:right w:val="single" w:sz="4" w:space="0" w:color="4F81BD" w:themeColor="accent1"/>
      </w:tblBorders>
    </w:tblPr>
    <w:tblStylePr w:type="firstRow">
      <w:rPr>
        <w:rFonts w:ascii="Arial" w:hAnsi="Arial"/>
        <w:i/>
        <w:color w:val="2A4B71" w:themeColor="accent1" w:themeShade="94"/>
        <w:sz w:val="22"/>
      </w:rPr>
      <w:tblPr/>
      <w:tcPr>
        <w:tcBorders>
          <w:top w:val="nil"/>
          <w:left w:val="nil"/>
          <w:bottom w:val="single" w:sz="4" w:space="0" w:color="4F81BD" w:themeColor="accent1"/>
          <w:right w:val="nil"/>
        </w:tcBorders>
        <w:shd w:val="clear" w:color="FFFFFF" w:fill="auto" w:themeColor="light1"/>
      </w:tcPr>
    </w:tblStylePr>
    <w:tblStylePr w:type="lastRow">
      <w:rPr>
        <w:rFonts w:ascii="Arial" w:hAnsi="Arial"/>
        <w:i/>
        <w:color w:val="2A4B71" w:themeColor="accent1" w:themeShade="94"/>
        <w:sz w:val="22"/>
      </w:rPr>
      <w:tblPr/>
      <w:tcPr>
        <w:tcBorders>
          <w:top w:val="single" w:sz="4" w:space="0" w:color="4F81BD" w:themeColor="accent1"/>
          <w:left w:val="nil"/>
          <w:bottom w:val="nil"/>
          <w:right w:val="nil"/>
        </w:tcBorders>
        <w:shd w:val="clear" w:color="FFFFFF" w:fill="auto" w:themeColor="light1"/>
      </w:tcPr>
    </w:tblStylePr>
    <w:tblStylePr w:type="firstCol">
      <w:pPr>
        <w:jc w:val="right"/>
      </w:pPr>
      <w:rPr>
        <w:rFonts w:ascii="Arial" w:hAnsi="Arial"/>
        <w:i/>
        <w:color w:val="2A4B71" w:themeColor="accent1" w:themeShade="94"/>
        <w:sz w:val="22"/>
      </w:rPr>
      <w:tblPr/>
      <w:tcPr>
        <w:tcBorders>
          <w:top w:val="nil"/>
          <w:left w:val="nil"/>
          <w:bottom w:val="nil"/>
          <w:right w:val="single" w:sz="4" w:space="0" w:color="4F81BD" w:themeColor="accent1"/>
        </w:tcBorders>
        <w:shd w:val="clear" w:color="FFFFFF" w:fill="auto"/>
      </w:tcPr>
    </w:tblStylePr>
    <w:tblStylePr w:type="lastCol">
      <w:rPr>
        <w:rFonts w:ascii="Arial" w:hAnsi="Arial"/>
        <w:i/>
        <w:color w:val="2A4B71" w:themeColor="accent1" w:themeShade="94"/>
        <w:sz w:val="22"/>
      </w:rPr>
      <w:tblPr/>
      <w:tcPr>
        <w:tcBorders>
          <w:top w:val="nil"/>
          <w:left w:val="single" w:sz="4" w:space="0" w:color="4F81BD" w:themeColor="accent1"/>
          <w:bottom w:val="nil"/>
          <w:right w:val="nil"/>
        </w:tcBorders>
        <w:shd w:val="clear" w:color="FFFFFF" w:fill="auto"/>
      </w:tcPr>
    </w:tblStylePr>
    <w:tblStylePr w:type="band1Vert">
      <w:tblPr/>
      <w:tcPr>
        <w:shd w:val="clear" w:color="D2DFEE" w:fill="auto" w:themeColor="accent1" w:themeTint="40"/>
      </w:tcPr>
    </w:tblStylePr>
    <w:tblStylePr w:type="band1Horz">
      <w:rPr>
        <w:rFonts w:ascii="Arial" w:hAnsi="Arial"/>
        <w:color w:val="2A4B71" w:themeColor="accent1" w:themeShade="94"/>
        <w:sz w:val="22"/>
      </w:rPr>
      <w:tblPr/>
      <w:tcPr>
        <w:shd w:val="clear" w:color="D2DFEE" w:fill="auto" w:themeColor="accent1" w:themeTint="40"/>
      </w:tcPr>
    </w:tblStylePr>
    <w:tblStylePr w:type="band2Horz">
      <w:rPr>
        <w:rFonts w:ascii="Arial" w:hAnsi="Arial"/>
        <w:color w:val="2A4B71" w:themeColor="accent1" w:themeShade="94"/>
        <w:sz w:val="22"/>
      </w:rPr>
    </w:tblStylePr>
  </w:style>
  <w:style w:type="table" w:customStyle="1" w:styleId="ListTable7Colorful-Accent2">
    <w:name w:val="List Table 7 Colorful - Accent 2"/>
    <w:basedOn w:val="TableNormal"/>
    <w:uiPriority w:val="99"/>
    <w:pPr>
      <w:spacing w:after="0" w:line="240" w:lineRule="auto"/>
    </w:pPr>
    <w:tblPr>
      <w:tblBorders>
        <w:right w:val="single" w:sz="4" w:space="0" w:color="D99795" w:themeColor="accent2" w:themeTint="97"/>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blPr/>
      <w:tcPr>
        <w:tcBorders>
          <w:top w:val="nil"/>
          <w:left w:val="nil"/>
          <w:bottom w:val="single" w:sz="4" w:space="0" w:color="D99795" w:themeColor="accent2" w:themeTint="97"/>
          <w:right w:val="nil"/>
        </w:tcBorders>
        <w:shd w:val="clear" w:color="FFFFFF" w:fill="auto" w:themeColor="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blPr/>
      <w:tcPr>
        <w:tcBorders>
          <w:top w:val="single" w:sz="4" w:space="0" w:color="D99795" w:themeColor="accent2" w:themeTint="97"/>
          <w:left w:val="nil"/>
          <w:bottom w:val="nil"/>
          <w:right w:val="nil"/>
        </w:tcBorders>
        <w:shd w:val="clear" w:color="FFFFFF" w:fill="auto" w:themeColor="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blPr/>
      <w:tcPr>
        <w:tcBorders>
          <w:top w:val="nil"/>
          <w:left w:val="nil"/>
          <w:bottom w:val="nil"/>
          <w:right w:val="single" w:sz="4" w:space="0" w:color="D99795" w:themeColor="accent2" w:themeTint="97"/>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blPr/>
      <w:tcPr>
        <w:tcBorders>
          <w:top w:val="nil"/>
          <w:left w:val="single" w:sz="4" w:space="0" w:color="D99795" w:themeColor="accent2" w:themeTint="97"/>
          <w:bottom w:val="nil"/>
          <w:right w:val="nil"/>
        </w:tcBorders>
        <w:shd w:val="clear" w:color="FFFFFF" w:fill="auto"/>
      </w:tcPr>
    </w:tblStylePr>
    <w:tblStylePr w:type="band1Vert">
      <w:tblPr/>
      <w:tcPr>
        <w:shd w:val="clear" w:color="EFD3D2" w:fill="auto" w:themeColor="accent2" w:theme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cPr>
        <w:shd w:val="clear" w:color="EFD3D2" w:fill="auto" w:themeColor="accent2" w:theme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ListTable7Colorful-Accent3">
    <w:name w:val="List Table 7 Colorful - Accent 3"/>
    <w:basedOn w:val="TableNormal"/>
    <w:uiPriority w:val="99"/>
    <w:pPr>
      <w:spacing w:after="0" w:line="240" w:lineRule="auto"/>
    </w:pPr>
    <w:tblPr>
      <w:tblBorders>
        <w:right w:val="single" w:sz="4" w:space="0" w:color="C3D69C" w:themeColor="accent3" w:themeTint="98"/>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blPr/>
      <w:tcPr>
        <w:tcBorders>
          <w:top w:val="nil"/>
          <w:left w:val="nil"/>
          <w:bottom w:val="single" w:sz="4" w:space="0" w:color="C3D69C" w:themeColor="accent3" w:themeTint="98"/>
          <w:right w:val="nil"/>
        </w:tcBorders>
        <w:shd w:val="clear" w:color="FFFFFF" w:fill="auto" w:themeColor="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blPr/>
      <w:tcPr>
        <w:tcBorders>
          <w:top w:val="single" w:sz="4" w:space="0" w:color="C3D69C" w:themeColor="accent3" w:themeTint="98"/>
          <w:left w:val="nil"/>
          <w:bottom w:val="nil"/>
          <w:right w:val="nil"/>
        </w:tcBorders>
        <w:shd w:val="clear" w:color="FFFFFF" w:fill="auto" w:themeColor="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blPr/>
      <w:tcPr>
        <w:tcBorders>
          <w:top w:val="nil"/>
          <w:left w:val="nil"/>
          <w:bottom w:val="nil"/>
          <w:right w:val="single" w:sz="4" w:space="0" w:color="C3D69C" w:themeColor="accent3" w:themeTint="98"/>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blPr/>
      <w:tcPr>
        <w:tcBorders>
          <w:top w:val="nil"/>
          <w:left w:val="single" w:sz="4" w:space="0" w:color="C3D69C" w:themeColor="accent3" w:themeTint="98"/>
          <w:bottom w:val="nil"/>
          <w:right w:val="nil"/>
        </w:tcBorders>
        <w:shd w:val="clear" w:color="FFFFFF" w:fill="auto"/>
      </w:tcPr>
    </w:tblStylePr>
    <w:tblStylePr w:type="band1Vert">
      <w:tblPr/>
      <w:tcPr>
        <w:shd w:val="clear" w:color="E5EDD5" w:fill="auto" w:themeColor="accent3" w:theme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cPr>
        <w:shd w:val="clear" w:color="E5EDD5" w:fill="auto" w:themeColor="accent3" w:theme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ListTable7Colorful-Accent4">
    <w:name w:val="List Table 7 Colorful - Accent 4"/>
    <w:basedOn w:val="TableNormal"/>
    <w:uiPriority w:val="99"/>
    <w:pPr>
      <w:spacing w:after="0" w:line="240" w:lineRule="auto"/>
    </w:pPr>
    <w:tblPr>
      <w:tblBorders>
        <w:right w:val="single" w:sz="4" w:space="0" w:color="B2A1C6" w:themeColor="accent4" w:themeTint="9A"/>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blPr/>
      <w:tcPr>
        <w:tcBorders>
          <w:top w:val="nil"/>
          <w:left w:val="nil"/>
          <w:bottom w:val="single" w:sz="4" w:space="0" w:color="B2A1C6" w:themeColor="accent4" w:themeTint="9A"/>
          <w:right w:val="nil"/>
        </w:tcBorders>
        <w:shd w:val="clear" w:color="FFFFFF" w:fill="auto" w:themeColor="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blPr/>
      <w:tcPr>
        <w:tcBorders>
          <w:top w:val="single" w:sz="4" w:space="0" w:color="B2A1C6" w:themeColor="accent4" w:themeTint="9A"/>
          <w:left w:val="nil"/>
          <w:bottom w:val="nil"/>
          <w:right w:val="nil"/>
        </w:tcBorders>
        <w:shd w:val="clear" w:color="FFFFFF" w:fill="auto" w:themeColor="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blPr/>
      <w:tcPr>
        <w:tcBorders>
          <w:top w:val="nil"/>
          <w:left w:val="nil"/>
          <w:bottom w:val="nil"/>
          <w:right w:val="single" w:sz="4" w:space="0" w:color="B2A1C6" w:themeColor="accent4" w:themeTint="9A"/>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blPr/>
      <w:tcPr>
        <w:tcBorders>
          <w:top w:val="nil"/>
          <w:left w:val="single" w:sz="4" w:space="0" w:color="B2A1C6" w:themeColor="accent4" w:themeTint="9A"/>
          <w:bottom w:val="nil"/>
          <w:right w:val="nil"/>
        </w:tcBorders>
        <w:shd w:val="clear" w:color="FFFFFF" w:fill="auto"/>
      </w:tcPr>
    </w:tblStylePr>
    <w:tblStylePr w:type="band1Vert">
      <w:tblPr/>
      <w:tcPr>
        <w:shd w:val="clear" w:color="DFD8E7" w:fill="auto" w:themeColor="accent4" w:theme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cPr>
        <w:shd w:val="clear" w:color="DFD8E7" w:fill="auto" w:themeColor="accent4" w:theme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ListTable7Colorful-Accent5">
    <w:name w:val="List Table 7 Colorful - Accent 5"/>
    <w:basedOn w:val="TableNormal"/>
    <w:uiPriority w:val="99"/>
    <w:qFormat/>
    <w:pPr>
      <w:spacing w:after="0" w:line="240" w:lineRule="auto"/>
    </w:pPr>
    <w:tblPr>
      <w:tblBorders>
        <w:right w:val="single" w:sz="4" w:space="0" w:color="92CCDC" w:themeColor="accent5" w:themeTint="9A"/>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blPr/>
      <w:tcPr>
        <w:tcBorders>
          <w:top w:val="nil"/>
          <w:left w:val="nil"/>
          <w:bottom w:val="single" w:sz="4" w:space="0" w:color="92CCDC" w:themeColor="accent5" w:themeTint="9A"/>
          <w:right w:val="nil"/>
        </w:tcBorders>
        <w:shd w:val="clear" w:color="FFFFFF" w:fill="auto" w:themeColor="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blPr/>
      <w:tcPr>
        <w:tcBorders>
          <w:top w:val="single" w:sz="4" w:space="0" w:color="92CCDC" w:themeColor="accent5" w:themeTint="9A"/>
          <w:left w:val="nil"/>
          <w:bottom w:val="nil"/>
          <w:right w:val="nil"/>
        </w:tcBorders>
        <w:shd w:val="clear" w:color="FFFFFF" w:fill="auto" w:themeColor="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blPr/>
      <w:tcPr>
        <w:tcBorders>
          <w:top w:val="nil"/>
          <w:left w:val="nil"/>
          <w:bottom w:val="nil"/>
          <w:right w:val="single" w:sz="4" w:space="0" w:color="92CCDC" w:themeColor="accent5" w:themeTint="9A"/>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blPr/>
      <w:tcPr>
        <w:tcBorders>
          <w:top w:val="nil"/>
          <w:left w:val="single" w:sz="4" w:space="0" w:color="92CCDC" w:themeColor="accent5" w:themeTint="9A"/>
          <w:bottom w:val="nil"/>
          <w:right w:val="nil"/>
        </w:tcBorders>
        <w:shd w:val="clear" w:color="FFFFFF" w:fill="auto"/>
      </w:tcPr>
    </w:tblStylePr>
    <w:tblStylePr w:type="band1Vert">
      <w:tblPr/>
      <w:tcPr>
        <w:shd w:val="clear" w:color="D1EAF0" w:fill="auto" w:themeColor="accent5" w:theme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cPr>
        <w:shd w:val="clear" w:color="D1EAF0" w:fill="auto" w:themeColor="accent5" w:theme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ListTable7Colorful-Accent6">
    <w:name w:val="List Table 7 Colorful - Accent 6"/>
    <w:basedOn w:val="TableNormal"/>
    <w:uiPriority w:val="99"/>
    <w:pPr>
      <w:spacing w:after="0" w:line="240" w:lineRule="auto"/>
    </w:pPr>
    <w:tblPr>
      <w:tblBorders>
        <w:right w:val="single" w:sz="4" w:space="0" w:color="FAC090" w:themeColor="accent6" w:themeTint="98"/>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blPr/>
      <w:tcPr>
        <w:tcBorders>
          <w:top w:val="nil"/>
          <w:left w:val="nil"/>
          <w:bottom w:val="single" w:sz="4" w:space="0" w:color="FAC090" w:themeColor="accent6" w:themeTint="98"/>
          <w:right w:val="nil"/>
        </w:tcBorders>
        <w:shd w:val="clear" w:color="FFFFFF" w:fill="auto" w:themeColor="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blPr/>
      <w:tcPr>
        <w:tcBorders>
          <w:top w:val="single" w:sz="4" w:space="0" w:color="FAC090" w:themeColor="accent6" w:themeTint="98"/>
          <w:left w:val="nil"/>
          <w:bottom w:val="nil"/>
          <w:right w:val="nil"/>
        </w:tcBorders>
        <w:shd w:val="clear" w:color="FFFFFF" w:fill="auto" w:themeColor="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blPr/>
      <w:tcPr>
        <w:tcBorders>
          <w:top w:val="nil"/>
          <w:left w:val="nil"/>
          <w:bottom w:val="nil"/>
          <w:right w:val="single" w:sz="4" w:space="0" w:color="FAC090" w:themeColor="accent6" w:themeTint="98"/>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blPr/>
      <w:tcPr>
        <w:tcBorders>
          <w:top w:val="nil"/>
          <w:left w:val="single" w:sz="4" w:space="0" w:color="FAC090" w:themeColor="accent6" w:themeTint="98"/>
          <w:bottom w:val="nil"/>
          <w:right w:val="nil"/>
        </w:tcBorders>
        <w:shd w:val="clear" w:color="FFFFFF" w:fill="auto"/>
      </w:tcPr>
    </w:tblStylePr>
    <w:tblStylePr w:type="band1Vert">
      <w:tblPr/>
      <w:tcPr>
        <w:shd w:val="clear" w:color="FCE4D0" w:fill="auto" w:themeColor="accent6" w:theme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cPr>
        <w:shd w:val="clear" w:color="FCE4D0" w:fill="auto" w:themeColor="accent6" w:theme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Lined-Accent">
    <w:name w:val="Lined - Accent"/>
    <w:basedOn w:val="TableNormal"/>
    <w:uiPriority w:val="99"/>
    <w:pPr>
      <w:spacing w:after="0" w:line="240" w:lineRule="auto"/>
    </w:pPr>
    <w:rPr>
      <w:color w:val="404040"/>
    </w:rPr>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Lined-Accent1">
    <w:name w:val="Lined - Accent 1"/>
    <w:basedOn w:val="TableNormal"/>
    <w:uiPriority w:val="99"/>
    <w:qFormat/>
    <w:pPr>
      <w:spacing w:after="0" w:line="240" w:lineRule="auto"/>
    </w:pPr>
    <w:rPr>
      <w:color w:val="404040"/>
    </w:rPr>
    <w:tblPr/>
    <w:tblStylePr w:type="firstRow">
      <w:rPr>
        <w:rFonts w:ascii="Arial" w:hAnsi="Arial"/>
        <w:color w:val="F2F2F2"/>
        <w:sz w:val="22"/>
      </w:rPr>
      <w:tblPr/>
      <w:tcPr>
        <w:shd w:val="clear" w:color="5D8BC2" w:fill="auto" w:themeColor="accent1" w:themeTint="EA"/>
      </w:tcPr>
    </w:tblStylePr>
    <w:tblStylePr w:type="lastRow">
      <w:rPr>
        <w:rFonts w:ascii="Arial" w:hAnsi="Arial"/>
        <w:color w:val="F2F2F2"/>
        <w:sz w:val="22"/>
      </w:rPr>
      <w:tblPr/>
      <w:tcPr>
        <w:shd w:val="clear" w:color="5D8BC2" w:fill="auto" w:themeColor="accent1" w:themeTint="EA"/>
      </w:tcPr>
    </w:tblStylePr>
    <w:tblStylePr w:type="firstCol">
      <w:rPr>
        <w:rFonts w:ascii="Arial" w:hAnsi="Arial"/>
        <w:color w:val="F2F2F2"/>
        <w:sz w:val="22"/>
      </w:rPr>
      <w:tblPr/>
      <w:tcPr>
        <w:shd w:val="clear" w:color="5D8BC2" w:fill="auto" w:themeColor="accent1" w:themeTint="EA"/>
      </w:tcPr>
    </w:tblStylePr>
    <w:tblStylePr w:type="lastCol">
      <w:rPr>
        <w:rFonts w:ascii="Arial" w:hAnsi="Arial"/>
        <w:color w:val="F2F2F2"/>
        <w:sz w:val="22"/>
      </w:rPr>
      <w:tblPr/>
      <w:tcPr>
        <w:shd w:val="clear" w:color="5D8BC2"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7D7EA"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7D7EA" w:fill="auto" w:themeColor="accent1" w:themeTint="50"/>
      </w:tcPr>
    </w:tblStylePr>
  </w:style>
  <w:style w:type="table" w:customStyle="1" w:styleId="Lined-Accent2">
    <w:name w:val="Lined - Accent 2"/>
    <w:basedOn w:val="TableNormal"/>
    <w:uiPriority w:val="99"/>
    <w:pPr>
      <w:spacing w:after="0" w:line="240" w:lineRule="auto"/>
    </w:pPr>
    <w:rPr>
      <w:color w:val="404040"/>
    </w:rPr>
    <w:tblPr/>
    <w:tblStylePr w:type="firstRow">
      <w:rPr>
        <w:rFonts w:ascii="Arial" w:hAnsi="Arial"/>
        <w:color w:val="F2F2F2"/>
        <w:sz w:val="22"/>
      </w:rPr>
      <w:tblPr/>
      <w:tcPr>
        <w:shd w:val="clear" w:color="D99795" w:fill="auto" w:themeColor="accent2" w:themeTint="97"/>
      </w:tcPr>
    </w:tblStylePr>
    <w:tblStylePr w:type="lastRow">
      <w:rPr>
        <w:rFonts w:ascii="Arial" w:hAnsi="Arial"/>
        <w:color w:val="F2F2F2"/>
        <w:sz w:val="22"/>
      </w:rPr>
      <w:tblPr/>
      <w:tcPr>
        <w:shd w:val="clear" w:color="D99795" w:fill="auto" w:themeColor="accent2" w:themeTint="97"/>
      </w:tcPr>
    </w:tblStylePr>
    <w:tblStylePr w:type="firstCol">
      <w:rPr>
        <w:rFonts w:ascii="Arial" w:hAnsi="Arial"/>
        <w:color w:val="F2F2F2"/>
        <w:sz w:val="22"/>
      </w:rPr>
      <w:tblPr/>
      <w:tcPr>
        <w:shd w:val="clear" w:color="D99795" w:fill="auto" w:themeColor="accent2" w:themeTint="97"/>
      </w:tcPr>
    </w:tblStylePr>
    <w:tblStylePr w:type="lastCol">
      <w:rPr>
        <w:rFonts w:ascii="Arial" w:hAnsi="Arial"/>
        <w:color w:val="F2F2F2"/>
        <w:sz w:val="22"/>
      </w:rPr>
      <w:tblPr/>
      <w:tcPr>
        <w:shd w:val="clear" w:color="D9979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2DCDC"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2DCDC" w:fill="auto" w:themeColor="accent2" w:themeTint="32"/>
      </w:tcPr>
    </w:tblStylePr>
  </w:style>
  <w:style w:type="table" w:customStyle="1" w:styleId="Lined-Accent3">
    <w:name w:val="Lined - Accent 3"/>
    <w:basedOn w:val="TableNormal"/>
    <w:uiPriority w:val="99"/>
    <w:pPr>
      <w:spacing w:after="0" w:line="240" w:lineRule="auto"/>
    </w:pPr>
    <w:rPr>
      <w:color w:val="404040"/>
    </w:rPr>
    <w:tblPr/>
    <w:tblStylePr w:type="firstRow">
      <w:rPr>
        <w:rFonts w:ascii="Arial" w:hAnsi="Arial"/>
        <w:color w:val="F2F2F2"/>
        <w:sz w:val="22"/>
      </w:rPr>
      <w:tblPr/>
      <w:tcPr>
        <w:shd w:val="clear" w:color="9BBB59" w:fill="auto" w:themeColor="accent3" w:themeTint="FE"/>
      </w:tcPr>
    </w:tblStylePr>
    <w:tblStylePr w:type="lastRow">
      <w:rPr>
        <w:rFonts w:ascii="Arial" w:hAnsi="Arial"/>
        <w:color w:val="F2F2F2"/>
        <w:sz w:val="22"/>
      </w:rPr>
      <w:tblPr/>
      <w:tcPr>
        <w:shd w:val="clear" w:color="9BBB59" w:fill="auto" w:themeColor="accent3" w:themeTint="FE"/>
      </w:tcPr>
    </w:tblStylePr>
    <w:tblStylePr w:type="firstCol">
      <w:rPr>
        <w:rFonts w:ascii="Arial" w:hAnsi="Arial"/>
        <w:color w:val="F2F2F2"/>
        <w:sz w:val="22"/>
      </w:rPr>
      <w:tblPr/>
      <w:tcPr>
        <w:shd w:val="clear" w:color="9BBB59" w:fill="auto" w:themeColor="accent3" w:themeTint="FE"/>
      </w:tcPr>
    </w:tblStylePr>
    <w:tblStylePr w:type="lastCol">
      <w:rPr>
        <w:rFonts w:ascii="Arial" w:hAnsi="Arial"/>
        <w:color w:val="F2F2F2"/>
        <w:sz w:val="22"/>
      </w:rPr>
      <w:tblPr/>
      <w:tcPr>
        <w:shd w:val="clear" w:color="9BBB59"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AF1DD"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AF1DD" w:fill="auto" w:themeColor="accent3" w:themeTint="34"/>
      </w:tcPr>
    </w:tblStylePr>
  </w:style>
  <w:style w:type="table" w:customStyle="1" w:styleId="Lined-Accent4">
    <w:name w:val="Lined - Accent 4"/>
    <w:basedOn w:val="TableNormal"/>
    <w:uiPriority w:val="99"/>
    <w:pPr>
      <w:spacing w:after="0" w:line="240" w:lineRule="auto"/>
    </w:pPr>
    <w:rPr>
      <w:color w:val="404040"/>
    </w:rPr>
    <w:tblPr/>
    <w:tblStylePr w:type="firstRow">
      <w:rPr>
        <w:rFonts w:ascii="Arial" w:hAnsi="Arial"/>
        <w:color w:val="F2F2F2"/>
        <w:sz w:val="22"/>
      </w:rPr>
      <w:tblPr/>
      <w:tcPr>
        <w:shd w:val="clear" w:color="B2A1C6" w:fill="auto" w:themeColor="accent4" w:themeTint="9A"/>
      </w:tcPr>
    </w:tblStylePr>
    <w:tblStylePr w:type="lastRow">
      <w:rPr>
        <w:rFonts w:ascii="Arial" w:hAnsi="Arial"/>
        <w:color w:val="F2F2F2"/>
        <w:sz w:val="22"/>
      </w:rPr>
      <w:tblPr/>
      <w:tcPr>
        <w:shd w:val="clear" w:color="B2A1C6" w:fill="auto" w:themeColor="accent4" w:themeTint="9A"/>
      </w:tcPr>
    </w:tblStylePr>
    <w:tblStylePr w:type="firstCol">
      <w:rPr>
        <w:rFonts w:ascii="Arial" w:hAnsi="Arial"/>
        <w:color w:val="F2F2F2"/>
        <w:sz w:val="22"/>
      </w:rPr>
      <w:tblPr/>
      <w:tcPr>
        <w:shd w:val="clear" w:color="B2A1C6" w:fill="auto" w:themeColor="accent4" w:themeTint="9A"/>
      </w:tcPr>
    </w:tblStylePr>
    <w:tblStylePr w:type="lastCol">
      <w:rPr>
        <w:rFonts w:ascii="Arial" w:hAnsi="Arial"/>
        <w:color w:val="F2F2F2"/>
        <w:sz w:val="22"/>
      </w:rPr>
      <w:tblPr/>
      <w:tcPr>
        <w:shd w:val="clear" w:color="B2A1C6"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E5DFEC"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E5DFEC" w:fill="auto" w:themeColor="accent4" w:themeTint="34"/>
      </w:tcPr>
    </w:tblStylePr>
  </w:style>
  <w:style w:type="table" w:customStyle="1" w:styleId="Lined-Accent5">
    <w:name w:val="Lined - Accent 5"/>
    <w:basedOn w:val="TableNormal"/>
    <w:uiPriority w:val="99"/>
    <w:pPr>
      <w:spacing w:after="0" w:line="240" w:lineRule="auto"/>
    </w:pPr>
    <w:rPr>
      <w:color w:val="404040"/>
    </w:rPr>
    <w:tblPr/>
    <w:tblStylePr w:type="firstRow">
      <w:rPr>
        <w:rFonts w:ascii="Arial" w:hAnsi="Arial"/>
        <w:color w:val="F2F2F2"/>
        <w:sz w:val="22"/>
      </w:rPr>
      <w:tblPr/>
      <w:tcPr>
        <w:shd w:val="clear" w:color="4BACC6" w:fill="auto" w:themeColor="accent5"/>
      </w:tcPr>
    </w:tblStylePr>
    <w:tblStylePr w:type="lastRow">
      <w:rPr>
        <w:rFonts w:ascii="Arial" w:hAnsi="Arial"/>
        <w:color w:val="F2F2F2"/>
        <w:sz w:val="22"/>
      </w:rPr>
      <w:tblPr/>
      <w:tcPr>
        <w:shd w:val="clear" w:color="4BACC6" w:fill="auto" w:themeColor="accent5"/>
      </w:tcPr>
    </w:tblStylePr>
    <w:tblStylePr w:type="firstCol">
      <w:rPr>
        <w:rFonts w:ascii="Arial" w:hAnsi="Arial"/>
        <w:color w:val="F2F2F2"/>
        <w:sz w:val="22"/>
      </w:rPr>
      <w:tblPr/>
      <w:tcPr>
        <w:shd w:val="clear" w:color="4BACC6" w:fill="auto" w:themeColor="accent5"/>
      </w:tcPr>
    </w:tblStylePr>
    <w:tblStylePr w:type="lastCol">
      <w:rPr>
        <w:rFonts w:ascii="Arial" w:hAnsi="Arial"/>
        <w:color w:val="F2F2F2"/>
        <w:sz w:val="22"/>
      </w:rPr>
      <w:tblPr/>
      <w:tcPr>
        <w:shd w:val="clear" w:color="4BACC6"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AEEF3"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AEEF3" w:fill="auto" w:themeColor="accent5" w:themeTint="34"/>
      </w:tcPr>
    </w:tblStylePr>
  </w:style>
  <w:style w:type="table" w:customStyle="1" w:styleId="Lined-Accent6">
    <w:name w:val="Lined - Accent 6"/>
    <w:basedOn w:val="TableNormal"/>
    <w:uiPriority w:val="99"/>
    <w:pPr>
      <w:spacing w:after="0" w:line="240" w:lineRule="auto"/>
    </w:pPr>
    <w:rPr>
      <w:color w:val="404040"/>
    </w:rPr>
    <w:tblPr/>
    <w:tblStylePr w:type="firstRow">
      <w:rPr>
        <w:rFonts w:ascii="Arial" w:hAnsi="Arial"/>
        <w:color w:val="F2F2F2"/>
        <w:sz w:val="22"/>
      </w:rPr>
      <w:tblPr/>
      <w:tcPr>
        <w:shd w:val="clear" w:color="F79646" w:fill="auto" w:themeColor="accent6"/>
      </w:tcPr>
    </w:tblStylePr>
    <w:tblStylePr w:type="lastRow">
      <w:rPr>
        <w:rFonts w:ascii="Arial" w:hAnsi="Arial"/>
        <w:color w:val="F2F2F2"/>
        <w:sz w:val="22"/>
      </w:rPr>
      <w:tblPr/>
      <w:tcPr>
        <w:shd w:val="clear" w:color="F79646" w:fill="auto" w:themeColor="accent6"/>
      </w:tcPr>
    </w:tblStylePr>
    <w:tblStylePr w:type="firstCol">
      <w:rPr>
        <w:rFonts w:ascii="Arial" w:hAnsi="Arial"/>
        <w:color w:val="F2F2F2"/>
        <w:sz w:val="22"/>
      </w:rPr>
      <w:tblPr/>
      <w:tcPr>
        <w:shd w:val="clear" w:color="F79646" w:fill="auto" w:themeColor="accent6"/>
      </w:tcPr>
    </w:tblStylePr>
    <w:tblStylePr w:type="lastCol">
      <w:rPr>
        <w:rFonts w:ascii="Arial" w:hAnsi="Arial"/>
        <w:color w:val="F2F2F2"/>
        <w:sz w:val="22"/>
      </w:rPr>
      <w:tblPr/>
      <w:tcPr>
        <w:shd w:val="clear" w:color="F79646"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FDE9D9"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FDE9D9" w:fill="auto" w:themeColor="accent6" w:themeTint="34"/>
      </w:tcPr>
    </w:tblStylePr>
  </w:style>
  <w:style w:type="table" w:customStyle="1" w:styleId="BorderedLined-Accent">
    <w:name w:val="Bordered &amp; Lined - Accent"/>
    <w:basedOn w:val="TableNormal"/>
    <w:uiPriority w:val="99"/>
    <w:pPr>
      <w:spacing w:after="0" w:line="240" w:lineRule="auto"/>
    </w:pPr>
    <w:rPr>
      <w:color w:val="404040"/>
    </w:rPr>
    <w:tblPr>
      <w:tblBorders>
        <w:top w:val="single" w:sz="4" w:space="0" w:color="585858" w:themeColor="text1" w:themeTint="A6"/>
        <w:left w:val="single" w:sz="4" w:space="0" w:color="585858" w:themeColor="text1" w:themeTint="A6"/>
        <w:bottom w:val="single" w:sz="4" w:space="0" w:color="585858" w:themeColor="text1" w:themeTint="A6"/>
        <w:right w:val="single" w:sz="4" w:space="0" w:color="585858" w:themeColor="text1" w:themeTint="A6"/>
        <w:insideH w:val="single" w:sz="4" w:space="0" w:color="585858" w:themeColor="text1" w:themeTint="A6"/>
        <w:insideV w:val="single" w:sz="4" w:space="0" w:color="585858" w:themeColor="text1" w:themeTint="A6"/>
      </w:tblBorders>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BorderedLined-Accent1">
    <w:name w:val="Bordered &amp; Lined - Accent 1"/>
    <w:basedOn w:val="TableNormal"/>
    <w:uiPriority w:val="99"/>
    <w:pPr>
      <w:spacing w:after="0" w:line="240" w:lineRule="auto"/>
    </w:pPr>
    <w:rPr>
      <w:color w:val="404040"/>
    </w:rPr>
    <w:tblPr>
      <w:tblBorders>
        <w:top w:val="single" w:sz="4" w:space="0" w:color="2A4B71" w:themeColor="accent1" w:themeShade="95"/>
        <w:left w:val="single" w:sz="4" w:space="0" w:color="2A4B71" w:themeColor="accent1" w:themeShade="95"/>
        <w:bottom w:val="single" w:sz="4" w:space="0" w:color="2A4B71" w:themeColor="accent1" w:themeShade="95"/>
        <w:right w:val="single" w:sz="4" w:space="0" w:color="2A4B71" w:themeColor="accent1" w:themeShade="95"/>
        <w:insideH w:val="single" w:sz="4" w:space="0" w:color="2A4B71" w:themeColor="accent1" w:themeShade="95"/>
        <w:insideV w:val="single" w:sz="4" w:space="0" w:color="2A4B71" w:themeColor="accent1" w:themeShade="95"/>
      </w:tblBorders>
    </w:tblPr>
    <w:tblStylePr w:type="firstRow">
      <w:rPr>
        <w:rFonts w:ascii="Arial" w:hAnsi="Arial"/>
        <w:color w:val="F2F2F2"/>
        <w:sz w:val="22"/>
      </w:rPr>
      <w:tblPr/>
      <w:tcPr>
        <w:shd w:val="clear" w:color="5D8BC2" w:fill="auto" w:themeColor="accent1" w:themeTint="EA"/>
      </w:tcPr>
    </w:tblStylePr>
    <w:tblStylePr w:type="lastRow">
      <w:rPr>
        <w:rFonts w:ascii="Arial" w:hAnsi="Arial"/>
        <w:color w:val="F2F2F2"/>
        <w:sz w:val="22"/>
      </w:rPr>
      <w:tblPr/>
      <w:tcPr>
        <w:shd w:val="clear" w:color="5D8BC2" w:fill="auto" w:themeColor="accent1" w:themeTint="EA"/>
      </w:tcPr>
    </w:tblStylePr>
    <w:tblStylePr w:type="firstCol">
      <w:rPr>
        <w:rFonts w:ascii="Arial" w:hAnsi="Arial"/>
        <w:color w:val="F2F2F2"/>
        <w:sz w:val="22"/>
      </w:rPr>
      <w:tblPr/>
      <w:tcPr>
        <w:shd w:val="clear" w:color="5D8BC2" w:fill="auto" w:themeColor="accent1" w:themeTint="EA"/>
      </w:tcPr>
    </w:tblStylePr>
    <w:tblStylePr w:type="lastCol">
      <w:rPr>
        <w:rFonts w:ascii="Arial" w:hAnsi="Arial"/>
        <w:color w:val="F2F2F2"/>
        <w:sz w:val="22"/>
      </w:rPr>
      <w:tblPr/>
      <w:tcPr>
        <w:shd w:val="clear" w:color="5D8BC2"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7D7EA"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7D7EA" w:fill="auto" w:themeColor="accent1" w:themeTint="50"/>
      </w:tcPr>
    </w:tblStylePr>
  </w:style>
  <w:style w:type="table" w:customStyle="1" w:styleId="BorderedLined-Accent2">
    <w:name w:val="Bordered &amp; Lined - Accent 2"/>
    <w:basedOn w:val="TableNormal"/>
    <w:uiPriority w:val="99"/>
    <w:pPr>
      <w:spacing w:after="0" w:line="240" w:lineRule="auto"/>
    </w:pPr>
    <w:rPr>
      <w:color w:val="404040"/>
    </w:rPr>
    <w:tblPr>
      <w:tblBorders>
        <w:top w:val="single" w:sz="4" w:space="0" w:color="742B29" w:themeColor="accent2" w:themeShade="95"/>
        <w:left w:val="single" w:sz="4" w:space="0" w:color="742B29" w:themeColor="accent2" w:themeShade="95"/>
        <w:bottom w:val="single" w:sz="4" w:space="0" w:color="742B29" w:themeColor="accent2" w:themeShade="95"/>
        <w:right w:val="single" w:sz="4" w:space="0" w:color="742B29" w:themeColor="accent2" w:themeShade="95"/>
        <w:insideH w:val="single" w:sz="4" w:space="0" w:color="742B29" w:themeColor="accent2" w:themeShade="95"/>
        <w:insideV w:val="single" w:sz="4" w:space="0" w:color="742B29" w:themeColor="accent2" w:themeShade="95"/>
      </w:tblBorders>
    </w:tblPr>
    <w:tblStylePr w:type="firstRow">
      <w:rPr>
        <w:rFonts w:ascii="Arial" w:hAnsi="Arial"/>
        <w:color w:val="F2F2F2"/>
        <w:sz w:val="22"/>
      </w:rPr>
      <w:tblPr/>
      <w:tcPr>
        <w:shd w:val="clear" w:color="D99795" w:fill="auto" w:themeColor="accent2" w:themeTint="97"/>
      </w:tcPr>
    </w:tblStylePr>
    <w:tblStylePr w:type="lastRow">
      <w:rPr>
        <w:rFonts w:ascii="Arial" w:hAnsi="Arial"/>
        <w:color w:val="F2F2F2"/>
        <w:sz w:val="22"/>
      </w:rPr>
      <w:tblPr/>
      <w:tcPr>
        <w:shd w:val="clear" w:color="D99795" w:fill="auto" w:themeColor="accent2" w:themeTint="97"/>
      </w:tcPr>
    </w:tblStylePr>
    <w:tblStylePr w:type="firstCol">
      <w:rPr>
        <w:rFonts w:ascii="Arial" w:hAnsi="Arial"/>
        <w:color w:val="F2F2F2"/>
        <w:sz w:val="22"/>
      </w:rPr>
      <w:tblPr/>
      <w:tcPr>
        <w:shd w:val="clear" w:color="D99795" w:fill="auto" w:themeColor="accent2" w:themeTint="97"/>
      </w:tcPr>
    </w:tblStylePr>
    <w:tblStylePr w:type="lastCol">
      <w:rPr>
        <w:rFonts w:ascii="Arial" w:hAnsi="Arial"/>
        <w:color w:val="F2F2F2"/>
        <w:sz w:val="22"/>
      </w:rPr>
      <w:tblPr/>
      <w:tcPr>
        <w:shd w:val="clear" w:color="D9979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2DCDC"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2DCDC" w:fill="auto" w:themeColor="accent2" w:themeTint="32"/>
      </w:tcPr>
    </w:tblStylePr>
  </w:style>
  <w:style w:type="table" w:customStyle="1" w:styleId="BorderedLined-Accent3">
    <w:name w:val="Bordered &amp; Lined - Accent 3"/>
    <w:basedOn w:val="TableNormal"/>
    <w:uiPriority w:val="99"/>
    <w:pPr>
      <w:spacing w:after="0" w:line="240" w:lineRule="auto"/>
    </w:pPr>
    <w:rPr>
      <w:color w:val="404040"/>
    </w:rPr>
    <w:tblPr>
      <w:tblBorders>
        <w:top w:val="single" w:sz="4" w:space="0" w:color="5C722E" w:themeColor="accent3" w:themeShade="95"/>
        <w:left w:val="single" w:sz="4" w:space="0" w:color="5C722E" w:themeColor="accent3" w:themeShade="95"/>
        <w:bottom w:val="single" w:sz="4" w:space="0" w:color="5C722E" w:themeColor="accent3" w:themeShade="95"/>
        <w:right w:val="single" w:sz="4" w:space="0" w:color="5C722E" w:themeColor="accent3" w:themeShade="95"/>
        <w:insideH w:val="single" w:sz="4" w:space="0" w:color="5C722E" w:themeColor="accent3" w:themeShade="95"/>
        <w:insideV w:val="single" w:sz="4" w:space="0" w:color="5C722E" w:themeColor="accent3" w:themeShade="95"/>
      </w:tblBorders>
    </w:tblPr>
    <w:tblStylePr w:type="firstRow">
      <w:rPr>
        <w:rFonts w:ascii="Arial" w:hAnsi="Arial"/>
        <w:color w:val="F2F2F2"/>
        <w:sz w:val="22"/>
      </w:rPr>
      <w:tblPr/>
      <w:tcPr>
        <w:shd w:val="clear" w:color="9BBB59" w:fill="auto" w:themeColor="accent3" w:themeTint="FE"/>
      </w:tcPr>
    </w:tblStylePr>
    <w:tblStylePr w:type="lastRow">
      <w:rPr>
        <w:rFonts w:ascii="Arial" w:hAnsi="Arial"/>
        <w:color w:val="F2F2F2"/>
        <w:sz w:val="22"/>
      </w:rPr>
      <w:tblPr/>
      <w:tcPr>
        <w:shd w:val="clear" w:color="9BBB59" w:fill="auto" w:themeColor="accent3" w:themeTint="FE"/>
      </w:tcPr>
    </w:tblStylePr>
    <w:tblStylePr w:type="firstCol">
      <w:rPr>
        <w:rFonts w:ascii="Arial" w:hAnsi="Arial"/>
        <w:color w:val="F2F2F2"/>
        <w:sz w:val="22"/>
      </w:rPr>
      <w:tblPr/>
      <w:tcPr>
        <w:shd w:val="clear" w:color="9BBB59" w:fill="auto" w:themeColor="accent3" w:themeTint="FE"/>
      </w:tcPr>
    </w:tblStylePr>
    <w:tblStylePr w:type="lastCol">
      <w:rPr>
        <w:rFonts w:ascii="Arial" w:hAnsi="Arial"/>
        <w:color w:val="F2F2F2"/>
        <w:sz w:val="22"/>
      </w:rPr>
      <w:tblPr/>
      <w:tcPr>
        <w:shd w:val="clear" w:color="9BBB59"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AF1DD"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AF1DD" w:fill="auto" w:themeColor="accent3" w:themeTint="34"/>
      </w:tcPr>
    </w:tblStylePr>
  </w:style>
  <w:style w:type="table" w:customStyle="1" w:styleId="BorderedLined-Accent4">
    <w:name w:val="Bordered &amp; Lined - Accent 4"/>
    <w:basedOn w:val="TableNormal"/>
    <w:uiPriority w:val="99"/>
    <w:pPr>
      <w:spacing w:after="0" w:line="240" w:lineRule="auto"/>
    </w:pPr>
    <w:rPr>
      <w:color w:val="404040"/>
    </w:rPr>
    <w:tblPr>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fill="auto" w:themeColor="accent4" w:themeTint="9A"/>
      </w:tcPr>
    </w:tblStylePr>
    <w:tblStylePr w:type="lastRow">
      <w:rPr>
        <w:rFonts w:ascii="Arial" w:hAnsi="Arial"/>
        <w:color w:val="F2F2F2"/>
        <w:sz w:val="22"/>
      </w:rPr>
      <w:tblPr/>
      <w:tcPr>
        <w:shd w:val="clear" w:color="B2A1C6" w:fill="auto" w:themeColor="accent4" w:themeTint="9A"/>
      </w:tcPr>
    </w:tblStylePr>
    <w:tblStylePr w:type="firstCol">
      <w:rPr>
        <w:rFonts w:ascii="Arial" w:hAnsi="Arial"/>
        <w:color w:val="F2F2F2"/>
        <w:sz w:val="22"/>
      </w:rPr>
      <w:tblPr/>
      <w:tcPr>
        <w:shd w:val="clear" w:color="B2A1C6" w:fill="auto" w:themeColor="accent4" w:themeTint="9A"/>
      </w:tcPr>
    </w:tblStylePr>
    <w:tblStylePr w:type="lastCol">
      <w:rPr>
        <w:rFonts w:ascii="Arial" w:hAnsi="Arial"/>
        <w:color w:val="F2F2F2"/>
        <w:sz w:val="22"/>
      </w:rPr>
      <w:tblPr/>
      <w:tcPr>
        <w:shd w:val="clear" w:color="B2A1C6"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E5DFEC"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E5DFEC" w:fill="auto" w:themeColor="accent4" w:themeTint="34"/>
      </w:tcPr>
    </w:tblStylePr>
  </w:style>
  <w:style w:type="table" w:customStyle="1" w:styleId="BorderedLined-Accent5">
    <w:name w:val="Bordered &amp; Lined - Accent 5"/>
    <w:basedOn w:val="TableNormal"/>
    <w:uiPriority w:val="99"/>
    <w:pPr>
      <w:spacing w:after="0" w:line="240" w:lineRule="auto"/>
    </w:pPr>
    <w:rPr>
      <w:color w:val="404040"/>
    </w:rPr>
    <w:tblPr>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fill="auto" w:themeColor="accent5"/>
      </w:tcPr>
    </w:tblStylePr>
    <w:tblStylePr w:type="lastRow">
      <w:rPr>
        <w:rFonts w:ascii="Arial" w:hAnsi="Arial"/>
        <w:color w:val="F2F2F2"/>
        <w:sz w:val="22"/>
      </w:rPr>
      <w:tblPr/>
      <w:tcPr>
        <w:shd w:val="clear" w:color="4BACC6" w:fill="auto" w:themeColor="accent5"/>
      </w:tcPr>
    </w:tblStylePr>
    <w:tblStylePr w:type="firstCol">
      <w:rPr>
        <w:rFonts w:ascii="Arial" w:hAnsi="Arial"/>
        <w:color w:val="F2F2F2"/>
        <w:sz w:val="22"/>
      </w:rPr>
      <w:tblPr/>
      <w:tcPr>
        <w:shd w:val="clear" w:color="4BACC6" w:fill="auto" w:themeColor="accent5"/>
      </w:tcPr>
    </w:tblStylePr>
    <w:tblStylePr w:type="lastCol">
      <w:rPr>
        <w:rFonts w:ascii="Arial" w:hAnsi="Arial"/>
        <w:color w:val="F2F2F2"/>
        <w:sz w:val="22"/>
      </w:rPr>
      <w:tblPr/>
      <w:tcPr>
        <w:shd w:val="clear" w:color="4BACC6"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AEEF3"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AEEF3" w:fill="auto" w:themeColor="accent5" w:themeTint="34"/>
      </w:tcPr>
    </w:tblStylePr>
  </w:style>
  <w:style w:type="table" w:customStyle="1" w:styleId="BorderedLined-Accent6">
    <w:name w:val="Bordered &amp; Lined - Accent 6"/>
    <w:basedOn w:val="TableNormal"/>
    <w:uiPriority w:val="99"/>
    <w:pPr>
      <w:spacing w:after="0" w:line="240" w:lineRule="auto"/>
    </w:pPr>
    <w:rPr>
      <w:color w:val="404040"/>
    </w:rPr>
    <w:tblPr>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fill="auto" w:themeColor="accent6"/>
      </w:tcPr>
    </w:tblStylePr>
    <w:tblStylePr w:type="lastRow">
      <w:rPr>
        <w:rFonts w:ascii="Arial" w:hAnsi="Arial"/>
        <w:color w:val="F2F2F2"/>
        <w:sz w:val="22"/>
      </w:rPr>
      <w:tblPr/>
      <w:tcPr>
        <w:shd w:val="clear" w:color="F79646" w:fill="auto" w:themeColor="accent6"/>
      </w:tcPr>
    </w:tblStylePr>
    <w:tblStylePr w:type="firstCol">
      <w:rPr>
        <w:rFonts w:ascii="Arial" w:hAnsi="Arial"/>
        <w:color w:val="F2F2F2"/>
        <w:sz w:val="22"/>
      </w:rPr>
      <w:tblPr/>
      <w:tcPr>
        <w:shd w:val="clear" w:color="F79646" w:fill="auto" w:themeColor="accent6"/>
      </w:tcPr>
    </w:tblStylePr>
    <w:tblStylePr w:type="lastCol">
      <w:rPr>
        <w:rFonts w:ascii="Arial" w:hAnsi="Arial"/>
        <w:color w:val="F2F2F2"/>
        <w:sz w:val="22"/>
      </w:rPr>
      <w:tblPr/>
      <w:tcPr>
        <w:shd w:val="clear" w:color="F79646"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FDE9D9"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FDE9D9" w:fill="auto" w:themeColor="accent6" w:themeTint="34"/>
      </w:tcPr>
    </w:tblStylePr>
  </w:style>
  <w:style w:type="table" w:customStyle="1" w:styleId="Bordered">
    <w:name w:val="Bordered"/>
    <w:basedOn w:val="TableNormal"/>
    <w:uiPriority w:val="99"/>
    <w:pPr>
      <w:spacing w:after="0" w:line="240" w:lineRule="auto"/>
    </w:pPr>
    <w:tblPr>
      <w:tbl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insideH w:val="single" w:sz="4" w:space="0" w:color="D8D8D8" w:themeColor="text1" w:themeTint="26"/>
        <w:insideV w:val="single" w:sz="4" w:space="0" w:color="D8D8D8" w:themeColor="text1" w:themeTint="26"/>
      </w:tblBorders>
    </w:tblPr>
    <w:tblStylePr w:type="firstRow">
      <w:rPr>
        <w:rFonts w:ascii="Arial" w:hAnsi="Arial"/>
        <w:color w:val="404040"/>
        <w:sz w:val="22"/>
      </w:rPr>
      <w:tblPr/>
      <w:tcPr>
        <w:tcBorders>
          <w:bottom w:val="single" w:sz="12" w:space="0" w:color="7E7E7E" w:themeColor="text1" w:themeTint="80"/>
        </w:tcBorders>
      </w:tcPr>
    </w:tblStylePr>
    <w:tblStylePr w:type="lastRow">
      <w:rPr>
        <w:rFonts w:ascii="Arial" w:hAnsi="Arial"/>
        <w:color w:val="404040"/>
        <w:sz w:val="22"/>
      </w:rPr>
      <w:tblPr/>
      <w:tcPr>
        <w:tcBorders>
          <w:top w:val="single" w:sz="12" w:space="0" w:color="7E7E7E"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E7E7E" w:themeColor="text1" w:themeTint="80"/>
        </w:tcBorders>
      </w:tcPr>
    </w:tblStylePr>
    <w:tblStylePr w:type="band1Horz">
      <w:rPr>
        <w:rFonts w:ascii="Arial" w:hAnsi="Arial"/>
        <w:color w:val="404040"/>
        <w:sz w:val="22"/>
      </w:rPr>
      <w:tblPr/>
      <w:tcPr>
        <w:tc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tcBorders>
      </w:tcPr>
    </w:tblStylePr>
  </w:style>
  <w:style w:type="table" w:customStyle="1" w:styleId="Bordered-Accent1">
    <w:name w:val="Bordered - Accent 1"/>
    <w:basedOn w:val="TableNormal"/>
    <w:autoRedefine/>
    <w:uiPriority w:val="99"/>
    <w:qFormat/>
    <w:pPr>
      <w:spacing w:after="0" w:line="240" w:lineRule="auto"/>
    </w:pPr>
    <w:tblPr>
      <w:tblBorders>
        <w:top w:val="single" w:sz="4" w:space="0" w:color="B7CCE4" w:themeColor="accent1" w:themeTint="67"/>
        <w:left w:val="single" w:sz="4" w:space="0" w:color="B7CCE4" w:themeColor="accent1" w:themeTint="67"/>
        <w:bottom w:val="single" w:sz="4" w:space="0" w:color="B7CCE4" w:themeColor="accent1" w:themeTint="67"/>
        <w:right w:val="single" w:sz="4" w:space="0" w:color="B7CCE4" w:themeColor="accent1" w:themeTint="67"/>
        <w:insideH w:val="single" w:sz="4" w:space="0" w:color="B7CCE4" w:themeColor="accent1" w:themeTint="67"/>
        <w:insideV w:val="single" w:sz="4" w:space="0" w:color="B7CC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CE4" w:themeColor="accent1" w:themeTint="67"/>
          <w:left w:val="single" w:sz="4" w:space="0" w:color="B7CCE4" w:themeColor="accent1" w:themeTint="67"/>
          <w:bottom w:val="single" w:sz="4" w:space="0" w:color="B7CCE4" w:themeColor="accent1" w:themeTint="67"/>
          <w:right w:val="single" w:sz="4" w:space="0" w:color="B7CCE4" w:themeColor="accent1" w:themeTint="67"/>
        </w:tcBorders>
      </w:tcPr>
    </w:tblStylePr>
  </w:style>
  <w:style w:type="table" w:customStyle="1" w:styleId="Bordered-Accent2">
    <w:name w:val="Bordered - Accent 2"/>
    <w:basedOn w:val="TableNormal"/>
    <w:uiPriority w:val="99"/>
    <w:pPr>
      <w:spacing w:after="0" w:line="240" w:lineRule="auto"/>
    </w:pPr>
    <w:tblPr>
      <w:tblBorders>
        <w:top w:val="single" w:sz="4" w:space="0" w:color="E5B8B7" w:themeColor="accent2" w:themeTint="67"/>
        <w:left w:val="single" w:sz="4" w:space="0" w:color="E5B8B7" w:themeColor="accent2" w:themeTint="67"/>
        <w:bottom w:val="single" w:sz="4" w:space="0" w:color="E5B8B7" w:themeColor="accent2" w:themeTint="67"/>
        <w:right w:val="single" w:sz="4" w:space="0" w:color="E5B8B7" w:themeColor="accent2" w:themeTint="67"/>
        <w:insideH w:val="single" w:sz="4" w:space="0" w:color="E5B8B7" w:themeColor="accent2" w:themeTint="67"/>
        <w:insideV w:val="single" w:sz="4" w:space="0" w:color="E5B8B7" w:themeColor="accent2" w:themeTint="67"/>
      </w:tblBorders>
    </w:tblPr>
    <w:tblStylePr w:type="firstRow">
      <w:rPr>
        <w:rFonts w:ascii="Arial" w:hAnsi="Arial"/>
        <w:color w:val="404040"/>
        <w:sz w:val="22"/>
      </w:rPr>
      <w:tblPr/>
      <w:tcPr>
        <w:tcBorders>
          <w:bottom w:val="single" w:sz="12" w:space="0" w:color="D99795" w:themeColor="accent2" w:themeTint="97"/>
        </w:tcBorders>
      </w:tcPr>
    </w:tblStylePr>
    <w:tblStylePr w:type="lastRow">
      <w:rPr>
        <w:rFonts w:ascii="Arial" w:hAnsi="Arial"/>
        <w:color w:val="404040"/>
        <w:sz w:val="22"/>
      </w:rPr>
      <w:tblPr/>
      <w:tcPr>
        <w:tcBorders>
          <w:top w:val="single" w:sz="12" w:space="0" w:color="D997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795" w:themeColor="accent2" w:themeTint="97"/>
        </w:tcBorders>
      </w:tcPr>
    </w:tblStylePr>
    <w:tblStylePr w:type="band1Horz">
      <w:rPr>
        <w:rFonts w:ascii="Arial" w:hAnsi="Arial"/>
        <w:color w:val="404040"/>
        <w:sz w:val="22"/>
      </w:rPr>
      <w:tblPr/>
      <w:tcPr>
        <w:tcBorders>
          <w:top w:val="single" w:sz="4" w:space="0" w:color="E5B8B7" w:themeColor="accent2" w:themeTint="67"/>
          <w:left w:val="single" w:sz="4" w:space="0" w:color="E5B8B7" w:themeColor="accent2" w:themeTint="67"/>
          <w:bottom w:val="single" w:sz="4" w:space="0" w:color="E5B8B7" w:themeColor="accent2" w:themeTint="67"/>
          <w:right w:val="single" w:sz="4" w:space="0" w:color="E5B8B7" w:themeColor="accent2" w:themeTint="67"/>
        </w:tcBorders>
      </w:tcPr>
    </w:tblStylePr>
  </w:style>
  <w:style w:type="table" w:customStyle="1" w:styleId="Bordered-Accent3">
    <w:name w:val="Bordered - Accent 3"/>
    <w:basedOn w:val="TableNormal"/>
    <w:uiPriority w:val="99"/>
    <w:pPr>
      <w:spacing w:after="0" w:line="240" w:lineRule="auto"/>
    </w:pPr>
    <w:tblPr>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C" w:themeColor="accent3" w:themeTint="98"/>
        </w:tcBorders>
      </w:tcPr>
    </w:tblStylePr>
    <w:tblStylePr w:type="lastRow">
      <w:rPr>
        <w:rFonts w:ascii="Arial" w:hAnsi="Arial"/>
        <w:color w:val="404040"/>
        <w:sz w:val="22"/>
      </w:rPr>
      <w:tblPr/>
      <w:tcPr>
        <w:tcBorders>
          <w:top w:val="single" w:sz="12" w:space="0" w:color="C3D69C"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C"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after="0" w:line="240" w:lineRule="auto"/>
    </w:pPr>
    <w:tblPr>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after="0" w:line="240" w:lineRule="auto"/>
    </w:pPr>
    <w:tblPr>
      <w:tblBorders>
        <w:top w:val="single" w:sz="4" w:space="0" w:color="B6DDE7" w:themeColor="accent5" w:themeTint="67"/>
        <w:left w:val="single" w:sz="4" w:space="0" w:color="B6DDE7" w:themeColor="accent5" w:themeTint="67"/>
        <w:bottom w:val="single" w:sz="4" w:space="0" w:color="B6DDE7" w:themeColor="accent5" w:themeTint="67"/>
        <w:right w:val="single" w:sz="4" w:space="0" w:color="B6DDE7" w:themeColor="accent5" w:themeTint="67"/>
        <w:insideH w:val="single" w:sz="4" w:space="0" w:color="B6DDE7" w:themeColor="accent5" w:themeTint="67"/>
        <w:insideV w:val="single" w:sz="4" w:space="0" w:color="B6DDE7"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7" w:themeColor="accent5" w:themeTint="67"/>
          <w:left w:val="single" w:sz="4" w:space="0" w:color="B6DDE7" w:themeColor="accent5" w:themeTint="67"/>
          <w:bottom w:val="single" w:sz="4" w:space="0" w:color="B6DDE7" w:themeColor="accent5" w:themeTint="67"/>
          <w:right w:val="single" w:sz="4" w:space="0" w:color="B6DDE7" w:themeColor="accent5" w:themeTint="67"/>
        </w:tcBorders>
      </w:tcPr>
    </w:tblStylePr>
  </w:style>
  <w:style w:type="table" w:customStyle="1" w:styleId="Bordered-Accent6">
    <w:name w:val="Bordered - Accent 6"/>
    <w:basedOn w:val="TableNormal"/>
    <w:uiPriority w:val="99"/>
    <w:pPr>
      <w:spacing w:after="0" w:line="240" w:lineRule="auto"/>
    </w:pPr>
    <w:tblPr>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link w:val="FootnoteText"/>
    <w:uiPriority w:val="99"/>
    <w:rPr>
      <w:rFonts w:ascii="Times New Roman" w:eastAsia="宋体" w:hAnsi="Times New Roman" w:cs="Times New Roman"/>
      <w:sz w:val="18"/>
      <w:szCs w:val="18"/>
    </w:rPr>
  </w:style>
  <w:style w:type="character" w:customStyle="1" w:styleId="EndnoteTextChar">
    <w:name w:val="Endnote Text Char"/>
    <w:link w:val="EndnoteText"/>
    <w:uiPriority w:val="99"/>
    <w:rPr>
      <w:sz w:val="20"/>
    </w:rPr>
  </w:style>
  <w:style w:type="paragraph" w:customStyle="1" w:styleId="TOCHeading">
    <w:name w:val="TOC Heading"/>
    <w:uiPriority w:val="39"/>
    <w:unhideWhenUsed/>
    <w:rPr>
      <w:rFonts w:ascii="Times New Roman" w:eastAsia="宋体" w:hAnsi="Times New Roman" w:cs="Times New Roman" w:hint="default"/>
      <w:lang w:val="en-US" w:eastAsia="en-US" w:bidi="ar-SA"/>
    </w:rPr>
  </w:style>
  <w:style w:type="character" w:customStyle="1" w:styleId="CharChar">
    <w:name w:val="Char Char"/>
    <w:rPr>
      <w:rFonts w:ascii="Arial" w:eastAsia="黑体" w:hAnsi="Arial" w:cs="Arial"/>
      <w:b/>
      <w:bCs/>
      <w:sz w:val="28"/>
      <w:szCs w:val="28"/>
      <w:lang w:val="en-US" w:eastAsia="zh-CN"/>
    </w:rPr>
  </w:style>
  <w:style w:type="paragraph" w:customStyle="1" w:styleId="a">
    <w:name w:val="文档编号"/>
    <w:basedOn w:val="Normal"/>
    <w:next w:val="Normal"/>
    <w:pPr>
      <w:spacing w:line="360" w:lineRule="auto"/>
      <w:jc w:val="center"/>
    </w:pPr>
    <w:rPr>
      <w:rFonts w:ascii="宋体" w:cs="宋体"/>
      <w:sz w:val="20"/>
      <w:szCs w:val="20"/>
    </w:rPr>
  </w:style>
  <w:style w:type="paragraph" w:customStyle="1" w:styleId="textnomal">
    <w:name w:val="textnomal"/>
    <w:basedOn w:val="Normal"/>
    <w:pPr>
      <w:widowControl/>
      <w:spacing w:before="100" w:beforeAutospacing="1" w:after="100" w:afterAutospacing="1" w:line="360" w:lineRule="auto"/>
      <w:jc w:val="left"/>
    </w:pPr>
    <w:rPr>
      <w:sz w:val="23"/>
      <w:szCs w:val="23"/>
    </w:rPr>
  </w:style>
  <w:style w:type="character" w:customStyle="1" w:styleId="nava1">
    <w:name w:val="nava1"/>
    <w:rPr>
      <w:sz w:val="18"/>
      <w:szCs w:val="18"/>
    </w:rPr>
  </w:style>
  <w:style w:type="character" w:customStyle="1" w:styleId="textnomal1">
    <w:name w:val="textnomal1"/>
    <w:rPr>
      <w:sz w:val="19"/>
      <w:szCs w:val="19"/>
    </w:rPr>
  </w:style>
  <w:style w:type="character" w:customStyle="1" w:styleId="cpx12hei21">
    <w:name w:val="cpx12hei21"/>
    <w:rPr>
      <w:color w:val="auto"/>
      <w:sz w:val="17"/>
      <w:szCs w:val="17"/>
      <w:u w:val="none"/>
    </w:rPr>
  </w:style>
  <w:style w:type="paragraph" w:customStyle="1" w:styleId="MTDisplayEquation">
    <w:name w:val="MTDisplayEquation"/>
    <w:basedOn w:val="Normal"/>
    <w:next w:val="Normal"/>
    <w:pPr>
      <w:widowControl/>
      <w:tabs>
        <w:tab w:val="center" w:pos="4520"/>
        <w:tab w:val="right" w:pos="8320"/>
      </w:tabs>
      <w:ind w:left="720" w:firstLine="720"/>
      <w:jc w:val="left"/>
    </w:pPr>
    <w:rPr>
      <w:sz w:val="28"/>
      <w:szCs w:val="28"/>
    </w:rPr>
  </w:style>
  <w:style w:type="paragraph" w:customStyle="1" w:styleId="common">
    <w:name w:val="common"/>
    <w:basedOn w:val="Normal"/>
    <w:pPr>
      <w:widowControl/>
      <w:spacing w:before="100" w:beforeAutospacing="1" w:after="100" w:afterAutospacing="1"/>
      <w:jc w:val="left"/>
    </w:pPr>
    <w:rPr>
      <w:rFonts w:ascii="宋体" w:hAnsi="宋体" w:cs="宋体"/>
      <w:sz w:val="24"/>
      <w:szCs w:val="24"/>
    </w:rPr>
  </w:style>
  <w:style w:type="paragraph" w:customStyle="1" w:styleId="a0">
    <w:name w:val="三级标题"/>
    <w:basedOn w:val="Normal"/>
    <w:pPr>
      <w:keepNext/>
      <w:spacing w:before="240" w:line="300" w:lineRule="auto"/>
      <w:outlineLvl w:val="2"/>
    </w:pPr>
    <w:rPr>
      <w:rFonts w:ascii="楷体_GB2312" w:eastAsia="楷体_GB2312" w:cs="黑体"/>
      <w:b/>
      <w:bCs/>
      <w:sz w:val="24"/>
      <w:szCs w:val="24"/>
    </w:rPr>
  </w:style>
  <w:style w:type="paragraph" w:customStyle="1" w:styleId="a1">
    <w:name w:val="一级标题"/>
    <w:basedOn w:val="Normal"/>
    <w:pPr>
      <w:keepNext/>
      <w:keepLines/>
      <w:spacing w:line="360" w:lineRule="auto"/>
      <w:jc w:val="center"/>
      <w:outlineLvl w:val="0"/>
    </w:pPr>
    <w:rPr>
      <w:rFonts w:ascii="黑体" w:eastAsia="黑体" w:hAnsi="宋体" w:cs="黑体"/>
      <w:b/>
      <w:bCs/>
      <w:sz w:val="32"/>
      <w:szCs w:val="32"/>
    </w:rPr>
  </w:style>
  <w:style w:type="paragraph" w:customStyle="1" w:styleId="a2">
    <w:name w:val="二级标题"/>
    <w:basedOn w:val="Heading2"/>
    <w:pPr>
      <w:widowControl/>
      <w:spacing w:before="240" w:line="300" w:lineRule="auto"/>
      <w:ind w:firstLine="0"/>
      <w:jc w:val="both"/>
    </w:pPr>
    <w:rPr>
      <w:rFonts w:ascii="楷体_GB2312" w:eastAsia="楷体_GB2312" w:cs="黑体"/>
      <w:b/>
      <w:bCs/>
    </w:rPr>
  </w:style>
  <w:style w:type="paragraph" w:customStyle="1" w:styleId="new">
    <w:name w:val="正文new"/>
    <w:basedOn w:val="Normal"/>
    <w:pPr>
      <w:widowControl/>
      <w:spacing w:line="300" w:lineRule="auto"/>
      <w:ind w:firstLine="566" w:firstLineChars="202"/>
    </w:pPr>
    <w:rPr>
      <w:rFonts w:ascii="宋体" w:hAnsi="宋体" w:cs="宋体"/>
      <w:sz w:val="28"/>
      <w:szCs w:val="28"/>
    </w:rPr>
  </w:style>
  <w:style w:type="character" w:customStyle="1" w:styleId="newChar">
    <w:name w:val="正文new Char"/>
    <w:rPr>
      <w:rFonts w:ascii="宋体" w:eastAsia="宋体" w:hAnsi="宋体" w:cs="宋体"/>
      <w:sz w:val="28"/>
      <w:szCs w:val="28"/>
      <w:lang w:val="en-US" w:eastAsia="zh-CN"/>
    </w:rPr>
  </w:style>
  <w:style w:type="paragraph" w:customStyle="1" w:styleId="newTimesNewRoman">
    <w:name w:val="样式 正文new + Times New Roman"/>
    <w:basedOn w:val="Normal"/>
    <w:pPr>
      <w:widowControl/>
      <w:jc w:val="left"/>
    </w:pPr>
    <w:rPr>
      <w:sz w:val="20"/>
      <w:szCs w:val="20"/>
    </w:rPr>
  </w:style>
  <w:style w:type="character" w:customStyle="1" w:styleId="newTimesNewRomanChar">
    <w:name w:val="样式 正文new + Times New Roman Char"/>
    <w:rPr>
      <w:rFonts w:eastAsia="宋体"/>
      <w:lang w:val="en-US" w:eastAsia="zh-CN"/>
    </w:rPr>
  </w:style>
  <w:style w:type="paragraph" w:customStyle="1" w:styleId="newnewnew">
    <w:name w:val="正文newnewnew"/>
    <w:basedOn w:val="new"/>
    <w:pPr>
      <w:ind w:firstLine="485"/>
    </w:pPr>
    <w:rPr>
      <w:rFonts w:ascii="Times New Roman" w:hAnsi="Times New Roman" w:cs="Times New Roman"/>
      <w:sz w:val="24"/>
      <w:szCs w:val="24"/>
    </w:rPr>
  </w:style>
  <w:style w:type="character" w:customStyle="1" w:styleId="newnewnewChar">
    <w:name w:val="正文newnewnew Char"/>
    <w:rPr>
      <w:rFonts w:ascii="宋体" w:eastAsia="宋体" w:hAnsi="宋体" w:cs="宋体"/>
      <w:sz w:val="24"/>
      <w:szCs w:val="24"/>
      <w:lang w:val="en-US" w:eastAsia="zh-CN"/>
    </w:rPr>
  </w:style>
  <w:style w:type="paragraph" w:customStyle="1" w:styleId="a3">
    <w:name w:val="四级标题"/>
    <w:basedOn w:val="Heading4"/>
    <w:pPr>
      <w:spacing w:before="0" w:after="0" w:line="300" w:lineRule="auto"/>
      <w:jc w:val="both"/>
    </w:pPr>
    <w:rPr>
      <w:rFonts w:ascii="黑体" w:hAnsi="Times New Roman" w:cs="黑体"/>
      <w:b w:val="0"/>
      <w:bCs w:val="0"/>
      <w:sz w:val="24"/>
      <w:szCs w:val="24"/>
    </w:rPr>
  </w:style>
  <w:style w:type="character" w:customStyle="1" w:styleId="Char">
    <w:name w:val="四级标题 Char"/>
    <w:rPr>
      <w:rFonts w:ascii="黑体" w:eastAsia="黑体" w:hAnsi="Arial" w:cs="黑体"/>
      <w:b/>
      <w:bCs/>
      <w:sz w:val="24"/>
      <w:szCs w:val="24"/>
      <w:lang w:val="en-US" w:eastAsia="zh-CN"/>
    </w:rPr>
  </w:style>
  <w:style w:type="paragraph" w:customStyle="1" w:styleId="a4">
    <w:name w:val="正文内容"/>
    <w:basedOn w:val="Normal"/>
    <w:pPr>
      <w:spacing w:line="300" w:lineRule="auto"/>
    </w:pPr>
    <w:rPr>
      <w:rFonts w:ascii="宋体" w:hAnsi="宋体" w:cs="宋体"/>
      <w:sz w:val="24"/>
      <w:szCs w:val="24"/>
    </w:rPr>
  </w:style>
  <w:style w:type="character" w:customStyle="1" w:styleId="datatitle1">
    <w:name w:val="datatitle1"/>
    <w:rPr>
      <w:b/>
      <w:bCs/>
      <w:color w:val="auto"/>
      <w:sz w:val="21"/>
      <w:szCs w:val="21"/>
    </w:rPr>
  </w:style>
  <w:style w:type="character" w:customStyle="1" w:styleId="txt">
    <w:name w:val="txt"/>
    <w:basedOn w:val="DefaultParagraphFont"/>
  </w:style>
  <w:style w:type="character" w:customStyle="1" w:styleId="postbody">
    <w:name w:val="postbody"/>
    <w:basedOn w:val="DefaultParagraphFont"/>
  </w:style>
  <w:style w:type="paragraph" w:customStyle="1" w:styleId="context">
    <w:name w:val="context"/>
    <w:basedOn w:val="a4"/>
    <w:pPr>
      <w:ind w:firstLine="617" w:firstLineChars="2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2.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7.xml" /><Relationship Id="rId37" Type="http://schemas.openxmlformats.org/officeDocument/2006/relationships/footer" Target="footer15.xml" /><Relationship Id="rId38" Type="http://schemas.openxmlformats.org/officeDocument/2006/relationships/header" Target="header18.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20.xml" /><Relationship Id="rId43" Type="http://schemas.openxmlformats.org/officeDocument/2006/relationships/footer" Target="footer18.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3.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6.xml" /><Relationship Id="rId55" Type="http://schemas.openxmlformats.org/officeDocument/2006/relationships/footer" Target="footer24.xm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header" Target="header29.xml" /><Relationship Id="rId61" Type="http://schemas.openxmlformats.org/officeDocument/2006/relationships/footer" Target="footer27.xml" /><Relationship Id="rId62" Type="http://schemas.openxmlformats.org/officeDocument/2006/relationships/header" Target="header30.xml" /><Relationship Id="rId63" Type="http://schemas.openxmlformats.org/officeDocument/2006/relationships/header" Target="header31.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2.xml" /><Relationship Id="rId67" Type="http://schemas.openxmlformats.org/officeDocument/2006/relationships/footer" Target="footer30.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header" Target="header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5.xml" /><Relationship Id="rId73" Type="http://schemas.openxmlformats.org/officeDocument/2006/relationships/footer" Target="footer33.xml" /><Relationship Id="rId74" Type="http://schemas.openxmlformats.org/officeDocument/2006/relationships/image" Target="media/image1.jpeg" /><Relationship Id="rId75" Type="http://schemas.openxmlformats.org/officeDocument/2006/relationships/header" Target="header36.xml" /><Relationship Id="rId76" Type="http://schemas.openxmlformats.org/officeDocument/2006/relationships/header" Target="header37.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6.xml" /><Relationship Id="rId81" Type="http://schemas.openxmlformats.org/officeDocument/2006/relationships/image" Target="media/image2.jpeg" /><Relationship Id="rId82" Type="http://schemas.openxmlformats.org/officeDocument/2006/relationships/image" Target="media/image3.jpeg" /><Relationship Id="rId83" Type="http://schemas.openxmlformats.org/officeDocument/2006/relationships/header" Target="header39.xml" /><Relationship Id="rId84" Type="http://schemas.openxmlformats.org/officeDocument/2006/relationships/header" Target="header40.xml" /><Relationship Id="rId85" Type="http://schemas.openxmlformats.org/officeDocument/2006/relationships/footer" Target="footer37.xml" /><Relationship Id="rId86" Type="http://schemas.openxmlformats.org/officeDocument/2006/relationships/footer" Target="footer38.xml" /><Relationship Id="rId87" Type="http://schemas.openxmlformats.org/officeDocument/2006/relationships/header" Target="header41.xml" /><Relationship Id="rId88" Type="http://schemas.openxmlformats.org/officeDocument/2006/relationships/footer" Target="footer39.xml" /><Relationship Id="rId89" Type="http://schemas.openxmlformats.org/officeDocument/2006/relationships/image" Target="media/image4.jpeg" /><Relationship Id="rId9" Type="http://schemas.openxmlformats.org/officeDocument/2006/relationships/header" Target="header4.xml" /><Relationship Id="rId90" Type="http://schemas.openxmlformats.org/officeDocument/2006/relationships/hyperlink" Target="https://d.book118.com/526052145011010040" TargetMode="External" /><Relationship Id="rId91" Type="http://schemas.openxmlformats.org/officeDocument/2006/relationships/header" Target="header42.xml" /><Relationship Id="rId92" Type="http://schemas.openxmlformats.org/officeDocument/2006/relationships/header" Target="header43.xml" /><Relationship Id="rId93" Type="http://schemas.openxmlformats.org/officeDocument/2006/relationships/footer" Target="footer40.xml" /><Relationship Id="rId94" Type="http://schemas.openxmlformats.org/officeDocument/2006/relationships/footer" Target="footer41.xml" /><Relationship Id="rId95" Type="http://schemas.openxmlformats.org/officeDocument/2006/relationships/header" Target="header44.xml" /><Relationship Id="rId96" Type="http://schemas.openxmlformats.org/officeDocument/2006/relationships/footer" Target="footer42.xml" /><Relationship Id="rId97" Type="http://schemas.openxmlformats.org/officeDocument/2006/relationships/theme" Target="theme/theme1.xml" /><Relationship Id="rId98" Type="http://schemas.openxmlformats.org/officeDocument/2006/relationships/numbering" Target="numbering.xml" /><Relationship Id="rId9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宋体"/>
        <a:cs typeface="Arial"/>
      </a:majorFont>
      <a:minorFont>
        <a:latin typeface="Calibri"/>
        <a:ea typeface="宋体"/>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AEA6B-E499-4EEF-98A3-AFBB261C493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10173</Words>
  <Characters>11036</Characters>
  <Application>Microsoft Office Word</Application>
  <DocSecurity>0</DocSecurity>
  <Lines>0</Lines>
  <Paragraphs>0</Paragraphs>
  <ScaleCrop>false</ScaleCrop>
  <Company>yjsb</Company>
  <LinksUpToDate>false</LinksUpToDate>
  <CharactersWithSpaces>14860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a</dc:creator>
  <cp:lastModifiedBy>WPS_1648634082</cp:lastModifiedBy>
  <cp:revision>37</cp:revision>
  <dcterms:created xsi:type="dcterms:W3CDTF">2008-09-05T02:38:00Z</dcterms:created>
  <dcterms:modified xsi:type="dcterms:W3CDTF">2024-01-08T10:38:25Z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B1DAA567151944EF92099BA72E510638_13</vt:lpwstr>
  </property>
  <property fmtid="{D5CDD505-2E9C-101B-9397-08002B2CF9AE}" pid="3" name="KSOProductBuildVer">
    <vt:lpwstr>2052-12.1.0.16120</vt:lpwstr>
  </property>
</Properties>
</file>