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42" w:history="1">
        <w:r>
          <w:rPr>
            <w:rFonts w:ascii="仿宋" w:eastAsia="仿宋" w:hAnsi="仿宋" w:cs="仿宋" w:hint="eastAsia"/>
            <w:lang w:eastAsia="zh-CN"/>
          </w:rPr>
          <w:t>前言</w:t>
        </w:r>
        <w:r>
          <w:tab/>
        </w:r>
        <w:r>
          <w:fldChar w:fldCharType="begin"/>
        </w:r>
        <w:r>
          <w:instrText xml:space="preserve"> PAGEREF _Toc7642 \h </w:instrText>
        </w:r>
        <w:r>
          <w:fldChar w:fldCharType="separate"/>
        </w:r>
        <w:r>
          <w:t>3</w:t>
        </w:r>
        <w:r>
          <w:fldChar w:fldCharType="end"/>
        </w:r>
      </w:hyperlink>
    </w:p>
    <w:p>
      <w:pPr>
        <w:pStyle w:val="TOC1"/>
        <w:tabs>
          <w:tab w:val="right" w:leader="dot" w:pos="8306"/>
        </w:tabs>
      </w:pPr>
      <w:hyperlink w:anchor="_Toc3667" w:history="1">
        <w:r>
          <w:rPr>
            <w:rFonts w:ascii="仿宋" w:eastAsia="仿宋" w:hAnsi="仿宋" w:cs="仿宋" w:hint="eastAsia"/>
            <w:lang w:eastAsia="zh-CN"/>
          </w:rPr>
          <w:t>一、乳制品项目选址可行性分析</w:t>
        </w:r>
        <w:r>
          <w:tab/>
        </w:r>
        <w:r>
          <w:fldChar w:fldCharType="begin"/>
        </w:r>
        <w:r>
          <w:instrText xml:space="preserve"> PAGEREF _Toc3667 \h </w:instrText>
        </w:r>
        <w:r>
          <w:fldChar w:fldCharType="separate"/>
        </w:r>
        <w:r>
          <w:t>3</w:t>
        </w:r>
        <w:r>
          <w:fldChar w:fldCharType="end"/>
        </w:r>
      </w:hyperlink>
    </w:p>
    <w:p>
      <w:pPr>
        <w:pStyle w:val="TOC2"/>
        <w:tabs>
          <w:tab w:val="right" w:leader="dot" w:pos="8306"/>
        </w:tabs>
      </w:pPr>
      <w:hyperlink w:anchor="_Toc2039" w:history="1">
        <w:r>
          <w:rPr>
            <w:rFonts w:ascii="仿宋" w:eastAsia="仿宋" w:hAnsi="仿宋" w:cs="仿宋" w:hint="eastAsia"/>
            <w:lang w:eastAsia="zh-CN"/>
          </w:rPr>
          <w:t>(一)、乳制品项目选址</w:t>
        </w:r>
        <w:r>
          <w:tab/>
        </w:r>
        <w:r>
          <w:fldChar w:fldCharType="begin"/>
        </w:r>
        <w:r>
          <w:instrText xml:space="preserve"> PAGEREF _Toc2039 \h </w:instrText>
        </w:r>
        <w:r>
          <w:fldChar w:fldCharType="separate"/>
        </w:r>
        <w:r>
          <w:t>3</w:t>
        </w:r>
        <w:r>
          <w:fldChar w:fldCharType="end"/>
        </w:r>
      </w:hyperlink>
    </w:p>
    <w:p>
      <w:pPr>
        <w:pStyle w:val="TOC2"/>
        <w:tabs>
          <w:tab w:val="right" w:leader="dot" w:pos="8306"/>
        </w:tabs>
      </w:pPr>
      <w:hyperlink w:anchor="_Toc13775" w:history="1">
        <w:r>
          <w:rPr>
            <w:rFonts w:ascii="仿宋" w:eastAsia="仿宋" w:hAnsi="仿宋" w:cs="仿宋" w:hint="eastAsia"/>
            <w:lang w:eastAsia="zh-CN"/>
          </w:rPr>
          <w:t>(二)、用地控制指标</w:t>
        </w:r>
        <w:r>
          <w:tab/>
        </w:r>
        <w:r>
          <w:fldChar w:fldCharType="begin"/>
        </w:r>
        <w:r>
          <w:instrText xml:space="preserve"> PAGEREF _Toc13775 \h </w:instrText>
        </w:r>
        <w:r>
          <w:fldChar w:fldCharType="separate"/>
        </w:r>
        <w:r>
          <w:t>3</w:t>
        </w:r>
        <w:r>
          <w:fldChar w:fldCharType="end"/>
        </w:r>
      </w:hyperlink>
    </w:p>
    <w:p>
      <w:pPr>
        <w:pStyle w:val="TOC2"/>
        <w:tabs>
          <w:tab w:val="right" w:leader="dot" w:pos="8306"/>
        </w:tabs>
      </w:pPr>
      <w:hyperlink w:anchor="_Toc10280" w:history="1">
        <w:r>
          <w:rPr>
            <w:rFonts w:ascii="仿宋" w:eastAsia="仿宋" w:hAnsi="仿宋" w:cs="仿宋" w:hint="eastAsia"/>
            <w:lang w:eastAsia="zh-CN"/>
          </w:rPr>
          <w:t>(三)、节约用地措施</w:t>
        </w:r>
        <w:r>
          <w:tab/>
        </w:r>
        <w:r>
          <w:fldChar w:fldCharType="begin"/>
        </w:r>
        <w:r>
          <w:instrText xml:space="preserve"> PAGEREF _Toc10280 \h </w:instrText>
        </w:r>
        <w:r>
          <w:fldChar w:fldCharType="separate"/>
        </w:r>
        <w:r>
          <w:t>5</w:t>
        </w:r>
        <w:r>
          <w:fldChar w:fldCharType="end"/>
        </w:r>
      </w:hyperlink>
    </w:p>
    <w:p>
      <w:pPr>
        <w:pStyle w:val="TOC2"/>
        <w:tabs>
          <w:tab w:val="right" w:leader="dot" w:pos="8306"/>
        </w:tabs>
      </w:pPr>
      <w:hyperlink w:anchor="_Toc14574" w:history="1">
        <w:r>
          <w:rPr>
            <w:rFonts w:ascii="仿宋" w:eastAsia="仿宋" w:hAnsi="仿宋" w:cs="仿宋" w:hint="eastAsia"/>
            <w:lang w:eastAsia="zh-CN"/>
          </w:rPr>
          <w:t>(四)、总图布置方案</w:t>
        </w:r>
        <w:r>
          <w:tab/>
        </w:r>
        <w:r>
          <w:fldChar w:fldCharType="begin"/>
        </w:r>
        <w:r>
          <w:instrText xml:space="preserve"> PAGEREF _Toc14574 \h </w:instrText>
        </w:r>
        <w:r>
          <w:fldChar w:fldCharType="separate"/>
        </w:r>
        <w:r>
          <w:t>6</w:t>
        </w:r>
        <w:r>
          <w:fldChar w:fldCharType="end"/>
        </w:r>
      </w:hyperlink>
    </w:p>
    <w:p>
      <w:pPr>
        <w:pStyle w:val="TOC2"/>
        <w:tabs>
          <w:tab w:val="right" w:leader="dot" w:pos="8306"/>
        </w:tabs>
      </w:pPr>
      <w:hyperlink w:anchor="_Toc31964" w:history="1">
        <w:r>
          <w:rPr>
            <w:rFonts w:ascii="仿宋" w:eastAsia="仿宋" w:hAnsi="仿宋" w:cs="仿宋" w:hint="eastAsia"/>
            <w:lang w:eastAsia="zh-CN"/>
          </w:rPr>
          <w:t>(五)、选址综合评价</w:t>
        </w:r>
        <w:r>
          <w:tab/>
        </w:r>
        <w:r>
          <w:fldChar w:fldCharType="begin"/>
        </w:r>
        <w:r>
          <w:instrText xml:space="preserve"> PAGEREF _Toc31964 \h </w:instrText>
        </w:r>
        <w:r>
          <w:fldChar w:fldCharType="separate"/>
        </w:r>
        <w:r>
          <w:t>7</w:t>
        </w:r>
        <w:r>
          <w:fldChar w:fldCharType="end"/>
        </w:r>
      </w:hyperlink>
    </w:p>
    <w:p>
      <w:pPr>
        <w:pStyle w:val="TOC1"/>
        <w:tabs>
          <w:tab w:val="right" w:leader="dot" w:pos="8306"/>
        </w:tabs>
      </w:pPr>
      <w:hyperlink w:anchor="_Toc1343" w:history="1">
        <w:r>
          <w:rPr>
            <w:rFonts w:ascii="仿宋" w:eastAsia="仿宋" w:hAnsi="仿宋" w:cs="仿宋" w:hint="eastAsia"/>
            <w:lang w:eastAsia="zh-CN"/>
          </w:rPr>
          <w:t>二、乳制品项目建设单位说明</w:t>
        </w:r>
        <w:r>
          <w:tab/>
        </w:r>
        <w:r>
          <w:fldChar w:fldCharType="begin"/>
        </w:r>
        <w:r>
          <w:instrText xml:space="preserve"> PAGEREF _Toc1343 \h </w:instrText>
        </w:r>
        <w:r>
          <w:fldChar w:fldCharType="separate"/>
        </w:r>
        <w:r>
          <w:t>8</w:t>
        </w:r>
        <w:r>
          <w:fldChar w:fldCharType="end"/>
        </w:r>
      </w:hyperlink>
    </w:p>
    <w:p>
      <w:pPr>
        <w:pStyle w:val="TOC2"/>
        <w:tabs>
          <w:tab w:val="right" w:leader="dot" w:pos="8306"/>
        </w:tabs>
      </w:pPr>
      <w:hyperlink w:anchor="_Toc2752" w:history="1">
        <w:r>
          <w:rPr>
            <w:rFonts w:ascii="仿宋" w:eastAsia="仿宋" w:hAnsi="仿宋" w:cs="仿宋" w:hint="eastAsia"/>
            <w:lang w:eastAsia="zh-CN"/>
          </w:rPr>
          <w:t>(一)、乳制品项目承办单位基本情况</w:t>
        </w:r>
        <w:r>
          <w:tab/>
        </w:r>
        <w:r>
          <w:fldChar w:fldCharType="begin"/>
        </w:r>
        <w:r>
          <w:instrText xml:space="preserve"> PAGEREF _Toc2752 \h </w:instrText>
        </w:r>
        <w:r>
          <w:fldChar w:fldCharType="separate"/>
        </w:r>
        <w:r>
          <w:t>8</w:t>
        </w:r>
        <w:r>
          <w:fldChar w:fldCharType="end"/>
        </w:r>
      </w:hyperlink>
    </w:p>
    <w:p>
      <w:pPr>
        <w:pStyle w:val="TOC2"/>
        <w:tabs>
          <w:tab w:val="right" w:leader="dot" w:pos="8306"/>
        </w:tabs>
      </w:pPr>
      <w:hyperlink w:anchor="_Toc3249" w:history="1">
        <w:r>
          <w:rPr>
            <w:rFonts w:ascii="仿宋" w:eastAsia="仿宋" w:hAnsi="仿宋" w:cs="仿宋" w:hint="eastAsia"/>
            <w:lang w:eastAsia="zh-CN"/>
          </w:rPr>
          <w:t>(二)、公司经济效益分析</w:t>
        </w:r>
        <w:r>
          <w:tab/>
        </w:r>
        <w:r>
          <w:fldChar w:fldCharType="begin"/>
        </w:r>
        <w:r>
          <w:instrText xml:space="preserve"> PAGEREF _Toc3249 \h </w:instrText>
        </w:r>
        <w:r>
          <w:fldChar w:fldCharType="separate"/>
        </w:r>
        <w:r>
          <w:t>9</w:t>
        </w:r>
        <w:r>
          <w:fldChar w:fldCharType="end"/>
        </w:r>
      </w:hyperlink>
    </w:p>
    <w:p>
      <w:pPr>
        <w:pStyle w:val="TOC1"/>
        <w:tabs>
          <w:tab w:val="right" w:leader="dot" w:pos="8306"/>
        </w:tabs>
      </w:pPr>
      <w:hyperlink w:anchor="_Toc17453" w:history="1">
        <w:r>
          <w:rPr>
            <w:rFonts w:ascii="仿宋" w:eastAsia="仿宋" w:hAnsi="仿宋" w:cs="仿宋" w:hint="eastAsia"/>
            <w:lang w:eastAsia="zh-CN"/>
          </w:rPr>
          <w:t>三、乳制品项目建设背景及必要性分析</w:t>
        </w:r>
        <w:r>
          <w:tab/>
        </w:r>
        <w:r>
          <w:fldChar w:fldCharType="begin"/>
        </w:r>
        <w:r>
          <w:instrText xml:space="preserve"> PAGEREF _Toc17453 \h </w:instrText>
        </w:r>
        <w:r>
          <w:fldChar w:fldCharType="separate"/>
        </w:r>
        <w:r>
          <w:t>10</w:t>
        </w:r>
        <w:r>
          <w:fldChar w:fldCharType="end"/>
        </w:r>
      </w:hyperlink>
    </w:p>
    <w:p>
      <w:pPr>
        <w:pStyle w:val="TOC2"/>
        <w:tabs>
          <w:tab w:val="right" w:leader="dot" w:pos="8306"/>
        </w:tabs>
      </w:pPr>
      <w:hyperlink w:anchor="_Toc18362" w:history="1">
        <w:r>
          <w:rPr>
            <w:rFonts w:ascii="仿宋" w:eastAsia="仿宋" w:hAnsi="仿宋" w:cs="仿宋" w:hint="eastAsia"/>
            <w:lang w:eastAsia="zh-CN"/>
          </w:rPr>
          <w:t>(一)、乳制品项目背景分析</w:t>
        </w:r>
        <w:r>
          <w:tab/>
        </w:r>
        <w:r>
          <w:fldChar w:fldCharType="begin"/>
        </w:r>
        <w:r>
          <w:instrText xml:space="preserve"> PAGEREF _Toc18362 \h </w:instrText>
        </w:r>
        <w:r>
          <w:fldChar w:fldCharType="separate"/>
        </w:r>
        <w:r>
          <w:t>10</w:t>
        </w:r>
        <w:r>
          <w:fldChar w:fldCharType="end"/>
        </w:r>
      </w:hyperlink>
    </w:p>
    <w:p>
      <w:pPr>
        <w:pStyle w:val="TOC2"/>
        <w:tabs>
          <w:tab w:val="right" w:leader="dot" w:pos="8306"/>
        </w:tabs>
      </w:pPr>
      <w:hyperlink w:anchor="_Toc22850" w:history="1">
        <w:r>
          <w:rPr>
            <w:rFonts w:ascii="仿宋" w:eastAsia="仿宋" w:hAnsi="仿宋" w:cs="仿宋" w:hint="eastAsia"/>
            <w:lang w:eastAsia="zh-CN"/>
          </w:rPr>
          <w:t>(二)、乳制品项目建设必要性分析</w:t>
        </w:r>
        <w:r>
          <w:tab/>
        </w:r>
        <w:r>
          <w:fldChar w:fldCharType="begin"/>
        </w:r>
        <w:r>
          <w:instrText xml:space="preserve"> PAGEREF _Toc22850 \h </w:instrText>
        </w:r>
        <w:r>
          <w:fldChar w:fldCharType="separate"/>
        </w:r>
        <w:r>
          <w:t>11</w:t>
        </w:r>
        <w:r>
          <w:fldChar w:fldCharType="end"/>
        </w:r>
      </w:hyperlink>
    </w:p>
    <w:p>
      <w:pPr>
        <w:pStyle w:val="TOC1"/>
        <w:tabs>
          <w:tab w:val="right" w:leader="dot" w:pos="8306"/>
        </w:tabs>
      </w:pPr>
      <w:hyperlink w:anchor="_Toc16786" w:history="1">
        <w:r>
          <w:rPr>
            <w:rFonts w:ascii="仿宋" w:eastAsia="仿宋" w:hAnsi="仿宋" w:cs="仿宋" w:hint="eastAsia"/>
            <w:lang w:eastAsia="zh-CN"/>
          </w:rPr>
          <w:t>四、乳制品项目土建工程</w:t>
        </w:r>
        <w:r>
          <w:tab/>
        </w:r>
        <w:r>
          <w:fldChar w:fldCharType="begin"/>
        </w:r>
        <w:r>
          <w:instrText xml:space="preserve"> PAGEREF _Toc16786 \h </w:instrText>
        </w:r>
        <w:r>
          <w:fldChar w:fldCharType="separate"/>
        </w:r>
        <w:r>
          <w:t>13</w:t>
        </w:r>
        <w:r>
          <w:fldChar w:fldCharType="end"/>
        </w:r>
      </w:hyperlink>
    </w:p>
    <w:p>
      <w:pPr>
        <w:pStyle w:val="TOC2"/>
        <w:tabs>
          <w:tab w:val="right" w:leader="dot" w:pos="8306"/>
        </w:tabs>
      </w:pPr>
      <w:hyperlink w:anchor="_Toc7581" w:history="1">
        <w:r>
          <w:rPr>
            <w:rFonts w:ascii="仿宋" w:eastAsia="仿宋" w:hAnsi="仿宋" w:cs="仿宋" w:hint="eastAsia"/>
            <w:lang w:eastAsia="zh-CN"/>
          </w:rPr>
          <w:t>(一)、建筑工程设计原则</w:t>
        </w:r>
        <w:r>
          <w:tab/>
        </w:r>
        <w:r>
          <w:fldChar w:fldCharType="begin"/>
        </w:r>
        <w:r>
          <w:instrText xml:space="preserve"> PAGEREF _Toc7581 \h </w:instrText>
        </w:r>
        <w:r>
          <w:fldChar w:fldCharType="separate"/>
        </w:r>
        <w:r>
          <w:t>13</w:t>
        </w:r>
        <w:r>
          <w:fldChar w:fldCharType="end"/>
        </w:r>
      </w:hyperlink>
    </w:p>
    <w:p>
      <w:pPr>
        <w:pStyle w:val="TOC2"/>
        <w:tabs>
          <w:tab w:val="right" w:leader="dot" w:pos="8306"/>
        </w:tabs>
      </w:pPr>
      <w:hyperlink w:anchor="_Toc18299" w:history="1">
        <w:r>
          <w:rPr>
            <w:rFonts w:ascii="仿宋" w:eastAsia="仿宋" w:hAnsi="仿宋" w:cs="仿宋" w:hint="eastAsia"/>
            <w:lang w:eastAsia="zh-CN"/>
          </w:rPr>
          <w:t>(二)、土建工程设计年限及安全等级</w:t>
        </w:r>
        <w:r>
          <w:tab/>
        </w:r>
        <w:r>
          <w:fldChar w:fldCharType="begin"/>
        </w:r>
        <w:r>
          <w:instrText xml:space="preserve"> PAGEREF _Toc18299 \h </w:instrText>
        </w:r>
        <w:r>
          <w:fldChar w:fldCharType="separate"/>
        </w:r>
        <w:r>
          <w:t>14</w:t>
        </w:r>
        <w:r>
          <w:fldChar w:fldCharType="end"/>
        </w:r>
      </w:hyperlink>
    </w:p>
    <w:p>
      <w:pPr>
        <w:pStyle w:val="TOC2"/>
        <w:tabs>
          <w:tab w:val="right" w:leader="dot" w:pos="8306"/>
        </w:tabs>
      </w:pPr>
      <w:hyperlink w:anchor="_Toc22800" w:history="1">
        <w:r>
          <w:rPr>
            <w:rFonts w:ascii="仿宋" w:eastAsia="仿宋" w:hAnsi="仿宋" w:cs="仿宋" w:hint="eastAsia"/>
            <w:lang w:eastAsia="zh-CN"/>
          </w:rPr>
          <w:t>(三)、建筑工程设计总体要求</w:t>
        </w:r>
        <w:r>
          <w:tab/>
        </w:r>
        <w:r>
          <w:fldChar w:fldCharType="begin"/>
        </w:r>
        <w:r>
          <w:instrText xml:space="preserve"> PAGEREF _Toc22800 \h </w:instrText>
        </w:r>
        <w:r>
          <w:fldChar w:fldCharType="separate"/>
        </w:r>
        <w:r>
          <w:t>15</w:t>
        </w:r>
        <w:r>
          <w:fldChar w:fldCharType="end"/>
        </w:r>
      </w:hyperlink>
    </w:p>
    <w:p>
      <w:pPr>
        <w:pStyle w:val="TOC2"/>
        <w:tabs>
          <w:tab w:val="right" w:leader="dot" w:pos="8306"/>
        </w:tabs>
      </w:pPr>
      <w:hyperlink w:anchor="_Toc23350" w:history="1">
        <w:r>
          <w:rPr>
            <w:rFonts w:ascii="仿宋" w:eastAsia="仿宋" w:hAnsi="仿宋" w:cs="仿宋" w:hint="eastAsia"/>
            <w:lang w:eastAsia="zh-CN"/>
          </w:rPr>
          <w:t>(四)、土建工程建设指标</w:t>
        </w:r>
        <w:r>
          <w:tab/>
        </w:r>
        <w:r>
          <w:fldChar w:fldCharType="begin"/>
        </w:r>
        <w:r>
          <w:instrText xml:space="preserve"> PAGEREF _Toc23350 \h </w:instrText>
        </w:r>
        <w:r>
          <w:fldChar w:fldCharType="separate"/>
        </w:r>
        <w:r>
          <w:t>16</w:t>
        </w:r>
        <w:r>
          <w:fldChar w:fldCharType="end"/>
        </w:r>
      </w:hyperlink>
    </w:p>
    <w:p>
      <w:pPr>
        <w:pStyle w:val="TOC1"/>
        <w:tabs>
          <w:tab w:val="right" w:leader="dot" w:pos="8306"/>
        </w:tabs>
      </w:pPr>
      <w:hyperlink w:anchor="_Toc17092" w:history="1">
        <w:r>
          <w:rPr>
            <w:rFonts w:ascii="仿宋" w:eastAsia="仿宋" w:hAnsi="仿宋" w:cs="仿宋" w:hint="eastAsia"/>
            <w:lang w:eastAsia="zh-CN"/>
          </w:rPr>
          <w:t>五、乳制品项目可持续发展</w:t>
        </w:r>
        <w:r>
          <w:tab/>
        </w:r>
        <w:r>
          <w:fldChar w:fldCharType="begin"/>
        </w:r>
        <w:r>
          <w:instrText xml:space="preserve"> PAGEREF _Toc17092 \h </w:instrText>
        </w:r>
        <w:r>
          <w:fldChar w:fldCharType="separate"/>
        </w:r>
        <w:r>
          <w:t>16</w:t>
        </w:r>
        <w:r>
          <w:fldChar w:fldCharType="end"/>
        </w:r>
      </w:hyperlink>
    </w:p>
    <w:p>
      <w:pPr>
        <w:pStyle w:val="TOC2"/>
        <w:tabs>
          <w:tab w:val="right" w:leader="dot" w:pos="8306"/>
        </w:tabs>
      </w:pPr>
      <w:hyperlink w:anchor="_Toc18953" w:history="1">
        <w:r>
          <w:rPr>
            <w:rFonts w:ascii="仿宋" w:eastAsia="仿宋" w:hAnsi="仿宋" w:cs="仿宋" w:hint="eastAsia"/>
            <w:lang w:eastAsia="zh-CN"/>
          </w:rPr>
          <w:t>(一)、可持续战略与实践</w:t>
        </w:r>
        <w:r>
          <w:tab/>
        </w:r>
        <w:r>
          <w:fldChar w:fldCharType="begin"/>
        </w:r>
        <w:r>
          <w:instrText xml:space="preserve"> PAGEREF _Toc18953 \h </w:instrText>
        </w:r>
        <w:r>
          <w:fldChar w:fldCharType="separate"/>
        </w:r>
        <w:r>
          <w:t>16</w:t>
        </w:r>
        <w:r>
          <w:fldChar w:fldCharType="end"/>
        </w:r>
      </w:hyperlink>
    </w:p>
    <w:p>
      <w:pPr>
        <w:pStyle w:val="TOC2"/>
        <w:tabs>
          <w:tab w:val="right" w:leader="dot" w:pos="8306"/>
        </w:tabs>
      </w:pPr>
      <w:hyperlink w:anchor="_Toc8869" w:history="1">
        <w:r>
          <w:rPr>
            <w:rFonts w:ascii="仿宋" w:eastAsia="仿宋" w:hAnsi="仿宋" w:cs="仿宋" w:hint="eastAsia"/>
            <w:lang w:eastAsia="zh-CN"/>
          </w:rPr>
          <w:t>(二)、环保与社会责任</w:t>
        </w:r>
        <w:r>
          <w:tab/>
        </w:r>
        <w:r>
          <w:fldChar w:fldCharType="begin"/>
        </w:r>
        <w:r>
          <w:instrText xml:space="preserve"> PAGEREF _Toc8869 \h </w:instrText>
        </w:r>
        <w:r>
          <w:fldChar w:fldCharType="separate"/>
        </w:r>
        <w:r>
          <w:t>17</w:t>
        </w:r>
        <w:r>
          <w:fldChar w:fldCharType="end"/>
        </w:r>
      </w:hyperlink>
    </w:p>
    <w:p>
      <w:pPr>
        <w:pStyle w:val="TOC1"/>
        <w:tabs>
          <w:tab w:val="right" w:leader="dot" w:pos="8306"/>
        </w:tabs>
      </w:pPr>
      <w:hyperlink w:anchor="_Toc5375" w:history="1">
        <w:r>
          <w:rPr>
            <w:rFonts w:ascii="仿宋" w:eastAsia="仿宋" w:hAnsi="仿宋" w:cs="仿宋" w:hint="eastAsia"/>
            <w:lang w:eastAsia="zh-CN"/>
          </w:rPr>
          <w:t>六、市场分析、调研</w:t>
        </w:r>
        <w:r>
          <w:tab/>
        </w:r>
        <w:r>
          <w:fldChar w:fldCharType="begin"/>
        </w:r>
        <w:r>
          <w:instrText xml:space="preserve"> PAGEREF _Toc5375 \h </w:instrText>
        </w:r>
        <w:r>
          <w:fldChar w:fldCharType="separate"/>
        </w:r>
        <w:r>
          <w:t>17</w:t>
        </w:r>
        <w:r>
          <w:fldChar w:fldCharType="end"/>
        </w:r>
      </w:hyperlink>
    </w:p>
    <w:p>
      <w:pPr>
        <w:pStyle w:val="TOC2"/>
        <w:tabs>
          <w:tab w:val="right" w:leader="dot" w:pos="8306"/>
        </w:tabs>
      </w:pPr>
      <w:hyperlink w:anchor="_Toc13075" w:history="1">
        <w:r>
          <w:rPr>
            <w:rFonts w:ascii="仿宋" w:eastAsia="仿宋" w:hAnsi="仿宋" w:cs="仿宋" w:hint="eastAsia"/>
            <w:lang w:eastAsia="zh-CN"/>
          </w:rPr>
          <w:t>(一)、乳制品行业分析</w:t>
        </w:r>
        <w:r>
          <w:tab/>
        </w:r>
        <w:r>
          <w:fldChar w:fldCharType="begin"/>
        </w:r>
        <w:r>
          <w:instrText xml:space="preserve"> PAGEREF _Toc13075 \h </w:instrText>
        </w:r>
        <w:r>
          <w:fldChar w:fldCharType="separate"/>
        </w:r>
        <w:r>
          <w:t>17</w:t>
        </w:r>
        <w:r>
          <w:fldChar w:fldCharType="end"/>
        </w:r>
      </w:hyperlink>
    </w:p>
    <w:p>
      <w:pPr>
        <w:pStyle w:val="TOC2"/>
        <w:tabs>
          <w:tab w:val="right" w:leader="dot" w:pos="8306"/>
        </w:tabs>
      </w:pPr>
      <w:hyperlink w:anchor="_Toc31835" w:history="1">
        <w:r>
          <w:rPr>
            <w:rFonts w:ascii="仿宋" w:eastAsia="仿宋" w:hAnsi="仿宋" w:cs="仿宋" w:hint="eastAsia"/>
            <w:lang w:eastAsia="zh-CN"/>
          </w:rPr>
          <w:t>(二)、乳制品市场分析预测</w:t>
        </w:r>
        <w:r>
          <w:tab/>
        </w:r>
        <w:r>
          <w:fldChar w:fldCharType="begin"/>
        </w:r>
        <w:r>
          <w:instrText xml:space="preserve"> PAGEREF _Toc31835 \h </w:instrText>
        </w:r>
        <w:r>
          <w:fldChar w:fldCharType="separate"/>
        </w:r>
        <w:r>
          <w:t>18</w:t>
        </w:r>
        <w:r>
          <w:fldChar w:fldCharType="end"/>
        </w:r>
      </w:hyperlink>
    </w:p>
    <w:p>
      <w:pPr>
        <w:pStyle w:val="TOC1"/>
        <w:tabs>
          <w:tab w:val="right" w:leader="dot" w:pos="8306"/>
        </w:tabs>
      </w:pPr>
      <w:hyperlink w:anchor="_Toc27944" w:history="1">
        <w:r>
          <w:rPr>
            <w:rFonts w:ascii="仿宋" w:eastAsia="仿宋" w:hAnsi="仿宋" w:cs="仿宋" w:hint="eastAsia"/>
            <w:lang w:eastAsia="zh-CN"/>
          </w:rPr>
          <w:t>七、乳制品项目技术管理</w:t>
        </w:r>
        <w:r>
          <w:tab/>
        </w:r>
        <w:r>
          <w:fldChar w:fldCharType="begin"/>
        </w:r>
        <w:r>
          <w:instrText xml:space="preserve"> PAGEREF _Toc27944 \h </w:instrText>
        </w:r>
        <w:r>
          <w:fldChar w:fldCharType="separate"/>
        </w:r>
        <w:r>
          <w:t>19</w:t>
        </w:r>
        <w:r>
          <w:fldChar w:fldCharType="end"/>
        </w:r>
      </w:hyperlink>
    </w:p>
    <w:p>
      <w:pPr>
        <w:pStyle w:val="TOC2"/>
        <w:tabs>
          <w:tab w:val="right" w:leader="dot" w:pos="8306"/>
        </w:tabs>
      </w:pPr>
      <w:hyperlink w:anchor="_Toc20294" w:history="1">
        <w:r>
          <w:rPr>
            <w:rFonts w:ascii="仿宋" w:eastAsia="仿宋" w:hAnsi="仿宋" w:cs="仿宋" w:hint="eastAsia"/>
            <w:lang w:eastAsia="zh-CN"/>
          </w:rPr>
          <w:t>(一)、技术方案选用方向</w:t>
        </w:r>
        <w:r>
          <w:tab/>
        </w:r>
        <w:r>
          <w:fldChar w:fldCharType="begin"/>
        </w:r>
        <w:r>
          <w:instrText xml:space="preserve"> PAGEREF _Toc20294 \h </w:instrText>
        </w:r>
        <w:r>
          <w:fldChar w:fldCharType="separate"/>
        </w:r>
        <w:r>
          <w:t>19</w:t>
        </w:r>
        <w:r>
          <w:fldChar w:fldCharType="end"/>
        </w:r>
      </w:hyperlink>
    </w:p>
    <w:p>
      <w:pPr>
        <w:pStyle w:val="TOC2"/>
        <w:tabs>
          <w:tab w:val="right" w:leader="dot" w:pos="8306"/>
        </w:tabs>
      </w:pPr>
      <w:hyperlink w:anchor="_Toc31757" w:history="1">
        <w:r>
          <w:rPr>
            <w:rFonts w:ascii="仿宋" w:eastAsia="仿宋" w:hAnsi="仿宋" w:cs="仿宋" w:hint="eastAsia"/>
            <w:lang w:eastAsia="zh-CN"/>
          </w:rPr>
          <w:t>(二)、工艺技术方案选用原则</w:t>
        </w:r>
        <w:r>
          <w:tab/>
        </w:r>
        <w:r>
          <w:fldChar w:fldCharType="begin"/>
        </w:r>
        <w:r>
          <w:instrText xml:space="preserve"> PAGEREF _Toc31757 \h </w:instrText>
        </w:r>
        <w:r>
          <w:fldChar w:fldCharType="separate"/>
        </w:r>
        <w:r>
          <w:t>21</w:t>
        </w:r>
        <w:r>
          <w:fldChar w:fldCharType="end"/>
        </w:r>
      </w:hyperlink>
    </w:p>
    <w:p>
      <w:pPr>
        <w:pStyle w:val="TOC2"/>
        <w:tabs>
          <w:tab w:val="right" w:leader="dot" w:pos="8306"/>
        </w:tabs>
      </w:pPr>
      <w:hyperlink w:anchor="_Toc27200" w:history="1">
        <w:r>
          <w:rPr>
            <w:rFonts w:ascii="仿宋" w:eastAsia="仿宋" w:hAnsi="仿宋" w:cs="仿宋" w:hint="eastAsia"/>
            <w:lang w:eastAsia="zh-CN"/>
          </w:rPr>
          <w:t>(三)、工艺技术方案要求</w:t>
        </w:r>
        <w:r>
          <w:tab/>
        </w:r>
        <w:r>
          <w:fldChar w:fldCharType="begin"/>
        </w:r>
        <w:r>
          <w:instrText xml:space="preserve"> PAGEREF _Toc27200 \h </w:instrText>
        </w:r>
        <w:r>
          <w:fldChar w:fldCharType="separate"/>
        </w:r>
        <w:r>
          <w:t>23</w:t>
        </w:r>
        <w:r>
          <w:fldChar w:fldCharType="end"/>
        </w:r>
      </w:hyperlink>
    </w:p>
    <w:p>
      <w:pPr>
        <w:pStyle w:val="TOC1"/>
        <w:tabs>
          <w:tab w:val="right" w:leader="dot" w:pos="8306"/>
        </w:tabs>
      </w:pPr>
      <w:hyperlink w:anchor="_Toc14400" w:history="1">
        <w:r>
          <w:rPr>
            <w:rFonts w:ascii="仿宋" w:eastAsia="仿宋" w:hAnsi="仿宋" w:cs="仿宋" w:hint="eastAsia"/>
            <w:lang w:eastAsia="zh-CN"/>
          </w:rPr>
          <w:t>八、乳制品项目创新与研发</w:t>
        </w:r>
        <w:r>
          <w:tab/>
        </w:r>
        <w:r>
          <w:fldChar w:fldCharType="begin"/>
        </w:r>
        <w:r>
          <w:instrText xml:space="preserve"> PAGEREF _Toc14400 \h </w:instrText>
        </w:r>
        <w:r>
          <w:fldChar w:fldCharType="separate"/>
        </w:r>
        <w:r>
          <w:t>25</w:t>
        </w:r>
        <w:r>
          <w:fldChar w:fldCharType="end"/>
        </w:r>
      </w:hyperlink>
    </w:p>
    <w:p>
      <w:pPr>
        <w:pStyle w:val="TOC2"/>
        <w:tabs>
          <w:tab w:val="right" w:leader="dot" w:pos="8306"/>
        </w:tabs>
      </w:pPr>
      <w:hyperlink w:anchor="_Toc25061" w:history="1">
        <w:r>
          <w:rPr>
            <w:rFonts w:ascii="仿宋" w:eastAsia="仿宋" w:hAnsi="仿宋" w:cs="仿宋" w:hint="eastAsia"/>
            <w:lang w:eastAsia="zh-CN"/>
          </w:rPr>
          <w:t>(一)、创新策略与方向</w:t>
        </w:r>
        <w:r>
          <w:tab/>
        </w:r>
        <w:r>
          <w:fldChar w:fldCharType="begin"/>
        </w:r>
        <w:r>
          <w:instrText xml:space="preserve"> PAGEREF _Toc25061 \h </w:instrText>
        </w:r>
        <w:r>
          <w:fldChar w:fldCharType="separate"/>
        </w:r>
        <w:r>
          <w:t>25</w:t>
        </w:r>
        <w:r>
          <w:fldChar w:fldCharType="end"/>
        </w:r>
      </w:hyperlink>
    </w:p>
    <w:p>
      <w:pPr>
        <w:pStyle w:val="TOC2"/>
        <w:tabs>
          <w:tab w:val="right" w:leader="dot" w:pos="8306"/>
        </w:tabs>
      </w:pPr>
      <w:hyperlink w:anchor="_Toc20916" w:history="1">
        <w:r>
          <w:rPr>
            <w:rFonts w:ascii="仿宋" w:eastAsia="仿宋" w:hAnsi="仿宋" w:cs="仿宋" w:hint="eastAsia"/>
            <w:lang w:eastAsia="zh-CN"/>
          </w:rPr>
          <w:t>(二)、研发规划与投入</w:t>
        </w:r>
        <w:r>
          <w:tab/>
        </w:r>
        <w:r>
          <w:fldChar w:fldCharType="begin"/>
        </w:r>
        <w:r>
          <w:instrText xml:space="preserve"> PAGEREF _Toc20916 \h </w:instrText>
        </w:r>
        <w:r>
          <w:fldChar w:fldCharType="separate"/>
        </w:r>
        <w:r>
          <w:t>26</w:t>
        </w:r>
        <w:r>
          <w:fldChar w:fldCharType="end"/>
        </w:r>
      </w:hyperlink>
    </w:p>
    <w:p>
      <w:pPr>
        <w:pStyle w:val="TOC1"/>
        <w:tabs>
          <w:tab w:val="right" w:leader="dot" w:pos="8306"/>
        </w:tabs>
      </w:pPr>
      <w:hyperlink w:anchor="_Toc1278" w:history="1">
        <w:r>
          <w:rPr>
            <w:rFonts w:ascii="仿宋" w:eastAsia="仿宋" w:hAnsi="仿宋" w:cs="仿宋" w:hint="eastAsia"/>
            <w:lang w:eastAsia="zh-CN"/>
          </w:rPr>
          <w:t>九、乳制品项目经营效益</w:t>
        </w:r>
        <w:r>
          <w:tab/>
        </w:r>
        <w:r>
          <w:fldChar w:fldCharType="begin"/>
        </w:r>
        <w:r>
          <w:instrText xml:space="preserve"> PAGEREF _Toc1278 \h </w:instrText>
        </w:r>
        <w:r>
          <w:fldChar w:fldCharType="separate"/>
        </w:r>
        <w:r>
          <w:t>28</w:t>
        </w:r>
        <w:r>
          <w:fldChar w:fldCharType="end"/>
        </w:r>
      </w:hyperlink>
    </w:p>
    <w:p>
      <w:pPr>
        <w:pStyle w:val="TOC2"/>
        <w:tabs>
          <w:tab w:val="right" w:leader="dot" w:pos="8306"/>
        </w:tabs>
      </w:pPr>
      <w:hyperlink w:anchor="_Toc18475" w:history="1">
        <w:r>
          <w:rPr>
            <w:rFonts w:ascii="仿宋" w:eastAsia="仿宋" w:hAnsi="仿宋" w:cs="仿宋" w:hint="eastAsia"/>
            <w:lang w:eastAsia="zh-CN"/>
          </w:rPr>
          <w:t>(一)、经济评价财务测算</w:t>
        </w:r>
        <w:r>
          <w:tab/>
        </w:r>
        <w:r>
          <w:fldChar w:fldCharType="begin"/>
        </w:r>
        <w:r>
          <w:instrText xml:space="preserve"> PAGEREF _Toc18475 \h </w:instrText>
        </w:r>
        <w:r>
          <w:fldChar w:fldCharType="separate"/>
        </w:r>
        <w:r>
          <w:t>28</w:t>
        </w:r>
        <w:r>
          <w:fldChar w:fldCharType="end"/>
        </w:r>
      </w:hyperlink>
    </w:p>
    <w:p>
      <w:pPr>
        <w:pStyle w:val="TOC2"/>
        <w:tabs>
          <w:tab w:val="right" w:leader="dot" w:pos="8306"/>
        </w:tabs>
      </w:pPr>
      <w:hyperlink w:anchor="_Toc30713" w:history="1">
        <w:r>
          <w:rPr>
            <w:rFonts w:ascii="仿宋" w:eastAsia="仿宋" w:hAnsi="仿宋" w:cs="仿宋" w:hint="eastAsia"/>
            <w:lang w:eastAsia="zh-CN"/>
          </w:rPr>
          <w:t>(二)、乳制品项目盈利能力分析</w:t>
        </w:r>
        <w:r>
          <w:tab/>
        </w:r>
        <w:r>
          <w:fldChar w:fldCharType="begin"/>
        </w:r>
        <w:r>
          <w:instrText xml:space="preserve"> PAGEREF _Toc30713 \h </w:instrText>
        </w:r>
        <w:r>
          <w:fldChar w:fldCharType="separate"/>
        </w:r>
        <w:r>
          <w:t>29</w:t>
        </w:r>
        <w:r>
          <w:fldChar w:fldCharType="end"/>
        </w:r>
      </w:hyperlink>
    </w:p>
    <w:p>
      <w:pPr>
        <w:pStyle w:val="TOC1"/>
        <w:tabs>
          <w:tab w:val="right" w:leader="dot" w:pos="8306"/>
        </w:tabs>
      </w:pPr>
      <w:hyperlink w:anchor="_Toc2882" w:history="1">
        <w:r>
          <w:rPr>
            <w:rFonts w:ascii="仿宋" w:eastAsia="仿宋" w:hAnsi="仿宋" w:cs="仿宋" w:hint="eastAsia"/>
            <w:lang w:eastAsia="zh-CN"/>
          </w:rPr>
          <w:t>十、乳制品项目人力资源培养与发展</w:t>
        </w:r>
        <w:r>
          <w:tab/>
        </w:r>
        <w:r>
          <w:fldChar w:fldCharType="begin"/>
        </w:r>
        <w:r>
          <w:instrText xml:space="preserve"> PAGEREF _Toc2882 \h </w:instrText>
        </w:r>
        <w:r>
          <w:fldChar w:fldCharType="separate"/>
        </w:r>
        <w:r>
          <w:t>30</w:t>
        </w:r>
        <w:r>
          <w:fldChar w:fldCharType="end"/>
        </w:r>
      </w:hyperlink>
    </w:p>
    <w:p>
      <w:pPr>
        <w:pStyle w:val="TOC2"/>
        <w:tabs>
          <w:tab w:val="right" w:leader="dot" w:pos="8306"/>
        </w:tabs>
      </w:pPr>
      <w:hyperlink w:anchor="_Toc32057" w:history="1">
        <w:r>
          <w:rPr>
            <w:rFonts w:ascii="仿宋" w:eastAsia="仿宋" w:hAnsi="仿宋" w:cs="仿宋" w:hint="eastAsia"/>
            <w:lang w:eastAsia="zh-CN"/>
          </w:rPr>
          <w:t>(一)、人才需求与规划</w:t>
        </w:r>
        <w:r>
          <w:tab/>
        </w:r>
        <w:r>
          <w:fldChar w:fldCharType="begin"/>
        </w:r>
        <w:r>
          <w:instrText xml:space="preserve"> PAGEREF _Toc32057 \h </w:instrText>
        </w:r>
        <w:r>
          <w:fldChar w:fldCharType="separate"/>
        </w:r>
        <w:r>
          <w:t>30</w:t>
        </w:r>
        <w:r>
          <w:fldChar w:fldCharType="end"/>
        </w:r>
      </w:hyperlink>
    </w:p>
    <w:p>
      <w:pPr>
        <w:pStyle w:val="TOC2"/>
        <w:tabs>
          <w:tab w:val="right" w:leader="dot" w:pos="8306"/>
        </w:tabs>
      </w:pPr>
      <w:hyperlink w:anchor="_Toc10250" w:history="1">
        <w:r>
          <w:rPr>
            <w:rFonts w:ascii="仿宋" w:eastAsia="仿宋" w:hAnsi="仿宋" w:cs="仿宋" w:hint="eastAsia"/>
            <w:lang w:eastAsia="zh-CN"/>
          </w:rPr>
          <w:t>(二)、培训与发展计划</w:t>
        </w:r>
        <w:r>
          <w:tab/>
        </w:r>
        <w:r>
          <w:fldChar w:fldCharType="begin"/>
        </w:r>
        <w:r>
          <w:instrText xml:space="preserve"> PAGEREF _Toc10250 \h </w:instrText>
        </w:r>
        <w:r>
          <w:fldChar w:fldCharType="separate"/>
        </w:r>
        <w:r>
          <w:t>31</w:t>
        </w:r>
        <w:r>
          <w:fldChar w:fldCharType="end"/>
        </w:r>
      </w:hyperlink>
    </w:p>
    <w:p>
      <w:pPr>
        <w:pStyle w:val="TOC1"/>
        <w:tabs>
          <w:tab w:val="right" w:leader="dot" w:pos="8306"/>
        </w:tabs>
      </w:pPr>
      <w:hyperlink w:anchor="_Toc22758" w:history="1">
        <w:r>
          <w:rPr>
            <w:rFonts w:ascii="仿宋" w:eastAsia="仿宋" w:hAnsi="仿宋" w:cs="仿宋" w:hint="eastAsia"/>
            <w:lang w:eastAsia="zh-CN"/>
          </w:rPr>
          <w:t>十一、乳制品项目人力资源管理</w:t>
        </w:r>
        <w:r>
          <w:tab/>
        </w:r>
        <w:r>
          <w:fldChar w:fldCharType="begin"/>
        </w:r>
        <w:r>
          <w:instrText xml:space="preserve"> PAGEREF _Toc22758 \h </w:instrText>
        </w:r>
        <w:r>
          <w:fldChar w:fldCharType="separate"/>
        </w:r>
        <w:r>
          <w:t>31</w:t>
        </w:r>
        <w:r>
          <w:fldChar w:fldCharType="end"/>
        </w:r>
      </w:hyperlink>
    </w:p>
    <w:p>
      <w:pPr>
        <w:pStyle w:val="TOC2"/>
        <w:tabs>
          <w:tab w:val="right" w:leader="dot" w:pos="8306"/>
        </w:tabs>
      </w:pPr>
      <w:hyperlink w:anchor="_Toc22554" w:history="1">
        <w:r>
          <w:rPr>
            <w:rFonts w:ascii="仿宋" w:eastAsia="仿宋" w:hAnsi="仿宋" w:cs="仿宋" w:hint="eastAsia"/>
            <w:lang w:eastAsia="zh-CN"/>
          </w:rPr>
          <w:t>(一)、建立健全的预算管理制度</w:t>
        </w:r>
        <w:r>
          <w:tab/>
        </w:r>
        <w:r>
          <w:fldChar w:fldCharType="begin"/>
        </w:r>
        <w:r>
          <w:instrText xml:space="preserve"> PAGEREF _Toc22554 \h </w:instrText>
        </w:r>
        <w:r>
          <w:fldChar w:fldCharType="separate"/>
        </w:r>
        <w:r>
          <w:t>31</w:t>
        </w:r>
        <w:r>
          <w:fldChar w:fldCharType="end"/>
        </w:r>
      </w:hyperlink>
    </w:p>
    <w:p>
      <w:pPr>
        <w:pStyle w:val="TOC2"/>
        <w:tabs>
          <w:tab w:val="right" w:leader="dot" w:pos="8306"/>
        </w:tabs>
      </w:pPr>
      <w:hyperlink w:anchor="_Toc29719" w:history="1">
        <w:r>
          <w:rPr>
            <w:rFonts w:ascii="仿宋" w:eastAsia="仿宋" w:hAnsi="仿宋" w:cs="仿宋" w:hint="eastAsia"/>
            <w:lang w:eastAsia="zh-CN"/>
          </w:rPr>
          <w:t>(二)、加强资金流动监控</w:t>
        </w:r>
        <w:r>
          <w:tab/>
        </w:r>
        <w:r>
          <w:fldChar w:fldCharType="begin"/>
        </w:r>
        <w:r>
          <w:instrText xml:space="preserve"> PAGEREF _Toc29719 \h </w:instrText>
        </w:r>
        <w:r>
          <w:fldChar w:fldCharType="separate"/>
        </w:r>
        <w:r>
          <w:t>33</w:t>
        </w:r>
        <w:r>
          <w:fldChar w:fldCharType="end"/>
        </w:r>
      </w:hyperlink>
    </w:p>
    <w:p>
      <w:pPr>
        <w:pStyle w:val="TOC2"/>
        <w:tabs>
          <w:tab w:val="right" w:leader="dot" w:pos="8306"/>
        </w:tabs>
      </w:pPr>
      <w:hyperlink w:anchor="_Toc9855" w:history="1">
        <w:r>
          <w:rPr>
            <w:rFonts w:ascii="仿宋" w:eastAsia="仿宋" w:hAnsi="仿宋" w:cs="仿宋" w:hint="eastAsia"/>
            <w:lang w:eastAsia="zh-CN"/>
          </w:rPr>
          <w:t>(三)、制定完善的风险控制机制</w:t>
        </w:r>
        <w:r>
          <w:tab/>
        </w:r>
        <w:r>
          <w:fldChar w:fldCharType="begin"/>
        </w:r>
        <w:r>
          <w:instrText xml:space="preserve"> PAGEREF _Toc9855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1" w:history="1">
        <w:r>
          <w:rPr>
            <w:rFonts w:ascii="仿宋" w:eastAsia="仿宋" w:hAnsi="仿宋" w:cs="仿宋" w:hint="eastAsia"/>
            <w:lang w:eastAsia="zh-CN"/>
          </w:rPr>
          <w:t>(四)、优化成本管理</w:t>
        </w:r>
        <w:r>
          <w:tab/>
        </w:r>
        <w:r>
          <w:fldChar w:fldCharType="begin"/>
        </w:r>
        <w:r>
          <w:instrText xml:space="preserve"> PAGEREF _Toc17051 \h </w:instrText>
        </w:r>
        <w:r>
          <w:fldChar w:fldCharType="separate"/>
        </w:r>
        <w:r>
          <w:t>35</w:t>
        </w:r>
        <w:r>
          <w:fldChar w:fldCharType="end"/>
        </w:r>
      </w:hyperlink>
    </w:p>
    <w:p>
      <w:pPr>
        <w:pStyle w:val="TOC1"/>
        <w:tabs>
          <w:tab w:val="right" w:leader="dot" w:pos="8306"/>
        </w:tabs>
      </w:pPr>
      <w:hyperlink w:anchor="_Toc16638" w:history="1">
        <w:r>
          <w:rPr>
            <w:rFonts w:ascii="仿宋" w:eastAsia="仿宋" w:hAnsi="仿宋" w:cs="仿宋" w:hint="eastAsia"/>
            <w:lang w:eastAsia="zh-CN"/>
          </w:rPr>
          <w:t>十二、乳制品项目社会影响</w:t>
        </w:r>
        <w:r>
          <w:tab/>
        </w:r>
        <w:r>
          <w:fldChar w:fldCharType="begin"/>
        </w:r>
        <w:r>
          <w:instrText xml:space="preserve"> PAGEREF _Toc16638 \h </w:instrText>
        </w:r>
        <w:r>
          <w:fldChar w:fldCharType="separate"/>
        </w:r>
        <w:r>
          <w:t>37</w:t>
        </w:r>
        <w:r>
          <w:fldChar w:fldCharType="end"/>
        </w:r>
      </w:hyperlink>
    </w:p>
    <w:p>
      <w:pPr>
        <w:pStyle w:val="TOC2"/>
        <w:tabs>
          <w:tab w:val="right" w:leader="dot" w:pos="8306"/>
        </w:tabs>
      </w:pPr>
      <w:hyperlink w:anchor="_Toc18338" w:history="1">
        <w:r>
          <w:rPr>
            <w:rFonts w:ascii="仿宋" w:eastAsia="仿宋" w:hAnsi="仿宋" w:cs="仿宋" w:hint="eastAsia"/>
            <w:lang w:eastAsia="zh-CN"/>
          </w:rPr>
          <w:t>(一)、社会责任与义务</w:t>
        </w:r>
        <w:r>
          <w:tab/>
        </w:r>
        <w:r>
          <w:fldChar w:fldCharType="begin"/>
        </w:r>
        <w:r>
          <w:instrText xml:space="preserve"> PAGEREF _Toc18338 \h </w:instrText>
        </w:r>
        <w:r>
          <w:fldChar w:fldCharType="separate"/>
        </w:r>
        <w:r>
          <w:t>37</w:t>
        </w:r>
        <w:r>
          <w:fldChar w:fldCharType="end"/>
        </w:r>
      </w:hyperlink>
    </w:p>
    <w:p>
      <w:pPr>
        <w:pStyle w:val="TOC2"/>
        <w:tabs>
          <w:tab w:val="right" w:leader="dot" w:pos="8306"/>
        </w:tabs>
      </w:pPr>
      <w:hyperlink w:anchor="_Toc122" w:history="1">
        <w:r>
          <w:rPr>
            <w:rFonts w:ascii="仿宋" w:eastAsia="仿宋" w:hAnsi="仿宋" w:cs="仿宋" w:hint="eastAsia"/>
            <w:lang w:eastAsia="zh-CN"/>
          </w:rPr>
          <w:t>(二)、社会参与与沟通</w:t>
        </w:r>
        <w:r>
          <w:tab/>
        </w:r>
        <w:r>
          <w:fldChar w:fldCharType="begin"/>
        </w:r>
        <w:r>
          <w:instrText xml:space="preserve"> PAGEREF _Toc122 \h </w:instrText>
        </w:r>
        <w:r>
          <w:fldChar w:fldCharType="separate"/>
        </w:r>
        <w:r>
          <w:t>37</w:t>
        </w:r>
        <w:r>
          <w:fldChar w:fldCharType="end"/>
        </w:r>
      </w:hyperlink>
    </w:p>
    <w:p>
      <w:pPr>
        <w:pStyle w:val="TOC1"/>
        <w:tabs>
          <w:tab w:val="right" w:leader="dot" w:pos="8306"/>
        </w:tabs>
      </w:pPr>
      <w:hyperlink w:anchor="_Toc14615" w:history="1">
        <w:r>
          <w:rPr>
            <w:rFonts w:ascii="仿宋" w:eastAsia="仿宋" w:hAnsi="仿宋" w:cs="仿宋" w:hint="eastAsia"/>
            <w:lang w:eastAsia="zh-CN"/>
          </w:rPr>
          <w:t>十三、乳制品项目实施时间节点</w:t>
        </w:r>
        <w:r>
          <w:tab/>
        </w:r>
        <w:r>
          <w:fldChar w:fldCharType="begin"/>
        </w:r>
        <w:r>
          <w:instrText xml:space="preserve"> PAGEREF _Toc14615 \h </w:instrText>
        </w:r>
        <w:r>
          <w:fldChar w:fldCharType="separate"/>
        </w:r>
        <w:r>
          <w:t>38</w:t>
        </w:r>
        <w:r>
          <w:fldChar w:fldCharType="end"/>
        </w:r>
      </w:hyperlink>
    </w:p>
    <w:p>
      <w:pPr>
        <w:pStyle w:val="TOC2"/>
        <w:tabs>
          <w:tab w:val="right" w:leader="dot" w:pos="8306"/>
        </w:tabs>
      </w:pPr>
      <w:hyperlink w:anchor="_Toc18818" w:history="1">
        <w:r>
          <w:rPr>
            <w:rFonts w:ascii="仿宋" w:eastAsia="仿宋" w:hAnsi="仿宋" w:cs="仿宋" w:hint="eastAsia"/>
            <w:lang w:eastAsia="zh-CN"/>
          </w:rPr>
          <w:t>(一)、乳制品项目启动阶段时间节点</w:t>
        </w:r>
        <w:r>
          <w:tab/>
        </w:r>
        <w:r>
          <w:fldChar w:fldCharType="begin"/>
        </w:r>
        <w:r>
          <w:instrText xml:space="preserve"> PAGEREF _Toc18818 \h </w:instrText>
        </w:r>
        <w:r>
          <w:fldChar w:fldCharType="separate"/>
        </w:r>
        <w:r>
          <w:t>38</w:t>
        </w:r>
        <w:r>
          <w:fldChar w:fldCharType="end"/>
        </w:r>
      </w:hyperlink>
    </w:p>
    <w:p>
      <w:pPr>
        <w:pStyle w:val="TOC2"/>
        <w:tabs>
          <w:tab w:val="right" w:leader="dot" w:pos="8306"/>
        </w:tabs>
      </w:pPr>
      <w:hyperlink w:anchor="_Toc32366" w:history="1">
        <w:r>
          <w:rPr>
            <w:rFonts w:ascii="仿宋" w:eastAsia="仿宋" w:hAnsi="仿宋" w:cs="仿宋" w:hint="eastAsia"/>
            <w:lang w:eastAsia="zh-CN"/>
          </w:rPr>
          <w:t>(二)、乳制品项目执行阶段时间节点</w:t>
        </w:r>
        <w:r>
          <w:tab/>
        </w:r>
        <w:r>
          <w:fldChar w:fldCharType="begin"/>
        </w:r>
        <w:r>
          <w:instrText xml:space="preserve"> PAGEREF _Toc32366 \h </w:instrText>
        </w:r>
        <w:r>
          <w:fldChar w:fldCharType="separate"/>
        </w:r>
        <w:r>
          <w:t>40</w:t>
        </w:r>
        <w:r>
          <w:fldChar w:fldCharType="end"/>
        </w:r>
      </w:hyperlink>
    </w:p>
    <w:p>
      <w:pPr>
        <w:pStyle w:val="TOC2"/>
        <w:tabs>
          <w:tab w:val="right" w:leader="dot" w:pos="8306"/>
        </w:tabs>
      </w:pPr>
      <w:hyperlink w:anchor="_Toc11856" w:history="1">
        <w:r>
          <w:rPr>
            <w:rFonts w:ascii="仿宋" w:eastAsia="仿宋" w:hAnsi="仿宋" w:cs="仿宋" w:hint="eastAsia"/>
            <w:lang w:eastAsia="zh-CN"/>
          </w:rPr>
          <w:t>(三)、乳制品项目完成阶段时间节点</w:t>
        </w:r>
        <w:r>
          <w:tab/>
        </w:r>
        <w:r>
          <w:fldChar w:fldCharType="begin"/>
        </w:r>
        <w:r>
          <w:instrText xml:space="preserve"> PAGEREF _Toc11856 \h </w:instrText>
        </w:r>
        <w:r>
          <w:fldChar w:fldCharType="separate"/>
        </w:r>
        <w:r>
          <w:t>40</w:t>
        </w:r>
        <w:r>
          <w:fldChar w:fldCharType="end"/>
        </w:r>
      </w:hyperlink>
    </w:p>
    <w:p>
      <w:pPr>
        <w:pStyle w:val="TOC1"/>
        <w:tabs>
          <w:tab w:val="right" w:leader="dot" w:pos="8306"/>
        </w:tabs>
      </w:pPr>
      <w:hyperlink w:anchor="_Toc28459" w:history="1">
        <w:r>
          <w:rPr>
            <w:rFonts w:ascii="仿宋" w:eastAsia="仿宋" w:hAnsi="仿宋" w:cs="仿宋" w:hint="eastAsia"/>
            <w:lang w:eastAsia="zh-CN"/>
          </w:rPr>
          <w:t>十四、供应链管理</w:t>
        </w:r>
        <w:r>
          <w:tab/>
        </w:r>
        <w:r>
          <w:fldChar w:fldCharType="begin"/>
        </w:r>
        <w:r>
          <w:instrText xml:space="preserve"> PAGEREF _Toc28459 \h </w:instrText>
        </w:r>
        <w:r>
          <w:fldChar w:fldCharType="separate"/>
        </w:r>
        <w:r>
          <w:t>41</w:t>
        </w:r>
        <w:r>
          <w:fldChar w:fldCharType="end"/>
        </w:r>
      </w:hyperlink>
    </w:p>
    <w:p>
      <w:pPr>
        <w:pStyle w:val="TOC2"/>
        <w:tabs>
          <w:tab w:val="right" w:leader="dot" w:pos="8306"/>
        </w:tabs>
      </w:pPr>
      <w:hyperlink w:anchor="_Toc17857" w:history="1">
        <w:r>
          <w:rPr>
            <w:rFonts w:ascii="仿宋" w:eastAsia="仿宋" w:hAnsi="仿宋" w:cs="仿宋" w:hint="eastAsia"/>
            <w:lang w:eastAsia="zh-CN"/>
          </w:rPr>
          <w:t>(一)、供应链战略规划</w:t>
        </w:r>
        <w:r>
          <w:tab/>
        </w:r>
        <w:r>
          <w:fldChar w:fldCharType="begin"/>
        </w:r>
        <w:r>
          <w:instrText xml:space="preserve"> PAGEREF _Toc17857 \h </w:instrText>
        </w:r>
        <w:r>
          <w:fldChar w:fldCharType="separate"/>
        </w:r>
        <w:r>
          <w:t>41</w:t>
        </w:r>
        <w:r>
          <w:fldChar w:fldCharType="end"/>
        </w:r>
      </w:hyperlink>
    </w:p>
    <w:p>
      <w:pPr>
        <w:pStyle w:val="TOC2"/>
        <w:tabs>
          <w:tab w:val="right" w:leader="dot" w:pos="8306"/>
        </w:tabs>
      </w:pPr>
      <w:hyperlink w:anchor="_Toc5755" w:history="1">
        <w:r>
          <w:rPr>
            <w:rFonts w:ascii="仿宋" w:eastAsia="仿宋" w:hAnsi="仿宋" w:cs="仿宋" w:hint="eastAsia"/>
            <w:lang w:eastAsia="zh-CN"/>
          </w:rPr>
          <w:t>(二)、供应商选择与合作</w:t>
        </w:r>
        <w:r>
          <w:tab/>
        </w:r>
        <w:r>
          <w:fldChar w:fldCharType="begin"/>
        </w:r>
        <w:r>
          <w:instrText xml:space="preserve"> PAGEREF _Toc5755 \h </w:instrText>
        </w:r>
        <w:r>
          <w:fldChar w:fldCharType="separate"/>
        </w:r>
        <w:r>
          <w:t>43</w:t>
        </w:r>
        <w:r>
          <w:fldChar w:fldCharType="end"/>
        </w:r>
      </w:hyperlink>
    </w:p>
    <w:p>
      <w:pPr>
        <w:pStyle w:val="TOC2"/>
        <w:tabs>
          <w:tab w:val="right" w:leader="dot" w:pos="8306"/>
        </w:tabs>
      </w:pPr>
      <w:hyperlink w:anchor="_Toc1806" w:history="1">
        <w:r>
          <w:rPr>
            <w:rFonts w:ascii="仿宋" w:eastAsia="仿宋" w:hAnsi="仿宋" w:cs="仿宋" w:hint="eastAsia"/>
            <w:lang w:eastAsia="zh-CN"/>
          </w:rPr>
          <w:t>(三)、物流与库存管理</w:t>
        </w:r>
        <w:r>
          <w:tab/>
        </w:r>
        <w:r>
          <w:fldChar w:fldCharType="begin"/>
        </w:r>
        <w:r>
          <w:instrText xml:space="preserve"> PAGEREF _Toc1806 \h </w:instrText>
        </w:r>
        <w:r>
          <w:fldChar w:fldCharType="separate"/>
        </w:r>
        <w:r>
          <w:t>44</w:t>
        </w:r>
        <w:r>
          <w:fldChar w:fldCharType="end"/>
        </w:r>
      </w:hyperlink>
    </w:p>
    <w:p>
      <w:pPr>
        <w:pStyle w:val="TOC1"/>
        <w:tabs>
          <w:tab w:val="right" w:leader="dot" w:pos="8306"/>
        </w:tabs>
      </w:pPr>
      <w:hyperlink w:anchor="_Toc11394" w:history="1">
        <w:r>
          <w:rPr>
            <w:rFonts w:ascii="仿宋" w:eastAsia="仿宋" w:hAnsi="仿宋" w:cs="仿宋" w:hint="eastAsia"/>
            <w:lang w:eastAsia="zh-CN"/>
          </w:rPr>
          <w:t>十五、乳制品项目工程方案分析</w:t>
        </w:r>
        <w:r>
          <w:tab/>
        </w:r>
        <w:r>
          <w:fldChar w:fldCharType="begin"/>
        </w:r>
        <w:r>
          <w:instrText xml:space="preserve"> PAGEREF _Toc11394 \h </w:instrText>
        </w:r>
        <w:r>
          <w:fldChar w:fldCharType="separate"/>
        </w:r>
        <w:r>
          <w:t>46</w:t>
        </w:r>
        <w:r>
          <w:fldChar w:fldCharType="end"/>
        </w:r>
      </w:hyperlink>
    </w:p>
    <w:p>
      <w:pPr>
        <w:pStyle w:val="TOC2"/>
        <w:tabs>
          <w:tab w:val="right" w:leader="dot" w:pos="8306"/>
        </w:tabs>
      </w:pPr>
      <w:hyperlink w:anchor="_Toc14414" w:history="1">
        <w:r>
          <w:rPr>
            <w:rFonts w:ascii="仿宋" w:eastAsia="仿宋" w:hAnsi="仿宋" w:cs="仿宋" w:hint="eastAsia"/>
            <w:lang w:eastAsia="zh-CN"/>
          </w:rPr>
          <w:t>(一)、建筑工程设计原则</w:t>
        </w:r>
        <w:r>
          <w:tab/>
        </w:r>
        <w:r>
          <w:fldChar w:fldCharType="begin"/>
        </w:r>
        <w:r>
          <w:instrText xml:space="preserve"> PAGEREF _Toc14414 \h </w:instrText>
        </w:r>
        <w:r>
          <w:fldChar w:fldCharType="separate"/>
        </w:r>
        <w:r>
          <w:t>46</w:t>
        </w:r>
        <w:r>
          <w:fldChar w:fldCharType="end"/>
        </w:r>
      </w:hyperlink>
    </w:p>
    <w:p>
      <w:pPr>
        <w:pStyle w:val="TOC2"/>
        <w:tabs>
          <w:tab w:val="right" w:leader="dot" w:pos="8306"/>
        </w:tabs>
      </w:pPr>
      <w:hyperlink w:anchor="_Toc15196" w:history="1">
        <w:r>
          <w:rPr>
            <w:rFonts w:ascii="仿宋" w:eastAsia="仿宋" w:hAnsi="仿宋" w:cs="仿宋" w:hint="eastAsia"/>
            <w:lang w:eastAsia="zh-CN"/>
          </w:rPr>
          <w:t>(二)、土建工程建设指标</w:t>
        </w:r>
        <w:r>
          <w:tab/>
        </w:r>
        <w:r>
          <w:fldChar w:fldCharType="begin"/>
        </w:r>
        <w:r>
          <w:instrText xml:space="preserve"> PAGEREF _Toc15196 \h </w:instrText>
        </w:r>
        <w:r>
          <w:fldChar w:fldCharType="separate"/>
        </w:r>
        <w:r>
          <w:t>49</w:t>
        </w:r>
        <w:r>
          <w:fldChar w:fldCharType="end"/>
        </w:r>
      </w:hyperlink>
    </w:p>
    <w:p>
      <w:pPr>
        <w:pStyle w:val="TOC1"/>
        <w:tabs>
          <w:tab w:val="right" w:leader="dot" w:pos="8306"/>
        </w:tabs>
      </w:pPr>
      <w:hyperlink w:anchor="_Toc11788" w:history="1">
        <w:r>
          <w:rPr>
            <w:rFonts w:ascii="仿宋" w:eastAsia="仿宋" w:hAnsi="仿宋" w:cs="仿宋" w:hint="eastAsia"/>
            <w:lang w:eastAsia="zh-CN"/>
          </w:rPr>
          <w:t>十六、营销与推广策略</w:t>
        </w:r>
        <w:r>
          <w:tab/>
        </w:r>
        <w:r>
          <w:fldChar w:fldCharType="begin"/>
        </w:r>
        <w:r>
          <w:instrText xml:space="preserve"> PAGEREF _Toc11788 \h </w:instrText>
        </w:r>
        <w:r>
          <w:fldChar w:fldCharType="separate"/>
        </w:r>
        <w:r>
          <w:t>51</w:t>
        </w:r>
        <w:r>
          <w:fldChar w:fldCharType="end"/>
        </w:r>
      </w:hyperlink>
    </w:p>
    <w:p>
      <w:pPr>
        <w:pStyle w:val="TOC2"/>
        <w:tabs>
          <w:tab w:val="right" w:leader="dot" w:pos="8306"/>
        </w:tabs>
      </w:pPr>
      <w:hyperlink w:anchor="_Toc21728" w:history="1">
        <w:r>
          <w:rPr>
            <w:rFonts w:ascii="仿宋" w:eastAsia="仿宋" w:hAnsi="仿宋" w:cs="仿宋" w:hint="eastAsia"/>
            <w:lang w:eastAsia="zh-CN"/>
          </w:rPr>
          <w:t>(一)、产品/服务定位与特点</w:t>
        </w:r>
        <w:r>
          <w:tab/>
        </w:r>
        <w:r>
          <w:fldChar w:fldCharType="begin"/>
        </w:r>
        <w:r>
          <w:instrText xml:space="preserve"> PAGEREF _Toc21728 \h </w:instrText>
        </w:r>
        <w:r>
          <w:fldChar w:fldCharType="separate"/>
        </w:r>
        <w:r>
          <w:t>51</w:t>
        </w:r>
        <w:r>
          <w:fldChar w:fldCharType="end"/>
        </w:r>
      </w:hyperlink>
    </w:p>
    <w:p>
      <w:pPr>
        <w:pStyle w:val="TOC2"/>
        <w:tabs>
          <w:tab w:val="right" w:leader="dot" w:pos="8306"/>
        </w:tabs>
      </w:pPr>
      <w:hyperlink w:anchor="_Toc19566" w:history="1">
        <w:r>
          <w:rPr>
            <w:rFonts w:ascii="仿宋" w:eastAsia="仿宋" w:hAnsi="仿宋" w:cs="仿宋" w:hint="eastAsia"/>
            <w:lang w:eastAsia="zh-CN"/>
          </w:rPr>
          <w:t>(二)、市场定位与竞争分析</w:t>
        </w:r>
        <w:r>
          <w:tab/>
        </w:r>
        <w:r>
          <w:fldChar w:fldCharType="begin"/>
        </w:r>
        <w:r>
          <w:instrText xml:space="preserve"> PAGEREF _Toc19566 \h </w:instrText>
        </w:r>
        <w:r>
          <w:fldChar w:fldCharType="separate"/>
        </w:r>
        <w:r>
          <w:t>52</w:t>
        </w:r>
        <w:r>
          <w:fldChar w:fldCharType="end"/>
        </w:r>
      </w:hyperlink>
    </w:p>
    <w:p>
      <w:pPr>
        <w:pStyle w:val="TOC2"/>
        <w:tabs>
          <w:tab w:val="right" w:leader="dot" w:pos="8306"/>
        </w:tabs>
      </w:pPr>
      <w:hyperlink w:anchor="_Toc10137" w:history="1">
        <w:r>
          <w:rPr>
            <w:rFonts w:ascii="仿宋" w:eastAsia="仿宋" w:hAnsi="仿宋" w:cs="仿宋" w:hint="eastAsia"/>
            <w:lang w:eastAsia="zh-CN"/>
          </w:rPr>
          <w:t>(三)、营销渠道与策略</w:t>
        </w:r>
        <w:r>
          <w:tab/>
        </w:r>
        <w:r>
          <w:fldChar w:fldCharType="begin"/>
        </w:r>
        <w:r>
          <w:instrText xml:space="preserve"> PAGEREF _Toc10137 \h </w:instrText>
        </w:r>
        <w:r>
          <w:fldChar w:fldCharType="separate"/>
        </w:r>
        <w:r>
          <w:t>53</w:t>
        </w:r>
        <w:r>
          <w:fldChar w:fldCharType="end"/>
        </w:r>
      </w:hyperlink>
    </w:p>
    <w:p>
      <w:pPr>
        <w:pStyle w:val="TOC2"/>
        <w:tabs>
          <w:tab w:val="right" w:leader="dot" w:pos="8306"/>
        </w:tabs>
      </w:pPr>
      <w:hyperlink w:anchor="_Toc32453" w:history="1">
        <w:r>
          <w:rPr>
            <w:rFonts w:ascii="仿宋" w:eastAsia="仿宋" w:hAnsi="仿宋" w:cs="仿宋" w:hint="eastAsia"/>
            <w:lang w:eastAsia="zh-CN"/>
          </w:rPr>
          <w:t>(四)、推广与宣传活动</w:t>
        </w:r>
        <w:r>
          <w:tab/>
        </w:r>
        <w:r>
          <w:fldChar w:fldCharType="begin"/>
        </w:r>
        <w:r>
          <w:instrText xml:space="preserve"> PAGEREF _Toc32453 \h </w:instrText>
        </w:r>
        <w:r>
          <w:fldChar w:fldCharType="separate"/>
        </w:r>
        <w:r>
          <w:t>54</w:t>
        </w:r>
        <w:r>
          <w:fldChar w:fldCharType="end"/>
        </w:r>
      </w:hyperlink>
    </w:p>
    <w:p>
      <w:pPr>
        <w:pStyle w:val="TOC1"/>
        <w:tabs>
          <w:tab w:val="right" w:leader="dot" w:pos="8306"/>
        </w:tabs>
      </w:pPr>
      <w:hyperlink w:anchor="_Toc29863" w:history="1">
        <w:r>
          <w:rPr>
            <w:rFonts w:ascii="仿宋" w:eastAsia="仿宋" w:hAnsi="仿宋" w:cs="仿宋" w:hint="eastAsia"/>
            <w:lang w:eastAsia="zh-CN"/>
          </w:rPr>
          <w:t>十七、乳制品项目治理与监督</w:t>
        </w:r>
        <w:r>
          <w:tab/>
        </w:r>
        <w:r>
          <w:fldChar w:fldCharType="begin"/>
        </w:r>
        <w:r>
          <w:instrText xml:space="preserve"> PAGEREF _Toc29863 \h </w:instrText>
        </w:r>
        <w:r>
          <w:fldChar w:fldCharType="separate"/>
        </w:r>
        <w:r>
          <w:t>60</w:t>
        </w:r>
        <w:r>
          <w:fldChar w:fldCharType="end"/>
        </w:r>
      </w:hyperlink>
    </w:p>
    <w:p>
      <w:pPr>
        <w:pStyle w:val="TOC2"/>
        <w:tabs>
          <w:tab w:val="right" w:leader="dot" w:pos="8306"/>
        </w:tabs>
      </w:pPr>
      <w:hyperlink w:anchor="_Toc16516" w:history="1">
        <w:r>
          <w:rPr>
            <w:rFonts w:ascii="仿宋" w:eastAsia="仿宋" w:hAnsi="仿宋" w:cs="仿宋" w:hint="eastAsia"/>
            <w:lang w:eastAsia="zh-CN"/>
          </w:rPr>
          <w:t>(一)、乳制品项目治理结构</w:t>
        </w:r>
        <w:r>
          <w:tab/>
        </w:r>
        <w:r>
          <w:fldChar w:fldCharType="begin"/>
        </w:r>
        <w:r>
          <w:instrText xml:space="preserve"> PAGEREF _Toc16516 \h </w:instrText>
        </w:r>
        <w:r>
          <w:fldChar w:fldCharType="separate"/>
        </w:r>
        <w:r>
          <w:t>60</w:t>
        </w:r>
        <w:r>
          <w:fldChar w:fldCharType="end"/>
        </w:r>
      </w:hyperlink>
    </w:p>
    <w:p>
      <w:pPr>
        <w:pStyle w:val="TOC2"/>
        <w:tabs>
          <w:tab w:val="right" w:leader="dot" w:pos="8306"/>
        </w:tabs>
      </w:pPr>
      <w:hyperlink w:anchor="_Toc13651" w:history="1">
        <w:r>
          <w:rPr>
            <w:rFonts w:ascii="仿宋" w:eastAsia="仿宋" w:hAnsi="仿宋" w:cs="仿宋" w:hint="eastAsia"/>
            <w:lang w:eastAsia="zh-CN"/>
          </w:rPr>
          <w:t>(二)、监督与审计</w:t>
        </w:r>
        <w:r>
          <w:tab/>
        </w:r>
        <w:r>
          <w:fldChar w:fldCharType="begin"/>
        </w:r>
        <w:r>
          <w:instrText xml:space="preserve"> PAGEREF _Toc13651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667"/>
      <w:r>
        <w:rPr>
          <w:rFonts w:ascii="仿宋" w:eastAsia="仿宋" w:hAnsi="仿宋" w:cs="仿宋" w:hint="eastAsia"/>
          <w:sz w:val="28"/>
          <w:lang w:eastAsia="zh-CN"/>
        </w:rPr>
        <w:t>一、乳制品项目选址可行性分析</w:t>
      </w:r>
      <w:bookmarkEnd w:id="2"/>
    </w:p>
    <w:p>
      <w:pPr>
        <w:pStyle w:val="Heading2"/>
        <w:rPr>
          <w:rFonts w:ascii="仿宋" w:eastAsia="仿宋" w:hAnsi="仿宋" w:cs="仿宋" w:hint="eastAsia"/>
          <w:lang w:eastAsia="zh-CN"/>
        </w:rPr>
      </w:pPr>
      <w:bookmarkStart w:id="3" w:name="_Toc2039"/>
      <w:r>
        <w:rPr>
          <w:rFonts w:ascii="仿宋" w:eastAsia="仿宋" w:hAnsi="仿宋" w:cs="仿宋" w:hint="eastAsia"/>
          <w:lang w:eastAsia="zh-CN"/>
        </w:rPr>
        <w:t>(一)、乳制品项目选址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该乳制品项目选址位于XX省XX市XX区XXX街道</w:t>
      </w:r>
    </w:p>
    <w:p>
      <w:pPr>
        <w:pStyle w:val="Heading2"/>
        <w:ind w:firstLine="560" w:firstLineChars="200"/>
        <w:rPr>
          <w:rFonts w:ascii="仿宋" w:eastAsia="仿宋" w:hAnsi="仿宋" w:cs="仿宋" w:hint="eastAsia"/>
          <w:sz w:val="28"/>
          <w:lang w:eastAsia="zh-CN"/>
        </w:rPr>
      </w:pPr>
      <w:bookmarkStart w:id="4" w:name="_Toc1377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乳制品项目的征地面积将根据乳制品项目的实际规模和需求进行精确规划。具体面积XXX平方米，旨在确保乳制品项目不仅能够满足当前的发展需求，还能够预留空间以适应未来的扩展。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净用地面积是在征地面积基础上去除不可利用面积后的实际可开发用地。具体面积XXX平方米，考虑到环保、交通、安全等多方面因素，以确保乳制品项目在整体利用效率上达到最优。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乳制品项目计划建设的建筑总规模具体面积XXX平方米。这一规模的确定综合考虑了乳制品项目的性质、规模，以及城市规划的相关要求，确保建筑布局与周边环境协调一致。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绿地率是乳制品项目用地中被规划为绿地的比例。具体面积XXX平方米，旨在通过合理规划绿地，改善乳制品项目周边环境，提升居民生活质量，并符合城市整体绿化规划。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容积率是用地上可以建设的建筑总体积与用地面积之比。具体面积XXX，通过合理的容积率规划，确保乳制品项目建筑规模与周边环境和谐共生。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确保乳制品项目选址与当地城市规划相一致，具体面积XXX平方米。通过与城市规划部门深入沟通，确保乳制品项目不仅符合城市的整体发展方向，还能够融入城市的发展布局，为城市的长远发展贡献力量。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充分了解并确保乳制品项目选址符合当地产业政策，具体面积XXX平方米。这包括乳制品项目对当地经济的促进作用，以及对相关产业的带动效应，确保乳制品项目与地方政府的产业政策保持一致，促进共赢合作。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用地总体要求必须符合环保和可持续发展的原则，具体面积XXX平方米。通过采用绿色建筑设计、节能减排等措施，确保乳制品项目在建设和运营过程中对环境的影响最小化，达到可持续发展的要求。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确保乳制品项目选址具备必要的公共设施配套，具体面积XXX平方米。这包括交通便利性、教育、医疗等基础设施，以提高居民生活品质，使得乳制品项目选址更具吸引力。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考虑用地总体要求对当地社会稳定性的影响，具体面积XXX平方米。通过深入了解当地社区反馈，确保乳制品项目的选址和建设过程对当地社会和谐稳定产生积极作用。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乳制品项目选址不仅符合法规和规划，还在实际操作中具有可行性。这一全面规划将为乳制品项目的成功实施提供坚实的基础，确保乳制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28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乳制品项目的设备规划和空间设计中，我们将采取灵活设备布局的措施。设备布局将根据实际需求进行灵活设计，避免不必要的浪费。通过合理规划设备摆放位置，我们将提高设备的利用率，减少设备间距，以确保乳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乳制品项目内部引入共享设施的概念，例如共享会议室、办公区等。通过这种方式，我们可以减少对资源的重复建设，提高资源共享效率，从而减小乳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457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乳制品项目的总图布置中，我们将不同功能区域进行明确的规划，以最大程度满足乳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96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我们首先关注市场因素，包括潜在客户分布、竞争对手位置、市场需求等。通过深入的市场调研，我们能够更准确地评估选址对于市场开拓和产品销售的影响，确保乳制品项目能够在有利的市场环境中蓬勃发展。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乳制品项目对环境的影响是综合评价的重要因素之一。我们将详细考虑选址周边的自然环境、生态保护区、水源地等情况，确保乳制品项目的建设和运营对环境影响最小化，并符合当地的环保法规标准。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对选址的评价还需充分考虑当地政府的产业政策和法规。我们将详细了解乳制品项目所在地的相关政策，确保乳制品项目的规划和运营与当地法规相符，降低不必要的法律风险。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考虑到社会稳定性对企业运营的重要性，我们将评估选址地区的社会安全情况、劳工关系、社区反馈等方面，以确保乳制品项目的建设和运营不会受到社会稳定性的负面影响。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最后，我们将综合考虑用地成本，包括土地购置费用、土地开发成本等。通过对用地成本的详细评估，我们能够做出更为精确的经济效益分析，为乳制品项目的投资决策提供有力支持。</w:t>
      </w:r>
    </w:p>
    <w:p>
      <w:pPr>
        <w:pStyle w:val="Heading1"/>
        <w:ind w:firstLine="560" w:firstLineChars="200"/>
        <w:rPr>
          <w:rFonts w:ascii="仿宋" w:eastAsia="仿宋" w:hAnsi="仿宋" w:cs="仿宋" w:hint="eastAsia"/>
          <w:sz w:val="28"/>
          <w:lang w:eastAsia="zh-CN"/>
        </w:rPr>
      </w:pPr>
      <w:bookmarkStart w:id="8" w:name="_Toc1343"/>
      <w:r>
        <w:rPr>
          <w:rFonts w:ascii="仿宋" w:eastAsia="仿宋" w:hAnsi="仿宋" w:cs="仿宋" w:hint="eastAsia"/>
          <w:sz w:val="28"/>
          <w:lang w:eastAsia="zh-CN"/>
        </w:rPr>
        <w:t>二、乳制品项目建设单位说明</w:t>
      </w:r>
      <w:bookmarkEnd w:id="8"/>
    </w:p>
    <w:p>
      <w:pPr>
        <w:pStyle w:val="Heading2"/>
        <w:rPr>
          <w:rFonts w:ascii="仿宋" w:eastAsia="仿宋" w:hAnsi="仿宋" w:cs="仿宋" w:hint="eastAsia"/>
          <w:lang w:eastAsia="zh-CN"/>
        </w:rPr>
      </w:pPr>
      <w:bookmarkStart w:id="9" w:name="_Toc2752"/>
      <w:r>
        <w:rPr>
          <w:rFonts w:ascii="仿宋" w:eastAsia="仿宋" w:hAnsi="仿宋" w:cs="仿宋" w:hint="eastAsia"/>
          <w:lang w:eastAsia="zh-CN"/>
        </w:rPr>
        <w:t>(一)、乳制品项目承办单位基本情况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24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乳制品项目承办单位的XXXX，我们着眼于实现可持续的经济效益。通过技术创新和解决方案的提供，公司预计在乳制品项目执行期间将获得可观的收入增长。这一收入来源主要包括乳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同时，我们注重成本控制和效率提升，以确保乳制品项目的可持续盈利。透过精细的管理和资源优化，公司期望实现乳制品项目利润最大化。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乳制品项目实施进行全面的投资评估，包括乳制品项目启动阶段的资金投入和后续运营成本。通过对乳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乳制品项目实施过程中具备足够的资金流动性，公司将进行详尽的现金流分析。这包括资金需求的合理预测、乳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7453"/>
      <w:r>
        <w:rPr>
          <w:rFonts w:ascii="仿宋" w:eastAsia="仿宋" w:hAnsi="仿宋" w:cs="仿宋" w:hint="eastAsia"/>
          <w:sz w:val="28"/>
          <w:lang w:eastAsia="zh-CN"/>
        </w:rPr>
        <w:t>三、乳制品项目建设背景及必要性分析</w:t>
      </w:r>
      <w:bookmarkEnd w:id="11"/>
    </w:p>
    <w:p>
      <w:pPr>
        <w:pStyle w:val="Heading2"/>
        <w:rPr>
          <w:rFonts w:ascii="仿宋" w:eastAsia="仿宋" w:hAnsi="仿宋" w:cs="仿宋" w:hint="eastAsia"/>
          <w:lang w:eastAsia="zh-CN"/>
        </w:rPr>
      </w:pPr>
      <w:bookmarkStart w:id="12" w:name="_Toc18362"/>
      <w:r>
        <w:rPr>
          <w:rFonts w:ascii="仿宋" w:eastAsia="仿宋" w:hAnsi="仿宋" w:cs="仿宋" w:hint="eastAsia"/>
          <w:lang w:eastAsia="zh-CN"/>
        </w:rPr>
        <w:t>(一)、乳制品项目背景分析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乳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我们的背景分析将深入挖掘当前行业的发展趋势，通过对竞争态势的全面审视，找到乳制品项目在这个潮流中的定位。同时，我们将关注行业内涌现的新兴机遇，以便乳制品项目更好地融入行业发展的潮流中。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乳制品项目提供了强大的发展动力。我们将聚焦于行业内最新的技术发展趋势，包括但不限于人工智能、大数据分析、物联网等领域。通过深度的技术研究，我们将确保乳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乳制品项目发展的源泉。我们将投入更多的精力对市场需求进行深入剖析，超越表面的需求，深入挖掘潜在的市场痛点和机遇。通过对市场需求的细致了解，乳制品项目将更有针对性地设计解决方案，满足市场的多样化需求，从而更好地促进乳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乳制品项目战略至关重要。我们将对竞争态势进行更为深入的分析，包括但不限于市场份额、产品特点、客户满意度等多个维度。通过深度的竞争分析，乳制品项目将能够更准确地把握市场脉搏，制定具有竞争力的乳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乳制品项目的发展具有直接的影响。我们将进行更为全面的法规和政策分析，了解行业发展中的潜在法律风险和合规挑战。通过充分了解和遵守相关法规，乳制品项目将确保在法律框架内合法合规运营，为乳制品项目的稳健发展提供有力支持。</w:t>
      </w:r>
    </w:p>
    <w:p>
      <w:pPr>
        <w:pStyle w:val="Heading2"/>
        <w:ind w:firstLine="560" w:firstLineChars="200"/>
        <w:rPr>
          <w:rFonts w:ascii="仿宋" w:eastAsia="仿宋" w:hAnsi="仿宋" w:cs="仿宋" w:hint="eastAsia"/>
          <w:sz w:val="28"/>
          <w:lang w:eastAsia="zh-CN"/>
        </w:rPr>
      </w:pPr>
      <w:bookmarkStart w:id="13" w:name="_Toc22850"/>
      <w:r>
        <w:rPr>
          <w:rFonts w:ascii="仿宋" w:eastAsia="仿宋" w:hAnsi="仿宋" w:cs="仿宋" w:hint="eastAsia"/>
          <w:sz w:val="28"/>
          <w:lang w:eastAsia="zh-CN"/>
        </w:rPr>
        <w:t>(二)、乳制品项目建设必要性分析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建设的迫切性源于对行业发展趋势的深刻洞察。我们正处于一个行业变革的时代，科技创新、数字化转型成为企业发展的关键动力。乳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乳制品项目建设不仅仅是为了跟上潮流，更是为了通过技术创新推动企业的持续发展。通过引入先进的技术和解决方案，乳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乳制品项目的建设成为必然选择，通过提高产品质量、拓展服务领域，从而在竞争中获得更多的机会。乳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乳制品项目建设的必要性体现在对客户需求更精准的满足。通过乳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乳制品项目建设的背后是对企业持续创新的追求。只有通过不断创新，企业才能在竞争中立于不败之地。乳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6786"/>
      <w:r>
        <w:rPr>
          <w:rFonts w:ascii="仿宋" w:eastAsia="仿宋" w:hAnsi="仿宋" w:cs="仿宋" w:hint="eastAsia"/>
          <w:sz w:val="28"/>
          <w:lang w:eastAsia="zh-CN"/>
        </w:rPr>
        <w:t>四、乳制品项目土建工程</w:t>
      </w:r>
      <w:bookmarkEnd w:id="14"/>
    </w:p>
    <w:p>
      <w:pPr>
        <w:pStyle w:val="Heading2"/>
        <w:rPr>
          <w:rFonts w:ascii="仿宋" w:eastAsia="仿宋" w:hAnsi="仿宋" w:cs="仿宋" w:hint="eastAsia"/>
          <w:lang w:eastAsia="zh-CN"/>
        </w:rPr>
      </w:pPr>
      <w:bookmarkStart w:id="15" w:name="_Toc7581"/>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在乳制品项目的建筑工程设计中，我们将秉承一系列重要的设计原则，以确保乳制品项目建筑在功能、美观、可持续性等方面达到最佳效果。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首要原则是确保建筑的功能性得到最大化的发挥。我们将充分理解乳制品项目的实际需求，合理布局各个功能区域，保证建筑在满足业务需求的同时，提供高效的工作环境。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在建筑设计中，我们将综合考虑建设和运营成本。通过精细的经济效益分析，确保设计方案在高效利用资源的同时，对乳制品项目的长期盈利能力有积极的贡献。</w:t>
      </w:r>
    </w:p>
    <w:p>
      <w:pPr>
        <w:pStyle w:val="Heading2"/>
        <w:ind w:firstLine="560" w:firstLineChars="200"/>
        <w:rPr>
          <w:rFonts w:ascii="仿宋" w:eastAsia="仿宋" w:hAnsi="仿宋" w:cs="仿宋" w:hint="eastAsia"/>
          <w:sz w:val="28"/>
          <w:lang w:eastAsia="zh-CN"/>
        </w:rPr>
      </w:pPr>
      <w:bookmarkStart w:id="16" w:name="_Toc1829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制品项目的土建工程设计中，我们将精准设定设计年限，结合乳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乳制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280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乳制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乳制品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乳制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3350"/>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本期工程乳制品项目预计总建筑面积XXX平方米，其中：计容建筑面积XXX平方米，计划建筑工程投资XX万元，占乳制品项目总投资的XX%。</w:t>
      </w:r>
    </w:p>
    <w:p>
      <w:pPr>
        <w:pStyle w:val="Heading1"/>
        <w:ind w:firstLine="560" w:firstLineChars="200"/>
        <w:rPr>
          <w:rFonts w:ascii="仿宋" w:eastAsia="仿宋" w:hAnsi="仿宋" w:cs="仿宋" w:hint="eastAsia"/>
          <w:sz w:val="28"/>
          <w:lang w:eastAsia="zh-CN"/>
        </w:rPr>
      </w:pPr>
      <w:bookmarkStart w:id="19" w:name="_Toc17092"/>
      <w:r>
        <w:rPr>
          <w:rFonts w:ascii="仿宋" w:eastAsia="仿宋" w:hAnsi="仿宋" w:cs="仿宋" w:hint="eastAsia"/>
          <w:sz w:val="28"/>
          <w:lang w:eastAsia="zh-CN"/>
        </w:rPr>
        <w:t>五、乳制品项目可持续发展</w:t>
      </w:r>
      <w:bookmarkEnd w:id="19"/>
    </w:p>
    <w:p>
      <w:pPr>
        <w:pStyle w:val="Heading2"/>
        <w:rPr>
          <w:rFonts w:ascii="仿宋" w:eastAsia="仿宋" w:hAnsi="仿宋" w:cs="仿宋" w:hint="eastAsia"/>
          <w:lang w:eastAsia="zh-CN"/>
        </w:rPr>
      </w:pPr>
      <w:bookmarkStart w:id="20" w:name="_Toc18953"/>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乳制品项目中，乳制品项目团队着眼于未来，明确了可持续发展的战略方向。制定的具体可持续发展目标包括降低资源使用、采用环保技术、最大化社会效益等。这一步骤不仅有助于乳制品项目在环保和社会责任方面达到最高标准，也为未来提供了明确的指引，确保乳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可持续实践的融入乳制品项目管理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乳制品项目管理周期。从乳制品项目规划开始，乳制品项目团队就考虑了环境和社会的因素。在执行阶段，乳制品项目团队积极推动绿色技术的应用，优化资源利用。此外，关注员工的社会责任，通过培训和沟通活动提高员工对可持续发展的认知，使他们能够在日常工作中践行可持续实践。这些举措不仅为乳制品项目的可持续性打下了坚实基础，也为行业树立了榜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https://d.book118.com/526104002021010033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F7031B"/>
    <w:rsid w:val="68F703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10400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2024-01-08T10:29:00Z</dcterms:created>
  <dcterms:modified xsi:type="dcterms:W3CDTF">2024-01-08T10:29:48Z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5DEAF8CBFEBD49E286372267591431BD_11</vt:lpwstr>
  </property>
  <property fmtid="{D5CDD505-2E9C-101B-9397-08002B2CF9AE}" pid="3" name="KSOProductBuildVer">
    <vt:lpwstr>2052-12.1.0.16120</vt:lpwstr>
  </property>
</Properties>
</file>