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 w:history="1">
        <w:r>
          <w:rPr>
            <w:rFonts w:ascii="仿宋" w:eastAsia="仿宋" w:hAnsi="仿宋" w:cs="仿宋" w:hint="eastAsia"/>
            <w:lang w:eastAsia="zh-CN"/>
          </w:rPr>
          <w:t>前言</w:t>
        </w:r>
        <w:r>
          <w:tab/>
        </w:r>
        <w:r>
          <w:fldChar w:fldCharType="begin"/>
        </w:r>
        <w:r>
          <w:instrText xml:space="preserve"> PAGEREF _Toc257 \h </w:instrText>
        </w:r>
        <w:r>
          <w:fldChar w:fldCharType="separate"/>
        </w:r>
        <w:r>
          <w:t>4</w:t>
        </w:r>
        <w:r>
          <w:fldChar w:fldCharType="end"/>
        </w:r>
      </w:hyperlink>
    </w:p>
    <w:p>
      <w:pPr>
        <w:pStyle w:val="TOC1"/>
        <w:tabs>
          <w:tab w:val="right" w:leader="dot" w:pos="8306"/>
        </w:tabs>
      </w:pPr>
      <w:hyperlink w:anchor="_Toc30209" w:history="1">
        <w:r>
          <w:rPr>
            <w:rFonts w:ascii="仿宋" w:eastAsia="仿宋" w:hAnsi="仿宋" w:cs="仿宋" w:hint="eastAsia"/>
            <w:lang w:eastAsia="zh-CN"/>
          </w:rPr>
          <w:t>一、发展规划、产业政策和行业准入分析</w:t>
        </w:r>
        <w:r>
          <w:tab/>
        </w:r>
        <w:r>
          <w:fldChar w:fldCharType="begin"/>
        </w:r>
        <w:r>
          <w:instrText xml:space="preserve"> PAGEREF _Toc30209 \h </w:instrText>
        </w:r>
        <w:r>
          <w:fldChar w:fldCharType="separate"/>
        </w:r>
        <w:r>
          <w:t>4</w:t>
        </w:r>
        <w:r>
          <w:fldChar w:fldCharType="end"/>
        </w:r>
      </w:hyperlink>
    </w:p>
    <w:p>
      <w:pPr>
        <w:pStyle w:val="TOC2"/>
        <w:tabs>
          <w:tab w:val="right" w:leader="dot" w:pos="8306"/>
        </w:tabs>
      </w:pPr>
      <w:hyperlink w:anchor="_Toc9620" w:history="1">
        <w:r>
          <w:rPr>
            <w:rFonts w:ascii="仿宋" w:eastAsia="仿宋" w:hAnsi="仿宋" w:cs="仿宋" w:hint="eastAsia"/>
            <w:lang w:eastAsia="zh-CN"/>
          </w:rPr>
          <w:t>(一)、发展规划分析</w:t>
        </w:r>
        <w:r>
          <w:tab/>
        </w:r>
        <w:r>
          <w:fldChar w:fldCharType="begin"/>
        </w:r>
        <w:r>
          <w:instrText xml:space="preserve"> PAGEREF _Toc9620 \h </w:instrText>
        </w:r>
        <w:r>
          <w:fldChar w:fldCharType="separate"/>
        </w:r>
        <w:r>
          <w:t>4</w:t>
        </w:r>
        <w:r>
          <w:fldChar w:fldCharType="end"/>
        </w:r>
      </w:hyperlink>
    </w:p>
    <w:p>
      <w:pPr>
        <w:pStyle w:val="TOC2"/>
        <w:tabs>
          <w:tab w:val="right" w:leader="dot" w:pos="8306"/>
        </w:tabs>
      </w:pPr>
      <w:hyperlink w:anchor="_Toc1748" w:history="1">
        <w:r>
          <w:rPr>
            <w:rFonts w:ascii="仿宋" w:eastAsia="仿宋" w:hAnsi="仿宋" w:cs="仿宋" w:hint="eastAsia"/>
            <w:lang w:eastAsia="zh-CN"/>
          </w:rPr>
          <w:t>(二)、产业政策分析</w:t>
        </w:r>
        <w:r>
          <w:tab/>
        </w:r>
        <w:r>
          <w:fldChar w:fldCharType="begin"/>
        </w:r>
        <w:r>
          <w:instrText xml:space="preserve"> PAGEREF _Toc1748 \h </w:instrText>
        </w:r>
        <w:r>
          <w:fldChar w:fldCharType="separate"/>
        </w:r>
        <w:r>
          <w:t>6</w:t>
        </w:r>
        <w:r>
          <w:fldChar w:fldCharType="end"/>
        </w:r>
      </w:hyperlink>
    </w:p>
    <w:p>
      <w:pPr>
        <w:pStyle w:val="TOC2"/>
        <w:tabs>
          <w:tab w:val="right" w:leader="dot" w:pos="8306"/>
        </w:tabs>
      </w:pPr>
      <w:hyperlink w:anchor="_Toc32" w:history="1">
        <w:r>
          <w:rPr>
            <w:rFonts w:ascii="仿宋" w:eastAsia="仿宋" w:hAnsi="仿宋" w:cs="仿宋" w:hint="eastAsia"/>
            <w:lang w:eastAsia="zh-CN"/>
          </w:rPr>
          <w:t>(三)、行业准入分析</w:t>
        </w:r>
        <w:r>
          <w:tab/>
        </w:r>
        <w:r>
          <w:fldChar w:fldCharType="begin"/>
        </w:r>
        <w:r>
          <w:instrText xml:space="preserve"> PAGEREF _Toc32 \h </w:instrText>
        </w:r>
        <w:r>
          <w:fldChar w:fldCharType="separate"/>
        </w:r>
        <w:r>
          <w:t>7</w:t>
        </w:r>
        <w:r>
          <w:fldChar w:fldCharType="end"/>
        </w:r>
      </w:hyperlink>
    </w:p>
    <w:p>
      <w:pPr>
        <w:pStyle w:val="TOC1"/>
        <w:tabs>
          <w:tab w:val="right" w:leader="dot" w:pos="8306"/>
        </w:tabs>
      </w:pPr>
      <w:hyperlink w:anchor="_Toc13892" w:history="1">
        <w:r>
          <w:rPr>
            <w:rFonts w:ascii="仿宋" w:eastAsia="仿宋" w:hAnsi="仿宋" w:cs="仿宋" w:hint="eastAsia"/>
            <w:lang w:eastAsia="zh-CN"/>
          </w:rPr>
          <w:t>二、社会影响分析</w:t>
        </w:r>
        <w:r>
          <w:tab/>
        </w:r>
        <w:r>
          <w:fldChar w:fldCharType="begin"/>
        </w:r>
        <w:r>
          <w:instrText xml:space="preserve"> PAGEREF _Toc13892 \h </w:instrText>
        </w:r>
        <w:r>
          <w:fldChar w:fldCharType="separate"/>
        </w:r>
        <w:r>
          <w:t>8</w:t>
        </w:r>
        <w:r>
          <w:fldChar w:fldCharType="end"/>
        </w:r>
      </w:hyperlink>
    </w:p>
    <w:p>
      <w:pPr>
        <w:pStyle w:val="TOC2"/>
        <w:tabs>
          <w:tab w:val="right" w:leader="dot" w:pos="8306"/>
        </w:tabs>
      </w:pPr>
      <w:hyperlink w:anchor="_Toc554" w:history="1">
        <w:r>
          <w:rPr>
            <w:rFonts w:ascii="仿宋" w:eastAsia="仿宋" w:hAnsi="仿宋" w:cs="仿宋" w:hint="eastAsia"/>
            <w:lang w:eastAsia="zh-CN"/>
          </w:rPr>
          <w:t>(一)、社会影响效果分析</w:t>
        </w:r>
        <w:r>
          <w:tab/>
        </w:r>
        <w:r>
          <w:fldChar w:fldCharType="begin"/>
        </w:r>
        <w:r>
          <w:instrText xml:space="preserve"> PAGEREF _Toc554 \h </w:instrText>
        </w:r>
        <w:r>
          <w:fldChar w:fldCharType="separate"/>
        </w:r>
        <w:r>
          <w:t>8</w:t>
        </w:r>
        <w:r>
          <w:fldChar w:fldCharType="end"/>
        </w:r>
      </w:hyperlink>
    </w:p>
    <w:p>
      <w:pPr>
        <w:pStyle w:val="TOC2"/>
        <w:tabs>
          <w:tab w:val="right" w:leader="dot" w:pos="8306"/>
        </w:tabs>
      </w:pPr>
      <w:hyperlink w:anchor="_Toc5685" w:history="1">
        <w:r>
          <w:rPr>
            <w:rFonts w:ascii="仿宋" w:eastAsia="仿宋" w:hAnsi="仿宋" w:cs="仿宋" w:hint="eastAsia"/>
            <w:lang w:eastAsia="zh-CN"/>
          </w:rPr>
          <w:t>(二)、社会适应性分析</w:t>
        </w:r>
        <w:r>
          <w:tab/>
        </w:r>
        <w:r>
          <w:fldChar w:fldCharType="begin"/>
        </w:r>
        <w:r>
          <w:instrText xml:space="preserve"> PAGEREF _Toc5685 \h </w:instrText>
        </w:r>
        <w:r>
          <w:fldChar w:fldCharType="separate"/>
        </w:r>
        <w:r>
          <w:t>11</w:t>
        </w:r>
        <w:r>
          <w:fldChar w:fldCharType="end"/>
        </w:r>
      </w:hyperlink>
    </w:p>
    <w:p>
      <w:pPr>
        <w:pStyle w:val="TOC2"/>
        <w:tabs>
          <w:tab w:val="right" w:leader="dot" w:pos="8306"/>
        </w:tabs>
      </w:pPr>
      <w:hyperlink w:anchor="_Toc27340" w:history="1">
        <w:r>
          <w:rPr>
            <w:rFonts w:ascii="仿宋" w:eastAsia="仿宋" w:hAnsi="仿宋" w:cs="仿宋" w:hint="eastAsia"/>
            <w:lang w:eastAsia="zh-CN"/>
          </w:rPr>
          <w:t>(三)、社会风险及对策分析</w:t>
        </w:r>
        <w:r>
          <w:tab/>
        </w:r>
        <w:r>
          <w:fldChar w:fldCharType="begin"/>
        </w:r>
        <w:r>
          <w:instrText xml:space="preserve"> PAGEREF _Toc27340 \h </w:instrText>
        </w:r>
        <w:r>
          <w:fldChar w:fldCharType="separate"/>
        </w:r>
        <w:r>
          <w:t>12</w:t>
        </w:r>
        <w:r>
          <w:fldChar w:fldCharType="end"/>
        </w:r>
      </w:hyperlink>
    </w:p>
    <w:p>
      <w:pPr>
        <w:pStyle w:val="TOC1"/>
        <w:tabs>
          <w:tab w:val="right" w:leader="dot" w:pos="8306"/>
        </w:tabs>
      </w:pPr>
      <w:hyperlink w:anchor="_Toc4880" w:history="1">
        <w:r>
          <w:rPr>
            <w:rFonts w:ascii="仿宋" w:eastAsia="仿宋" w:hAnsi="仿宋" w:cs="仿宋" w:hint="eastAsia"/>
            <w:lang w:eastAsia="zh-CN"/>
          </w:rPr>
          <w:t>三、环境和生态影响分析</w:t>
        </w:r>
        <w:r>
          <w:tab/>
        </w:r>
        <w:r>
          <w:fldChar w:fldCharType="begin"/>
        </w:r>
        <w:r>
          <w:instrText xml:space="preserve"> PAGEREF _Toc4880 \h </w:instrText>
        </w:r>
        <w:r>
          <w:fldChar w:fldCharType="separate"/>
        </w:r>
        <w:r>
          <w:t>16</w:t>
        </w:r>
        <w:r>
          <w:fldChar w:fldCharType="end"/>
        </w:r>
      </w:hyperlink>
    </w:p>
    <w:p>
      <w:pPr>
        <w:pStyle w:val="TOC2"/>
        <w:tabs>
          <w:tab w:val="right" w:leader="dot" w:pos="8306"/>
        </w:tabs>
      </w:pPr>
      <w:hyperlink w:anchor="_Toc24478" w:history="1">
        <w:r>
          <w:rPr>
            <w:rFonts w:ascii="仿宋" w:eastAsia="仿宋" w:hAnsi="仿宋" w:cs="仿宋" w:hint="eastAsia"/>
            <w:lang w:eastAsia="zh-CN"/>
          </w:rPr>
          <w:t>(一)、环境和生态现状</w:t>
        </w:r>
        <w:r>
          <w:tab/>
        </w:r>
        <w:r>
          <w:fldChar w:fldCharType="begin"/>
        </w:r>
        <w:r>
          <w:instrText xml:space="preserve"> PAGEREF _Toc24478 \h </w:instrText>
        </w:r>
        <w:r>
          <w:fldChar w:fldCharType="separate"/>
        </w:r>
        <w:r>
          <w:t>16</w:t>
        </w:r>
        <w:r>
          <w:fldChar w:fldCharType="end"/>
        </w:r>
      </w:hyperlink>
    </w:p>
    <w:p>
      <w:pPr>
        <w:pStyle w:val="TOC2"/>
        <w:tabs>
          <w:tab w:val="right" w:leader="dot" w:pos="8306"/>
        </w:tabs>
      </w:pPr>
      <w:hyperlink w:anchor="_Toc17301" w:history="1">
        <w:r>
          <w:rPr>
            <w:rFonts w:ascii="仿宋" w:eastAsia="仿宋" w:hAnsi="仿宋" w:cs="仿宋" w:hint="eastAsia"/>
            <w:lang w:eastAsia="zh-CN"/>
          </w:rPr>
          <w:t>(二)、生态环境影响分析</w:t>
        </w:r>
        <w:r>
          <w:tab/>
        </w:r>
        <w:r>
          <w:fldChar w:fldCharType="begin"/>
        </w:r>
        <w:r>
          <w:instrText xml:space="preserve"> PAGEREF _Toc17301 \h </w:instrText>
        </w:r>
        <w:r>
          <w:fldChar w:fldCharType="separate"/>
        </w:r>
        <w:r>
          <w:t>17</w:t>
        </w:r>
        <w:r>
          <w:fldChar w:fldCharType="end"/>
        </w:r>
      </w:hyperlink>
    </w:p>
    <w:p>
      <w:pPr>
        <w:pStyle w:val="TOC2"/>
        <w:tabs>
          <w:tab w:val="right" w:leader="dot" w:pos="8306"/>
        </w:tabs>
      </w:pPr>
      <w:hyperlink w:anchor="_Toc11711" w:history="1">
        <w:r>
          <w:rPr>
            <w:rFonts w:ascii="仿宋" w:eastAsia="仿宋" w:hAnsi="仿宋" w:cs="仿宋" w:hint="eastAsia"/>
            <w:lang w:eastAsia="zh-CN"/>
          </w:rPr>
          <w:t>(三)、生态环境保护措施</w:t>
        </w:r>
        <w:r>
          <w:tab/>
        </w:r>
        <w:r>
          <w:fldChar w:fldCharType="begin"/>
        </w:r>
        <w:r>
          <w:instrText xml:space="preserve"> PAGEREF _Toc11711 \h </w:instrText>
        </w:r>
        <w:r>
          <w:fldChar w:fldCharType="separate"/>
        </w:r>
        <w:r>
          <w:t>19</w:t>
        </w:r>
        <w:r>
          <w:fldChar w:fldCharType="end"/>
        </w:r>
      </w:hyperlink>
    </w:p>
    <w:p>
      <w:pPr>
        <w:pStyle w:val="TOC2"/>
        <w:tabs>
          <w:tab w:val="right" w:leader="dot" w:pos="8306"/>
        </w:tabs>
      </w:pPr>
      <w:hyperlink w:anchor="_Toc5184" w:history="1">
        <w:r>
          <w:rPr>
            <w:rFonts w:ascii="仿宋" w:eastAsia="仿宋" w:hAnsi="仿宋" w:cs="仿宋" w:hint="eastAsia"/>
            <w:lang w:eastAsia="zh-CN"/>
          </w:rPr>
          <w:t>(四)、地质灾害影响分析</w:t>
        </w:r>
        <w:r>
          <w:tab/>
        </w:r>
        <w:r>
          <w:fldChar w:fldCharType="begin"/>
        </w:r>
        <w:r>
          <w:instrText xml:space="preserve"> PAGEREF _Toc5184 \h </w:instrText>
        </w:r>
        <w:r>
          <w:fldChar w:fldCharType="separate"/>
        </w:r>
        <w:r>
          <w:t>20</w:t>
        </w:r>
        <w:r>
          <w:fldChar w:fldCharType="end"/>
        </w:r>
      </w:hyperlink>
    </w:p>
    <w:p>
      <w:pPr>
        <w:pStyle w:val="TOC2"/>
        <w:tabs>
          <w:tab w:val="right" w:leader="dot" w:pos="8306"/>
        </w:tabs>
      </w:pPr>
      <w:hyperlink w:anchor="_Toc31789" w:history="1">
        <w:r>
          <w:rPr>
            <w:rFonts w:ascii="仿宋" w:eastAsia="仿宋" w:hAnsi="仿宋" w:cs="仿宋" w:hint="eastAsia"/>
            <w:lang w:eastAsia="zh-CN"/>
          </w:rPr>
          <w:t>(五)、特殊环境影响</w:t>
        </w:r>
        <w:r>
          <w:tab/>
        </w:r>
        <w:r>
          <w:fldChar w:fldCharType="begin"/>
        </w:r>
        <w:r>
          <w:instrText xml:space="preserve"> PAGEREF _Toc31789 \h </w:instrText>
        </w:r>
        <w:r>
          <w:fldChar w:fldCharType="separate"/>
        </w:r>
        <w:r>
          <w:t>22</w:t>
        </w:r>
        <w:r>
          <w:fldChar w:fldCharType="end"/>
        </w:r>
      </w:hyperlink>
    </w:p>
    <w:p>
      <w:pPr>
        <w:pStyle w:val="TOC1"/>
        <w:tabs>
          <w:tab w:val="right" w:leader="dot" w:pos="8306"/>
        </w:tabs>
      </w:pPr>
      <w:hyperlink w:anchor="_Toc4807" w:history="1">
        <w:r>
          <w:rPr>
            <w:rFonts w:ascii="仿宋" w:eastAsia="仿宋" w:hAnsi="仿宋" w:cs="仿宋" w:hint="eastAsia"/>
            <w:lang w:eastAsia="zh-CN"/>
          </w:rPr>
          <w:t>四、资源开发及综合利用分析</w:t>
        </w:r>
        <w:r>
          <w:tab/>
        </w:r>
        <w:r>
          <w:fldChar w:fldCharType="begin"/>
        </w:r>
        <w:r>
          <w:instrText xml:space="preserve"> PAGEREF _Toc4807 \h </w:instrText>
        </w:r>
        <w:r>
          <w:fldChar w:fldCharType="separate"/>
        </w:r>
        <w:r>
          <w:t>23</w:t>
        </w:r>
        <w:r>
          <w:fldChar w:fldCharType="end"/>
        </w:r>
      </w:hyperlink>
    </w:p>
    <w:p>
      <w:pPr>
        <w:pStyle w:val="TOC2"/>
        <w:tabs>
          <w:tab w:val="right" w:leader="dot" w:pos="8306"/>
        </w:tabs>
      </w:pPr>
      <w:hyperlink w:anchor="_Toc16844" w:history="1">
        <w:r>
          <w:rPr>
            <w:rFonts w:ascii="仿宋" w:eastAsia="仿宋" w:hAnsi="仿宋" w:cs="仿宋" w:hint="eastAsia"/>
            <w:lang w:eastAsia="zh-CN"/>
          </w:rPr>
          <w:t>(一)、资源开发方案</w:t>
        </w:r>
        <w:r>
          <w:tab/>
        </w:r>
        <w:r>
          <w:fldChar w:fldCharType="begin"/>
        </w:r>
        <w:r>
          <w:instrText xml:space="preserve"> PAGEREF _Toc16844 \h </w:instrText>
        </w:r>
        <w:r>
          <w:fldChar w:fldCharType="separate"/>
        </w:r>
        <w:r>
          <w:t>23</w:t>
        </w:r>
        <w:r>
          <w:fldChar w:fldCharType="end"/>
        </w:r>
      </w:hyperlink>
    </w:p>
    <w:p>
      <w:pPr>
        <w:pStyle w:val="TOC2"/>
        <w:tabs>
          <w:tab w:val="right" w:leader="dot" w:pos="8306"/>
        </w:tabs>
      </w:pPr>
      <w:hyperlink w:anchor="_Toc625" w:history="1">
        <w:r>
          <w:rPr>
            <w:rFonts w:ascii="仿宋" w:eastAsia="仿宋" w:hAnsi="仿宋" w:cs="仿宋" w:hint="eastAsia"/>
            <w:lang w:eastAsia="zh-CN"/>
          </w:rPr>
          <w:t>(二)、资源利用方案</w:t>
        </w:r>
        <w:r>
          <w:tab/>
        </w:r>
        <w:r>
          <w:fldChar w:fldCharType="begin"/>
        </w:r>
        <w:r>
          <w:instrText xml:space="preserve"> PAGEREF _Toc625 \h </w:instrText>
        </w:r>
        <w:r>
          <w:fldChar w:fldCharType="separate"/>
        </w:r>
        <w:r>
          <w:t>24</w:t>
        </w:r>
        <w:r>
          <w:fldChar w:fldCharType="end"/>
        </w:r>
      </w:hyperlink>
    </w:p>
    <w:p>
      <w:pPr>
        <w:pStyle w:val="TOC2"/>
        <w:tabs>
          <w:tab w:val="right" w:leader="dot" w:pos="8306"/>
        </w:tabs>
      </w:pPr>
      <w:hyperlink w:anchor="_Toc9429" w:history="1">
        <w:r>
          <w:rPr>
            <w:rFonts w:ascii="仿宋" w:eastAsia="仿宋" w:hAnsi="仿宋" w:cs="仿宋" w:hint="eastAsia"/>
            <w:lang w:eastAsia="zh-CN"/>
          </w:rPr>
          <w:t>(三)、资源节约措施</w:t>
        </w:r>
        <w:r>
          <w:tab/>
        </w:r>
        <w:r>
          <w:fldChar w:fldCharType="begin"/>
        </w:r>
        <w:r>
          <w:instrText xml:space="preserve"> PAGEREF _Toc9429 \h </w:instrText>
        </w:r>
        <w:r>
          <w:fldChar w:fldCharType="separate"/>
        </w:r>
        <w:r>
          <w:t>25</w:t>
        </w:r>
        <w:r>
          <w:fldChar w:fldCharType="end"/>
        </w:r>
      </w:hyperlink>
    </w:p>
    <w:p>
      <w:pPr>
        <w:pStyle w:val="TOC1"/>
        <w:tabs>
          <w:tab w:val="right" w:leader="dot" w:pos="8306"/>
        </w:tabs>
      </w:pPr>
      <w:hyperlink w:anchor="_Toc26722" w:history="1">
        <w:r>
          <w:rPr>
            <w:rFonts w:ascii="仿宋" w:eastAsia="仿宋" w:hAnsi="仿宋" w:cs="仿宋" w:hint="eastAsia"/>
            <w:lang w:eastAsia="zh-CN"/>
          </w:rPr>
          <w:t>五、建设风险评估分析</w:t>
        </w:r>
        <w:r>
          <w:tab/>
        </w:r>
        <w:r>
          <w:fldChar w:fldCharType="begin"/>
        </w:r>
        <w:r>
          <w:instrText xml:space="preserve"> PAGEREF _Toc26722 \h </w:instrText>
        </w:r>
        <w:r>
          <w:fldChar w:fldCharType="separate"/>
        </w:r>
        <w:r>
          <w:t>26</w:t>
        </w:r>
        <w:r>
          <w:fldChar w:fldCharType="end"/>
        </w:r>
      </w:hyperlink>
    </w:p>
    <w:p>
      <w:pPr>
        <w:pStyle w:val="TOC2"/>
        <w:tabs>
          <w:tab w:val="right" w:leader="dot" w:pos="8306"/>
        </w:tabs>
      </w:pPr>
      <w:hyperlink w:anchor="_Toc22142" w:history="1">
        <w:r>
          <w:rPr>
            <w:rFonts w:ascii="仿宋" w:eastAsia="仿宋" w:hAnsi="仿宋" w:cs="仿宋" w:hint="eastAsia"/>
            <w:lang w:eastAsia="zh-CN"/>
          </w:rPr>
          <w:t>(一)、政策风险分析</w:t>
        </w:r>
        <w:r>
          <w:tab/>
        </w:r>
        <w:r>
          <w:fldChar w:fldCharType="begin"/>
        </w:r>
        <w:r>
          <w:instrText xml:space="preserve"> PAGEREF _Toc22142 \h </w:instrText>
        </w:r>
        <w:r>
          <w:fldChar w:fldCharType="separate"/>
        </w:r>
        <w:r>
          <w:t>26</w:t>
        </w:r>
        <w:r>
          <w:fldChar w:fldCharType="end"/>
        </w:r>
      </w:hyperlink>
    </w:p>
    <w:p>
      <w:pPr>
        <w:pStyle w:val="TOC2"/>
        <w:tabs>
          <w:tab w:val="right" w:leader="dot" w:pos="8306"/>
        </w:tabs>
      </w:pPr>
      <w:hyperlink w:anchor="_Toc30481" w:history="1">
        <w:r>
          <w:rPr>
            <w:rFonts w:ascii="仿宋" w:eastAsia="仿宋" w:hAnsi="仿宋" w:cs="仿宋" w:hint="eastAsia"/>
            <w:lang w:eastAsia="zh-CN"/>
          </w:rPr>
          <w:t>(二)、社会风险分析</w:t>
        </w:r>
        <w:r>
          <w:tab/>
        </w:r>
        <w:r>
          <w:fldChar w:fldCharType="begin"/>
        </w:r>
        <w:r>
          <w:instrText xml:space="preserve"> PAGEREF _Toc30481 \h </w:instrText>
        </w:r>
        <w:r>
          <w:fldChar w:fldCharType="separate"/>
        </w:r>
        <w:r>
          <w:t>27</w:t>
        </w:r>
        <w:r>
          <w:fldChar w:fldCharType="end"/>
        </w:r>
      </w:hyperlink>
    </w:p>
    <w:p>
      <w:pPr>
        <w:pStyle w:val="TOC2"/>
        <w:tabs>
          <w:tab w:val="right" w:leader="dot" w:pos="8306"/>
        </w:tabs>
      </w:pPr>
      <w:hyperlink w:anchor="_Toc21783" w:history="1">
        <w:r>
          <w:rPr>
            <w:rFonts w:ascii="仿宋" w:eastAsia="仿宋" w:hAnsi="仿宋" w:cs="仿宋" w:hint="eastAsia"/>
            <w:lang w:eastAsia="zh-CN"/>
          </w:rPr>
          <w:t>(三)、市场风险分析</w:t>
        </w:r>
        <w:r>
          <w:tab/>
        </w:r>
        <w:r>
          <w:fldChar w:fldCharType="begin"/>
        </w:r>
        <w:r>
          <w:instrText xml:space="preserve"> PAGEREF _Toc21783 \h </w:instrText>
        </w:r>
        <w:r>
          <w:fldChar w:fldCharType="separate"/>
        </w:r>
        <w:r>
          <w:t>29</w:t>
        </w:r>
        <w:r>
          <w:fldChar w:fldCharType="end"/>
        </w:r>
      </w:hyperlink>
    </w:p>
    <w:p>
      <w:pPr>
        <w:pStyle w:val="TOC2"/>
        <w:tabs>
          <w:tab w:val="right" w:leader="dot" w:pos="8306"/>
        </w:tabs>
      </w:pPr>
      <w:hyperlink w:anchor="_Toc14965" w:history="1">
        <w:r>
          <w:rPr>
            <w:rFonts w:ascii="仿宋" w:eastAsia="仿宋" w:hAnsi="仿宋" w:cs="仿宋" w:hint="eastAsia"/>
            <w:lang w:eastAsia="zh-CN"/>
          </w:rPr>
          <w:t>(四)、资金风险分析</w:t>
        </w:r>
        <w:r>
          <w:tab/>
        </w:r>
        <w:r>
          <w:fldChar w:fldCharType="begin"/>
        </w:r>
        <w:r>
          <w:instrText xml:space="preserve"> PAGEREF _Toc14965 \h </w:instrText>
        </w:r>
        <w:r>
          <w:fldChar w:fldCharType="separate"/>
        </w:r>
        <w:r>
          <w:t>30</w:t>
        </w:r>
        <w:r>
          <w:fldChar w:fldCharType="end"/>
        </w:r>
      </w:hyperlink>
    </w:p>
    <w:p>
      <w:pPr>
        <w:pStyle w:val="TOC2"/>
        <w:tabs>
          <w:tab w:val="right" w:leader="dot" w:pos="8306"/>
        </w:tabs>
      </w:pPr>
      <w:hyperlink w:anchor="_Toc4092" w:history="1">
        <w:r>
          <w:rPr>
            <w:rFonts w:ascii="仿宋" w:eastAsia="仿宋" w:hAnsi="仿宋" w:cs="仿宋" w:hint="eastAsia"/>
            <w:lang w:eastAsia="zh-CN"/>
          </w:rPr>
          <w:t>(五)、技术风险分析</w:t>
        </w:r>
        <w:r>
          <w:tab/>
        </w:r>
        <w:r>
          <w:fldChar w:fldCharType="begin"/>
        </w:r>
        <w:r>
          <w:instrText xml:space="preserve"> PAGEREF _Toc4092 \h </w:instrText>
        </w:r>
        <w:r>
          <w:fldChar w:fldCharType="separate"/>
        </w:r>
        <w:r>
          <w:t>31</w:t>
        </w:r>
        <w:r>
          <w:fldChar w:fldCharType="end"/>
        </w:r>
      </w:hyperlink>
    </w:p>
    <w:p>
      <w:pPr>
        <w:pStyle w:val="TOC2"/>
        <w:tabs>
          <w:tab w:val="right" w:leader="dot" w:pos="8306"/>
        </w:tabs>
      </w:pPr>
      <w:hyperlink w:anchor="_Toc12984" w:history="1">
        <w:r>
          <w:rPr>
            <w:rFonts w:ascii="仿宋" w:eastAsia="仿宋" w:hAnsi="仿宋" w:cs="仿宋" w:hint="eastAsia"/>
            <w:lang w:eastAsia="zh-CN"/>
          </w:rPr>
          <w:t>(六)、财务风险分析</w:t>
        </w:r>
        <w:r>
          <w:tab/>
        </w:r>
        <w:r>
          <w:fldChar w:fldCharType="begin"/>
        </w:r>
        <w:r>
          <w:instrText xml:space="preserve"> PAGEREF _Toc12984 \h </w:instrText>
        </w:r>
        <w:r>
          <w:fldChar w:fldCharType="separate"/>
        </w:r>
        <w:r>
          <w:t>32</w:t>
        </w:r>
        <w:r>
          <w:fldChar w:fldCharType="end"/>
        </w:r>
      </w:hyperlink>
    </w:p>
    <w:p>
      <w:pPr>
        <w:pStyle w:val="TOC2"/>
        <w:tabs>
          <w:tab w:val="right" w:leader="dot" w:pos="8306"/>
        </w:tabs>
      </w:pPr>
      <w:hyperlink w:anchor="_Toc1020" w:history="1">
        <w:r>
          <w:rPr>
            <w:rFonts w:ascii="仿宋" w:eastAsia="仿宋" w:hAnsi="仿宋" w:cs="仿宋" w:hint="eastAsia"/>
            <w:lang w:eastAsia="zh-CN"/>
          </w:rPr>
          <w:t>(七)、管理风险分析</w:t>
        </w:r>
        <w:r>
          <w:tab/>
        </w:r>
        <w:r>
          <w:fldChar w:fldCharType="begin"/>
        </w:r>
        <w:r>
          <w:instrText xml:space="preserve"> PAGEREF _Toc1020 \h </w:instrText>
        </w:r>
        <w:r>
          <w:fldChar w:fldCharType="separate"/>
        </w:r>
        <w:r>
          <w:t>34</w:t>
        </w:r>
        <w:r>
          <w:fldChar w:fldCharType="end"/>
        </w:r>
      </w:hyperlink>
    </w:p>
    <w:p>
      <w:pPr>
        <w:pStyle w:val="TOC2"/>
        <w:tabs>
          <w:tab w:val="right" w:leader="dot" w:pos="8306"/>
        </w:tabs>
      </w:pPr>
      <w:hyperlink w:anchor="_Toc14709" w:history="1">
        <w:r>
          <w:rPr>
            <w:rFonts w:ascii="仿宋" w:eastAsia="仿宋" w:hAnsi="仿宋" w:cs="仿宋" w:hint="eastAsia"/>
            <w:lang w:eastAsia="zh-CN"/>
          </w:rPr>
          <w:t>(八)、其它风险分析</w:t>
        </w:r>
        <w:r>
          <w:tab/>
        </w:r>
        <w:r>
          <w:fldChar w:fldCharType="begin"/>
        </w:r>
        <w:r>
          <w:instrText xml:space="preserve"> PAGEREF _Toc14709 \h </w:instrText>
        </w:r>
        <w:r>
          <w:fldChar w:fldCharType="separate"/>
        </w:r>
        <w:r>
          <w:t>35</w:t>
        </w:r>
        <w:r>
          <w:fldChar w:fldCharType="end"/>
        </w:r>
      </w:hyperlink>
    </w:p>
    <w:p>
      <w:pPr>
        <w:pStyle w:val="TOC2"/>
        <w:tabs>
          <w:tab w:val="right" w:leader="dot" w:pos="8306"/>
        </w:tabs>
      </w:pPr>
      <w:hyperlink w:anchor="_Toc23599" w:history="1">
        <w:r>
          <w:rPr>
            <w:rFonts w:ascii="仿宋" w:eastAsia="仿宋" w:hAnsi="仿宋" w:cs="仿宋" w:hint="eastAsia"/>
            <w:lang w:eastAsia="zh-CN"/>
          </w:rPr>
          <w:t>(九)、社会影响评估</w:t>
        </w:r>
        <w:r>
          <w:tab/>
        </w:r>
        <w:r>
          <w:fldChar w:fldCharType="begin"/>
        </w:r>
        <w:r>
          <w:instrText xml:space="preserve"> PAGEREF _Toc23599 \h </w:instrText>
        </w:r>
        <w:r>
          <w:fldChar w:fldCharType="separate"/>
        </w:r>
        <w:r>
          <w:t>37</w:t>
        </w:r>
        <w:r>
          <w:fldChar w:fldCharType="end"/>
        </w:r>
      </w:hyperlink>
    </w:p>
    <w:p>
      <w:pPr>
        <w:pStyle w:val="TOC1"/>
        <w:tabs>
          <w:tab w:val="right" w:leader="dot" w:pos="8306"/>
        </w:tabs>
      </w:pPr>
      <w:hyperlink w:anchor="_Toc11708" w:history="1">
        <w:r>
          <w:rPr>
            <w:rFonts w:ascii="仿宋" w:eastAsia="仿宋" w:hAnsi="仿宋" w:cs="仿宋" w:hint="eastAsia"/>
            <w:lang w:eastAsia="zh-CN"/>
          </w:rPr>
          <w:t>六、背景、必要性分析</w:t>
        </w:r>
        <w:r>
          <w:tab/>
        </w:r>
        <w:r>
          <w:fldChar w:fldCharType="begin"/>
        </w:r>
        <w:r>
          <w:instrText xml:space="preserve"> PAGEREF _Toc11708 \h </w:instrText>
        </w:r>
        <w:r>
          <w:fldChar w:fldCharType="separate"/>
        </w:r>
        <w:r>
          <w:t>39</w:t>
        </w:r>
        <w:r>
          <w:fldChar w:fldCharType="end"/>
        </w:r>
      </w:hyperlink>
    </w:p>
    <w:p>
      <w:pPr>
        <w:pStyle w:val="TOC2"/>
        <w:tabs>
          <w:tab w:val="right" w:leader="dot" w:pos="8306"/>
        </w:tabs>
      </w:pPr>
      <w:hyperlink w:anchor="_Toc16982" w:history="1">
        <w:r>
          <w:rPr>
            <w:rFonts w:ascii="仿宋" w:eastAsia="仿宋" w:hAnsi="仿宋" w:cs="仿宋" w:hint="eastAsia"/>
            <w:lang w:eastAsia="zh-CN"/>
          </w:rPr>
          <w:t>(一)、项目建设背景</w:t>
        </w:r>
        <w:r>
          <w:tab/>
        </w:r>
        <w:r>
          <w:fldChar w:fldCharType="begin"/>
        </w:r>
        <w:r>
          <w:instrText xml:space="preserve"> PAGEREF _Toc16982 \h </w:instrText>
        </w:r>
        <w:r>
          <w:fldChar w:fldCharType="separate"/>
        </w:r>
        <w:r>
          <w:t>39</w:t>
        </w:r>
        <w:r>
          <w:fldChar w:fldCharType="end"/>
        </w:r>
      </w:hyperlink>
    </w:p>
    <w:p>
      <w:pPr>
        <w:pStyle w:val="TOC2"/>
        <w:tabs>
          <w:tab w:val="right" w:leader="dot" w:pos="8306"/>
        </w:tabs>
      </w:pPr>
      <w:hyperlink w:anchor="_Toc1402" w:history="1">
        <w:r>
          <w:rPr>
            <w:rFonts w:ascii="仿宋" w:eastAsia="仿宋" w:hAnsi="仿宋" w:cs="仿宋" w:hint="eastAsia"/>
            <w:lang w:eastAsia="zh-CN"/>
          </w:rPr>
          <w:t>(二)、必要性分析</w:t>
        </w:r>
        <w:r>
          <w:tab/>
        </w:r>
        <w:r>
          <w:fldChar w:fldCharType="begin"/>
        </w:r>
        <w:r>
          <w:instrText xml:space="preserve"> PAGEREF _Toc1402 \h </w:instrText>
        </w:r>
        <w:r>
          <w:fldChar w:fldCharType="separate"/>
        </w:r>
        <w:r>
          <w:t>40</w:t>
        </w:r>
        <w:r>
          <w:fldChar w:fldCharType="end"/>
        </w:r>
      </w:hyperlink>
    </w:p>
    <w:p>
      <w:pPr>
        <w:pStyle w:val="TOC2"/>
        <w:tabs>
          <w:tab w:val="right" w:leader="dot" w:pos="8306"/>
        </w:tabs>
      </w:pPr>
      <w:hyperlink w:anchor="_Toc8999" w:history="1">
        <w:r>
          <w:rPr>
            <w:rFonts w:ascii="仿宋" w:eastAsia="仿宋" w:hAnsi="仿宋" w:cs="仿宋" w:hint="eastAsia"/>
            <w:lang w:eastAsia="zh-CN"/>
          </w:rPr>
          <w:t>(三)、项目建设有利条件</w:t>
        </w:r>
        <w:r>
          <w:tab/>
        </w:r>
        <w:r>
          <w:fldChar w:fldCharType="begin"/>
        </w:r>
        <w:r>
          <w:instrText xml:space="preserve"> PAGEREF _Toc8999 \h </w:instrText>
        </w:r>
        <w:r>
          <w:fldChar w:fldCharType="separate"/>
        </w:r>
        <w:r>
          <w:t>41</w:t>
        </w:r>
        <w:r>
          <w:fldChar w:fldCharType="end"/>
        </w:r>
      </w:hyperlink>
    </w:p>
    <w:p>
      <w:pPr>
        <w:pStyle w:val="TOC1"/>
        <w:tabs>
          <w:tab w:val="right" w:leader="dot" w:pos="8306"/>
        </w:tabs>
      </w:pPr>
      <w:hyperlink w:anchor="_Toc5888" w:history="1">
        <w:r>
          <w:rPr>
            <w:rFonts w:ascii="仿宋" w:eastAsia="仿宋" w:hAnsi="仿宋" w:cs="仿宋" w:hint="eastAsia"/>
            <w:lang w:eastAsia="zh-CN"/>
          </w:rPr>
          <w:t>七、项目进度计划</w:t>
        </w:r>
        <w:r>
          <w:tab/>
        </w:r>
        <w:r>
          <w:fldChar w:fldCharType="begin"/>
        </w:r>
        <w:r>
          <w:instrText xml:space="preserve"> PAGEREF _Toc5888 \h </w:instrText>
        </w:r>
        <w:r>
          <w:fldChar w:fldCharType="separate"/>
        </w:r>
        <w:r>
          <w:t>43</w:t>
        </w:r>
        <w:r>
          <w:fldChar w:fldCharType="end"/>
        </w:r>
      </w:hyperlink>
    </w:p>
    <w:p>
      <w:pPr>
        <w:pStyle w:val="TOC2"/>
        <w:tabs>
          <w:tab w:val="right" w:leader="dot" w:pos="8306"/>
        </w:tabs>
      </w:pPr>
      <w:hyperlink w:anchor="_Toc3656" w:history="1">
        <w:r>
          <w:rPr>
            <w:rFonts w:ascii="仿宋" w:eastAsia="仿宋" w:hAnsi="仿宋" w:cs="仿宋" w:hint="eastAsia"/>
            <w:lang w:eastAsia="zh-CN"/>
          </w:rPr>
          <w:t>(一)、建设周期</w:t>
        </w:r>
        <w:r>
          <w:tab/>
        </w:r>
        <w:r>
          <w:fldChar w:fldCharType="begin"/>
        </w:r>
        <w:r>
          <w:instrText xml:space="preserve"> PAGEREF _Toc3656 \h </w:instrText>
        </w:r>
        <w:r>
          <w:fldChar w:fldCharType="separate"/>
        </w:r>
        <w:r>
          <w:t>43</w:t>
        </w:r>
        <w:r>
          <w:fldChar w:fldCharType="end"/>
        </w:r>
      </w:hyperlink>
    </w:p>
    <w:p>
      <w:pPr>
        <w:pStyle w:val="TOC2"/>
        <w:tabs>
          <w:tab w:val="right" w:leader="dot" w:pos="8306"/>
        </w:tabs>
      </w:pPr>
      <w:hyperlink w:anchor="_Toc17323" w:history="1">
        <w:r>
          <w:rPr>
            <w:rFonts w:ascii="仿宋" w:eastAsia="仿宋" w:hAnsi="仿宋" w:cs="仿宋" w:hint="eastAsia"/>
            <w:lang w:eastAsia="zh-CN"/>
          </w:rPr>
          <w:t>(二)、建设进度</w:t>
        </w:r>
        <w:r>
          <w:tab/>
        </w:r>
        <w:r>
          <w:fldChar w:fldCharType="begin"/>
        </w:r>
        <w:r>
          <w:instrText xml:space="preserve"> PAGEREF _Toc17323 \h </w:instrText>
        </w:r>
        <w:r>
          <w:fldChar w:fldCharType="separate"/>
        </w:r>
        <w:r>
          <w:t>43</w:t>
        </w:r>
        <w:r>
          <w:fldChar w:fldCharType="end"/>
        </w:r>
      </w:hyperlink>
    </w:p>
    <w:p>
      <w:pPr>
        <w:pStyle w:val="TOC2"/>
        <w:tabs>
          <w:tab w:val="right" w:leader="dot" w:pos="8306"/>
        </w:tabs>
      </w:pPr>
      <w:hyperlink w:anchor="_Toc22203" w:history="1">
        <w:r>
          <w:rPr>
            <w:rFonts w:ascii="仿宋" w:eastAsia="仿宋" w:hAnsi="仿宋" w:cs="仿宋" w:hint="eastAsia"/>
            <w:lang w:eastAsia="zh-CN"/>
          </w:rPr>
          <w:t>(三)、进度安排注意事项</w:t>
        </w:r>
        <w:r>
          <w:tab/>
        </w:r>
        <w:r>
          <w:fldChar w:fldCharType="begin"/>
        </w:r>
        <w:r>
          <w:instrText xml:space="preserve"> PAGEREF _Toc22203 \h </w:instrText>
        </w:r>
        <w:r>
          <w:fldChar w:fldCharType="separate"/>
        </w:r>
        <w:r>
          <w:t>44</w:t>
        </w:r>
        <w:r>
          <w:fldChar w:fldCharType="end"/>
        </w:r>
      </w:hyperlink>
    </w:p>
    <w:p>
      <w:pPr>
        <w:pStyle w:val="TOC2"/>
        <w:tabs>
          <w:tab w:val="right" w:leader="dot" w:pos="8306"/>
        </w:tabs>
      </w:pPr>
      <w:hyperlink w:anchor="_Toc13580" w:history="1">
        <w:r>
          <w:rPr>
            <w:rFonts w:ascii="仿宋" w:eastAsia="仿宋" w:hAnsi="仿宋" w:cs="仿宋" w:hint="eastAsia"/>
            <w:lang w:eastAsia="zh-CN"/>
          </w:rPr>
          <w:t>(四)、人力资源配置</w:t>
        </w:r>
        <w:r>
          <w:tab/>
        </w:r>
        <w:r>
          <w:fldChar w:fldCharType="begin"/>
        </w:r>
        <w:r>
          <w:instrText xml:space="preserve"> PAGEREF _Toc13580 \h </w:instrText>
        </w:r>
        <w:r>
          <w:fldChar w:fldCharType="separate"/>
        </w:r>
        <w:r>
          <w:t>45</w:t>
        </w:r>
        <w:r>
          <w:fldChar w:fldCharType="end"/>
        </w:r>
      </w:hyperlink>
    </w:p>
    <w:p>
      <w:pPr>
        <w:pStyle w:val="TOC2"/>
        <w:tabs>
          <w:tab w:val="right" w:leader="dot" w:pos="8306"/>
        </w:tabs>
      </w:pPr>
      <w:hyperlink w:anchor="_Toc8" w:history="1">
        <w:r>
          <w:rPr>
            <w:rFonts w:ascii="仿宋" w:eastAsia="仿宋" w:hAnsi="仿宋" w:cs="仿宋" w:hint="eastAsia"/>
            <w:lang w:eastAsia="zh-CN"/>
          </w:rPr>
          <w:t>(五)、员工培训</w:t>
        </w:r>
        <w:r>
          <w:tab/>
        </w:r>
        <w:r>
          <w:fldChar w:fldCharType="begin"/>
        </w:r>
        <w:r>
          <w:instrText xml:space="preserve"> PAGEREF _Toc8 \h </w:instrText>
        </w:r>
        <w:r>
          <w:fldChar w:fldCharType="separate"/>
        </w:r>
        <w:r>
          <w:t>47</w:t>
        </w:r>
        <w:r>
          <w:fldChar w:fldCharType="end"/>
        </w:r>
      </w:hyperlink>
    </w:p>
    <w:p>
      <w:pPr>
        <w:pStyle w:val="TOC2"/>
        <w:tabs>
          <w:tab w:val="right" w:leader="dot" w:pos="8306"/>
        </w:tabs>
      </w:pPr>
      <w:hyperlink w:anchor="_Toc10231" w:history="1">
        <w:r>
          <w:rPr>
            <w:rFonts w:ascii="仿宋" w:eastAsia="仿宋" w:hAnsi="仿宋" w:cs="仿宋" w:hint="eastAsia"/>
            <w:lang w:eastAsia="zh-CN"/>
          </w:rPr>
          <w:t>(六)、项目实施保障</w:t>
        </w:r>
        <w:r>
          <w:tab/>
        </w:r>
        <w:r>
          <w:fldChar w:fldCharType="begin"/>
        </w:r>
        <w:r>
          <w:instrText xml:space="preserve"> PAGEREF _Toc10231 \h </w:instrText>
        </w:r>
        <w:r>
          <w:fldChar w:fldCharType="separate"/>
        </w:r>
        <w:r>
          <w:t>48</w:t>
        </w:r>
        <w:r>
          <w:fldChar w:fldCharType="end"/>
        </w:r>
      </w:hyperlink>
    </w:p>
    <w:p>
      <w:pPr>
        <w:pStyle w:val="TOC2"/>
        <w:tabs>
          <w:tab w:val="right" w:leader="dot" w:pos="8306"/>
        </w:tabs>
      </w:pPr>
      <w:hyperlink w:anchor="_Toc9584" w:history="1">
        <w:r>
          <w:rPr>
            <w:rFonts w:ascii="仿宋" w:eastAsia="仿宋" w:hAnsi="仿宋" w:cs="仿宋" w:hint="eastAsia"/>
            <w:lang w:eastAsia="zh-CN"/>
          </w:rPr>
          <w:t>(七)、安全规范管理</w:t>
        </w:r>
        <w:r>
          <w:tab/>
        </w:r>
        <w:r>
          <w:fldChar w:fldCharType="begin"/>
        </w:r>
        <w:r>
          <w:instrText xml:space="preserve"> PAGEREF _Toc9584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7" w:history="1">
        <w:r>
          <w:rPr>
            <w:rFonts w:ascii="仿宋" w:eastAsia="仿宋" w:hAnsi="仿宋" w:cs="仿宋" w:hint="eastAsia"/>
            <w:lang w:eastAsia="zh-CN"/>
          </w:rPr>
          <w:t>八、土地利用与规划方案</w:t>
        </w:r>
        <w:r>
          <w:tab/>
        </w:r>
        <w:r>
          <w:fldChar w:fldCharType="begin"/>
        </w:r>
        <w:r>
          <w:instrText xml:space="preserve"> PAGEREF _Toc23907 \h </w:instrText>
        </w:r>
        <w:r>
          <w:fldChar w:fldCharType="separate"/>
        </w:r>
        <w:r>
          <w:t>50</w:t>
        </w:r>
        <w:r>
          <w:fldChar w:fldCharType="end"/>
        </w:r>
      </w:hyperlink>
    </w:p>
    <w:p>
      <w:pPr>
        <w:pStyle w:val="TOC2"/>
        <w:tabs>
          <w:tab w:val="right" w:leader="dot" w:pos="8306"/>
        </w:tabs>
      </w:pPr>
      <w:hyperlink w:anchor="_Toc13284" w:history="1">
        <w:r>
          <w:rPr>
            <w:rFonts w:ascii="仿宋" w:eastAsia="仿宋" w:hAnsi="仿宋" w:cs="仿宋" w:hint="eastAsia"/>
            <w:lang w:eastAsia="zh-CN"/>
          </w:rPr>
          <w:t>(一)、项目用地情况分析</w:t>
        </w:r>
        <w:r>
          <w:tab/>
        </w:r>
        <w:r>
          <w:fldChar w:fldCharType="begin"/>
        </w:r>
        <w:r>
          <w:instrText xml:space="preserve"> PAGEREF _Toc13284 \h </w:instrText>
        </w:r>
        <w:r>
          <w:fldChar w:fldCharType="separate"/>
        </w:r>
        <w:r>
          <w:t>50</w:t>
        </w:r>
        <w:r>
          <w:fldChar w:fldCharType="end"/>
        </w:r>
      </w:hyperlink>
    </w:p>
    <w:p>
      <w:pPr>
        <w:pStyle w:val="TOC2"/>
        <w:tabs>
          <w:tab w:val="right" w:leader="dot" w:pos="8306"/>
        </w:tabs>
      </w:pPr>
      <w:hyperlink w:anchor="_Toc18183" w:history="1">
        <w:r>
          <w:rPr>
            <w:rFonts w:ascii="仿宋" w:eastAsia="仿宋" w:hAnsi="仿宋" w:cs="仿宋" w:hint="eastAsia"/>
            <w:lang w:eastAsia="zh-CN"/>
          </w:rPr>
          <w:t>(二)、土地利用规划方案</w:t>
        </w:r>
        <w:r>
          <w:tab/>
        </w:r>
        <w:r>
          <w:fldChar w:fldCharType="begin"/>
        </w:r>
        <w:r>
          <w:instrText xml:space="preserve"> PAGEREF _Toc18183 \h </w:instrText>
        </w:r>
        <w:r>
          <w:fldChar w:fldCharType="separate"/>
        </w:r>
        <w:r>
          <w:t>51</w:t>
        </w:r>
        <w:r>
          <w:fldChar w:fldCharType="end"/>
        </w:r>
      </w:hyperlink>
    </w:p>
    <w:p>
      <w:pPr>
        <w:pStyle w:val="TOC1"/>
        <w:tabs>
          <w:tab w:val="right" w:leader="dot" w:pos="8306"/>
        </w:tabs>
      </w:pPr>
      <w:hyperlink w:anchor="_Toc21661" w:history="1">
        <w:r>
          <w:rPr>
            <w:rFonts w:ascii="仿宋" w:eastAsia="仿宋" w:hAnsi="仿宋" w:cs="仿宋" w:hint="eastAsia"/>
            <w:lang w:eastAsia="zh-CN"/>
          </w:rPr>
          <w:t>九、项目质量与标准</w:t>
        </w:r>
        <w:r>
          <w:tab/>
        </w:r>
        <w:r>
          <w:fldChar w:fldCharType="begin"/>
        </w:r>
        <w:r>
          <w:instrText xml:space="preserve"> PAGEREF _Toc21661 \h </w:instrText>
        </w:r>
        <w:r>
          <w:fldChar w:fldCharType="separate"/>
        </w:r>
        <w:r>
          <w:t>52</w:t>
        </w:r>
        <w:r>
          <w:fldChar w:fldCharType="end"/>
        </w:r>
      </w:hyperlink>
    </w:p>
    <w:p>
      <w:pPr>
        <w:pStyle w:val="TOC2"/>
        <w:tabs>
          <w:tab w:val="right" w:leader="dot" w:pos="8306"/>
        </w:tabs>
      </w:pPr>
      <w:hyperlink w:anchor="_Toc30224" w:history="1">
        <w:r>
          <w:rPr>
            <w:rFonts w:ascii="仿宋" w:eastAsia="仿宋" w:hAnsi="仿宋" w:cs="仿宋" w:hint="eastAsia"/>
            <w:lang w:eastAsia="zh-CN"/>
          </w:rPr>
          <w:t>(一)、质量保障体系</w:t>
        </w:r>
        <w:r>
          <w:tab/>
        </w:r>
        <w:r>
          <w:fldChar w:fldCharType="begin"/>
        </w:r>
        <w:r>
          <w:instrText xml:space="preserve"> PAGEREF _Toc30224 \h </w:instrText>
        </w:r>
        <w:r>
          <w:fldChar w:fldCharType="separate"/>
        </w:r>
        <w:r>
          <w:t>52</w:t>
        </w:r>
        <w:r>
          <w:fldChar w:fldCharType="end"/>
        </w:r>
      </w:hyperlink>
    </w:p>
    <w:p>
      <w:pPr>
        <w:pStyle w:val="TOC2"/>
        <w:tabs>
          <w:tab w:val="right" w:leader="dot" w:pos="8306"/>
        </w:tabs>
      </w:pPr>
      <w:hyperlink w:anchor="_Toc5507" w:history="1">
        <w:r>
          <w:rPr>
            <w:rFonts w:ascii="仿宋" w:eastAsia="仿宋" w:hAnsi="仿宋" w:cs="仿宋" w:hint="eastAsia"/>
            <w:lang w:eastAsia="zh-CN"/>
          </w:rPr>
          <w:t>(二)、标准化作业流程</w:t>
        </w:r>
        <w:r>
          <w:tab/>
        </w:r>
        <w:r>
          <w:fldChar w:fldCharType="begin"/>
        </w:r>
        <w:r>
          <w:instrText xml:space="preserve"> PAGEREF _Toc5507 \h </w:instrText>
        </w:r>
        <w:r>
          <w:fldChar w:fldCharType="separate"/>
        </w:r>
        <w:r>
          <w:t>54</w:t>
        </w:r>
        <w:r>
          <w:fldChar w:fldCharType="end"/>
        </w:r>
      </w:hyperlink>
    </w:p>
    <w:p>
      <w:pPr>
        <w:pStyle w:val="TOC2"/>
        <w:tabs>
          <w:tab w:val="right" w:leader="dot" w:pos="8306"/>
        </w:tabs>
      </w:pPr>
      <w:hyperlink w:anchor="_Toc17520" w:history="1">
        <w:r>
          <w:rPr>
            <w:rFonts w:ascii="仿宋" w:eastAsia="仿宋" w:hAnsi="仿宋" w:cs="仿宋" w:hint="eastAsia"/>
            <w:lang w:eastAsia="zh-CN"/>
          </w:rPr>
          <w:t>(三)、质量监控与评估</w:t>
        </w:r>
        <w:r>
          <w:tab/>
        </w:r>
        <w:r>
          <w:fldChar w:fldCharType="begin"/>
        </w:r>
        <w:r>
          <w:instrText xml:space="preserve"> PAGEREF _Toc17520 \h </w:instrText>
        </w:r>
        <w:r>
          <w:fldChar w:fldCharType="separate"/>
        </w:r>
        <w:r>
          <w:t>56</w:t>
        </w:r>
        <w:r>
          <w:fldChar w:fldCharType="end"/>
        </w:r>
      </w:hyperlink>
    </w:p>
    <w:p>
      <w:pPr>
        <w:pStyle w:val="TOC2"/>
        <w:tabs>
          <w:tab w:val="right" w:leader="dot" w:pos="8306"/>
        </w:tabs>
      </w:pPr>
      <w:hyperlink w:anchor="_Toc1484" w:history="1">
        <w:r>
          <w:rPr>
            <w:rFonts w:ascii="仿宋" w:eastAsia="仿宋" w:hAnsi="仿宋" w:cs="仿宋" w:hint="eastAsia"/>
            <w:lang w:eastAsia="zh-CN"/>
          </w:rPr>
          <w:t>(四)、质量改进计划</w:t>
        </w:r>
        <w:r>
          <w:tab/>
        </w:r>
        <w:r>
          <w:fldChar w:fldCharType="begin"/>
        </w:r>
        <w:r>
          <w:instrText xml:space="preserve"> PAGEREF _Toc1484 \h </w:instrText>
        </w:r>
        <w:r>
          <w:fldChar w:fldCharType="separate"/>
        </w:r>
        <w:r>
          <w:t>56</w:t>
        </w:r>
        <w:r>
          <w:fldChar w:fldCharType="end"/>
        </w:r>
      </w:hyperlink>
    </w:p>
    <w:p>
      <w:pPr>
        <w:pStyle w:val="TOC1"/>
        <w:tabs>
          <w:tab w:val="right" w:leader="dot" w:pos="8306"/>
        </w:tabs>
      </w:pPr>
      <w:hyperlink w:anchor="_Toc13699" w:history="1">
        <w:r>
          <w:rPr>
            <w:rFonts w:ascii="仿宋" w:eastAsia="仿宋" w:hAnsi="仿宋" w:cs="仿宋" w:hint="eastAsia"/>
            <w:lang w:eastAsia="zh-CN"/>
          </w:rPr>
          <w:t>十、环境保护与绿色发展</w:t>
        </w:r>
        <w:r>
          <w:tab/>
        </w:r>
        <w:r>
          <w:fldChar w:fldCharType="begin"/>
        </w:r>
        <w:r>
          <w:instrText xml:space="preserve"> PAGEREF _Toc13699 \h </w:instrText>
        </w:r>
        <w:r>
          <w:fldChar w:fldCharType="separate"/>
        </w:r>
        <w:r>
          <w:t>58</w:t>
        </w:r>
        <w:r>
          <w:fldChar w:fldCharType="end"/>
        </w:r>
      </w:hyperlink>
    </w:p>
    <w:p>
      <w:pPr>
        <w:pStyle w:val="TOC2"/>
        <w:tabs>
          <w:tab w:val="right" w:leader="dot" w:pos="8306"/>
        </w:tabs>
      </w:pPr>
      <w:hyperlink w:anchor="_Toc28782" w:history="1">
        <w:r>
          <w:rPr>
            <w:rFonts w:ascii="仿宋" w:eastAsia="仿宋" w:hAnsi="仿宋" w:cs="仿宋" w:hint="eastAsia"/>
            <w:lang w:eastAsia="zh-CN"/>
          </w:rPr>
          <w:t>(一)、环境保护措施</w:t>
        </w:r>
        <w:r>
          <w:tab/>
        </w:r>
        <w:r>
          <w:fldChar w:fldCharType="begin"/>
        </w:r>
        <w:r>
          <w:instrText xml:space="preserve"> PAGEREF _Toc28782 \h </w:instrText>
        </w:r>
        <w:r>
          <w:fldChar w:fldCharType="separate"/>
        </w:r>
        <w:r>
          <w:t>58</w:t>
        </w:r>
        <w:r>
          <w:fldChar w:fldCharType="end"/>
        </w:r>
      </w:hyperlink>
    </w:p>
    <w:p>
      <w:pPr>
        <w:pStyle w:val="TOC2"/>
        <w:tabs>
          <w:tab w:val="right" w:leader="dot" w:pos="8306"/>
        </w:tabs>
      </w:pPr>
      <w:hyperlink w:anchor="_Toc12588" w:history="1">
        <w:r>
          <w:rPr>
            <w:rFonts w:ascii="仿宋" w:eastAsia="仿宋" w:hAnsi="仿宋" w:cs="仿宋" w:hint="eastAsia"/>
            <w:lang w:eastAsia="zh-CN"/>
          </w:rPr>
          <w:t>(二)、绿色发展与可持续发展策略</w:t>
        </w:r>
        <w:r>
          <w:tab/>
        </w:r>
        <w:r>
          <w:fldChar w:fldCharType="begin"/>
        </w:r>
        <w:r>
          <w:instrText xml:space="preserve"> PAGEREF _Toc12588 \h </w:instrText>
        </w:r>
        <w:r>
          <w:fldChar w:fldCharType="separate"/>
        </w:r>
        <w:r>
          <w:t>60</w:t>
        </w:r>
        <w:r>
          <w:fldChar w:fldCharType="end"/>
        </w:r>
      </w:hyperlink>
    </w:p>
    <w:p>
      <w:pPr>
        <w:pStyle w:val="TOC1"/>
        <w:tabs>
          <w:tab w:val="right" w:leader="dot" w:pos="8306"/>
        </w:tabs>
      </w:pPr>
      <w:hyperlink w:anchor="_Toc27490" w:history="1">
        <w:r>
          <w:rPr>
            <w:rFonts w:ascii="仿宋" w:eastAsia="仿宋" w:hAnsi="仿宋" w:cs="仿宋" w:hint="eastAsia"/>
            <w:lang w:eastAsia="zh-CN"/>
          </w:rPr>
          <w:t>十一、资金管理与财务规划</w:t>
        </w:r>
        <w:r>
          <w:tab/>
        </w:r>
        <w:r>
          <w:fldChar w:fldCharType="begin"/>
        </w:r>
        <w:r>
          <w:instrText xml:space="preserve"> PAGEREF _Toc27490 \h </w:instrText>
        </w:r>
        <w:r>
          <w:fldChar w:fldCharType="separate"/>
        </w:r>
        <w:r>
          <w:t>61</w:t>
        </w:r>
        <w:r>
          <w:fldChar w:fldCharType="end"/>
        </w:r>
      </w:hyperlink>
    </w:p>
    <w:p>
      <w:pPr>
        <w:pStyle w:val="TOC2"/>
        <w:tabs>
          <w:tab w:val="right" w:leader="dot" w:pos="8306"/>
        </w:tabs>
      </w:pPr>
      <w:hyperlink w:anchor="_Toc5275" w:history="1">
        <w:r>
          <w:rPr>
            <w:rFonts w:ascii="仿宋" w:eastAsia="仿宋" w:hAnsi="仿宋" w:cs="仿宋" w:hint="eastAsia"/>
            <w:lang w:eastAsia="zh-CN"/>
          </w:rPr>
          <w:t>(一)、项目资金来源与筹措</w:t>
        </w:r>
        <w:r>
          <w:tab/>
        </w:r>
        <w:r>
          <w:fldChar w:fldCharType="begin"/>
        </w:r>
        <w:r>
          <w:instrText xml:space="preserve"> PAGEREF _Toc5275 \h </w:instrText>
        </w:r>
        <w:r>
          <w:fldChar w:fldCharType="separate"/>
        </w:r>
        <w:r>
          <w:t>61</w:t>
        </w:r>
        <w:r>
          <w:fldChar w:fldCharType="end"/>
        </w:r>
      </w:hyperlink>
    </w:p>
    <w:p>
      <w:pPr>
        <w:pStyle w:val="TOC2"/>
        <w:tabs>
          <w:tab w:val="right" w:leader="dot" w:pos="8306"/>
        </w:tabs>
      </w:pPr>
      <w:hyperlink w:anchor="_Toc27086" w:history="1">
        <w:r>
          <w:rPr>
            <w:rFonts w:ascii="仿宋" w:eastAsia="仿宋" w:hAnsi="仿宋" w:cs="仿宋" w:hint="eastAsia"/>
            <w:lang w:eastAsia="zh-CN"/>
          </w:rPr>
          <w:t>(二)、资金使用与监管</w:t>
        </w:r>
        <w:r>
          <w:tab/>
        </w:r>
        <w:r>
          <w:fldChar w:fldCharType="begin"/>
        </w:r>
        <w:r>
          <w:instrText xml:space="preserve"> PAGEREF _Toc27086 \h </w:instrText>
        </w:r>
        <w:r>
          <w:fldChar w:fldCharType="separate"/>
        </w:r>
        <w:r>
          <w:t>62</w:t>
        </w:r>
        <w:r>
          <w:fldChar w:fldCharType="end"/>
        </w:r>
      </w:hyperlink>
    </w:p>
    <w:p>
      <w:pPr>
        <w:pStyle w:val="TOC2"/>
        <w:tabs>
          <w:tab w:val="right" w:leader="dot" w:pos="8306"/>
        </w:tabs>
      </w:pPr>
      <w:hyperlink w:anchor="_Toc11851" w:history="1">
        <w:r>
          <w:rPr>
            <w:rFonts w:ascii="仿宋" w:eastAsia="仿宋" w:hAnsi="仿宋" w:cs="仿宋" w:hint="eastAsia"/>
            <w:lang w:eastAsia="zh-CN"/>
          </w:rPr>
          <w:t>(三)、财务规划与预测</w:t>
        </w:r>
        <w:r>
          <w:tab/>
        </w:r>
        <w:r>
          <w:fldChar w:fldCharType="begin"/>
        </w:r>
        <w:r>
          <w:instrText xml:space="preserve"> PAGEREF _Toc11851 \h </w:instrText>
        </w:r>
        <w:r>
          <w:fldChar w:fldCharType="separate"/>
        </w:r>
        <w:r>
          <w:t>64</w:t>
        </w:r>
        <w:r>
          <w:fldChar w:fldCharType="end"/>
        </w:r>
      </w:hyperlink>
    </w:p>
    <w:p>
      <w:pPr>
        <w:pStyle w:val="TOC1"/>
        <w:tabs>
          <w:tab w:val="right" w:leader="dot" w:pos="8306"/>
        </w:tabs>
      </w:pPr>
      <w:hyperlink w:anchor="_Toc12419" w:history="1">
        <w:r>
          <w:rPr>
            <w:rFonts w:ascii="仿宋" w:eastAsia="仿宋" w:hAnsi="仿宋" w:cs="仿宋" w:hint="eastAsia"/>
            <w:lang w:eastAsia="zh-CN"/>
          </w:rPr>
          <w:t>十二、项目变更管理</w:t>
        </w:r>
        <w:r>
          <w:tab/>
        </w:r>
        <w:r>
          <w:fldChar w:fldCharType="begin"/>
        </w:r>
        <w:r>
          <w:instrText xml:space="preserve"> PAGEREF _Toc12419 \h </w:instrText>
        </w:r>
        <w:r>
          <w:fldChar w:fldCharType="separate"/>
        </w:r>
        <w:r>
          <w:t>65</w:t>
        </w:r>
        <w:r>
          <w:fldChar w:fldCharType="end"/>
        </w:r>
      </w:hyperlink>
    </w:p>
    <w:p>
      <w:pPr>
        <w:pStyle w:val="TOC2"/>
        <w:tabs>
          <w:tab w:val="right" w:leader="dot" w:pos="8306"/>
        </w:tabs>
      </w:pPr>
      <w:hyperlink w:anchor="_Toc9988" w:history="1">
        <w:r>
          <w:rPr>
            <w:rFonts w:ascii="仿宋" w:eastAsia="仿宋" w:hAnsi="仿宋" w:cs="仿宋" w:hint="eastAsia"/>
            <w:lang w:eastAsia="zh-CN"/>
          </w:rPr>
          <w:t>(一)、变更控制流程</w:t>
        </w:r>
        <w:r>
          <w:tab/>
        </w:r>
        <w:r>
          <w:fldChar w:fldCharType="begin"/>
        </w:r>
        <w:r>
          <w:instrText xml:space="preserve"> PAGEREF _Toc9988 \h </w:instrText>
        </w:r>
        <w:r>
          <w:fldChar w:fldCharType="separate"/>
        </w:r>
        <w:r>
          <w:t>65</w:t>
        </w:r>
        <w:r>
          <w:fldChar w:fldCharType="end"/>
        </w:r>
      </w:hyperlink>
    </w:p>
    <w:p>
      <w:pPr>
        <w:pStyle w:val="TOC2"/>
        <w:tabs>
          <w:tab w:val="right" w:leader="dot" w:pos="8306"/>
        </w:tabs>
      </w:pPr>
      <w:hyperlink w:anchor="_Toc18296" w:history="1">
        <w:r>
          <w:rPr>
            <w:rFonts w:ascii="仿宋" w:eastAsia="仿宋" w:hAnsi="仿宋" w:cs="仿宋" w:hint="eastAsia"/>
            <w:lang w:eastAsia="zh-CN"/>
          </w:rPr>
          <w:t>(二)、影响评估与处理</w:t>
        </w:r>
        <w:r>
          <w:tab/>
        </w:r>
        <w:r>
          <w:fldChar w:fldCharType="begin"/>
        </w:r>
        <w:r>
          <w:instrText xml:space="preserve"> PAGEREF _Toc18296 \h </w:instrText>
        </w:r>
        <w:r>
          <w:fldChar w:fldCharType="separate"/>
        </w:r>
        <w:r>
          <w:t>65</w:t>
        </w:r>
        <w:r>
          <w:fldChar w:fldCharType="end"/>
        </w:r>
      </w:hyperlink>
    </w:p>
    <w:p>
      <w:pPr>
        <w:pStyle w:val="TOC2"/>
        <w:tabs>
          <w:tab w:val="right" w:leader="dot" w:pos="8306"/>
        </w:tabs>
      </w:pPr>
      <w:hyperlink w:anchor="_Toc10214" w:history="1">
        <w:r>
          <w:rPr>
            <w:rFonts w:ascii="仿宋" w:eastAsia="仿宋" w:hAnsi="仿宋" w:cs="仿宋" w:hint="eastAsia"/>
            <w:lang w:eastAsia="zh-CN"/>
          </w:rPr>
          <w:t>(三)、变更记录与追踪</w:t>
        </w:r>
        <w:r>
          <w:tab/>
        </w:r>
        <w:r>
          <w:fldChar w:fldCharType="begin"/>
        </w:r>
        <w:r>
          <w:instrText xml:space="preserve"> PAGEREF _Toc10214 \h </w:instrText>
        </w:r>
        <w:r>
          <w:fldChar w:fldCharType="separate"/>
        </w:r>
        <w:r>
          <w:t>67</w:t>
        </w:r>
        <w:r>
          <w:fldChar w:fldCharType="end"/>
        </w:r>
      </w:hyperlink>
    </w:p>
    <w:p>
      <w:pPr>
        <w:pStyle w:val="TOC2"/>
        <w:tabs>
          <w:tab w:val="right" w:leader="dot" w:pos="8306"/>
        </w:tabs>
      </w:pPr>
      <w:hyperlink w:anchor="_Toc6192" w:history="1">
        <w:r>
          <w:rPr>
            <w:rFonts w:ascii="仿宋" w:eastAsia="仿宋" w:hAnsi="仿宋" w:cs="仿宋" w:hint="eastAsia"/>
            <w:lang w:eastAsia="zh-CN"/>
          </w:rPr>
          <w:t>(四)、变更管理策略</w:t>
        </w:r>
        <w:r>
          <w:tab/>
        </w:r>
        <w:r>
          <w:fldChar w:fldCharType="begin"/>
        </w:r>
        <w:r>
          <w:instrText xml:space="preserve"> PAGEREF _Toc6192 \h </w:instrText>
        </w:r>
        <w:r>
          <w:fldChar w:fldCharType="separate"/>
        </w:r>
        <w:r>
          <w:t>69</w:t>
        </w:r>
        <w:r>
          <w:fldChar w:fldCharType="end"/>
        </w:r>
      </w:hyperlink>
    </w:p>
    <w:p>
      <w:pPr>
        <w:pStyle w:val="TOC1"/>
        <w:tabs>
          <w:tab w:val="right" w:leader="dot" w:pos="8306"/>
        </w:tabs>
      </w:pPr>
      <w:hyperlink w:anchor="_Toc19907" w:history="1">
        <w:r>
          <w:rPr>
            <w:rFonts w:ascii="仿宋" w:eastAsia="仿宋" w:hAnsi="仿宋" w:cs="仿宋" w:hint="eastAsia"/>
            <w:lang w:eastAsia="zh-CN"/>
          </w:rPr>
          <w:t>十三、设施与设备管理</w:t>
        </w:r>
        <w:r>
          <w:tab/>
        </w:r>
        <w:r>
          <w:fldChar w:fldCharType="begin"/>
        </w:r>
        <w:r>
          <w:instrText xml:space="preserve"> PAGEREF _Toc19907 \h </w:instrText>
        </w:r>
        <w:r>
          <w:fldChar w:fldCharType="separate"/>
        </w:r>
        <w:r>
          <w:t>70</w:t>
        </w:r>
        <w:r>
          <w:fldChar w:fldCharType="end"/>
        </w:r>
      </w:hyperlink>
    </w:p>
    <w:p>
      <w:pPr>
        <w:pStyle w:val="TOC2"/>
        <w:tabs>
          <w:tab w:val="right" w:leader="dot" w:pos="8306"/>
        </w:tabs>
      </w:pPr>
      <w:hyperlink w:anchor="_Toc10278" w:history="1">
        <w:r>
          <w:rPr>
            <w:rFonts w:ascii="仿宋" w:eastAsia="仿宋" w:hAnsi="仿宋" w:cs="仿宋" w:hint="eastAsia"/>
            <w:lang w:eastAsia="zh-CN"/>
          </w:rPr>
          <w:t>(一)、设施规划与配置</w:t>
        </w:r>
        <w:r>
          <w:tab/>
        </w:r>
        <w:r>
          <w:fldChar w:fldCharType="begin"/>
        </w:r>
        <w:r>
          <w:instrText xml:space="preserve"> PAGEREF _Toc10278 \h </w:instrText>
        </w:r>
        <w:r>
          <w:fldChar w:fldCharType="separate"/>
        </w:r>
        <w:r>
          <w:t>70</w:t>
        </w:r>
        <w:r>
          <w:fldChar w:fldCharType="end"/>
        </w:r>
      </w:hyperlink>
    </w:p>
    <w:p>
      <w:pPr>
        <w:pStyle w:val="TOC2"/>
        <w:tabs>
          <w:tab w:val="right" w:leader="dot" w:pos="8306"/>
        </w:tabs>
      </w:pPr>
      <w:hyperlink w:anchor="_Toc15445" w:history="1">
        <w:r>
          <w:rPr>
            <w:rFonts w:ascii="仿宋" w:eastAsia="仿宋" w:hAnsi="仿宋" w:cs="仿宋" w:hint="eastAsia"/>
            <w:lang w:eastAsia="zh-CN"/>
          </w:rPr>
          <w:t>(二)、设备采购与维护管理</w:t>
        </w:r>
        <w:r>
          <w:tab/>
        </w:r>
        <w:r>
          <w:fldChar w:fldCharType="begin"/>
        </w:r>
        <w:r>
          <w:instrText xml:space="preserve"> PAGEREF _Toc15445 \h </w:instrText>
        </w:r>
        <w:r>
          <w:fldChar w:fldCharType="separate"/>
        </w:r>
        <w:r>
          <w:t>71</w:t>
        </w:r>
        <w:r>
          <w:fldChar w:fldCharType="end"/>
        </w:r>
      </w:hyperlink>
    </w:p>
    <w:p>
      <w:pPr>
        <w:pStyle w:val="TOC2"/>
        <w:tabs>
          <w:tab w:val="right" w:leader="dot" w:pos="8306"/>
        </w:tabs>
      </w:pPr>
      <w:hyperlink w:anchor="_Toc6066" w:history="1">
        <w:r>
          <w:rPr>
            <w:rFonts w:ascii="仿宋" w:eastAsia="仿宋" w:hAnsi="仿宋" w:cs="仿宋" w:hint="eastAsia"/>
            <w:lang w:eastAsia="zh-CN"/>
          </w:rPr>
          <w:t>(三)、设施设备升级策略</w:t>
        </w:r>
        <w:r>
          <w:tab/>
        </w:r>
        <w:r>
          <w:fldChar w:fldCharType="begin"/>
        </w:r>
        <w:r>
          <w:instrText xml:space="preserve"> PAGEREF _Toc6066 \h </w:instrText>
        </w:r>
        <w:r>
          <w:fldChar w:fldCharType="separate"/>
        </w:r>
        <w:r>
          <w:t>72</w:t>
        </w:r>
        <w:r>
          <w:fldChar w:fldCharType="end"/>
        </w:r>
      </w:hyperlink>
    </w:p>
    <w:p>
      <w:pPr>
        <w:pStyle w:val="TOC1"/>
        <w:tabs>
          <w:tab w:val="right" w:leader="dot" w:pos="8306"/>
        </w:tabs>
      </w:pPr>
      <w:hyperlink w:anchor="_Toc30735" w:history="1">
        <w:r>
          <w:rPr>
            <w:rFonts w:ascii="仿宋" w:eastAsia="仿宋" w:hAnsi="仿宋" w:cs="仿宋" w:hint="eastAsia"/>
            <w:lang w:eastAsia="zh-CN"/>
          </w:rPr>
          <w:t>十四、合作与交流机制建立</w:t>
        </w:r>
        <w:r>
          <w:tab/>
        </w:r>
        <w:r>
          <w:fldChar w:fldCharType="begin"/>
        </w:r>
        <w:r>
          <w:instrText xml:space="preserve"> PAGEREF _Toc30735 \h </w:instrText>
        </w:r>
        <w:r>
          <w:fldChar w:fldCharType="separate"/>
        </w:r>
        <w:r>
          <w:t>73</w:t>
        </w:r>
        <w:r>
          <w:fldChar w:fldCharType="end"/>
        </w:r>
      </w:hyperlink>
    </w:p>
    <w:p>
      <w:pPr>
        <w:pStyle w:val="TOC2"/>
        <w:tabs>
          <w:tab w:val="right" w:leader="dot" w:pos="8306"/>
        </w:tabs>
      </w:pPr>
      <w:hyperlink w:anchor="_Toc4359" w:history="1">
        <w:r>
          <w:rPr>
            <w:rFonts w:ascii="仿宋" w:eastAsia="仿宋" w:hAnsi="仿宋" w:cs="仿宋" w:hint="eastAsia"/>
            <w:lang w:eastAsia="zh-CN"/>
          </w:rPr>
          <w:t>(一)、合作伙伴选择与合作方式</w:t>
        </w:r>
        <w:r>
          <w:tab/>
        </w:r>
        <w:r>
          <w:fldChar w:fldCharType="begin"/>
        </w:r>
        <w:r>
          <w:instrText xml:space="preserve"> PAGEREF _Toc4359 \h </w:instrText>
        </w:r>
        <w:r>
          <w:fldChar w:fldCharType="separate"/>
        </w:r>
        <w:r>
          <w:t>73</w:t>
        </w:r>
        <w:r>
          <w:fldChar w:fldCharType="end"/>
        </w:r>
      </w:hyperlink>
    </w:p>
    <w:p>
      <w:pPr>
        <w:pStyle w:val="TOC2"/>
        <w:tabs>
          <w:tab w:val="right" w:leader="dot" w:pos="8306"/>
        </w:tabs>
      </w:pPr>
      <w:hyperlink w:anchor="_Toc9121" w:history="1">
        <w:r>
          <w:rPr>
            <w:rFonts w:ascii="仿宋" w:eastAsia="仿宋" w:hAnsi="仿宋" w:cs="仿宋" w:hint="eastAsia"/>
            <w:lang w:eastAsia="zh-CN"/>
          </w:rPr>
          <w:t>(二)、交流与合作平台搭建</w:t>
        </w:r>
        <w:r>
          <w:tab/>
        </w:r>
        <w:r>
          <w:fldChar w:fldCharType="begin"/>
        </w:r>
        <w:r>
          <w:instrText xml:space="preserve"> PAGEREF _Toc9121 \h </w:instrText>
        </w:r>
        <w:r>
          <w:fldChar w:fldCharType="separate"/>
        </w:r>
        <w:r>
          <w:t>74</w:t>
        </w:r>
        <w:r>
          <w:fldChar w:fldCharType="end"/>
        </w:r>
      </w:hyperlink>
    </w:p>
    <w:p>
      <w:pPr>
        <w:pStyle w:val="TOC1"/>
        <w:tabs>
          <w:tab w:val="right" w:leader="dot" w:pos="8306"/>
        </w:tabs>
      </w:pPr>
      <w:hyperlink w:anchor="_Toc28732" w:history="1">
        <w:r>
          <w:rPr>
            <w:rFonts w:ascii="仿宋" w:eastAsia="仿宋" w:hAnsi="仿宋" w:cs="仿宋" w:hint="eastAsia"/>
            <w:lang w:eastAsia="zh-CN"/>
          </w:rPr>
          <w:t>十五、企业合规与伦理</w:t>
        </w:r>
        <w:r>
          <w:tab/>
        </w:r>
        <w:r>
          <w:fldChar w:fldCharType="begin"/>
        </w:r>
        <w:r>
          <w:instrText xml:space="preserve"> PAGEREF _Toc28732 \h </w:instrText>
        </w:r>
        <w:r>
          <w:fldChar w:fldCharType="separate"/>
        </w:r>
        <w:r>
          <w:t>76</w:t>
        </w:r>
        <w:r>
          <w:fldChar w:fldCharType="end"/>
        </w:r>
      </w:hyperlink>
    </w:p>
    <w:p>
      <w:pPr>
        <w:pStyle w:val="TOC2"/>
        <w:tabs>
          <w:tab w:val="right" w:leader="dot" w:pos="8306"/>
        </w:tabs>
      </w:pPr>
      <w:hyperlink w:anchor="_Toc26211" w:history="1">
        <w:r>
          <w:rPr>
            <w:rFonts w:ascii="仿宋" w:eastAsia="仿宋" w:hAnsi="仿宋" w:cs="仿宋" w:hint="eastAsia"/>
            <w:lang w:eastAsia="zh-CN"/>
          </w:rPr>
          <w:t>(一)、合规政策与程序</w:t>
        </w:r>
        <w:r>
          <w:tab/>
        </w:r>
        <w:r>
          <w:fldChar w:fldCharType="begin"/>
        </w:r>
        <w:r>
          <w:instrText xml:space="preserve"> PAGEREF _Toc26211 \h </w:instrText>
        </w:r>
        <w:r>
          <w:fldChar w:fldCharType="separate"/>
        </w:r>
        <w:r>
          <w:t>76</w:t>
        </w:r>
        <w:r>
          <w:fldChar w:fldCharType="end"/>
        </w:r>
      </w:hyperlink>
    </w:p>
    <w:p>
      <w:pPr>
        <w:pStyle w:val="TOC2"/>
        <w:tabs>
          <w:tab w:val="right" w:leader="dot" w:pos="8306"/>
        </w:tabs>
      </w:pPr>
      <w:hyperlink w:anchor="_Toc29819" w:history="1">
        <w:r>
          <w:rPr>
            <w:rFonts w:ascii="仿宋" w:eastAsia="仿宋" w:hAnsi="仿宋" w:cs="仿宋" w:hint="eastAsia"/>
            <w:lang w:eastAsia="zh-CN"/>
          </w:rPr>
          <w:t>(二)、伦理规范与培训</w:t>
        </w:r>
        <w:r>
          <w:tab/>
        </w:r>
        <w:r>
          <w:fldChar w:fldCharType="begin"/>
        </w:r>
        <w:r>
          <w:instrText xml:space="preserve"> PAGEREF _Toc29819 \h </w:instrText>
        </w:r>
        <w:r>
          <w:fldChar w:fldCharType="separate"/>
        </w:r>
        <w:r>
          <w:t>77</w:t>
        </w:r>
        <w:r>
          <w:fldChar w:fldCharType="end"/>
        </w:r>
      </w:hyperlink>
    </w:p>
    <w:p>
      <w:pPr>
        <w:pStyle w:val="TOC2"/>
        <w:tabs>
          <w:tab w:val="right" w:leader="dot" w:pos="8306"/>
        </w:tabs>
      </w:pPr>
      <w:hyperlink w:anchor="_Toc11068" w:history="1">
        <w:r>
          <w:rPr>
            <w:rFonts w:ascii="仿宋" w:eastAsia="仿宋" w:hAnsi="仿宋" w:cs="仿宋" w:hint="eastAsia"/>
            <w:lang w:eastAsia="zh-CN"/>
          </w:rPr>
          <w:t>(三)、合规风险评估</w:t>
        </w:r>
        <w:r>
          <w:tab/>
        </w:r>
        <w:r>
          <w:fldChar w:fldCharType="begin"/>
        </w:r>
        <w:r>
          <w:instrText xml:space="preserve"> PAGEREF _Toc11068 \h </w:instrText>
        </w:r>
        <w:r>
          <w:fldChar w:fldCharType="separate"/>
        </w:r>
        <w:r>
          <w:t>78</w:t>
        </w:r>
        <w:r>
          <w:fldChar w:fldCharType="end"/>
        </w:r>
      </w:hyperlink>
    </w:p>
    <w:p>
      <w:pPr>
        <w:pStyle w:val="TOC2"/>
        <w:tabs>
          <w:tab w:val="right" w:leader="dot" w:pos="8306"/>
        </w:tabs>
      </w:pPr>
      <w:hyperlink w:anchor="_Toc3020" w:history="1">
        <w:r>
          <w:rPr>
            <w:rFonts w:ascii="仿宋" w:eastAsia="仿宋" w:hAnsi="仿宋" w:cs="仿宋" w:hint="eastAsia"/>
            <w:lang w:eastAsia="zh-CN"/>
          </w:rPr>
          <w:t>(四)、合规监督与执行</w:t>
        </w:r>
        <w:r>
          <w:tab/>
        </w:r>
        <w:r>
          <w:fldChar w:fldCharType="begin"/>
        </w:r>
        <w:r>
          <w:instrText xml:space="preserve"> PAGEREF _Toc3020 \h </w:instrText>
        </w:r>
        <w:r>
          <w:fldChar w:fldCharType="separate"/>
        </w:r>
        <w:r>
          <w:t>79</w:t>
        </w:r>
        <w:r>
          <w:fldChar w:fldCharType="end"/>
        </w:r>
      </w:hyperlink>
    </w:p>
    <w:p>
      <w:pPr>
        <w:pStyle w:val="TOC1"/>
        <w:tabs>
          <w:tab w:val="right" w:leader="dot" w:pos="8306"/>
        </w:tabs>
      </w:pPr>
      <w:hyperlink w:anchor="_Toc9169" w:history="1">
        <w:r>
          <w:rPr>
            <w:rFonts w:ascii="仿宋" w:eastAsia="仿宋" w:hAnsi="仿宋" w:cs="仿宋" w:hint="eastAsia"/>
            <w:lang w:eastAsia="zh-CN"/>
          </w:rPr>
          <w:t>十六、产业协同与集群发展</w:t>
        </w:r>
        <w:r>
          <w:tab/>
        </w:r>
        <w:r>
          <w:fldChar w:fldCharType="begin"/>
        </w:r>
        <w:r>
          <w:instrText xml:space="preserve"> PAGEREF _Toc9169 \h </w:instrText>
        </w:r>
        <w:r>
          <w:fldChar w:fldCharType="separate"/>
        </w:r>
        <w:r>
          <w:t>80</w:t>
        </w:r>
        <w:r>
          <w:fldChar w:fldCharType="end"/>
        </w:r>
      </w:hyperlink>
    </w:p>
    <w:p>
      <w:pPr>
        <w:pStyle w:val="TOC2"/>
        <w:tabs>
          <w:tab w:val="right" w:leader="dot" w:pos="8306"/>
        </w:tabs>
      </w:pPr>
      <w:hyperlink w:anchor="_Toc5655" w:history="1">
        <w:r>
          <w:rPr>
            <w:rFonts w:ascii="仿宋" w:eastAsia="仿宋" w:hAnsi="仿宋" w:cs="仿宋" w:hint="eastAsia"/>
            <w:lang w:eastAsia="zh-CN"/>
          </w:rPr>
          <w:t>(一)、产业协同机制建设</w:t>
        </w:r>
        <w:r>
          <w:tab/>
        </w:r>
        <w:r>
          <w:fldChar w:fldCharType="begin"/>
        </w:r>
        <w:r>
          <w:instrText xml:space="preserve"> PAGEREF _Toc5655 \h </w:instrText>
        </w:r>
        <w:r>
          <w:fldChar w:fldCharType="separate"/>
        </w:r>
        <w:r>
          <w:t>80</w:t>
        </w:r>
        <w:r>
          <w:fldChar w:fldCharType="end"/>
        </w:r>
      </w:hyperlink>
    </w:p>
    <w:p>
      <w:pPr>
        <w:pStyle w:val="TOC2"/>
        <w:tabs>
          <w:tab w:val="right" w:leader="dot" w:pos="8306"/>
        </w:tabs>
      </w:pPr>
      <w:hyperlink w:anchor="_Toc6640" w:history="1">
        <w:r>
          <w:rPr>
            <w:rFonts w:ascii="仿宋" w:eastAsia="仿宋" w:hAnsi="仿宋" w:cs="仿宋" w:hint="eastAsia"/>
            <w:lang w:eastAsia="zh-CN"/>
          </w:rPr>
          <w:t>(二)、产业集群培育与发展</w:t>
        </w:r>
        <w:r>
          <w:tab/>
        </w:r>
        <w:r>
          <w:fldChar w:fldCharType="begin"/>
        </w:r>
        <w:r>
          <w:instrText xml:space="preserve"> PAGEREF _Toc6640 \h </w:instrText>
        </w:r>
        <w:r>
          <w:fldChar w:fldCharType="separate"/>
        </w:r>
        <w:r>
          <w:t>81</w:t>
        </w:r>
        <w:r>
          <w:fldChar w:fldCharType="end"/>
        </w:r>
      </w:hyperlink>
    </w:p>
    <w:p>
      <w:pPr>
        <w:pStyle w:val="TOC1"/>
        <w:tabs>
          <w:tab w:val="right" w:leader="dot" w:pos="8306"/>
        </w:tabs>
      </w:pPr>
      <w:hyperlink w:anchor="_Toc8530" w:history="1">
        <w:r>
          <w:rPr>
            <w:rFonts w:ascii="仿宋" w:eastAsia="仿宋" w:hAnsi="仿宋" w:cs="仿宋" w:hint="eastAsia"/>
            <w:lang w:eastAsia="zh-CN"/>
          </w:rPr>
          <w:t>十七、创新驱动与持续发展</w:t>
        </w:r>
        <w:r>
          <w:tab/>
        </w:r>
        <w:r>
          <w:fldChar w:fldCharType="begin"/>
        </w:r>
        <w:r>
          <w:instrText xml:space="preserve"> PAGEREF _Toc8530 \h </w:instrText>
        </w:r>
        <w:r>
          <w:fldChar w:fldCharType="separate"/>
        </w:r>
        <w:r>
          <w:t>82</w:t>
        </w:r>
        <w:r>
          <w:fldChar w:fldCharType="end"/>
        </w:r>
      </w:hyperlink>
    </w:p>
    <w:p>
      <w:pPr>
        <w:pStyle w:val="TOC2"/>
        <w:tabs>
          <w:tab w:val="right" w:leader="dot" w:pos="8306"/>
        </w:tabs>
      </w:pPr>
      <w:hyperlink w:anchor="_Toc10649" w:history="1">
        <w:r>
          <w:rPr>
            <w:rFonts w:ascii="仿宋" w:eastAsia="仿宋" w:hAnsi="仿宋" w:cs="仿宋" w:hint="eastAsia"/>
            <w:lang w:eastAsia="zh-CN"/>
          </w:rPr>
          <w:t>(一)、创新驱动战略实施</w:t>
        </w:r>
        <w:r>
          <w:tab/>
        </w:r>
        <w:r>
          <w:fldChar w:fldCharType="begin"/>
        </w:r>
        <w:r>
          <w:instrText xml:space="preserve"> PAGEREF _Toc10649 \h </w:instrText>
        </w:r>
        <w:r>
          <w:fldChar w:fldCharType="separate"/>
        </w:r>
        <w:r>
          <w:t>82</w:t>
        </w:r>
        <w:r>
          <w:fldChar w:fldCharType="end"/>
        </w:r>
      </w:hyperlink>
    </w:p>
    <w:p>
      <w:pPr>
        <w:pStyle w:val="TOC2"/>
        <w:tabs>
          <w:tab w:val="right" w:leader="dot" w:pos="8306"/>
        </w:tabs>
      </w:pPr>
      <w:hyperlink w:anchor="_Toc28656" w:history="1">
        <w:r>
          <w:rPr>
            <w:rFonts w:ascii="仿宋" w:eastAsia="仿宋" w:hAnsi="仿宋" w:cs="仿宋" w:hint="eastAsia"/>
            <w:lang w:eastAsia="zh-CN"/>
          </w:rPr>
          <w:t>(二)、持续发展路径探索</w:t>
        </w:r>
        <w:r>
          <w:tab/>
        </w:r>
        <w:r>
          <w:fldChar w:fldCharType="begin"/>
        </w:r>
        <w:r>
          <w:instrText xml:space="preserve"> PAGEREF _Toc28656 \h </w:instrText>
        </w:r>
        <w:r>
          <w:fldChar w:fldCharType="separate"/>
        </w:r>
        <w:r>
          <w:t>83</w:t>
        </w:r>
        <w:r>
          <w:fldChar w:fldCharType="end"/>
        </w:r>
      </w:hyperlink>
    </w:p>
    <w:p>
      <w:pPr>
        <w:pStyle w:val="TOC1"/>
        <w:tabs>
          <w:tab w:val="right" w:leader="dot" w:pos="8306"/>
        </w:tabs>
      </w:pPr>
      <w:hyperlink w:anchor="_Toc4118" w:history="1">
        <w:r>
          <w:rPr>
            <w:rFonts w:ascii="仿宋" w:eastAsia="仿宋" w:hAnsi="仿宋" w:cs="仿宋" w:hint="eastAsia"/>
            <w:lang w:eastAsia="zh-CN"/>
          </w:rPr>
          <w:t>十八、项目施工方案</w:t>
        </w:r>
        <w:r>
          <w:tab/>
        </w:r>
        <w:r>
          <w:fldChar w:fldCharType="begin"/>
        </w:r>
        <w:r>
          <w:instrText xml:space="preserve"> PAGEREF _Toc4118 \h </w:instrText>
        </w:r>
        <w:r>
          <w:fldChar w:fldCharType="separate"/>
        </w:r>
        <w:r>
          <w:t>87</w:t>
        </w:r>
        <w:r>
          <w:fldChar w:fldCharType="end"/>
        </w:r>
      </w:hyperlink>
    </w:p>
    <w:p>
      <w:pPr>
        <w:pStyle w:val="TOC2"/>
        <w:tabs>
          <w:tab w:val="right" w:leader="dot" w:pos="8306"/>
        </w:tabs>
      </w:pPr>
      <w:hyperlink w:anchor="_Toc25620" w:history="1">
        <w:r>
          <w:rPr>
            <w:rFonts w:ascii="仿宋" w:eastAsia="仿宋" w:hAnsi="仿宋" w:cs="仿宋" w:hint="eastAsia"/>
            <w:lang w:eastAsia="zh-CN"/>
          </w:rPr>
          <w:t>(一)、施工组织设计</w:t>
        </w:r>
        <w:r>
          <w:tab/>
        </w:r>
        <w:r>
          <w:fldChar w:fldCharType="begin"/>
        </w:r>
        <w:r>
          <w:instrText xml:space="preserve"> PAGEREF _Toc25620 \h </w:instrText>
        </w:r>
        <w:r>
          <w:fldChar w:fldCharType="separate"/>
        </w:r>
        <w:r>
          <w:t>87</w:t>
        </w:r>
        <w:r>
          <w:fldChar w:fldCharType="end"/>
        </w:r>
      </w:hyperlink>
    </w:p>
    <w:p>
      <w:pPr>
        <w:pStyle w:val="TOC2"/>
        <w:tabs>
          <w:tab w:val="right" w:leader="dot" w:pos="8306"/>
        </w:tabs>
      </w:pPr>
      <w:hyperlink w:anchor="_Toc24826" w:history="1">
        <w:r>
          <w:rPr>
            <w:rFonts w:ascii="仿宋" w:eastAsia="仿宋" w:hAnsi="仿宋" w:cs="仿宋" w:hint="eastAsia"/>
            <w:lang w:eastAsia="zh-CN"/>
          </w:rPr>
          <w:t>(二)、施工工艺与技术路线</w:t>
        </w:r>
        <w:r>
          <w:tab/>
        </w:r>
        <w:r>
          <w:fldChar w:fldCharType="begin"/>
        </w:r>
        <w:r>
          <w:instrText xml:space="preserve"> PAGEREF _Toc24826 \h </w:instrText>
        </w:r>
        <w:r>
          <w:fldChar w:fldCharType="separate"/>
        </w:r>
        <w:r>
          <w:t>89</w:t>
        </w:r>
        <w:r>
          <w:fldChar w:fldCharType="end"/>
        </w:r>
      </w:hyperlink>
    </w:p>
    <w:p>
      <w:pPr>
        <w:pStyle w:val="TOC2"/>
        <w:tabs>
          <w:tab w:val="right" w:leader="dot" w:pos="8306"/>
        </w:tabs>
      </w:pPr>
      <w:hyperlink w:anchor="_Toc32022" w:history="1">
        <w:r>
          <w:rPr>
            <w:rFonts w:ascii="仿宋" w:eastAsia="仿宋" w:hAnsi="仿宋" w:cs="仿宋" w:hint="eastAsia"/>
            <w:lang w:eastAsia="zh-CN"/>
          </w:rPr>
          <w:t>(三)、关键节点施工计划</w:t>
        </w:r>
        <w:r>
          <w:tab/>
        </w:r>
        <w:r>
          <w:fldChar w:fldCharType="begin"/>
        </w:r>
        <w:r>
          <w:instrText xml:space="preserve"> PAGEREF _Toc32022 \h </w:instrText>
        </w:r>
        <w:r>
          <w:fldChar w:fldCharType="separate"/>
        </w:r>
        <w:r>
          <w:t>90</w:t>
        </w:r>
        <w:r>
          <w:fldChar w:fldCharType="end"/>
        </w:r>
      </w:hyperlink>
    </w:p>
    <w:p>
      <w:pPr>
        <w:pStyle w:val="TOC2"/>
        <w:tabs>
          <w:tab w:val="right" w:leader="dot" w:pos="8306"/>
        </w:tabs>
      </w:pPr>
      <w:hyperlink w:anchor="_Toc14344" w:history="1">
        <w:r>
          <w:rPr>
            <w:rFonts w:ascii="仿宋" w:eastAsia="仿宋" w:hAnsi="仿宋" w:cs="仿宋" w:hint="eastAsia"/>
            <w:lang w:eastAsia="zh-CN"/>
          </w:rPr>
          <w:t>(四)、施工现场管理</w:t>
        </w:r>
        <w:r>
          <w:tab/>
        </w:r>
        <w:r>
          <w:fldChar w:fldCharType="begin"/>
        </w:r>
        <w:r>
          <w:instrText xml:space="preserve"> PAGEREF _Toc14344 \h </w:instrText>
        </w:r>
        <w:r>
          <w:fldChar w:fldCharType="separate"/>
        </w:r>
        <w:r>
          <w:t>92</w:t>
        </w:r>
        <w:r>
          <w:fldChar w:fldCharType="end"/>
        </w:r>
      </w:hyperlink>
    </w:p>
    <w:p>
      <w:pPr>
        <w:pStyle w:val="TOC1"/>
        <w:tabs>
          <w:tab w:val="right" w:leader="dot" w:pos="8306"/>
        </w:tabs>
      </w:pPr>
      <w:hyperlink w:anchor="_Toc16977" w:history="1">
        <w:r>
          <w:rPr>
            <w:rFonts w:ascii="仿宋" w:eastAsia="仿宋" w:hAnsi="仿宋" w:cs="仿宋" w:hint="eastAsia"/>
            <w:lang w:eastAsia="zh-CN"/>
          </w:rPr>
          <w:t>十九、质量管理与控制</w:t>
        </w:r>
        <w:r>
          <w:tab/>
        </w:r>
        <w:r>
          <w:fldChar w:fldCharType="begin"/>
        </w:r>
        <w:r>
          <w:instrText xml:space="preserve"> PAGEREF _Toc16977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536" w:history="1">
        <w:r>
          <w:rPr>
            <w:rFonts w:ascii="仿宋" w:eastAsia="仿宋" w:hAnsi="仿宋" w:cs="仿宋" w:hint="eastAsia"/>
            <w:lang w:eastAsia="zh-CN"/>
          </w:rPr>
          <w:t>(一)、质量管理体系建设</w:t>
        </w:r>
        <w:r>
          <w:tab/>
        </w:r>
        <w:r>
          <w:fldChar w:fldCharType="begin"/>
        </w:r>
        <w:r>
          <w:instrText xml:space="preserve"> PAGEREF _Toc30536 \h </w:instrText>
        </w:r>
        <w:r>
          <w:fldChar w:fldCharType="separate"/>
        </w:r>
        <w:r>
          <w:t>94</w:t>
        </w:r>
        <w:r>
          <w:fldChar w:fldCharType="end"/>
        </w:r>
      </w:hyperlink>
    </w:p>
    <w:p>
      <w:pPr>
        <w:pStyle w:val="TOC2"/>
        <w:tabs>
          <w:tab w:val="right" w:leader="dot" w:pos="8306"/>
        </w:tabs>
      </w:pPr>
      <w:hyperlink w:anchor="_Toc3422" w:history="1">
        <w:r>
          <w:rPr>
            <w:rFonts w:ascii="仿宋" w:eastAsia="仿宋" w:hAnsi="仿宋" w:cs="仿宋" w:hint="eastAsia"/>
            <w:lang w:eastAsia="zh-CN"/>
          </w:rPr>
          <w:t>(二)、质量控制措施</w:t>
        </w:r>
        <w:r>
          <w:tab/>
        </w:r>
        <w:r>
          <w:fldChar w:fldCharType="begin"/>
        </w:r>
        <w:r>
          <w:instrText xml:space="preserve"> PAGEREF _Toc3422 \h </w:instrText>
        </w:r>
        <w:r>
          <w:fldChar w:fldCharType="separate"/>
        </w:r>
        <w:r>
          <w:t>95</w:t>
        </w:r>
        <w:r>
          <w:fldChar w:fldCharType="end"/>
        </w:r>
      </w:hyperlink>
    </w:p>
    <w:p>
      <w:pPr>
        <w:pStyle w:val="TOC1"/>
        <w:tabs>
          <w:tab w:val="right" w:leader="dot" w:pos="8306"/>
        </w:tabs>
      </w:pPr>
      <w:hyperlink w:anchor="_Toc23257" w:history="1">
        <w:r>
          <w:rPr>
            <w:rFonts w:ascii="仿宋" w:eastAsia="仿宋" w:hAnsi="仿宋" w:cs="仿宋" w:hint="eastAsia"/>
            <w:lang w:eastAsia="zh-CN"/>
          </w:rPr>
          <w:t>二十、知识产权管理与保护</w:t>
        </w:r>
        <w:r>
          <w:tab/>
        </w:r>
        <w:r>
          <w:fldChar w:fldCharType="begin"/>
        </w:r>
        <w:r>
          <w:instrText xml:space="preserve"> PAGEREF _Toc23257 \h </w:instrText>
        </w:r>
        <w:r>
          <w:fldChar w:fldCharType="separate"/>
        </w:r>
        <w:r>
          <w:t>96</w:t>
        </w:r>
        <w:r>
          <w:fldChar w:fldCharType="end"/>
        </w:r>
      </w:hyperlink>
    </w:p>
    <w:p>
      <w:pPr>
        <w:pStyle w:val="TOC2"/>
        <w:tabs>
          <w:tab w:val="right" w:leader="dot" w:pos="8306"/>
        </w:tabs>
      </w:pPr>
      <w:hyperlink w:anchor="_Toc30500" w:history="1">
        <w:r>
          <w:rPr>
            <w:rFonts w:ascii="仿宋" w:eastAsia="仿宋" w:hAnsi="仿宋" w:cs="仿宋" w:hint="eastAsia"/>
            <w:lang w:eastAsia="zh-CN"/>
          </w:rPr>
          <w:t>(一)、知识产权管理体系建设</w:t>
        </w:r>
        <w:r>
          <w:tab/>
        </w:r>
        <w:r>
          <w:fldChar w:fldCharType="begin"/>
        </w:r>
        <w:r>
          <w:instrText xml:space="preserve"> PAGEREF _Toc30500 \h </w:instrText>
        </w:r>
        <w:r>
          <w:fldChar w:fldCharType="separate"/>
        </w:r>
        <w:r>
          <w:t>96</w:t>
        </w:r>
        <w:r>
          <w:fldChar w:fldCharType="end"/>
        </w:r>
      </w:hyperlink>
    </w:p>
    <w:p>
      <w:pPr>
        <w:pStyle w:val="TOC2"/>
        <w:tabs>
          <w:tab w:val="right" w:leader="dot" w:pos="8306"/>
        </w:tabs>
      </w:pPr>
      <w:hyperlink w:anchor="_Toc14399" w:history="1">
        <w:r>
          <w:rPr>
            <w:rFonts w:ascii="仿宋" w:eastAsia="仿宋" w:hAnsi="仿宋" w:cs="仿宋" w:hint="eastAsia"/>
            <w:lang w:eastAsia="zh-CN"/>
          </w:rPr>
          <w:t>(二)、知识产权保护措施</w:t>
        </w:r>
        <w:r>
          <w:tab/>
        </w:r>
        <w:r>
          <w:fldChar w:fldCharType="begin"/>
        </w:r>
        <w:r>
          <w:instrText xml:space="preserve"> PAGEREF _Toc14399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0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6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一、定制家具项目的市场准入条件分析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制家具项目而言，市场准入条件首先取决于政策法规环境。政府对于[行业名称]领域的法规，如环保标准、税收政策、和技术使用规范，直接影响定制家具项目的运营和成本结构。例如，若政府针对使用可再生能源的企业提供税收优惠，这将对定制家具项目的财务规划产生重要影响。同时，考虑经济环境和消费者偏好的变化对定制家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二、定制家具项目的行业规范与合规性要求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定制家具项目来说，遵守行业规范和合规性要求是确保项目顺利进行的基础。这包括遵循质量控制标准、安全规定、数据保护法规等。例如，若定制家具项目涉及数据处理，须严格遵守相关的数据保护法规。此外，行业内部的自律规范，如产品标准和服务流程，也对于提升定制家具项目在行业内的认可度和竞争力至关重要。项目管理团队必须不断更新策略，以应对行业规范和法规的变化，确保定制家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三、定制家具项目的竞争格局和战略定位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项目的发展规划中，理解行业的竞争格局对于制定有效的市场策略极为关键。这包括分析主要竞争对手的市场地位、优势及其业务模式。定制家具项目面临的竞争对手可能包括大型成熟企业和创新型初创公司，各自采取不同的市场策略。因此，定制家具项目需精确地定位自己的市场策略，如专注于产品创新、客户服务或成本效率，以在竞争中占据优势。通过深入的市场和竞争分析，定制家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定制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68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https://d.book118.com/526110012123010102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C5EBF"/>
    <w:rsid w:val="587C5E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1001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2024-03-07T04:14:00Z</dcterms:created>
  <dcterms:modified xsi:type="dcterms:W3CDTF">2024-03-07T04:17:17Z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B36E46B40987422D9B72EB08B2CB6718_11</vt:lpwstr>
  </property>
  <property fmtid="{D5CDD505-2E9C-101B-9397-08002B2CF9AE}" pid="3" name="KSOProductBuildVer">
    <vt:lpwstr>2052-12.1.0.16250</vt:lpwstr>
  </property>
</Properties>
</file>