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一般住宿服务相关项目运行指导方案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52" w:history="1">
        <w:r>
          <w:rPr>
            <w:rFonts w:ascii="仿宋" w:eastAsia="仿宋" w:hAnsi="仿宋" w:cs="仿宋" w:hint="eastAsia"/>
            <w:lang w:eastAsia="zh-CN"/>
          </w:rPr>
          <w:t>序言</w:t>
        </w:r>
        <w:r>
          <w:tab/>
        </w:r>
        <w:r>
          <w:fldChar w:fldCharType="begin"/>
        </w:r>
        <w:r>
          <w:instrText xml:space="preserve"> PAGEREF _Toc11652 \h </w:instrText>
        </w:r>
        <w:r>
          <w:fldChar w:fldCharType="separate"/>
        </w:r>
        <w:r>
          <w:t>3</w:t>
        </w:r>
        <w:r>
          <w:fldChar w:fldCharType="end"/>
        </w:r>
      </w:hyperlink>
    </w:p>
    <w:p>
      <w:pPr>
        <w:pStyle w:val="TOC1"/>
        <w:tabs>
          <w:tab w:val="right" w:leader="dot" w:pos="8306"/>
        </w:tabs>
      </w:pPr>
      <w:hyperlink w:anchor="_Toc5925" w:history="1">
        <w:r>
          <w:rPr>
            <w:rFonts w:ascii="仿宋" w:eastAsia="仿宋" w:hAnsi="仿宋" w:cs="仿宋" w:hint="eastAsia"/>
            <w:lang w:eastAsia="zh-CN"/>
          </w:rPr>
          <w:t>一、一般住宿服务概述</w:t>
        </w:r>
        <w:r>
          <w:tab/>
        </w:r>
        <w:r>
          <w:fldChar w:fldCharType="begin"/>
        </w:r>
        <w:r>
          <w:instrText xml:space="preserve"> PAGEREF _Toc5925 \h </w:instrText>
        </w:r>
        <w:r>
          <w:fldChar w:fldCharType="separate"/>
        </w:r>
        <w:r>
          <w:t>3</w:t>
        </w:r>
        <w:r>
          <w:fldChar w:fldCharType="end"/>
        </w:r>
      </w:hyperlink>
    </w:p>
    <w:p>
      <w:pPr>
        <w:pStyle w:val="TOC2"/>
        <w:tabs>
          <w:tab w:val="right" w:leader="dot" w:pos="8306"/>
        </w:tabs>
      </w:pPr>
      <w:hyperlink w:anchor="_Toc4858" w:history="1">
        <w:r>
          <w:rPr>
            <w:rFonts w:ascii="仿宋" w:eastAsia="仿宋" w:hAnsi="仿宋" w:cs="仿宋" w:hint="eastAsia"/>
            <w:lang w:eastAsia="zh-CN"/>
          </w:rPr>
          <w:t>(一)、一般住宿服务项目名称及建设性质</w:t>
        </w:r>
        <w:r>
          <w:tab/>
        </w:r>
        <w:r>
          <w:fldChar w:fldCharType="begin"/>
        </w:r>
        <w:r>
          <w:instrText xml:space="preserve"> PAGEREF _Toc4858 \h </w:instrText>
        </w:r>
        <w:r>
          <w:fldChar w:fldCharType="separate"/>
        </w:r>
        <w:r>
          <w:t>3</w:t>
        </w:r>
        <w:r>
          <w:fldChar w:fldCharType="end"/>
        </w:r>
      </w:hyperlink>
    </w:p>
    <w:p>
      <w:pPr>
        <w:pStyle w:val="TOC2"/>
        <w:tabs>
          <w:tab w:val="right" w:leader="dot" w:pos="8306"/>
        </w:tabs>
      </w:pPr>
      <w:hyperlink w:anchor="_Toc15812" w:history="1">
        <w:r>
          <w:rPr>
            <w:rFonts w:ascii="仿宋" w:eastAsia="仿宋" w:hAnsi="仿宋" w:cs="仿宋" w:hint="eastAsia"/>
            <w:lang w:eastAsia="zh-CN"/>
          </w:rPr>
          <w:t>(二)、一般住宿服务项目承办单位背景分析</w:t>
        </w:r>
        <w:r>
          <w:tab/>
        </w:r>
        <w:r>
          <w:fldChar w:fldCharType="begin"/>
        </w:r>
        <w:r>
          <w:instrText xml:space="preserve"> PAGEREF _Toc15812 \h </w:instrText>
        </w:r>
        <w:r>
          <w:fldChar w:fldCharType="separate"/>
        </w:r>
        <w:r>
          <w:t>4</w:t>
        </w:r>
        <w:r>
          <w:fldChar w:fldCharType="end"/>
        </w:r>
      </w:hyperlink>
    </w:p>
    <w:p>
      <w:pPr>
        <w:pStyle w:val="TOC2"/>
        <w:tabs>
          <w:tab w:val="right" w:leader="dot" w:pos="8306"/>
        </w:tabs>
      </w:pPr>
      <w:hyperlink w:anchor="_Toc18744" w:history="1">
        <w:r>
          <w:rPr>
            <w:rFonts w:ascii="仿宋" w:eastAsia="仿宋" w:hAnsi="仿宋" w:cs="仿宋" w:hint="eastAsia"/>
            <w:lang w:eastAsia="zh-CN"/>
          </w:rPr>
          <w:t>(三)、战略合作单位</w:t>
        </w:r>
        <w:r>
          <w:tab/>
        </w:r>
        <w:r>
          <w:fldChar w:fldCharType="begin"/>
        </w:r>
        <w:r>
          <w:instrText xml:space="preserve"> PAGEREF _Toc18744 \h </w:instrText>
        </w:r>
        <w:r>
          <w:fldChar w:fldCharType="separate"/>
        </w:r>
        <w:r>
          <w:t>4</w:t>
        </w:r>
        <w:r>
          <w:fldChar w:fldCharType="end"/>
        </w:r>
      </w:hyperlink>
    </w:p>
    <w:p>
      <w:pPr>
        <w:pStyle w:val="TOC2"/>
        <w:tabs>
          <w:tab w:val="right" w:leader="dot" w:pos="8306"/>
        </w:tabs>
      </w:pPr>
      <w:hyperlink w:anchor="_Toc3924" w:history="1">
        <w:r>
          <w:rPr>
            <w:rFonts w:ascii="仿宋" w:eastAsia="仿宋" w:hAnsi="仿宋" w:cs="仿宋" w:hint="eastAsia"/>
            <w:lang w:eastAsia="zh-CN"/>
          </w:rPr>
          <w:t>(四)、一般住宿服务项目提出的理由</w:t>
        </w:r>
        <w:r>
          <w:tab/>
        </w:r>
        <w:r>
          <w:fldChar w:fldCharType="begin"/>
        </w:r>
        <w:r>
          <w:instrText xml:space="preserve"> PAGEREF _Toc3924 \h </w:instrText>
        </w:r>
        <w:r>
          <w:fldChar w:fldCharType="separate"/>
        </w:r>
        <w:r>
          <w:t>4</w:t>
        </w:r>
        <w:r>
          <w:fldChar w:fldCharType="end"/>
        </w:r>
      </w:hyperlink>
    </w:p>
    <w:p>
      <w:pPr>
        <w:pStyle w:val="TOC2"/>
        <w:tabs>
          <w:tab w:val="right" w:leader="dot" w:pos="8306"/>
        </w:tabs>
      </w:pPr>
      <w:hyperlink w:anchor="_Toc8132" w:history="1">
        <w:r>
          <w:rPr>
            <w:rFonts w:ascii="仿宋" w:eastAsia="仿宋" w:hAnsi="仿宋" w:cs="仿宋" w:hint="eastAsia"/>
            <w:lang w:eastAsia="zh-CN"/>
          </w:rPr>
          <w:t>(五)、一般住宿服务项目选址及用地综述</w:t>
        </w:r>
        <w:r>
          <w:tab/>
        </w:r>
        <w:r>
          <w:fldChar w:fldCharType="begin"/>
        </w:r>
        <w:r>
          <w:instrText xml:space="preserve"> PAGEREF _Toc8132 \h </w:instrText>
        </w:r>
        <w:r>
          <w:fldChar w:fldCharType="separate"/>
        </w:r>
        <w:r>
          <w:t>5</w:t>
        </w:r>
        <w:r>
          <w:fldChar w:fldCharType="end"/>
        </w:r>
      </w:hyperlink>
    </w:p>
    <w:p>
      <w:pPr>
        <w:pStyle w:val="TOC2"/>
        <w:tabs>
          <w:tab w:val="right" w:leader="dot" w:pos="8306"/>
        </w:tabs>
      </w:pPr>
      <w:hyperlink w:anchor="_Toc12698" w:history="1">
        <w:r>
          <w:rPr>
            <w:rFonts w:ascii="仿宋" w:eastAsia="仿宋" w:hAnsi="仿宋" w:cs="仿宋" w:hint="eastAsia"/>
            <w:lang w:eastAsia="zh-CN"/>
          </w:rPr>
          <w:t>(六)、土建工程建设指标</w:t>
        </w:r>
        <w:r>
          <w:tab/>
        </w:r>
        <w:r>
          <w:fldChar w:fldCharType="begin"/>
        </w:r>
        <w:r>
          <w:instrText xml:space="preserve"> PAGEREF _Toc12698 \h </w:instrText>
        </w:r>
        <w:r>
          <w:fldChar w:fldCharType="separate"/>
        </w:r>
        <w:r>
          <w:t>6</w:t>
        </w:r>
        <w:r>
          <w:fldChar w:fldCharType="end"/>
        </w:r>
      </w:hyperlink>
    </w:p>
    <w:p>
      <w:pPr>
        <w:pStyle w:val="TOC2"/>
        <w:tabs>
          <w:tab w:val="right" w:leader="dot" w:pos="8306"/>
        </w:tabs>
      </w:pPr>
      <w:hyperlink w:anchor="_Toc12381" w:history="1">
        <w:r>
          <w:rPr>
            <w:rFonts w:ascii="仿宋" w:eastAsia="仿宋" w:hAnsi="仿宋" w:cs="仿宋" w:hint="eastAsia"/>
            <w:lang w:eastAsia="zh-CN"/>
          </w:rPr>
          <w:t>(七)、设备购置</w:t>
        </w:r>
        <w:r>
          <w:tab/>
        </w:r>
        <w:r>
          <w:fldChar w:fldCharType="begin"/>
        </w:r>
        <w:r>
          <w:instrText xml:space="preserve"> PAGEREF _Toc12381 \h </w:instrText>
        </w:r>
        <w:r>
          <w:fldChar w:fldCharType="separate"/>
        </w:r>
        <w:r>
          <w:t>7</w:t>
        </w:r>
        <w:r>
          <w:fldChar w:fldCharType="end"/>
        </w:r>
      </w:hyperlink>
    </w:p>
    <w:p>
      <w:pPr>
        <w:pStyle w:val="TOC2"/>
        <w:tabs>
          <w:tab w:val="right" w:leader="dot" w:pos="8306"/>
        </w:tabs>
      </w:pPr>
      <w:hyperlink w:anchor="_Toc24116" w:history="1">
        <w:r>
          <w:rPr>
            <w:rFonts w:ascii="仿宋" w:eastAsia="仿宋" w:hAnsi="仿宋" w:cs="仿宋" w:hint="eastAsia"/>
            <w:lang w:eastAsia="zh-CN"/>
          </w:rPr>
          <w:t>(八)、产品规划方案</w:t>
        </w:r>
        <w:r>
          <w:tab/>
        </w:r>
        <w:r>
          <w:fldChar w:fldCharType="begin"/>
        </w:r>
        <w:r>
          <w:instrText xml:space="preserve"> PAGEREF _Toc24116 \h </w:instrText>
        </w:r>
        <w:r>
          <w:fldChar w:fldCharType="separate"/>
        </w:r>
        <w:r>
          <w:t>7</w:t>
        </w:r>
        <w:r>
          <w:fldChar w:fldCharType="end"/>
        </w:r>
      </w:hyperlink>
    </w:p>
    <w:p>
      <w:pPr>
        <w:pStyle w:val="TOC2"/>
        <w:tabs>
          <w:tab w:val="right" w:leader="dot" w:pos="8306"/>
        </w:tabs>
      </w:pPr>
      <w:hyperlink w:anchor="_Toc16762" w:history="1">
        <w:r>
          <w:rPr>
            <w:rFonts w:ascii="仿宋" w:eastAsia="仿宋" w:hAnsi="仿宋" w:cs="仿宋" w:hint="eastAsia"/>
            <w:lang w:eastAsia="zh-CN"/>
          </w:rPr>
          <w:t>(九)、原材料供应</w:t>
        </w:r>
        <w:r>
          <w:tab/>
        </w:r>
        <w:r>
          <w:fldChar w:fldCharType="begin"/>
        </w:r>
        <w:r>
          <w:instrText xml:space="preserve"> PAGEREF _Toc16762 \h </w:instrText>
        </w:r>
        <w:r>
          <w:fldChar w:fldCharType="separate"/>
        </w:r>
        <w:r>
          <w:t>8</w:t>
        </w:r>
        <w:r>
          <w:fldChar w:fldCharType="end"/>
        </w:r>
      </w:hyperlink>
    </w:p>
    <w:p>
      <w:pPr>
        <w:pStyle w:val="TOC2"/>
        <w:tabs>
          <w:tab w:val="right" w:leader="dot" w:pos="8306"/>
        </w:tabs>
      </w:pPr>
      <w:hyperlink w:anchor="_Toc20402" w:history="1">
        <w:r>
          <w:rPr>
            <w:rFonts w:ascii="仿宋" w:eastAsia="仿宋" w:hAnsi="仿宋" w:cs="仿宋" w:hint="eastAsia"/>
            <w:lang w:eastAsia="zh-CN"/>
          </w:rPr>
          <w:t>(十)、一般住宿服务项目能耗分析</w:t>
        </w:r>
        <w:r>
          <w:tab/>
        </w:r>
        <w:r>
          <w:fldChar w:fldCharType="begin"/>
        </w:r>
        <w:r>
          <w:instrText xml:space="preserve"> PAGEREF _Toc20402 \h </w:instrText>
        </w:r>
        <w:r>
          <w:fldChar w:fldCharType="separate"/>
        </w:r>
        <w:r>
          <w:t>8</w:t>
        </w:r>
        <w:r>
          <w:fldChar w:fldCharType="end"/>
        </w:r>
      </w:hyperlink>
    </w:p>
    <w:p>
      <w:pPr>
        <w:pStyle w:val="TOC2"/>
        <w:tabs>
          <w:tab w:val="right" w:leader="dot" w:pos="8306"/>
        </w:tabs>
      </w:pPr>
      <w:hyperlink w:anchor="_Toc16797" w:history="1">
        <w:r>
          <w:rPr>
            <w:rFonts w:ascii="仿宋" w:eastAsia="仿宋" w:hAnsi="仿宋" w:cs="仿宋" w:hint="eastAsia"/>
            <w:lang w:eastAsia="zh-CN"/>
          </w:rPr>
          <w:t>(十一)、环境保护</w:t>
        </w:r>
        <w:r>
          <w:tab/>
        </w:r>
        <w:r>
          <w:fldChar w:fldCharType="begin"/>
        </w:r>
        <w:r>
          <w:instrText xml:space="preserve"> PAGEREF _Toc16797 \h </w:instrText>
        </w:r>
        <w:r>
          <w:fldChar w:fldCharType="separate"/>
        </w:r>
        <w:r>
          <w:t>9</w:t>
        </w:r>
        <w:r>
          <w:fldChar w:fldCharType="end"/>
        </w:r>
      </w:hyperlink>
    </w:p>
    <w:p>
      <w:pPr>
        <w:pStyle w:val="TOC2"/>
        <w:tabs>
          <w:tab w:val="right" w:leader="dot" w:pos="8306"/>
        </w:tabs>
      </w:pPr>
      <w:hyperlink w:anchor="_Toc2065" w:history="1">
        <w:r>
          <w:rPr>
            <w:rFonts w:ascii="仿宋" w:eastAsia="仿宋" w:hAnsi="仿宋" w:cs="仿宋" w:hint="eastAsia"/>
            <w:lang w:eastAsia="zh-CN"/>
          </w:rPr>
          <w:t>(十二)、一般住宿服务项目建设符合性</w:t>
        </w:r>
        <w:r>
          <w:tab/>
        </w:r>
        <w:r>
          <w:fldChar w:fldCharType="begin"/>
        </w:r>
        <w:r>
          <w:instrText xml:space="preserve"> PAGEREF _Toc2065 \h </w:instrText>
        </w:r>
        <w:r>
          <w:fldChar w:fldCharType="separate"/>
        </w:r>
        <w:r>
          <w:t>10</w:t>
        </w:r>
        <w:r>
          <w:fldChar w:fldCharType="end"/>
        </w:r>
      </w:hyperlink>
    </w:p>
    <w:p>
      <w:pPr>
        <w:pStyle w:val="TOC2"/>
        <w:tabs>
          <w:tab w:val="right" w:leader="dot" w:pos="8306"/>
        </w:tabs>
      </w:pPr>
      <w:hyperlink w:anchor="_Toc19016" w:history="1">
        <w:r>
          <w:rPr>
            <w:rFonts w:ascii="仿宋" w:eastAsia="仿宋" w:hAnsi="仿宋" w:cs="仿宋" w:hint="eastAsia"/>
            <w:lang w:eastAsia="zh-CN"/>
          </w:rPr>
          <w:t>(十三)、一般住宿服务项目进度规划</w:t>
        </w:r>
        <w:r>
          <w:tab/>
        </w:r>
        <w:r>
          <w:fldChar w:fldCharType="begin"/>
        </w:r>
        <w:r>
          <w:instrText xml:space="preserve"> PAGEREF _Toc19016 \h </w:instrText>
        </w:r>
        <w:r>
          <w:fldChar w:fldCharType="separate"/>
        </w:r>
        <w:r>
          <w:t>11</w:t>
        </w:r>
        <w:r>
          <w:fldChar w:fldCharType="end"/>
        </w:r>
      </w:hyperlink>
    </w:p>
    <w:p>
      <w:pPr>
        <w:pStyle w:val="TOC2"/>
        <w:tabs>
          <w:tab w:val="right" w:leader="dot" w:pos="8306"/>
        </w:tabs>
      </w:pPr>
      <w:hyperlink w:anchor="_Toc17503" w:history="1">
        <w:r>
          <w:rPr>
            <w:rFonts w:ascii="仿宋" w:eastAsia="仿宋" w:hAnsi="仿宋" w:cs="仿宋" w:hint="eastAsia"/>
            <w:lang w:eastAsia="zh-CN"/>
          </w:rPr>
          <w:t>(十四)、投资估算及经济效益分析</w:t>
        </w:r>
        <w:r>
          <w:tab/>
        </w:r>
        <w:r>
          <w:fldChar w:fldCharType="begin"/>
        </w:r>
        <w:r>
          <w:instrText xml:space="preserve"> PAGEREF _Toc17503 \h </w:instrText>
        </w:r>
        <w:r>
          <w:fldChar w:fldCharType="separate"/>
        </w:r>
        <w:r>
          <w:t>12</w:t>
        </w:r>
        <w:r>
          <w:fldChar w:fldCharType="end"/>
        </w:r>
      </w:hyperlink>
    </w:p>
    <w:p>
      <w:pPr>
        <w:pStyle w:val="TOC2"/>
        <w:tabs>
          <w:tab w:val="right" w:leader="dot" w:pos="8306"/>
        </w:tabs>
      </w:pPr>
      <w:hyperlink w:anchor="_Toc20376" w:history="1">
        <w:r>
          <w:rPr>
            <w:rFonts w:ascii="仿宋" w:eastAsia="仿宋" w:hAnsi="仿宋" w:cs="仿宋" w:hint="eastAsia"/>
            <w:lang w:eastAsia="zh-CN"/>
          </w:rPr>
          <w:t>(十五)、报告说明</w:t>
        </w:r>
        <w:r>
          <w:tab/>
        </w:r>
        <w:r>
          <w:fldChar w:fldCharType="begin"/>
        </w:r>
        <w:r>
          <w:instrText xml:space="preserve"> PAGEREF _Toc20376 \h </w:instrText>
        </w:r>
        <w:r>
          <w:fldChar w:fldCharType="separate"/>
        </w:r>
        <w:r>
          <w:t>13</w:t>
        </w:r>
        <w:r>
          <w:fldChar w:fldCharType="end"/>
        </w:r>
      </w:hyperlink>
    </w:p>
    <w:p>
      <w:pPr>
        <w:pStyle w:val="TOC2"/>
        <w:tabs>
          <w:tab w:val="right" w:leader="dot" w:pos="8306"/>
        </w:tabs>
      </w:pPr>
      <w:hyperlink w:anchor="_Toc20064" w:history="1">
        <w:r>
          <w:rPr>
            <w:rFonts w:ascii="仿宋" w:eastAsia="仿宋" w:hAnsi="仿宋" w:cs="仿宋" w:hint="eastAsia"/>
            <w:lang w:eastAsia="zh-CN"/>
          </w:rPr>
          <w:t>(十六)、一般住宿服务项目评价</w:t>
        </w:r>
        <w:r>
          <w:tab/>
        </w:r>
        <w:r>
          <w:fldChar w:fldCharType="begin"/>
        </w:r>
        <w:r>
          <w:instrText xml:space="preserve"> PAGEREF _Toc20064 \h </w:instrText>
        </w:r>
        <w:r>
          <w:fldChar w:fldCharType="separate"/>
        </w:r>
        <w:r>
          <w:t>14</w:t>
        </w:r>
        <w:r>
          <w:fldChar w:fldCharType="end"/>
        </w:r>
      </w:hyperlink>
    </w:p>
    <w:p>
      <w:pPr>
        <w:pStyle w:val="TOC1"/>
        <w:tabs>
          <w:tab w:val="right" w:leader="dot" w:pos="8306"/>
        </w:tabs>
      </w:pPr>
      <w:hyperlink w:anchor="_Toc2523" w:history="1">
        <w:r>
          <w:rPr>
            <w:rFonts w:ascii="仿宋" w:eastAsia="仿宋" w:hAnsi="仿宋" w:cs="仿宋" w:hint="eastAsia"/>
            <w:lang w:eastAsia="zh-CN"/>
          </w:rPr>
          <w:t>二、背景和必要性研究</w:t>
        </w:r>
        <w:r>
          <w:tab/>
        </w:r>
        <w:r>
          <w:fldChar w:fldCharType="begin"/>
        </w:r>
        <w:r>
          <w:instrText xml:space="preserve"> PAGEREF _Toc2523 \h </w:instrText>
        </w:r>
        <w:r>
          <w:fldChar w:fldCharType="separate"/>
        </w:r>
        <w:r>
          <w:t>15</w:t>
        </w:r>
        <w:r>
          <w:fldChar w:fldCharType="end"/>
        </w:r>
      </w:hyperlink>
    </w:p>
    <w:p>
      <w:pPr>
        <w:pStyle w:val="TOC2"/>
        <w:tabs>
          <w:tab w:val="right" w:leader="dot" w:pos="8306"/>
        </w:tabs>
      </w:pPr>
      <w:hyperlink w:anchor="_Toc9315" w:history="1">
        <w:r>
          <w:rPr>
            <w:rFonts w:ascii="仿宋" w:eastAsia="仿宋" w:hAnsi="仿宋" w:cs="仿宋" w:hint="eastAsia"/>
            <w:lang w:eastAsia="zh-CN"/>
          </w:rPr>
          <w:t>(一)、一般住宿服务项目承办单位背景分析</w:t>
        </w:r>
        <w:r>
          <w:tab/>
        </w:r>
        <w:r>
          <w:fldChar w:fldCharType="begin"/>
        </w:r>
        <w:r>
          <w:instrText xml:space="preserve"> PAGEREF _Toc9315 \h </w:instrText>
        </w:r>
        <w:r>
          <w:fldChar w:fldCharType="separate"/>
        </w:r>
        <w:r>
          <w:t>15</w:t>
        </w:r>
        <w:r>
          <w:fldChar w:fldCharType="end"/>
        </w:r>
      </w:hyperlink>
    </w:p>
    <w:p>
      <w:pPr>
        <w:pStyle w:val="TOC2"/>
        <w:tabs>
          <w:tab w:val="right" w:leader="dot" w:pos="8306"/>
        </w:tabs>
      </w:pPr>
      <w:hyperlink w:anchor="_Toc20626" w:history="1">
        <w:r>
          <w:rPr>
            <w:rFonts w:ascii="仿宋" w:eastAsia="仿宋" w:hAnsi="仿宋" w:cs="仿宋" w:hint="eastAsia"/>
            <w:lang w:eastAsia="zh-CN"/>
          </w:rPr>
          <w:t>(二)、产业政策及发展规划</w:t>
        </w:r>
        <w:r>
          <w:tab/>
        </w:r>
        <w:r>
          <w:fldChar w:fldCharType="begin"/>
        </w:r>
        <w:r>
          <w:instrText xml:space="preserve"> PAGEREF _Toc20626 \h </w:instrText>
        </w:r>
        <w:r>
          <w:fldChar w:fldCharType="separate"/>
        </w:r>
        <w:r>
          <w:t>17</w:t>
        </w:r>
        <w:r>
          <w:fldChar w:fldCharType="end"/>
        </w:r>
      </w:hyperlink>
    </w:p>
    <w:p>
      <w:pPr>
        <w:pStyle w:val="TOC2"/>
        <w:tabs>
          <w:tab w:val="right" w:leader="dot" w:pos="8306"/>
        </w:tabs>
      </w:pPr>
      <w:hyperlink w:anchor="_Toc28837" w:history="1">
        <w:r>
          <w:rPr>
            <w:rFonts w:ascii="仿宋" w:eastAsia="仿宋" w:hAnsi="仿宋" w:cs="仿宋" w:hint="eastAsia"/>
            <w:lang w:eastAsia="zh-CN"/>
          </w:rPr>
          <w:t>(三)、鼓励中小企业发展</w:t>
        </w:r>
        <w:r>
          <w:tab/>
        </w:r>
        <w:r>
          <w:fldChar w:fldCharType="begin"/>
        </w:r>
        <w:r>
          <w:instrText xml:space="preserve"> PAGEREF _Toc28837 \h </w:instrText>
        </w:r>
        <w:r>
          <w:fldChar w:fldCharType="separate"/>
        </w:r>
        <w:r>
          <w:t>18</w:t>
        </w:r>
        <w:r>
          <w:fldChar w:fldCharType="end"/>
        </w:r>
      </w:hyperlink>
    </w:p>
    <w:p>
      <w:pPr>
        <w:pStyle w:val="TOC2"/>
        <w:tabs>
          <w:tab w:val="right" w:leader="dot" w:pos="8306"/>
        </w:tabs>
      </w:pPr>
      <w:hyperlink w:anchor="_Toc6844" w:history="1">
        <w:r>
          <w:rPr>
            <w:rFonts w:ascii="仿宋" w:eastAsia="仿宋" w:hAnsi="仿宋" w:cs="仿宋" w:hint="eastAsia"/>
            <w:lang w:eastAsia="zh-CN"/>
          </w:rPr>
          <w:t>(四)、宏观经济形势分析</w:t>
        </w:r>
        <w:r>
          <w:tab/>
        </w:r>
        <w:r>
          <w:fldChar w:fldCharType="begin"/>
        </w:r>
        <w:r>
          <w:instrText xml:space="preserve"> PAGEREF _Toc6844 \h </w:instrText>
        </w:r>
        <w:r>
          <w:fldChar w:fldCharType="separate"/>
        </w:r>
        <w:r>
          <w:t>19</w:t>
        </w:r>
        <w:r>
          <w:fldChar w:fldCharType="end"/>
        </w:r>
      </w:hyperlink>
    </w:p>
    <w:p>
      <w:pPr>
        <w:pStyle w:val="TOC2"/>
        <w:tabs>
          <w:tab w:val="right" w:leader="dot" w:pos="8306"/>
        </w:tabs>
      </w:pPr>
      <w:hyperlink w:anchor="_Toc21753" w:history="1">
        <w:r>
          <w:rPr>
            <w:rFonts w:ascii="仿宋" w:eastAsia="仿宋" w:hAnsi="仿宋" w:cs="仿宋" w:hint="eastAsia"/>
            <w:lang w:eastAsia="zh-CN"/>
          </w:rPr>
          <w:t>(五)、区域经济发展概况</w:t>
        </w:r>
        <w:r>
          <w:tab/>
        </w:r>
        <w:r>
          <w:fldChar w:fldCharType="begin"/>
        </w:r>
        <w:r>
          <w:instrText xml:space="preserve"> PAGEREF _Toc21753 \h </w:instrText>
        </w:r>
        <w:r>
          <w:fldChar w:fldCharType="separate"/>
        </w:r>
        <w:r>
          <w:t>19</w:t>
        </w:r>
        <w:r>
          <w:fldChar w:fldCharType="end"/>
        </w:r>
      </w:hyperlink>
    </w:p>
    <w:p>
      <w:pPr>
        <w:pStyle w:val="TOC2"/>
        <w:tabs>
          <w:tab w:val="right" w:leader="dot" w:pos="8306"/>
        </w:tabs>
      </w:pPr>
      <w:hyperlink w:anchor="_Toc13928" w:history="1">
        <w:r>
          <w:rPr>
            <w:rFonts w:ascii="仿宋" w:eastAsia="仿宋" w:hAnsi="仿宋" w:cs="仿宋" w:hint="eastAsia"/>
            <w:lang w:eastAsia="zh-CN"/>
          </w:rPr>
          <w:t>(六)、一般住宿服务项目必要性分析</w:t>
        </w:r>
        <w:r>
          <w:tab/>
        </w:r>
        <w:r>
          <w:fldChar w:fldCharType="begin"/>
        </w:r>
        <w:r>
          <w:instrText xml:space="preserve"> PAGEREF _Toc13928 \h </w:instrText>
        </w:r>
        <w:r>
          <w:fldChar w:fldCharType="separate"/>
        </w:r>
        <w:r>
          <w:t>20</w:t>
        </w:r>
        <w:r>
          <w:fldChar w:fldCharType="end"/>
        </w:r>
      </w:hyperlink>
    </w:p>
    <w:p>
      <w:pPr>
        <w:pStyle w:val="TOC1"/>
        <w:tabs>
          <w:tab w:val="right" w:leader="dot" w:pos="8306"/>
        </w:tabs>
      </w:pPr>
      <w:hyperlink w:anchor="_Toc29843" w:history="1">
        <w:r>
          <w:rPr>
            <w:rFonts w:ascii="仿宋" w:eastAsia="仿宋" w:hAnsi="仿宋" w:cs="仿宋" w:hint="eastAsia"/>
            <w:lang w:eastAsia="zh-CN"/>
          </w:rPr>
          <w:t>三、工艺技术分析</w:t>
        </w:r>
        <w:r>
          <w:tab/>
        </w:r>
        <w:r>
          <w:fldChar w:fldCharType="begin"/>
        </w:r>
        <w:r>
          <w:instrText xml:space="preserve"> PAGEREF _Toc29843 \h </w:instrText>
        </w:r>
        <w:r>
          <w:fldChar w:fldCharType="separate"/>
        </w:r>
        <w:r>
          <w:t>21</w:t>
        </w:r>
        <w:r>
          <w:fldChar w:fldCharType="end"/>
        </w:r>
      </w:hyperlink>
    </w:p>
    <w:p>
      <w:pPr>
        <w:pStyle w:val="TOC2"/>
        <w:tabs>
          <w:tab w:val="right" w:leader="dot" w:pos="8306"/>
        </w:tabs>
      </w:pPr>
      <w:hyperlink w:anchor="_Toc6620" w:history="1">
        <w:r>
          <w:rPr>
            <w:rFonts w:ascii="仿宋" w:eastAsia="仿宋" w:hAnsi="仿宋" w:cs="仿宋" w:hint="eastAsia"/>
            <w:lang w:eastAsia="zh-CN"/>
          </w:rPr>
          <w:t>(一)、一般住宿服务项目建设期原辅材料供应情况</w:t>
        </w:r>
        <w:r>
          <w:tab/>
        </w:r>
        <w:r>
          <w:fldChar w:fldCharType="begin"/>
        </w:r>
        <w:r>
          <w:instrText xml:space="preserve"> PAGEREF _Toc6620 \h </w:instrText>
        </w:r>
        <w:r>
          <w:fldChar w:fldCharType="separate"/>
        </w:r>
        <w:r>
          <w:t>21</w:t>
        </w:r>
        <w:r>
          <w:fldChar w:fldCharType="end"/>
        </w:r>
      </w:hyperlink>
    </w:p>
    <w:p>
      <w:pPr>
        <w:pStyle w:val="TOC2"/>
        <w:tabs>
          <w:tab w:val="right" w:leader="dot" w:pos="8306"/>
        </w:tabs>
      </w:pPr>
      <w:hyperlink w:anchor="_Toc13593" w:history="1">
        <w:r>
          <w:rPr>
            <w:rFonts w:ascii="仿宋" w:eastAsia="仿宋" w:hAnsi="仿宋" w:cs="仿宋" w:hint="eastAsia"/>
            <w:lang w:eastAsia="zh-CN"/>
          </w:rPr>
          <w:t>(二)、一般住宿服务项目运营期原辅材料采购及管理</w:t>
        </w:r>
        <w:r>
          <w:tab/>
        </w:r>
        <w:r>
          <w:fldChar w:fldCharType="begin"/>
        </w:r>
        <w:r>
          <w:instrText xml:space="preserve"> PAGEREF _Toc13593 \h </w:instrText>
        </w:r>
        <w:r>
          <w:fldChar w:fldCharType="separate"/>
        </w:r>
        <w:r>
          <w:t>22</w:t>
        </w:r>
        <w:r>
          <w:fldChar w:fldCharType="end"/>
        </w:r>
      </w:hyperlink>
    </w:p>
    <w:p>
      <w:pPr>
        <w:pStyle w:val="TOC2"/>
        <w:tabs>
          <w:tab w:val="right" w:leader="dot" w:pos="8306"/>
        </w:tabs>
      </w:pPr>
      <w:hyperlink w:anchor="_Toc713" w:history="1">
        <w:r>
          <w:rPr>
            <w:rFonts w:ascii="仿宋" w:eastAsia="仿宋" w:hAnsi="仿宋" w:cs="仿宋" w:hint="eastAsia"/>
            <w:lang w:eastAsia="zh-CN"/>
          </w:rPr>
          <w:t>(三)、一般住宿服务项目工艺技术设计方案</w:t>
        </w:r>
        <w:r>
          <w:tab/>
        </w:r>
        <w:r>
          <w:fldChar w:fldCharType="begin"/>
        </w:r>
        <w:r>
          <w:instrText xml:space="preserve"> PAGEREF _Toc713 \h </w:instrText>
        </w:r>
        <w:r>
          <w:fldChar w:fldCharType="separate"/>
        </w:r>
        <w:r>
          <w:t>23</w:t>
        </w:r>
        <w:r>
          <w:fldChar w:fldCharType="end"/>
        </w:r>
      </w:hyperlink>
    </w:p>
    <w:p>
      <w:pPr>
        <w:pStyle w:val="TOC2"/>
        <w:tabs>
          <w:tab w:val="right" w:leader="dot" w:pos="8306"/>
        </w:tabs>
      </w:pPr>
      <w:hyperlink w:anchor="_Toc14708" w:history="1">
        <w:r>
          <w:rPr>
            <w:rFonts w:ascii="仿宋" w:eastAsia="仿宋" w:hAnsi="仿宋" w:cs="仿宋" w:hint="eastAsia"/>
            <w:lang w:eastAsia="zh-CN"/>
          </w:rPr>
          <w:t>(四)、设备选型方案</w:t>
        </w:r>
        <w:r>
          <w:tab/>
        </w:r>
        <w:r>
          <w:fldChar w:fldCharType="begin"/>
        </w:r>
        <w:r>
          <w:instrText xml:space="preserve"> PAGEREF _Toc14708 \h </w:instrText>
        </w:r>
        <w:r>
          <w:fldChar w:fldCharType="separate"/>
        </w:r>
        <w:r>
          <w:t>24</w:t>
        </w:r>
        <w:r>
          <w:fldChar w:fldCharType="end"/>
        </w:r>
      </w:hyperlink>
    </w:p>
    <w:p>
      <w:pPr>
        <w:pStyle w:val="TOC1"/>
        <w:tabs>
          <w:tab w:val="right" w:leader="dot" w:pos="8306"/>
        </w:tabs>
      </w:pPr>
      <w:hyperlink w:anchor="_Toc31856" w:history="1">
        <w:r>
          <w:rPr>
            <w:rFonts w:ascii="仿宋" w:eastAsia="仿宋" w:hAnsi="仿宋" w:cs="仿宋" w:hint="eastAsia"/>
            <w:lang w:eastAsia="zh-CN"/>
          </w:rPr>
          <w:t>四、发展规划、产业政策和行业准入分析</w:t>
        </w:r>
        <w:r>
          <w:tab/>
        </w:r>
        <w:r>
          <w:fldChar w:fldCharType="begin"/>
        </w:r>
        <w:r>
          <w:instrText xml:space="preserve"> PAGEREF _Toc31856 \h </w:instrText>
        </w:r>
        <w:r>
          <w:fldChar w:fldCharType="separate"/>
        </w:r>
        <w:r>
          <w:t>25</w:t>
        </w:r>
        <w:r>
          <w:fldChar w:fldCharType="end"/>
        </w:r>
      </w:hyperlink>
    </w:p>
    <w:p>
      <w:pPr>
        <w:pStyle w:val="TOC2"/>
        <w:tabs>
          <w:tab w:val="right" w:leader="dot" w:pos="8306"/>
        </w:tabs>
      </w:pPr>
      <w:hyperlink w:anchor="_Toc27639" w:history="1">
        <w:r>
          <w:rPr>
            <w:rFonts w:ascii="仿宋" w:eastAsia="仿宋" w:hAnsi="仿宋" w:cs="仿宋" w:hint="eastAsia"/>
            <w:lang w:eastAsia="zh-CN"/>
          </w:rPr>
          <w:t>(一)、发展规划分析</w:t>
        </w:r>
        <w:r>
          <w:tab/>
        </w:r>
        <w:r>
          <w:fldChar w:fldCharType="begin"/>
        </w:r>
        <w:r>
          <w:instrText xml:space="preserve"> PAGEREF _Toc27639 \h </w:instrText>
        </w:r>
        <w:r>
          <w:fldChar w:fldCharType="separate"/>
        </w:r>
        <w:r>
          <w:t>25</w:t>
        </w:r>
        <w:r>
          <w:fldChar w:fldCharType="end"/>
        </w:r>
      </w:hyperlink>
    </w:p>
    <w:p>
      <w:pPr>
        <w:pStyle w:val="TOC2"/>
        <w:tabs>
          <w:tab w:val="right" w:leader="dot" w:pos="8306"/>
        </w:tabs>
      </w:pPr>
      <w:hyperlink w:anchor="_Toc27554" w:history="1">
        <w:r>
          <w:rPr>
            <w:rFonts w:ascii="仿宋" w:eastAsia="仿宋" w:hAnsi="仿宋" w:cs="仿宋" w:hint="eastAsia"/>
            <w:lang w:eastAsia="zh-CN"/>
          </w:rPr>
          <w:t>(二)、产业政策分析</w:t>
        </w:r>
        <w:r>
          <w:tab/>
        </w:r>
        <w:r>
          <w:fldChar w:fldCharType="begin"/>
        </w:r>
        <w:r>
          <w:instrText xml:space="preserve"> PAGEREF _Toc27554 \h </w:instrText>
        </w:r>
        <w:r>
          <w:fldChar w:fldCharType="separate"/>
        </w:r>
        <w:r>
          <w:t>27</w:t>
        </w:r>
        <w:r>
          <w:fldChar w:fldCharType="end"/>
        </w:r>
      </w:hyperlink>
    </w:p>
    <w:p>
      <w:pPr>
        <w:pStyle w:val="TOC2"/>
        <w:tabs>
          <w:tab w:val="right" w:leader="dot" w:pos="8306"/>
        </w:tabs>
      </w:pPr>
      <w:hyperlink w:anchor="_Toc23243" w:history="1">
        <w:r>
          <w:rPr>
            <w:rFonts w:ascii="仿宋" w:eastAsia="仿宋" w:hAnsi="仿宋" w:cs="仿宋" w:hint="eastAsia"/>
            <w:lang w:eastAsia="zh-CN"/>
          </w:rPr>
          <w:t>(三)、行业准入分析</w:t>
        </w:r>
        <w:r>
          <w:tab/>
        </w:r>
        <w:r>
          <w:fldChar w:fldCharType="begin"/>
        </w:r>
        <w:r>
          <w:instrText xml:space="preserve"> PAGEREF _Toc23243 \h </w:instrText>
        </w:r>
        <w:r>
          <w:fldChar w:fldCharType="separate"/>
        </w:r>
        <w:r>
          <w:t>29</w:t>
        </w:r>
        <w:r>
          <w:fldChar w:fldCharType="end"/>
        </w:r>
      </w:hyperlink>
    </w:p>
    <w:p>
      <w:pPr>
        <w:pStyle w:val="TOC1"/>
        <w:tabs>
          <w:tab w:val="right" w:leader="dot" w:pos="8306"/>
        </w:tabs>
      </w:pPr>
      <w:hyperlink w:anchor="_Toc30718" w:history="1">
        <w:r>
          <w:rPr>
            <w:rFonts w:ascii="仿宋" w:eastAsia="仿宋" w:hAnsi="仿宋" w:cs="仿宋" w:hint="eastAsia"/>
            <w:lang w:eastAsia="zh-CN"/>
          </w:rPr>
          <w:t>五、实施进度</w:t>
        </w:r>
        <w:r>
          <w:tab/>
        </w:r>
        <w:r>
          <w:fldChar w:fldCharType="begin"/>
        </w:r>
        <w:r>
          <w:instrText xml:space="preserve"> PAGEREF _Toc30718 \h </w:instrText>
        </w:r>
        <w:r>
          <w:fldChar w:fldCharType="separate"/>
        </w:r>
        <w:r>
          <w:t>30</w:t>
        </w:r>
        <w:r>
          <w:fldChar w:fldCharType="end"/>
        </w:r>
      </w:hyperlink>
    </w:p>
    <w:p>
      <w:pPr>
        <w:pStyle w:val="TOC2"/>
        <w:tabs>
          <w:tab w:val="right" w:leader="dot" w:pos="8306"/>
        </w:tabs>
      </w:pPr>
      <w:hyperlink w:anchor="_Toc205" w:history="1">
        <w:r>
          <w:rPr>
            <w:rFonts w:ascii="仿宋" w:eastAsia="仿宋" w:hAnsi="仿宋" w:cs="仿宋" w:hint="eastAsia"/>
            <w:lang w:eastAsia="zh-CN"/>
          </w:rPr>
          <w:t>(一)、建设周期</w:t>
        </w:r>
        <w:r>
          <w:tab/>
        </w:r>
        <w:r>
          <w:fldChar w:fldCharType="begin"/>
        </w:r>
        <w:r>
          <w:instrText xml:space="preserve"> PAGEREF _Toc205 \h </w:instrText>
        </w:r>
        <w:r>
          <w:fldChar w:fldCharType="separate"/>
        </w:r>
        <w:r>
          <w:t>30</w:t>
        </w:r>
        <w:r>
          <w:fldChar w:fldCharType="end"/>
        </w:r>
      </w:hyperlink>
    </w:p>
    <w:p>
      <w:pPr>
        <w:pStyle w:val="TOC2"/>
        <w:tabs>
          <w:tab w:val="right" w:leader="dot" w:pos="8306"/>
        </w:tabs>
      </w:pPr>
      <w:hyperlink w:anchor="_Toc9178" w:history="1">
        <w:r>
          <w:rPr>
            <w:rFonts w:ascii="仿宋" w:eastAsia="仿宋" w:hAnsi="仿宋" w:cs="仿宋" w:hint="eastAsia"/>
            <w:lang w:eastAsia="zh-CN"/>
          </w:rPr>
          <w:t>(二)、建设进度</w:t>
        </w:r>
        <w:r>
          <w:tab/>
        </w:r>
        <w:r>
          <w:fldChar w:fldCharType="begin"/>
        </w:r>
        <w:r>
          <w:instrText xml:space="preserve"> PAGEREF _Toc9178 \h </w:instrText>
        </w:r>
        <w:r>
          <w:fldChar w:fldCharType="separate"/>
        </w:r>
        <w:r>
          <w:t>32</w:t>
        </w:r>
        <w:r>
          <w:fldChar w:fldCharType="end"/>
        </w:r>
      </w:hyperlink>
    </w:p>
    <w:p>
      <w:pPr>
        <w:pStyle w:val="TOC2"/>
        <w:tabs>
          <w:tab w:val="right" w:leader="dot" w:pos="8306"/>
        </w:tabs>
      </w:pPr>
      <w:hyperlink w:anchor="_Toc9784" w:history="1">
        <w:r>
          <w:rPr>
            <w:rFonts w:ascii="仿宋" w:eastAsia="仿宋" w:hAnsi="仿宋" w:cs="仿宋" w:hint="eastAsia"/>
            <w:lang w:eastAsia="zh-CN"/>
          </w:rPr>
          <w:t>(三)、进度安排注意事项</w:t>
        </w:r>
        <w:r>
          <w:tab/>
        </w:r>
        <w:r>
          <w:fldChar w:fldCharType="begin"/>
        </w:r>
        <w:r>
          <w:instrText xml:space="preserve"> PAGEREF _Toc9784 \h </w:instrText>
        </w:r>
        <w:r>
          <w:fldChar w:fldCharType="separate"/>
        </w:r>
        <w:r>
          <w:t>32</w:t>
        </w:r>
        <w:r>
          <w:fldChar w:fldCharType="end"/>
        </w:r>
      </w:hyperlink>
    </w:p>
    <w:p>
      <w:pPr>
        <w:pStyle w:val="TOC2"/>
        <w:tabs>
          <w:tab w:val="right" w:leader="dot" w:pos="8306"/>
        </w:tabs>
      </w:pPr>
      <w:hyperlink w:anchor="_Toc12472" w:history="1">
        <w:r>
          <w:rPr>
            <w:rFonts w:ascii="仿宋" w:eastAsia="仿宋" w:hAnsi="仿宋" w:cs="仿宋" w:hint="eastAsia"/>
            <w:lang w:eastAsia="zh-CN"/>
          </w:rPr>
          <w:t>(四)、人力资源配置</w:t>
        </w:r>
        <w:r>
          <w:tab/>
        </w:r>
        <w:r>
          <w:fldChar w:fldCharType="begin"/>
        </w:r>
        <w:r>
          <w:instrText xml:space="preserve"> PAGEREF _Toc12472 \h </w:instrText>
        </w:r>
        <w:r>
          <w:fldChar w:fldCharType="separate"/>
        </w:r>
        <w:r>
          <w:t>33</w:t>
        </w:r>
        <w:r>
          <w:fldChar w:fldCharType="end"/>
        </w:r>
      </w:hyperlink>
    </w:p>
    <w:p>
      <w:pPr>
        <w:pStyle w:val="TOC2"/>
        <w:tabs>
          <w:tab w:val="right" w:leader="dot" w:pos="8306"/>
        </w:tabs>
      </w:pPr>
      <w:hyperlink w:anchor="_Toc8154" w:history="1">
        <w:r>
          <w:rPr>
            <w:rFonts w:ascii="仿宋" w:eastAsia="仿宋" w:hAnsi="仿宋" w:cs="仿宋" w:hint="eastAsia"/>
            <w:lang w:eastAsia="zh-CN"/>
          </w:rPr>
          <w:t>(五)、员工培训</w:t>
        </w:r>
        <w:r>
          <w:tab/>
        </w:r>
        <w:r>
          <w:fldChar w:fldCharType="begin"/>
        </w:r>
        <w:r>
          <w:instrText xml:space="preserve"> PAGEREF _Toc8154 \h </w:instrText>
        </w:r>
        <w:r>
          <w:fldChar w:fldCharType="separate"/>
        </w:r>
        <w:r>
          <w:t>34</w:t>
        </w:r>
        <w:r>
          <w:fldChar w:fldCharType="end"/>
        </w:r>
      </w:hyperlink>
    </w:p>
    <w:p>
      <w:pPr>
        <w:pStyle w:val="TOC2"/>
        <w:tabs>
          <w:tab w:val="right" w:leader="dot" w:pos="8306"/>
        </w:tabs>
      </w:pPr>
      <w:hyperlink w:anchor="_Toc7232" w:history="1">
        <w:r>
          <w:rPr>
            <w:rFonts w:ascii="仿宋" w:eastAsia="仿宋" w:hAnsi="仿宋" w:cs="仿宋" w:hint="eastAsia"/>
            <w:lang w:eastAsia="zh-CN"/>
          </w:rPr>
          <w:t>(六)、一般住宿服务项目实施保障</w:t>
        </w:r>
        <w:r>
          <w:tab/>
        </w:r>
        <w:r>
          <w:fldChar w:fldCharType="begin"/>
        </w:r>
        <w:r>
          <w:instrText xml:space="preserve"> PAGEREF _Toc7232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97" w:history="1">
        <w:r>
          <w:rPr>
            <w:rFonts w:ascii="仿宋" w:eastAsia="仿宋" w:hAnsi="仿宋" w:cs="仿宋" w:hint="eastAsia"/>
            <w:lang w:eastAsia="zh-CN"/>
          </w:rPr>
          <w:t>六、一般住宿服务项目风险概况</w:t>
        </w:r>
        <w:r>
          <w:tab/>
        </w:r>
        <w:r>
          <w:fldChar w:fldCharType="begin"/>
        </w:r>
        <w:r>
          <w:instrText xml:space="preserve"> PAGEREF _Toc10397 \h </w:instrText>
        </w:r>
        <w:r>
          <w:fldChar w:fldCharType="separate"/>
        </w:r>
        <w:r>
          <w:t>36</w:t>
        </w:r>
        <w:r>
          <w:fldChar w:fldCharType="end"/>
        </w:r>
      </w:hyperlink>
    </w:p>
    <w:p>
      <w:pPr>
        <w:pStyle w:val="TOC2"/>
        <w:tabs>
          <w:tab w:val="right" w:leader="dot" w:pos="8306"/>
        </w:tabs>
      </w:pPr>
      <w:hyperlink w:anchor="_Toc8714" w:history="1">
        <w:r>
          <w:rPr>
            <w:rFonts w:ascii="仿宋" w:eastAsia="仿宋" w:hAnsi="仿宋" w:cs="仿宋" w:hint="eastAsia"/>
            <w:lang w:eastAsia="zh-CN"/>
          </w:rPr>
          <w:t>(一)、政策风险分析</w:t>
        </w:r>
        <w:r>
          <w:tab/>
        </w:r>
        <w:r>
          <w:fldChar w:fldCharType="begin"/>
        </w:r>
        <w:r>
          <w:instrText xml:space="preserve"> PAGEREF _Toc8714 \h </w:instrText>
        </w:r>
        <w:r>
          <w:fldChar w:fldCharType="separate"/>
        </w:r>
        <w:r>
          <w:t>36</w:t>
        </w:r>
        <w:r>
          <w:fldChar w:fldCharType="end"/>
        </w:r>
      </w:hyperlink>
    </w:p>
    <w:p>
      <w:pPr>
        <w:pStyle w:val="TOC2"/>
        <w:tabs>
          <w:tab w:val="right" w:leader="dot" w:pos="8306"/>
        </w:tabs>
      </w:pPr>
      <w:hyperlink w:anchor="_Toc12458" w:history="1">
        <w:r>
          <w:rPr>
            <w:rFonts w:ascii="仿宋" w:eastAsia="仿宋" w:hAnsi="仿宋" w:cs="仿宋" w:hint="eastAsia"/>
            <w:lang w:eastAsia="zh-CN"/>
          </w:rPr>
          <w:t>(二)、社会风险分析</w:t>
        </w:r>
        <w:r>
          <w:tab/>
        </w:r>
        <w:r>
          <w:fldChar w:fldCharType="begin"/>
        </w:r>
        <w:r>
          <w:instrText xml:space="preserve"> PAGEREF _Toc12458 \h </w:instrText>
        </w:r>
        <w:r>
          <w:fldChar w:fldCharType="separate"/>
        </w:r>
        <w:r>
          <w:t>37</w:t>
        </w:r>
        <w:r>
          <w:fldChar w:fldCharType="end"/>
        </w:r>
      </w:hyperlink>
    </w:p>
    <w:p>
      <w:pPr>
        <w:pStyle w:val="TOC2"/>
        <w:tabs>
          <w:tab w:val="right" w:leader="dot" w:pos="8306"/>
        </w:tabs>
      </w:pPr>
      <w:hyperlink w:anchor="_Toc20674" w:history="1">
        <w:r>
          <w:rPr>
            <w:rFonts w:ascii="仿宋" w:eastAsia="仿宋" w:hAnsi="仿宋" w:cs="仿宋" w:hint="eastAsia"/>
            <w:lang w:eastAsia="zh-CN"/>
          </w:rPr>
          <w:t>(三)、市场风险分析</w:t>
        </w:r>
        <w:r>
          <w:tab/>
        </w:r>
        <w:r>
          <w:fldChar w:fldCharType="begin"/>
        </w:r>
        <w:r>
          <w:instrText xml:space="preserve"> PAGEREF _Toc20674 \h </w:instrText>
        </w:r>
        <w:r>
          <w:fldChar w:fldCharType="separate"/>
        </w:r>
        <w:r>
          <w:t>38</w:t>
        </w:r>
        <w:r>
          <w:fldChar w:fldCharType="end"/>
        </w:r>
      </w:hyperlink>
    </w:p>
    <w:p>
      <w:pPr>
        <w:pStyle w:val="TOC2"/>
        <w:tabs>
          <w:tab w:val="right" w:leader="dot" w:pos="8306"/>
        </w:tabs>
      </w:pPr>
      <w:hyperlink w:anchor="_Toc5759" w:history="1">
        <w:r>
          <w:rPr>
            <w:rFonts w:ascii="仿宋" w:eastAsia="仿宋" w:hAnsi="仿宋" w:cs="仿宋" w:hint="eastAsia"/>
            <w:lang w:eastAsia="zh-CN"/>
          </w:rPr>
          <w:t>(四)、资金风险分析</w:t>
        </w:r>
        <w:r>
          <w:tab/>
        </w:r>
        <w:r>
          <w:fldChar w:fldCharType="begin"/>
        </w:r>
        <w:r>
          <w:instrText xml:space="preserve"> PAGEREF _Toc5759 \h </w:instrText>
        </w:r>
        <w:r>
          <w:fldChar w:fldCharType="separate"/>
        </w:r>
        <w:r>
          <w:t>39</w:t>
        </w:r>
        <w:r>
          <w:fldChar w:fldCharType="end"/>
        </w:r>
      </w:hyperlink>
    </w:p>
    <w:p>
      <w:pPr>
        <w:pStyle w:val="TOC2"/>
        <w:tabs>
          <w:tab w:val="right" w:leader="dot" w:pos="8306"/>
        </w:tabs>
      </w:pPr>
      <w:hyperlink w:anchor="_Toc30063" w:history="1">
        <w:r>
          <w:rPr>
            <w:rFonts w:ascii="仿宋" w:eastAsia="仿宋" w:hAnsi="仿宋" w:cs="仿宋" w:hint="eastAsia"/>
            <w:lang w:eastAsia="zh-CN"/>
          </w:rPr>
          <w:t>(五)、技术风险分析</w:t>
        </w:r>
        <w:r>
          <w:tab/>
        </w:r>
        <w:r>
          <w:fldChar w:fldCharType="begin"/>
        </w:r>
        <w:r>
          <w:instrText xml:space="preserve"> PAGEREF _Toc30063 \h </w:instrText>
        </w:r>
        <w:r>
          <w:fldChar w:fldCharType="separate"/>
        </w:r>
        <w:r>
          <w:t>40</w:t>
        </w:r>
        <w:r>
          <w:fldChar w:fldCharType="end"/>
        </w:r>
      </w:hyperlink>
    </w:p>
    <w:p>
      <w:pPr>
        <w:pStyle w:val="TOC2"/>
        <w:tabs>
          <w:tab w:val="right" w:leader="dot" w:pos="8306"/>
        </w:tabs>
      </w:pPr>
      <w:hyperlink w:anchor="_Toc8601" w:history="1">
        <w:r>
          <w:rPr>
            <w:rFonts w:ascii="仿宋" w:eastAsia="仿宋" w:hAnsi="仿宋" w:cs="仿宋" w:hint="eastAsia"/>
            <w:lang w:eastAsia="zh-CN"/>
          </w:rPr>
          <w:t>(六)、财务风险分析</w:t>
        </w:r>
        <w:r>
          <w:tab/>
        </w:r>
        <w:r>
          <w:fldChar w:fldCharType="begin"/>
        </w:r>
        <w:r>
          <w:instrText xml:space="preserve"> PAGEREF _Toc8601 \h </w:instrText>
        </w:r>
        <w:r>
          <w:fldChar w:fldCharType="separate"/>
        </w:r>
        <w:r>
          <w:t>41</w:t>
        </w:r>
        <w:r>
          <w:fldChar w:fldCharType="end"/>
        </w:r>
      </w:hyperlink>
    </w:p>
    <w:p>
      <w:pPr>
        <w:pStyle w:val="TOC2"/>
        <w:tabs>
          <w:tab w:val="right" w:leader="dot" w:pos="8306"/>
        </w:tabs>
      </w:pPr>
      <w:hyperlink w:anchor="_Toc30175" w:history="1">
        <w:r>
          <w:rPr>
            <w:rFonts w:ascii="仿宋" w:eastAsia="仿宋" w:hAnsi="仿宋" w:cs="仿宋" w:hint="eastAsia"/>
            <w:lang w:eastAsia="zh-CN"/>
          </w:rPr>
          <w:t>(七)、管理风险分析</w:t>
        </w:r>
        <w:r>
          <w:tab/>
        </w:r>
        <w:r>
          <w:fldChar w:fldCharType="begin"/>
        </w:r>
        <w:r>
          <w:instrText xml:space="preserve"> PAGEREF _Toc30175 \h </w:instrText>
        </w:r>
        <w:r>
          <w:fldChar w:fldCharType="separate"/>
        </w:r>
        <w:r>
          <w:t>42</w:t>
        </w:r>
        <w:r>
          <w:fldChar w:fldCharType="end"/>
        </w:r>
      </w:hyperlink>
    </w:p>
    <w:p>
      <w:pPr>
        <w:pStyle w:val="TOC2"/>
        <w:tabs>
          <w:tab w:val="right" w:leader="dot" w:pos="8306"/>
        </w:tabs>
      </w:pPr>
      <w:hyperlink w:anchor="_Toc5039" w:history="1">
        <w:r>
          <w:rPr>
            <w:rFonts w:ascii="仿宋" w:eastAsia="仿宋" w:hAnsi="仿宋" w:cs="仿宋" w:hint="eastAsia"/>
            <w:lang w:eastAsia="zh-CN"/>
          </w:rPr>
          <w:t>(八)、其它风险分析</w:t>
        </w:r>
        <w:r>
          <w:tab/>
        </w:r>
        <w:r>
          <w:fldChar w:fldCharType="begin"/>
        </w:r>
        <w:r>
          <w:instrText xml:space="preserve"> PAGEREF _Toc5039 \h </w:instrText>
        </w:r>
        <w:r>
          <w:fldChar w:fldCharType="separate"/>
        </w:r>
        <w:r>
          <w:t>43</w:t>
        </w:r>
        <w:r>
          <w:fldChar w:fldCharType="end"/>
        </w:r>
      </w:hyperlink>
    </w:p>
    <w:p>
      <w:pPr>
        <w:pStyle w:val="TOC2"/>
        <w:tabs>
          <w:tab w:val="right" w:leader="dot" w:pos="8306"/>
        </w:tabs>
      </w:pPr>
      <w:hyperlink w:anchor="_Toc15240" w:history="1">
        <w:r>
          <w:rPr>
            <w:rFonts w:ascii="仿宋" w:eastAsia="仿宋" w:hAnsi="仿宋" w:cs="仿宋" w:hint="eastAsia"/>
            <w:lang w:eastAsia="zh-CN"/>
          </w:rPr>
          <w:t>(九)、社会影响评估</w:t>
        </w:r>
        <w:r>
          <w:tab/>
        </w:r>
        <w:r>
          <w:fldChar w:fldCharType="begin"/>
        </w:r>
        <w:r>
          <w:instrText xml:space="preserve"> PAGEREF _Toc15240 \h </w:instrText>
        </w:r>
        <w:r>
          <w:fldChar w:fldCharType="separate"/>
        </w:r>
        <w:r>
          <w:t>44</w:t>
        </w:r>
        <w:r>
          <w:fldChar w:fldCharType="end"/>
        </w:r>
      </w:hyperlink>
    </w:p>
    <w:p>
      <w:pPr>
        <w:pStyle w:val="TOC1"/>
        <w:tabs>
          <w:tab w:val="right" w:leader="dot" w:pos="8306"/>
        </w:tabs>
      </w:pPr>
      <w:hyperlink w:anchor="_Toc3219" w:history="1">
        <w:r>
          <w:rPr>
            <w:rFonts w:ascii="仿宋" w:eastAsia="仿宋" w:hAnsi="仿宋" w:cs="仿宋" w:hint="eastAsia"/>
            <w:lang w:eastAsia="zh-CN"/>
          </w:rPr>
          <w:t>七、一般住宿服务项目招投标方案</w:t>
        </w:r>
        <w:r>
          <w:tab/>
        </w:r>
        <w:r>
          <w:fldChar w:fldCharType="begin"/>
        </w:r>
        <w:r>
          <w:instrText xml:space="preserve"> PAGEREF _Toc3219 \h </w:instrText>
        </w:r>
        <w:r>
          <w:fldChar w:fldCharType="separate"/>
        </w:r>
        <w:r>
          <w:t>47</w:t>
        </w:r>
        <w:r>
          <w:fldChar w:fldCharType="end"/>
        </w:r>
      </w:hyperlink>
    </w:p>
    <w:p>
      <w:pPr>
        <w:pStyle w:val="TOC2"/>
        <w:tabs>
          <w:tab w:val="right" w:leader="dot" w:pos="8306"/>
        </w:tabs>
      </w:pPr>
      <w:hyperlink w:anchor="_Toc6751" w:history="1">
        <w:r>
          <w:rPr>
            <w:rFonts w:ascii="仿宋" w:eastAsia="仿宋" w:hAnsi="仿宋" w:cs="仿宋" w:hint="eastAsia"/>
            <w:lang w:eastAsia="zh-CN"/>
          </w:rPr>
          <w:t>(一)、招标组织方式</w:t>
        </w:r>
        <w:r>
          <w:tab/>
        </w:r>
        <w:r>
          <w:fldChar w:fldCharType="begin"/>
        </w:r>
        <w:r>
          <w:instrText xml:space="preserve"> PAGEREF _Toc6751 \h </w:instrText>
        </w:r>
        <w:r>
          <w:fldChar w:fldCharType="separate"/>
        </w:r>
        <w:r>
          <w:t>47</w:t>
        </w:r>
        <w:r>
          <w:fldChar w:fldCharType="end"/>
        </w:r>
      </w:hyperlink>
    </w:p>
    <w:p>
      <w:pPr>
        <w:pStyle w:val="TOC2"/>
        <w:tabs>
          <w:tab w:val="right" w:leader="dot" w:pos="8306"/>
        </w:tabs>
      </w:pPr>
      <w:hyperlink w:anchor="_Toc7721" w:history="1">
        <w:r>
          <w:rPr>
            <w:rFonts w:ascii="仿宋" w:eastAsia="仿宋" w:hAnsi="仿宋" w:cs="仿宋" w:hint="eastAsia"/>
            <w:lang w:eastAsia="zh-CN"/>
          </w:rPr>
          <w:t>(二)、招标委员会的组织设立</w:t>
        </w:r>
        <w:r>
          <w:tab/>
        </w:r>
        <w:r>
          <w:fldChar w:fldCharType="begin"/>
        </w:r>
        <w:r>
          <w:instrText xml:space="preserve"> PAGEREF _Toc7721 \h </w:instrText>
        </w:r>
        <w:r>
          <w:fldChar w:fldCharType="separate"/>
        </w:r>
        <w:r>
          <w:t>47</w:t>
        </w:r>
        <w:r>
          <w:fldChar w:fldCharType="end"/>
        </w:r>
      </w:hyperlink>
    </w:p>
    <w:p>
      <w:pPr>
        <w:pStyle w:val="TOC2"/>
        <w:tabs>
          <w:tab w:val="right" w:leader="dot" w:pos="8306"/>
        </w:tabs>
      </w:pPr>
      <w:hyperlink w:anchor="_Toc15215" w:history="1">
        <w:r>
          <w:rPr>
            <w:rFonts w:ascii="仿宋" w:eastAsia="仿宋" w:hAnsi="仿宋" w:cs="仿宋" w:hint="eastAsia"/>
            <w:lang w:eastAsia="zh-CN"/>
          </w:rPr>
          <w:t>(三)、一般住宿服务项目招投标要求</w:t>
        </w:r>
        <w:r>
          <w:tab/>
        </w:r>
        <w:r>
          <w:fldChar w:fldCharType="begin"/>
        </w:r>
        <w:r>
          <w:instrText xml:space="preserve"> PAGEREF _Toc15215 \h </w:instrText>
        </w:r>
        <w:r>
          <w:fldChar w:fldCharType="separate"/>
        </w:r>
        <w:r>
          <w:t>48</w:t>
        </w:r>
        <w:r>
          <w:fldChar w:fldCharType="end"/>
        </w:r>
      </w:hyperlink>
    </w:p>
    <w:p>
      <w:pPr>
        <w:pStyle w:val="TOC2"/>
        <w:tabs>
          <w:tab w:val="right" w:leader="dot" w:pos="8306"/>
        </w:tabs>
      </w:pPr>
      <w:hyperlink w:anchor="_Toc6429" w:history="1">
        <w:r>
          <w:rPr>
            <w:rFonts w:ascii="仿宋" w:eastAsia="仿宋" w:hAnsi="仿宋" w:cs="仿宋" w:hint="eastAsia"/>
            <w:lang w:eastAsia="zh-CN"/>
          </w:rPr>
          <w:t>(四)、一般住宿服务项目招标方式和招标程序</w:t>
        </w:r>
        <w:r>
          <w:tab/>
        </w:r>
        <w:r>
          <w:fldChar w:fldCharType="begin"/>
        </w:r>
        <w:r>
          <w:instrText xml:space="preserve"> PAGEREF _Toc6429 \h </w:instrText>
        </w:r>
        <w:r>
          <w:fldChar w:fldCharType="separate"/>
        </w:r>
        <w:r>
          <w:t>49</w:t>
        </w:r>
        <w:r>
          <w:fldChar w:fldCharType="end"/>
        </w:r>
      </w:hyperlink>
    </w:p>
    <w:p>
      <w:pPr>
        <w:pStyle w:val="TOC2"/>
        <w:tabs>
          <w:tab w:val="right" w:leader="dot" w:pos="8306"/>
        </w:tabs>
      </w:pPr>
      <w:hyperlink w:anchor="_Toc4417" w:history="1">
        <w:r>
          <w:rPr>
            <w:rFonts w:ascii="仿宋" w:eastAsia="仿宋" w:hAnsi="仿宋" w:cs="仿宋" w:hint="eastAsia"/>
            <w:lang w:eastAsia="zh-CN"/>
          </w:rPr>
          <w:t>(五)、招标费用及信息发布</w:t>
        </w:r>
        <w:r>
          <w:tab/>
        </w:r>
        <w:r>
          <w:fldChar w:fldCharType="begin"/>
        </w:r>
        <w:r>
          <w:instrText xml:space="preserve"> PAGEREF _Toc4417 \h </w:instrText>
        </w:r>
        <w:r>
          <w:fldChar w:fldCharType="separate"/>
        </w:r>
        <w:r>
          <w:t>52</w:t>
        </w:r>
        <w:r>
          <w:fldChar w:fldCharType="end"/>
        </w:r>
      </w:hyperlink>
    </w:p>
    <w:p>
      <w:pPr>
        <w:pStyle w:val="TOC1"/>
        <w:tabs>
          <w:tab w:val="right" w:leader="dot" w:pos="8306"/>
        </w:tabs>
      </w:pPr>
      <w:hyperlink w:anchor="_Toc8252" w:history="1">
        <w:r>
          <w:rPr>
            <w:rFonts w:ascii="仿宋" w:eastAsia="仿宋" w:hAnsi="仿宋" w:cs="仿宋" w:hint="eastAsia"/>
            <w:lang w:eastAsia="zh-CN"/>
          </w:rPr>
          <w:t>八、环境和生态影响分析</w:t>
        </w:r>
        <w:r>
          <w:tab/>
        </w:r>
        <w:r>
          <w:fldChar w:fldCharType="begin"/>
        </w:r>
        <w:r>
          <w:instrText xml:space="preserve"> PAGEREF _Toc8252 \h </w:instrText>
        </w:r>
        <w:r>
          <w:fldChar w:fldCharType="separate"/>
        </w:r>
        <w:r>
          <w:t>53</w:t>
        </w:r>
        <w:r>
          <w:fldChar w:fldCharType="end"/>
        </w:r>
      </w:hyperlink>
    </w:p>
    <w:p>
      <w:pPr>
        <w:pStyle w:val="TOC2"/>
        <w:tabs>
          <w:tab w:val="right" w:leader="dot" w:pos="8306"/>
        </w:tabs>
      </w:pPr>
      <w:hyperlink w:anchor="_Toc19529" w:history="1">
        <w:r>
          <w:rPr>
            <w:rFonts w:ascii="仿宋" w:eastAsia="仿宋" w:hAnsi="仿宋" w:cs="仿宋" w:hint="eastAsia"/>
            <w:lang w:eastAsia="zh-CN"/>
          </w:rPr>
          <w:t>(一)、环境和生态现状</w:t>
        </w:r>
        <w:r>
          <w:tab/>
        </w:r>
        <w:r>
          <w:fldChar w:fldCharType="begin"/>
        </w:r>
        <w:r>
          <w:instrText xml:space="preserve"> PAGEREF _Toc19529 \h </w:instrText>
        </w:r>
        <w:r>
          <w:fldChar w:fldCharType="separate"/>
        </w:r>
        <w:r>
          <w:t>53</w:t>
        </w:r>
        <w:r>
          <w:fldChar w:fldCharType="end"/>
        </w:r>
      </w:hyperlink>
    </w:p>
    <w:p>
      <w:pPr>
        <w:pStyle w:val="TOC2"/>
        <w:tabs>
          <w:tab w:val="right" w:leader="dot" w:pos="8306"/>
        </w:tabs>
      </w:pPr>
      <w:hyperlink w:anchor="_Toc16281" w:history="1">
        <w:r>
          <w:rPr>
            <w:rFonts w:ascii="仿宋" w:eastAsia="仿宋" w:hAnsi="仿宋" w:cs="仿宋" w:hint="eastAsia"/>
            <w:lang w:eastAsia="zh-CN"/>
          </w:rPr>
          <w:t>(二)、生态环境影响分析</w:t>
        </w:r>
        <w:r>
          <w:tab/>
        </w:r>
        <w:r>
          <w:fldChar w:fldCharType="begin"/>
        </w:r>
        <w:r>
          <w:instrText xml:space="preserve"> PAGEREF _Toc16281 \h </w:instrText>
        </w:r>
        <w:r>
          <w:fldChar w:fldCharType="separate"/>
        </w:r>
        <w:r>
          <w:t>54</w:t>
        </w:r>
        <w:r>
          <w:fldChar w:fldCharType="end"/>
        </w:r>
      </w:hyperlink>
    </w:p>
    <w:p>
      <w:pPr>
        <w:pStyle w:val="TOC2"/>
        <w:tabs>
          <w:tab w:val="right" w:leader="dot" w:pos="8306"/>
        </w:tabs>
      </w:pPr>
      <w:hyperlink w:anchor="_Toc14325" w:history="1">
        <w:r>
          <w:rPr>
            <w:rFonts w:ascii="仿宋" w:eastAsia="仿宋" w:hAnsi="仿宋" w:cs="仿宋" w:hint="eastAsia"/>
            <w:lang w:eastAsia="zh-CN"/>
          </w:rPr>
          <w:t>(三)、生态环境保护措施</w:t>
        </w:r>
        <w:r>
          <w:tab/>
        </w:r>
        <w:r>
          <w:fldChar w:fldCharType="begin"/>
        </w:r>
        <w:r>
          <w:instrText xml:space="preserve"> PAGEREF _Toc14325 \h </w:instrText>
        </w:r>
        <w:r>
          <w:fldChar w:fldCharType="separate"/>
        </w:r>
        <w:r>
          <w:t>55</w:t>
        </w:r>
        <w:r>
          <w:fldChar w:fldCharType="end"/>
        </w:r>
      </w:hyperlink>
    </w:p>
    <w:p>
      <w:pPr>
        <w:pStyle w:val="TOC2"/>
        <w:tabs>
          <w:tab w:val="right" w:leader="dot" w:pos="8306"/>
        </w:tabs>
      </w:pPr>
      <w:hyperlink w:anchor="_Toc28139" w:history="1">
        <w:r>
          <w:rPr>
            <w:rFonts w:ascii="仿宋" w:eastAsia="仿宋" w:hAnsi="仿宋" w:cs="仿宋" w:hint="eastAsia"/>
            <w:lang w:eastAsia="zh-CN"/>
          </w:rPr>
          <w:t>(四)、地质灾害影响分析</w:t>
        </w:r>
        <w:r>
          <w:tab/>
        </w:r>
        <w:r>
          <w:fldChar w:fldCharType="begin"/>
        </w:r>
        <w:r>
          <w:instrText xml:space="preserve"> PAGEREF _Toc28139 \h </w:instrText>
        </w:r>
        <w:r>
          <w:fldChar w:fldCharType="separate"/>
        </w:r>
        <w:r>
          <w:t>57</w:t>
        </w:r>
        <w:r>
          <w:fldChar w:fldCharType="end"/>
        </w:r>
      </w:hyperlink>
    </w:p>
    <w:p>
      <w:pPr>
        <w:pStyle w:val="TOC2"/>
        <w:tabs>
          <w:tab w:val="right" w:leader="dot" w:pos="8306"/>
        </w:tabs>
      </w:pPr>
      <w:hyperlink w:anchor="_Toc27930" w:history="1">
        <w:r>
          <w:rPr>
            <w:rFonts w:ascii="仿宋" w:eastAsia="仿宋" w:hAnsi="仿宋" w:cs="仿宋" w:hint="eastAsia"/>
            <w:lang w:eastAsia="zh-CN"/>
          </w:rPr>
          <w:t>(五)、特殊环境影响</w:t>
        </w:r>
        <w:r>
          <w:tab/>
        </w:r>
        <w:r>
          <w:fldChar w:fldCharType="begin"/>
        </w:r>
        <w:r>
          <w:instrText xml:space="preserve"> PAGEREF _Toc27930 \h </w:instrText>
        </w:r>
        <w:r>
          <w:fldChar w:fldCharType="separate"/>
        </w:r>
        <w:r>
          <w:t>58</w:t>
        </w:r>
        <w:r>
          <w:fldChar w:fldCharType="end"/>
        </w:r>
      </w:hyperlink>
    </w:p>
    <w:p>
      <w:pPr>
        <w:pStyle w:val="TOC1"/>
        <w:tabs>
          <w:tab w:val="right" w:leader="dot" w:pos="8306"/>
        </w:tabs>
      </w:pPr>
      <w:hyperlink w:anchor="_Toc20933" w:history="1">
        <w:r>
          <w:rPr>
            <w:rFonts w:ascii="仿宋" w:eastAsia="仿宋" w:hAnsi="仿宋" w:cs="仿宋" w:hint="eastAsia"/>
            <w:lang w:eastAsia="zh-CN"/>
          </w:rPr>
          <w:t>九、资源开发及综合利用分析</w:t>
        </w:r>
        <w:r>
          <w:tab/>
        </w:r>
        <w:r>
          <w:fldChar w:fldCharType="begin"/>
        </w:r>
        <w:r>
          <w:instrText xml:space="preserve"> PAGEREF _Toc20933 \h </w:instrText>
        </w:r>
        <w:r>
          <w:fldChar w:fldCharType="separate"/>
        </w:r>
        <w:r>
          <w:t>59</w:t>
        </w:r>
        <w:r>
          <w:fldChar w:fldCharType="end"/>
        </w:r>
      </w:hyperlink>
    </w:p>
    <w:p>
      <w:pPr>
        <w:pStyle w:val="TOC2"/>
        <w:tabs>
          <w:tab w:val="right" w:leader="dot" w:pos="8306"/>
        </w:tabs>
      </w:pPr>
      <w:hyperlink w:anchor="_Toc27851" w:history="1">
        <w:r>
          <w:rPr>
            <w:rFonts w:ascii="仿宋" w:eastAsia="仿宋" w:hAnsi="仿宋" w:cs="仿宋" w:hint="eastAsia"/>
            <w:lang w:eastAsia="zh-CN"/>
          </w:rPr>
          <w:t>(一)、资源开发方案。</w:t>
        </w:r>
        <w:r>
          <w:tab/>
        </w:r>
        <w:r>
          <w:fldChar w:fldCharType="begin"/>
        </w:r>
        <w:r>
          <w:instrText xml:space="preserve"> PAGEREF _Toc27851 \h </w:instrText>
        </w:r>
        <w:r>
          <w:fldChar w:fldCharType="separate"/>
        </w:r>
        <w:r>
          <w:t>59</w:t>
        </w:r>
        <w:r>
          <w:fldChar w:fldCharType="end"/>
        </w:r>
      </w:hyperlink>
    </w:p>
    <w:p>
      <w:pPr>
        <w:pStyle w:val="TOC2"/>
        <w:tabs>
          <w:tab w:val="right" w:leader="dot" w:pos="8306"/>
        </w:tabs>
      </w:pPr>
      <w:hyperlink w:anchor="_Toc12692" w:history="1">
        <w:r>
          <w:rPr>
            <w:rFonts w:ascii="仿宋" w:eastAsia="仿宋" w:hAnsi="仿宋" w:cs="仿宋" w:hint="eastAsia"/>
            <w:lang w:eastAsia="zh-CN"/>
          </w:rPr>
          <w:t>(二)、资源利用方案</w:t>
        </w:r>
        <w:r>
          <w:tab/>
        </w:r>
        <w:r>
          <w:fldChar w:fldCharType="begin"/>
        </w:r>
        <w:r>
          <w:instrText xml:space="preserve"> PAGEREF _Toc12692 \h </w:instrText>
        </w:r>
        <w:r>
          <w:fldChar w:fldCharType="separate"/>
        </w:r>
        <w:r>
          <w:t>59</w:t>
        </w:r>
        <w:r>
          <w:fldChar w:fldCharType="end"/>
        </w:r>
      </w:hyperlink>
    </w:p>
    <w:p>
      <w:pPr>
        <w:pStyle w:val="TOC2"/>
        <w:tabs>
          <w:tab w:val="right" w:leader="dot" w:pos="8306"/>
        </w:tabs>
      </w:pPr>
      <w:hyperlink w:anchor="_Toc3806" w:history="1">
        <w:r>
          <w:rPr>
            <w:rFonts w:ascii="仿宋" w:eastAsia="仿宋" w:hAnsi="仿宋" w:cs="仿宋" w:hint="eastAsia"/>
            <w:lang w:eastAsia="zh-CN"/>
          </w:rPr>
          <w:t>(三)、资源节约措施</w:t>
        </w:r>
        <w:r>
          <w:tab/>
        </w:r>
        <w:r>
          <w:fldChar w:fldCharType="begin"/>
        </w:r>
        <w:r>
          <w:instrText xml:space="preserve"> PAGEREF _Toc3806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5925"/>
      <w:r>
        <w:rPr>
          <w:rFonts w:ascii="仿宋" w:eastAsia="仿宋" w:hAnsi="仿宋" w:cs="仿宋" w:hint="eastAsia"/>
          <w:sz w:val="28"/>
          <w:lang w:eastAsia="zh-CN"/>
        </w:rPr>
        <w:t>一、一般住宿服务概述</w:t>
      </w:r>
      <w:bookmarkEnd w:id="2"/>
    </w:p>
    <w:p>
      <w:pPr>
        <w:pStyle w:val="Heading2"/>
        <w:rPr>
          <w:rFonts w:ascii="仿宋" w:eastAsia="仿宋" w:hAnsi="仿宋" w:cs="仿宋" w:hint="eastAsia"/>
          <w:lang w:eastAsia="zh-CN"/>
        </w:rPr>
      </w:pPr>
      <w:bookmarkStart w:id="3" w:name="_Toc4858"/>
      <w:r>
        <w:rPr>
          <w:rFonts w:ascii="仿宋" w:eastAsia="仿宋" w:hAnsi="仿宋" w:cs="仿宋" w:hint="eastAsia"/>
          <w:lang w:eastAsia="zh-CN"/>
        </w:rPr>
        <w:t>(一)、一般住宿服务项目名称及建设性质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一般住宿服务项目名称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一般住宿服务产业发展一般住宿服务项目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(二)一般住宿服务项目建设性质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一般住宿服务项目属于改建一般住宿服务项目，旨在依托某某地区丰富的XX资源，以及该地区产业园区良好的产业基础和创新环境，对现有一般住宿服务生产线进行技术升级和设备更新，提高产品附加值，增强市场竞争力，促进地方经济发展。一般住宿服务项目建成后，预计年产值可达XX万元，成为该地区一般住宿服务产业的重要基地。</w:t>
      </w:r>
    </w:p>
    <w:p>
      <w:pPr>
        <w:pStyle w:val="Heading2"/>
        <w:ind w:firstLine="560" w:firstLineChars="200"/>
        <w:rPr>
          <w:rFonts w:ascii="仿宋" w:eastAsia="仿宋" w:hAnsi="仿宋" w:cs="仿宋" w:hint="eastAsia"/>
          <w:sz w:val="28"/>
          <w:lang w:eastAsia="zh-CN"/>
        </w:rPr>
      </w:pPr>
      <w:bookmarkStart w:id="4" w:name="_Toc15812"/>
      <w:r>
        <w:rPr>
          <w:rFonts w:ascii="仿宋" w:eastAsia="仿宋" w:hAnsi="仿宋" w:cs="仿宋" w:hint="eastAsia"/>
          <w:sz w:val="28"/>
          <w:lang w:eastAsia="zh-CN"/>
        </w:rPr>
        <w:t>(二)、一般住宿服务项目承办单位背景分析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8744"/>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3924"/>
      <w:r>
        <w:rPr>
          <w:rFonts w:ascii="仿宋" w:eastAsia="仿宋" w:hAnsi="仿宋" w:cs="仿宋" w:hint="eastAsia"/>
          <w:sz w:val="28"/>
          <w:lang w:eastAsia="zh-CN"/>
        </w:rPr>
        <w:t>(四)、一般住宿服务项目提出的理由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一般住宿服务产量出现了上升趋势。根据XXX机构的估计，该年度全球一般住宿服务产量达到了XXX，相比20XX年度有所增长。这一增长趋势表明全球一般住宿服务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一般住宿服务消费量也呈现连续上升的趋势。根据XXX机构的估计，20XX-20XX年度全球一般住宿服务消费量达到了XXX。这表明全球对一般住宿服务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这一全球一般住宿服务市场的动态对贵公司在科技和相关领域的发展具有重要意义。在面对这一市场趋势时，贵公司可以考虑以下方面的发展和调整：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科技创新：加大研发投入，致力于科技的创新和应用。通过开发高效的生产技术、改良品种和管理系统，帮助农民提高一般住宿服务产量和质量，满足不断增长的市场需求。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https://d.book118.com/526114122135010100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一般住宿服务相关项目运行指导方案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FE1892"/>
    <w:rsid w:val="5BFE18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26114122135010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2023-12-30T12:12:00Z</dcterms:created>
  <dcterms:modified xsi:type="dcterms:W3CDTF">2023-12-30T12:12:45Z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0FAE37801A95487797C9D2311EA1ACC2_11</vt:lpwstr>
  </property>
  <property fmtid="{D5CDD505-2E9C-101B-9397-08002B2CF9AE}" pid="3" name="KSOProductBuildVer">
    <vt:lpwstr>2052-12.1.0.16120</vt:lpwstr>
  </property>
</Properties>
</file>