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平地机行业商业计划书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11" w:history="1">
        <w:r>
          <w:rPr>
            <w:rFonts w:ascii="仿宋" w:eastAsia="仿宋" w:hAnsi="仿宋" w:cs="仿宋" w:hint="eastAsia"/>
            <w:lang w:eastAsia="zh-CN"/>
          </w:rPr>
          <w:t>前言</w:t>
        </w:r>
        <w:r>
          <w:tab/>
        </w:r>
        <w:r>
          <w:fldChar w:fldCharType="begin"/>
        </w:r>
        <w:r>
          <w:instrText xml:space="preserve"> PAGEREF _Toc13911 \h </w:instrText>
        </w:r>
        <w:r>
          <w:fldChar w:fldCharType="separate"/>
        </w:r>
        <w:r>
          <w:t>4</w:t>
        </w:r>
        <w:r>
          <w:fldChar w:fldCharType="end"/>
        </w:r>
      </w:hyperlink>
    </w:p>
    <w:p>
      <w:pPr>
        <w:pStyle w:val="TOC1"/>
        <w:tabs>
          <w:tab w:val="right" w:leader="dot" w:pos="8306"/>
        </w:tabs>
      </w:pPr>
      <w:hyperlink w:anchor="_Toc363" w:history="1">
        <w:r>
          <w:rPr>
            <w:rFonts w:ascii="仿宋" w:eastAsia="仿宋" w:hAnsi="仿宋" w:cs="仿宋" w:hint="eastAsia"/>
            <w:lang w:eastAsia="zh-CN"/>
          </w:rPr>
          <w:t>一、战略制订框架</w:t>
        </w:r>
        <w:r>
          <w:tab/>
        </w:r>
        <w:r>
          <w:fldChar w:fldCharType="begin"/>
        </w:r>
        <w:r>
          <w:instrText xml:space="preserve"> PAGEREF _Toc363 \h </w:instrText>
        </w:r>
        <w:r>
          <w:fldChar w:fldCharType="separate"/>
        </w:r>
        <w:r>
          <w:t>4</w:t>
        </w:r>
        <w:r>
          <w:fldChar w:fldCharType="end"/>
        </w:r>
      </w:hyperlink>
    </w:p>
    <w:p>
      <w:pPr>
        <w:pStyle w:val="TOC2"/>
        <w:tabs>
          <w:tab w:val="right" w:leader="dot" w:pos="8306"/>
        </w:tabs>
      </w:pPr>
      <w:hyperlink w:anchor="_Toc8508" w:history="1">
        <w:r>
          <w:rPr>
            <w:rFonts w:ascii="仿宋" w:eastAsia="仿宋" w:hAnsi="仿宋" w:cs="仿宋" w:hint="eastAsia"/>
            <w:lang w:eastAsia="zh-CN"/>
          </w:rPr>
          <w:t>(一)、战略制订框架</w:t>
        </w:r>
        <w:r>
          <w:tab/>
        </w:r>
        <w:r>
          <w:fldChar w:fldCharType="begin"/>
        </w:r>
        <w:r>
          <w:instrText xml:space="preserve"> PAGEREF _Toc8508 \h </w:instrText>
        </w:r>
        <w:r>
          <w:fldChar w:fldCharType="separate"/>
        </w:r>
        <w:r>
          <w:t>4</w:t>
        </w:r>
        <w:r>
          <w:fldChar w:fldCharType="end"/>
        </w:r>
      </w:hyperlink>
    </w:p>
    <w:p>
      <w:pPr>
        <w:pStyle w:val="TOC1"/>
        <w:tabs>
          <w:tab w:val="right" w:leader="dot" w:pos="8306"/>
        </w:tabs>
      </w:pPr>
      <w:hyperlink w:anchor="_Toc22993" w:history="1">
        <w:r>
          <w:rPr>
            <w:rFonts w:ascii="仿宋" w:eastAsia="仿宋" w:hAnsi="仿宋" w:cs="仿宋" w:hint="eastAsia"/>
            <w:lang w:eastAsia="zh-CN"/>
          </w:rPr>
          <w:t>二、员工沟通技巧培训与人际关系管理</w:t>
        </w:r>
        <w:r>
          <w:tab/>
        </w:r>
        <w:r>
          <w:fldChar w:fldCharType="begin"/>
        </w:r>
        <w:r>
          <w:instrText xml:space="preserve"> PAGEREF _Toc22993 \h </w:instrText>
        </w:r>
        <w:r>
          <w:fldChar w:fldCharType="separate"/>
        </w:r>
        <w:r>
          <w:t>5</w:t>
        </w:r>
        <w:r>
          <w:fldChar w:fldCharType="end"/>
        </w:r>
      </w:hyperlink>
    </w:p>
    <w:p>
      <w:pPr>
        <w:pStyle w:val="TOC2"/>
        <w:tabs>
          <w:tab w:val="right" w:leader="dot" w:pos="8306"/>
        </w:tabs>
      </w:pPr>
      <w:hyperlink w:anchor="_Toc22120" w:history="1">
        <w:r>
          <w:rPr>
            <w:rFonts w:ascii="仿宋" w:eastAsia="仿宋" w:hAnsi="仿宋" w:cs="仿宋" w:hint="eastAsia"/>
            <w:lang w:eastAsia="zh-CN"/>
          </w:rPr>
          <w:t>(一)、沟通技巧的重要性及培训计划</w:t>
        </w:r>
        <w:r>
          <w:tab/>
        </w:r>
        <w:r>
          <w:fldChar w:fldCharType="begin"/>
        </w:r>
        <w:r>
          <w:instrText xml:space="preserve"> PAGEREF _Toc22120 \h </w:instrText>
        </w:r>
        <w:r>
          <w:fldChar w:fldCharType="separate"/>
        </w:r>
        <w:r>
          <w:t>5</w:t>
        </w:r>
        <w:r>
          <w:fldChar w:fldCharType="end"/>
        </w:r>
      </w:hyperlink>
    </w:p>
    <w:p>
      <w:pPr>
        <w:pStyle w:val="TOC2"/>
        <w:tabs>
          <w:tab w:val="right" w:leader="dot" w:pos="8306"/>
        </w:tabs>
      </w:pPr>
      <w:hyperlink w:anchor="_Toc25171" w:history="1">
        <w:r>
          <w:rPr>
            <w:rFonts w:ascii="仿宋" w:eastAsia="仿宋" w:hAnsi="仿宋" w:cs="仿宋" w:hint="eastAsia"/>
            <w:lang w:eastAsia="zh-CN"/>
          </w:rPr>
          <w:t>(二)、人际关系管理的原则与方法</w:t>
        </w:r>
        <w:r>
          <w:tab/>
        </w:r>
        <w:r>
          <w:fldChar w:fldCharType="begin"/>
        </w:r>
        <w:r>
          <w:instrText xml:space="preserve"> PAGEREF _Toc25171 \h </w:instrText>
        </w:r>
        <w:r>
          <w:fldChar w:fldCharType="separate"/>
        </w:r>
        <w:r>
          <w:t>6</w:t>
        </w:r>
        <w:r>
          <w:fldChar w:fldCharType="end"/>
        </w:r>
      </w:hyperlink>
    </w:p>
    <w:p>
      <w:pPr>
        <w:pStyle w:val="TOC2"/>
        <w:tabs>
          <w:tab w:val="right" w:leader="dot" w:pos="8306"/>
        </w:tabs>
      </w:pPr>
      <w:hyperlink w:anchor="_Toc7026" w:history="1">
        <w:r>
          <w:rPr>
            <w:rFonts w:ascii="仿宋" w:eastAsia="仿宋" w:hAnsi="仿宋" w:cs="仿宋" w:hint="eastAsia"/>
            <w:lang w:eastAsia="zh-CN"/>
          </w:rPr>
          <w:t>(三)、良好人际关系的建立与维护</w:t>
        </w:r>
        <w:r>
          <w:tab/>
        </w:r>
        <w:r>
          <w:fldChar w:fldCharType="begin"/>
        </w:r>
        <w:r>
          <w:instrText xml:space="preserve"> PAGEREF _Toc7026 \h </w:instrText>
        </w:r>
        <w:r>
          <w:fldChar w:fldCharType="separate"/>
        </w:r>
        <w:r>
          <w:t>6</w:t>
        </w:r>
        <w:r>
          <w:fldChar w:fldCharType="end"/>
        </w:r>
      </w:hyperlink>
    </w:p>
    <w:p>
      <w:pPr>
        <w:pStyle w:val="TOC1"/>
        <w:tabs>
          <w:tab w:val="right" w:leader="dot" w:pos="8306"/>
        </w:tabs>
      </w:pPr>
      <w:hyperlink w:anchor="_Toc29603" w:history="1">
        <w:r>
          <w:rPr>
            <w:rFonts w:ascii="仿宋" w:eastAsia="仿宋" w:hAnsi="仿宋" w:cs="仿宋" w:hint="eastAsia"/>
            <w:lang w:eastAsia="zh-CN"/>
          </w:rPr>
          <w:t>三、公司简介</w:t>
        </w:r>
        <w:r>
          <w:tab/>
        </w:r>
        <w:r>
          <w:fldChar w:fldCharType="begin"/>
        </w:r>
        <w:r>
          <w:instrText xml:space="preserve"> PAGEREF _Toc29603 \h </w:instrText>
        </w:r>
        <w:r>
          <w:fldChar w:fldCharType="separate"/>
        </w:r>
        <w:r>
          <w:t>7</w:t>
        </w:r>
        <w:r>
          <w:fldChar w:fldCharType="end"/>
        </w:r>
      </w:hyperlink>
    </w:p>
    <w:p>
      <w:pPr>
        <w:pStyle w:val="TOC2"/>
        <w:tabs>
          <w:tab w:val="right" w:leader="dot" w:pos="8306"/>
        </w:tabs>
      </w:pPr>
      <w:hyperlink w:anchor="_Toc20951" w:history="1">
        <w:r>
          <w:rPr>
            <w:rFonts w:ascii="仿宋" w:eastAsia="仿宋" w:hAnsi="仿宋" w:cs="仿宋" w:hint="eastAsia"/>
            <w:lang w:eastAsia="zh-CN"/>
          </w:rPr>
          <w:t>(一)、公司基本信息</w:t>
        </w:r>
        <w:r>
          <w:tab/>
        </w:r>
        <w:r>
          <w:fldChar w:fldCharType="begin"/>
        </w:r>
        <w:r>
          <w:instrText xml:space="preserve"> PAGEREF _Toc20951 \h </w:instrText>
        </w:r>
        <w:r>
          <w:fldChar w:fldCharType="separate"/>
        </w:r>
        <w:r>
          <w:t>7</w:t>
        </w:r>
        <w:r>
          <w:fldChar w:fldCharType="end"/>
        </w:r>
      </w:hyperlink>
    </w:p>
    <w:p>
      <w:pPr>
        <w:pStyle w:val="TOC2"/>
        <w:tabs>
          <w:tab w:val="right" w:leader="dot" w:pos="8306"/>
        </w:tabs>
      </w:pPr>
      <w:hyperlink w:anchor="_Toc28308" w:history="1">
        <w:r>
          <w:rPr>
            <w:rFonts w:ascii="仿宋" w:eastAsia="仿宋" w:hAnsi="仿宋" w:cs="仿宋" w:hint="eastAsia"/>
            <w:lang w:eastAsia="zh-CN"/>
          </w:rPr>
          <w:t>(二)、公司简介</w:t>
        </w:r>
        <w:r>
          <w:tab/>
        </w:r>
        <w:r>
          <w:fldChar w:fldCharType="begin"/>
        </w:r>
        <w:r>
          <w:instrText xml:space="preserve"> PAGEREF _Toc28308 \h </w:instrText>
        </w:r>
        <w:r>
          <w:fldChar w:fldCharType="separate"/>
        </w:r>
        <w:r>
          <w:t>8</w:t>
        </w:r>
        <w:r>
          <w:fldChar w:fldCharType="end"/>
        </w:r>
      </w:hyperlink>
    </w:p>
    <w:p>
      <w:pPr>
        <w:pStyle w:val="TOC1"/>
        <w:tabs>
          <w:tab w:val="right" w:leader="dot" w:pos="8306"/>
        </w:tabs>
      </w:pPr>
      <w:hyperlink w:anchor="_Toc28479" w:history="1">
        <w:r>
          <w:rPr>
            <w:rFonts w:ascii="仿宋" w:eastAsia="仿宋" w:hAnsi="仿宋" w:cs="仿宋" w:hint="eastAsia"/>
            <w:lang w:eastAsia="zh-CN"/>
          </w:rPr>
          <w:t>四、平地机项目建设地方案</w:t>
        </w:r>
        <w:r>
          <w:tab/>
        </w:r>
        <w:r>
          <w:fldChar w:fldCharType="begin"/>
        </w:r>
        <w:r>
          <w:instrText xml:space="preserve"> PAGEREF _Toc28479 \h </w:instrText>
        </w:r>
        <w:r>
          <w:fldChar w:fldCharType="separate"/>
        </w:r>
        <w:r>
          <w:t>9</w:t>
        </w:r>
        <w:r>
          <w:fldChar w:fldCharType="end"/>
        </w:r>
      </w:hyperlink>
    </w:p>
    <w:p>
      <w:pPr>
        <w:pStyle w:val="TOC2"/>
        <w:tabs>
          <w:tab w:val="right" w:leader="dot" w:pos="8306"/>
        </w:tabs>
      </w:pPr>
      <w:hyperlink w:anchor="_Toc12747" w:history="1">
        <w:r>
          <w:rPr>
            <w:rFonts w:ascii="仿宋" w:eastAsia="仿宋" w:hAnsi="仿宋" w:cs="仿宋" w:hint="eastAsia"/>
            <w:lang w:eastAsia="zh-CN"/>
          </w:rPr>
          <w:t>(一)、平地机项目选址原则</w:t>
        </w:r>
        <w:r>
          <w:tab/>
        </w:r>
        <w:r>
          <w:fldChar w:fldCharType="begin"/>
        </w:r>
        <w:r>
          <w:instrText xml:space="preserve"> PAGEREF _Toc12747 \h </w:instrText>
        </w:r>
        <w:r>
          <w:fldChar w:fldCharType="separate"/>
        </w:r>
        <w:r>
          <w:t>9</w:t>
        </w:r>
        <w:r>
          <w:fldChar w:fldCharType="end"/>
        </w:r>
      </w:hyperlink>
    </w:p>
    <w:p>
      <w:pPr>
        <w:pStyle w:val="TOC2"/>
        <w:tabs>
          <w:tab w:val="right" w:leader="dot" w:pos="8306"/>
        </w:tabs>
      </w:pPr>
      <w:hyperlink w:anchor="_Toc238" w:history="1">
        <w:r>
          <w:rPr>
            <w:rFonts w:ascii="仿宋" w:eastAsia="仿宋" w:hAnsi="仿宋" w:cs="仿宋" w:hint="eastAsia"/>
            <w:lang w:eastAsia="zh-CN"/>
          </w:rPr>
          <w:t>(二)、平地机项目选址</w:t>
        </w:r>
        <w:r>
          <w:tab/>
        </w:r>
        <w:r>
          <w:fldChar w:fldCharType="begin"/>
        </w:r>
        <w:r>
          <w:instrText xml:space="preserve"> PAGEREF _Toc238 \h </w:instrText>
        </w:r>
        <w:r>
          <w:fldChar w:fldCharType="separate"/>
        </w:r>
        <w:r>
          <w:t>10</w:t>
        </w:r>
        <w:r>
          <w:fldChar w:fldCharType="end"/>
        </w:r>
      </w:hyperlink>
    </w:p>
    <w:p>
      <w:pPr>
        <w:pStyle w:val="TOC2"/>
        <w:tabs>
          <w:tab w:val="right" w:leader="dot" w:pos="8306"/>
        </w:tabs>
      </w:pPr>
      <w:hyperlink w:anchor="_Toc25061" w:history="1">
        <w:r>
          <w:rPr>
            <w:rFonts w:ascii="仿宋" w:eastAsia="仿宋" w:hAnsi="仿宋" w:cs="仿宋" w:hint="eastAsia"/>
            <w:lang w:eastAsia="zh-CN"/>
          </w:rPr>
          <w:t>(三)、建设条件分析</w:t>
        </w:r>
        <w:r>
          <w:tab/>
        </w:r>
        <w:r>
          <w:fldChar w:fldCharType="begin"/>
        </w:r>
        <w:r>
          <w:instrText xml:space="preserve"> PAGEREF _Toc25061 \h </w:instrText>
        </w:r>
        <w:r>
          <w:fldChar w:fldCharType="separate"/>
        </w:r>
        <w:r>
          <w:t>10</w:t>
        </w:r>
        <w:r>
          <w:fldChar w:fldCharType="end"/>
        </w:r>
      </w:hyperlink>
    </w:p>
    <w:p>
      <w:pPr>
        <w:pStyle w:val="TOC2"/>
        <w:tabs>
          <w:tab w:val="right" w:leader="dot" w:pos="8306"/>
        </w:tabs>
      </w:pPr>
      <w:hyperlink w:anchor="_Toc23500" w:history="1">
        <w:r>
          <w:rPr>
            <w:rFonts w:ascii="仿宋" w:eastAsia="仿宋" w:hAnsi="仿宋" w:cs="仿宋" w:hint="eastAsia"/>
            <w:lang w:eastAsia="zh-CN"/>
          </w:rPr>
          <w:t>(四)、用地控制指标</w:t>
        </w:r>
        <w:r>
          <w:tab/>
        </w:r>
        <w:r>
          <w:fldChar w:fldCharType="begin"/>
        </w:r>
        <w:r>
          <w:instrText xml:space="preserve"> PAGEREF _Toc23500 \h </w:instrText>
        </w:r>
        <w:r>
          <w:fldChar w:fldCharType="separate"/>
        </w:r>
        <w:r>
          <w:t>11</w:t>
        </w:r>
        <w:r>
          <w:fldChar w:fldCharType="end"/>
        </w:r>
      </w:hyperlink>
    </w:p>
    <w:p>
      <w:pPr>
        <w:pStyle w:val="TOC2"/>
        <w:tabs>
          <w:tab w:val="right" w:leader="dot" w:pos="8306"/>
        </w:tabs>
      </w:pPr>
      <w:hyperlink w:anchor="_Toc16356" w:history="1">
        <w:r>
          <w:rPr>
            <w:rFonts w:ascii="仿宋" w:eastAsia="仿宋" w:hAnsi="仿宋" w:cs="仿宋" w:hint="eastAsia"/>
            <w:lang w:eastAsia="zh-CN"/>
          </w:rPr>
          <w:t>(五)、用地总体要求</w:t>
        </w:r>
        <w:r>
          <w:tab/>
        </w:r>
        <w:r>
          <w:fldChar w:fldCharType="begin"/>
        </w:r>
        <w:r>
          <w:instrText xml:space="preserve"> PAGEREF _Toc16356 \h </w:instrText>
        </w:r>
        <w:r>
          <w:fldChar w:fldCharType="separate"/>
        </w:r>
        <w:r>
          <w:t>11</w:t>
        </w:r>
        <w:r>
          <w:fldChar w:fldCharType="end"/>
        </w:r>
      </w:hyperlink>
    </w:p>
    <w:p>
      <w:pPr>
        <w:pStyle w:val="TOC2"/>
        <w:tabs>
          <w:tab w:val="right" w:leader="dot" w:pos="8306"/>
        </w:tabs>
      </w:pPr>
      <w:hyperlink w:anchor="_Toc26026" w:history="1">
        <w:r>
          <w:rPr>
            <w:rFonts w:ascii="仿宋" w:eastAsia="仿宋" w:hAnsi="仿宋" w:cs="仿宋" w:hint="eastAsia"/>
            <w:lang w:eastAsia="zh-CN"/>
          </w:rPr>
          <w:t>(六)、节约用地措施</w:t>
        </w:r>
        <w:r>
          <w:tab/>
        </w:r>
        <w:r>
          <w:fldChar w:fldCharType="begin"/>
        </w:r>
        <w:r>
          <w:instrText xml:space="preserve"> PAGEREF _Toc26026 \h </w:instrText>
        </w:r>
        <w:r>
          <w:fldChar w:fldCharType="separate"/>
        </w:r>
        <w:r>
          <w:t>11</w:t>
        </w:r>
        <w:r>
          <w:fldChar w:fldCharType="end"/>
        </w:r>
      </w:hyperlink>
    </w:p>
    <w:p>
      <w:pPr>
        <w:pStyle w:val="TOC2"/>
        <w:tabs>
          <w:tab w:val="right" w:leader="dot" w:pos="8306"/>
        </w:tabs>
      </w:pPr>
      <w:hyperlink w:anchor="_Toc26586" w:history="1">
        <w:r>
          <w:rPr>
            <w:rFonts w:ascii="仿宋" w:eastAsia="仿宋" w:hAnsi="仿宋" w:cs="仿宋" w:hint="eastAsia"/>
            <w:lang w:eastAsia="zh-CN"/>
          </w:rPr>
          <w:t>(七)、总图布置方案</w:t>
        </w:r>
        <w:r>
          <w:tab/>
        </w:r>
        <w:r>
          <w:fldChar w:fldCharType="begin"/>
        </w:r>
        <w:r>
          <w:instrText xml:space="preserve"> PAGEREF _Toc26586 \h </w:instrText>
        </w:r>
        <w:r>
          <w:fldChar w:fldCharType="separate"/>
        </w:r>
        <w:r>
          <w:t>12</w:t>
        </w:r>
        <w:r>
          <w:fldChar w:fldCharType="end"/>
        </w:r>
      </w:hyperlink>
    </w:p>
    <w:p>
      <w:pPr>
        <w:pStyle w:val="TOC2"/>
        <w:tabs>
          <w:tab w:val="right" w:leader="dot" w:pos="8306"/>
        </w:tabs>
      </w:pPr>
      <w:hyperlink w:anchor="_Toc2479" w:history="1">
        <w:r>
          <w:rPr>
            <w:rFonts w:ascii="仿宋" w:eastAsia="仿宋" w:hAnsi="仿宋" w:cs="仿宋" w:hint="eastAsia"/>
            <w:lang w:eastAsia="zh-CN"/>
          </w:rPr>
          <w:t>(八)、运输组成</w:t>
        </w:r>
        <w:r>
          <w:tab/>
        </w:r>
        <w:r>
          <w:fldChar w:fldCharType="begin"/>
        </w:r>
        <w:r>
          <w:instrText xml:space="preserve"> PAGEREF _Toc2479 \h </w:instrText>
        </w:r>
        <w:r>
          <w:fldChar w:fldCharType="separate"/>
        </w:r>
        <w:r>
          <w:t>13</w:t>
        </w:r>
        <w:r>
          <w:fldChar w:fldCharType="end"/>
        </w:r>
      </w:hyperlink>
    </w:p>
    <w:p>
      <w:pPr>
        <w:pStyle w:val="TOC2"/>
        <w:tabs>
          <w:tab w:val="right" w:leader="dot" w:pos="8306"/>
        </w:tabs>
      </w:pPr>
      <w:hyperlink w:anchor="_Toc25141" w:history="1">
        <w:r>
          <w:rPr>
            <w:rFonts w:ascii="仿宋" w:eastAsia="仿宋" w:hAnsi="仿宋" w:cs="仿宋" w:hint="eastAsia"/>
            <w:lang w:eastAsia="zh-CN"/>
          </w:rPr>
          <w:t>(九)、选址综合评价</w:t>
        </w:r>
        <w:r>
          <w:tab/>
        </w:r>
        <w:r>
          <w:fldChar w:fldCharType="begin"/>
        </w:r>
        <w:r>
          <w:instrText xml:space="preserve"> PAGEREF _Toc25141 \h </w:instrText>
        </w:r>
        <w:r>
          <w:fldChar w:fldCharType="separate"/>
        </w:r>
        <w:r>
          <w:t>15</w:t>
        </w:r>
        <w:r>
          <w:fldChar w:fldCharType="end"/>
        </w:r>
      </w:hyperlink>
    </w:p>
    <w:p>
      <w:pPr>
        <w:pStyle w:val="TOC1"/>
        <w:tabs>
          <w:tab w:val="right" w:leader="dot" w:pos="8306"/>
        </w:tabs>
      </w:pPr>
      <w:hyperlink w:anchor="_Toc14599" w:history="1">
        <w:r>
          <w:rPr>
            <w:rFonts w:ascii="仿宋" w:eastAsia="仿宋" w:hAnsi="仿宋" w:cs="仿宋" w:hint="eastAsia"/>
            <w:lang w:eastAsia="zh-CN"/>
          </w:rPr>
          <w:t>五、平地机行业发展现状</w:t>
        </w:r>
        <w:r>
          <w:tab/>
        </w:r>
        <w:r>
          <w:fldChar w:fldCharType="begin"/>
        </w:r>
        <w:r>
          <w:instrText xml:space="preserve"> PAGEREF _Toc14599 \h </w:instrText>
        </w:r>
        <w:r>
          <w:fldChar w:fldCharType="separate"/>
        </w:r>
        <w:r>
          <w:t>16</w:t>
        </w:r>
        <w:r>
          <w:fldChar w:fldCharType="end"/>
        </w:r>
      </w:hyperlink>
    </w:p>
    <w:p>
      <w:pPr>
        <w:pStyle w:val="TOC2"/>
        <w:tabs>
          <w:tab w:val="right" w:leader="dot" w:pos="8306"/>
        </w:tabs>
      </w:pPr>
      <w:hyperlink w:anchor="_Toc1043" w:history="1">
        <w:r>
          <w:rPr>
            <w:rFonts w:ascii="仿宋" w:eastAsia="仿宋" w:hAnsi="仿宋" w:cs="仿宋" w:hint="eastAsia"/>
            <w:lang w:eastAsia="zh-CN"/>
          </w:rPr>
          <w:t>(一)、平地机行业整体概况</w:t>
        </w:r>
        <w:r>
          <w:tab/>
        </w:r>
        <w:r>
          <w:fldChar w:fldCharType="begin"/>
        </w:r>
        <w:r>
          <w:instrText xml:space="preserve"> PAGEREF _Toc1043 \h </w:instrText>
        </w:r>
        <w:r>
          <w:fldChar w:fldCharType="separate"/>
        </w:r>
        <w:r>
          <w:t>16</w:t>
        </w:r>
        <w:r>
          <w:fldChar w:fldCharType="end"/>
        </w:r>
      </w:hyperlink>
    </w:p>
    <w:p>
      <w:pPr>
        <w:pStyle w:val="TOC2"/>
        <w:tabs>
          <w:tab w:val="right" w:leader="dot" w:pos="8306"/>
        </w:tabs>
      </w:pPr>
      <w:hyperlink w:anchor="_Toc8790" w:history="1">
        <w:r>
          <w:rPr>
            <w:rFonts w:ascii="仿宋" w:eastAsia="仿宋" w:hAnsi="仿宋" w:cs="仿宋" w:hint="eastAsia"/>
            <w:lang w:eastAsia="zh-CN"/>
          </w:rPr>
          <w:t>(二)、技术创新与发展</w:t>
        </w:r>
        <w:r>
          <w:tab/>
        </w:r>
        <w:r>
          <w:fldChar w:fldCharType="begin"/>
        </w:r>
        <w:r>
          <w:instrText xml:space="preserve"> PAGEREF _Toc8790 \h </w:instrText>
        </w:r>
        <w:r>
          <w:fldChar w:fldCharType="separate"/>
        </w:r>
        <w:r>
          <w:t>17</w:t>
        </w:r>
        <w:r>
          <w:fldChar w:fldCharType="end"/>
        </w:r>
      </w:hyperlink>
    </w:p>
    <w:p>
      <w:pPr>
        <w:pStyle w:val="TOC2"/>
        <w:tabs>
          <w:tab w:val="right" w:leader="dot" w:pos="8306"/>
        </w:tabs>
      </w:pPr>
      <w:hyperlink w:anchor="_Toc16262" w:history="1">
        <w:r>
          <w:rPr>
            <w:rFonts w:ascii="仿宋" w:eastAsia="仿宋" w:hAnsi="仿宋" w:cs="仿宋" w:hint="eastAsia"/>
            <w:lang w:eastAsia="zh-CN"/>
          </w:rPr>
          <w:t>(三)、政策与法规</w:t>
        </w:r>
        <w:r>
          <w:tab/>
        </w:r>
        <w:r>
          <w:fldChar w:fldCharType="begin"/>
        </w:r>
        <w:r>
          <w:instrText xml:space="preserve"> PAGEREF _Toc16262 \h </w:instrText>
        </w:r>
        <w:r>
          <w:fldChar w:fldCharType="separate"/>
        </w:r>
        <w:r>
          <w:t>18</w:t>
        </w:r>
        <w:r>
          <w:fldChar w:fldCharType="end"/>
        </w:r>
      </w:hyperlink>
    </w:p>
    <w:p>
      <w:pPr>
        <w:pStyle w:val="TOC2"/>
        <w:tabs>
          <w:tab w:val="right" w:leader="dot" w:pos="8306"/>
        </w:tabs>
      </w:pPr>
      <w:hyperlink w:anchor="_Toc23933" w:history="1">
        <w:r>
          <w:rPr>
            <w:rFonts w:ascii="仿宋" w:eastAsia="仿宋" w:hAnsi="仿宋" w:cs="仿宋" w:hint="eastAsia"/>
            <w:lang w:eastAsia="zh-CN"/>
          </w:rPr>
          <w:t>(四)、消费者需求变化</w:t>
        </w:r>
        <w:r>
          <w:tab/>
        </w:r>
        <w:r>
          <w:fldChar w:fldCharType="begin"/>
        </w:r>
        <w:r>
          <w:instrText xml:space="preserve"> PAGEREF _Toc23933 \h </w:instrText>
        </w:r>
        <w:r>
          <w:fldChar w:fldCharType="separate"/>
        </w:r>
        <w:r>
          <w:t>19</w:t>
        </w:r>
        <w:r>
          <w:fldChar w:fldCharType="end"/>
        </w:r>
      </w:hyperlink>
    </w:p>
    <w:p>
      <w:pPr>
        <w:pStyle w:val="TOC1"/>
        <w:tabs>
          <w:tab w:val="right" w:leader="dot" w:pos="8306"/>
        </w:tabs>
      </w:pPr>
      <w:hyperlink w:anchor="_Toc19124" w:history="1">
        <w:r>
          <w:rPr>
            <w:rFonts w:ascii="仿宋" w:eastAsia="仿宋" w:hAnsi="仿宋" w:cs="仿宋" w:hint="eastAsia"/>
            <w:lang w:eastAsia="zh-CN"/>
          </w:rPr>
          <w:t>六、平地机项目基本情况</w:t>
        </w:r>
        <w:r>
          <w:tab/>
        </w:r>
        <w:r>
          <w:fldChar w:fldCharType="begin"/>
        </w:r>
        <w:r>
          <w:instrText xml:space="preserve"> PAGEREF _Toc19124 \h </w:instrText>
        </w:r>
        <w:r>
          <w:fldChar w:fldCharType="separate"/>
        </w:r>
        <w:r>
          <w:t>20</w:t>
        </w:r>
        <w:r>
          <w:fldChar w:fldCharType="end"/>
        </w:r>
      </w:hyperlink>
    </w:p>
    <w:p>
      <w:pPr>
        <w:pStyle w:val="TOC2"/>
        <w:tabs>
          <w:tab w:val="right" w:leader="dot" w:pos="8306"/>
        </w:tabs>
      </w:pPr>
      <w:hyperlink w:anchor="_Toc30377" w:history="1">
        <w:r>
          <w:rPr>
            <w:rFonts w:ascii="仿宋" w:eastAsia="仿宋" w:hAnsi="仿宋" w:cs="仿宋" w:hint="eastAsia"/>
            <w:lang w:eastAsia="zh-CN"/>
          </w:rPr>
          <w:t>(一)、平地机项目名称及平地机项目单位</w:t>
        </w:r>
        <w:r>
          <w:tab/>
        </w:r>
        <w:r>
          <w:fldChar w:fldCharType="begin"/>
        </w:r>
        <w:r>
          <w:instrText xml:space="preserve"> PAGEREF _Toc30377 \h </w:instrText>
        </w:r>
        <w:r>
          <w:fldChar w:fldCharType="separate"/>
        </w:r>
        <w:r>
          <w:t>20</w:t>
        </w:r>
        <w:r>
          <w:fldChar w:fldCharType="end"/>
        </w:r>
      </w:hyperlink>
    </w:p>
    <w:p>
      <w:pPr>
        <w:pStyle w:val="TOC2"/>
        <w:tabs>
          <w:tab w:val="right" w:leader="dot" w:pos="8306"/>
        </w:tabs>
      </w:pPr>
      <w:hyperlink w:anchor="_Toc32050" w:history="1">
        <w:r>
          <w:rPr>
            <w:rFonts w:ascii="仿宋" w:eastAsia="仿宋" w:hAnsi="仿宋" w:cs="仿宋" w:hint="eastAsia"/>
            <w:lang w:eastAsia="zh-CN"/>
          </w:rPr>
          <w:t>(二)、平地机项目建设地点</w:t>
        </w:r>
        <w:r>
          <w:tab/>
        </w:r>
        <w:r>
          <w:fldChar w:fldCharType="begin"/>
        </w:r>
        <w:r>
          <w:instrText xml:space="preserve"> PAGEREF _Toc32050 \h </w:instrText>
        </w:r>
        <w:r>
          <w:fldChar w:fldCharType="separate"/>
        </w:r>
        <w:r>
          <w:t>21</w:t>
        </w:r>
        <w:r>
          <w:fldChar w:fldCharType="end"/>
        </w:r>
      </w:hyperlink>
    </w:p>
    <w:p>
      <w:pPr>
        <w:pStyle w:val="TOC2"/>
        <w:tabs>
          <w:tab w:val="right" w:leader="dot" w:pos="8306"/>
        </w:tabs>
      </w:pPr>
      <w:hyperlink w:anchor="_Toc23243" w:history="1">
        <w:r>
          <w:rPr>
            <w:rFonts w:ascii="仿宋" w:eastAsia="仿宋" w:hAnsi="仿宋" w:cs="仿宋" w:hint="eastAsia"/>
            <w:lang w:eastAsia="zh-CN"/>
          </w:rPr>
          <w:t>(三)、调查与分析的范围</w:t>
        </w:r>
        <w:r>
          <w:tab/>
        </w:r>
        <w:r>
          <w:fldChar w:fldCharType="begin"/>
        </w:r>
        <w:r>
          <w:instrText xml:space="preserve"> PAGEREF _Toc23243 \h </w:instrText>
        </w:r>
        <w:r>
          <w:fldChar w:fldCharType="separate"/>
        </w:r>
        <w:r>
          <w:t>21</w:t>
        </w:r>
        <w:r>
          <w:fldChar w:fldCharType="end"/>
        </w:r>
      </w:hyperlink>
    </w:p>
    <w:p>
      <w:pPr>
        <w:pStyle w:val="TOC2"/>
        <w:tabs>
          <w:tab w:val="right" w:leader="dot" w:pos="8306"/>
        </w:tabs>
      </w:pPr>
      <w:hyperlink w:anchor="_Toc32020" w:history="1">
        <w:r>
          <w:rPr>
            <w:rFonts w:ascii="仿宋" w:eastAsia="仿宋" w:hAnsi="仿宋" w:cs="仿宋" w:hint="eastAsia"/>
            <w:lang w:eastAsia="zh-CN"/>
          </w:rPr>
          <w:t>(四)、参考依据和技术原则</w:t>
        </w:r>
        <w:r>
          <w:tab/>
        </w:r>
        <w:r>
          <w:fldChar w:fldCharType="begin"/>
        </w:r>
        <w:r>
          <w:instrText xml:space="preserve"> PAGEREF _Toc32020 \h </w:instrText>
        </w:r>
        <w:r>
          <w:fldChar w:fldCharType="separate"/>
        </w:r>
        <w:r>
          <w:t>22</w:t>
        </w:r>
        <w:r>
          <w:fldChar w:fldCharType="end"/>
        </w:r>
      </w:hyperlink>
    </w:p>
    <w:p>
      <w:pPr>
        <w:pStyle w:val="TOC2"/>
        <w:tabs>
          <w:tab w:val="right" w:leader="dot" w:pos="8306"/>
        </w:tabs>
      </w:pPr>
      <w:hyperlink w:anchor="_Toc30955" w:history="1">
        <w:r>
          <w:rPr>
            <w:rFonts w:ascii="仿宋" w:eastAsia="仿宋" w:hAnsi="仿宋" w:cs="仿宋" w:hint="eastAsia"/>
            <w:lang w:eastAsia="zh-CN"/>
          </w:rPr>
          <w:t>(五)、规模和范围</w:t>
        </w:r>
        <w:r>
          <w:tab/>
        </w:r>
        <w:r>
          <w:fldChar w:fldCharType="begin"/>
        </w:r>
        <w:r>
          <w:instrText xml:space="preserve"> PAGEREF _Toc30955 \h </w:instrText>
        </w:r>
        <w:r>
          <w:fldChar w:fldCharType="separate"/>
        </w:r>
        <w:r>
          <w:t>23</w:t>
        </w:r>
        <w:r>
          <w:fldChar w:fldCharType="end"/>
        </w:r>
      </w:hyperlink>
    </w:p>
    <w:p>
      <w:pPr>
        <w:pStyle w:val="TOC2"/>
        <w:tabs>
          <w:tab w:val="right" w:leader="dot" w:pos="8306"/>
        </w:tabs>
      </w:pPr>
      <w:hyperlink w:anchor="_Toc24958" w:history="1">
        <w:r>
          <w:rPr>
            <w:rFonts w:ascii="仿宋" w:eastAsia="仿宋" w:hAnsi="仿宋" w:cs="仿宋" w:hint="eastAsia"/>
            <w:lang w:eastAsia="zh-CN"/>
          </w:rPr>
          <w:t>(六)、平地机项目建设进展</w:t>
        </w:r>
        <w:r>
          <w:tab/>
        </w:r>
        <w:r>
          <w:fldChar w:fldCharType="begin"/>
        </w:r>
        <w:r>
          <w:instrText xml:space="preserve"> PAGEREF _Toc24958 \h </w:instrText>
        </w:r>
        <w:r>
          <w:fldChar w:fldCharType="separate"/>
        </w:r>
        <w:r>
          <w:t>24</w:t>
        </w:r>
        <w:r>
          <w:fldChar w:fldCharType="end"/>
        </w:r>
      </w:hyperlink>
    </w:p>
    <w:p>
      <w:pPr>
        <w:pStyle w:val="TOC2"/>
        <w:tabs>
          <w:tab w:val="right" w:leader="dot" w:pos="8306"/>
        </w:tabs>
      </w:pPr>
      <w:hyperlink w:anchor="_Toc18163" w:history="1">
        <w:r>
          <w:rPr>
            <w:rFonts w:ascii="仿宋" w:eastAsia="仿宋" w:hAnsi="仿宋" w:cs="仿宋" w:hint="eastAsia"/>
            <w:lang w:eastAsia="zh-CN"/>
          </w:rPr>
          <w:t>(七)、原材料与设备需求</w:t>
        </w:r>
        <w:r>
          <w:tab/>
        </w:r>
        <w:r>
          <w:fldChar w:fldCharType="begin"/>
        </w:r>
        <w:r>
          <w:instrText xml:space="preserve"> PAGEREF _Toc18163 \h </w:instrText>
        </w:r>
        <w:r>
          <w:fldChar w:fldCharType="separate"/>
        </w:r>
        <w:r>
          <w:t>25</w:t>
        </w:r>
        <w:r>
          <w:fldChar w:fldCharType="end"/>
        </w:r>
      </w:hyperlink>
    </w:p>
    <w:p>
      <w:pPr>
        <w:pStyle w:val="TOC2"/>
        <w:tabs>
          <w:tab w:val="right" w:leader="dot" w:pos="8306"/>
        </w:tabs>
      </w:pPr>
      <w:hyperlink w:anchor="_Toc24250" w:history="1">
        <w:r>
          <w:rPr>
            <w:rFonts w:ascii="仿宋" w:eastAsia="仿宋" w:hAnsi="仿宋" w:cs="仿宋" w:hint="eastAsia"/>
            <w:lang w:eastAsia="zh-CN"/>
          </w:rPr>
          <w:t>(八)、环境影响与可行性</w:t>
        </w:r>
        <w:r>
          <w:tab/>
        </w:r>
        <w:r>
          <w:fldChar w:fldCharType="begin"/>
        </w:r>
        <w:r>
          <w:instrText xml:space="preserve"> PAGEREF _Toc24250 \h </w:instrText>
        </w:r>
        <w:r>
          <w:fldChar w:fldCharType="separate"/>
        </w:r>
        <w:r>
          <w:t>26</w:t>
        </w:r>
        <w:r>
          <w:fldChar w:fldCharType="end"/>
        </w:r>
      </w:hyperlink>
    </w:p>
    <w:p>
      <w:pPr>
        <w:pStyle w:val="TOC2"/>
        <w:tabs>
          <w:tab w:val="right" w:leader="dot" w:pos="8306"/>
        </w:tabs>
      </w:pPr>
      <w:hyperlink w:anchor="_Toc3553" w:history="1">
        <w:r>
          <w:rPr>
            <w:rFonts w:ascii="仿宋" w:eastAsia="仿宋" w:hAnsi="仿宋" w:cs="仿宋" w:hint="eastAsia"/>
            <w:lang w:eastAsia="zh-CN"/>
          </w:rPr>
          <w:t>(九)、预计投资成本</w:t>
        </w:r>
        <w:r>
          <w:tab/>
        </w:r>
        <w:r>
          <w:fldChar w:fldCharType="begin"/>
        </w:r>
        <w:r>
          <w:instrText xml:space="preserve"> PAGEREF _Toc3553 \h </w:instrText>
        </w:r>
        <w:r>
          <w:fldChar w:fldCharType="separate"/>
        </w:r>
        <w:r>
          <w:t>28</w:t>
        </w:r>
        <w:r>
          <w:fldChar w:fldCharType="end"/>
        </w:r>
      </w:hyperlink>
    </w:p>
    <w:p>
      <w:pPr>
        <w:pStyle w:val="TOC2"/>
        <w:tabs>
          <w:tab w:val="right" w:leader="dot" w:pos="8306"/>
        </w:tabs>
      </w:pPr>
      <w:hyperlink w:anchor="_Toc28713" w:history="1">
        <w:r>
          <w:rPr>
            <w:rFonts w:ascii="仿宋" w:eastAsia="仿宋" w:hAnsi="仿宋" w:cs="仿宋" w:hint="eastAsia"/>
            <w:lang w:eastAsia="zh-CN"/>
          </w:rPr>
          <w:t>(十)、1平地机项目关键技术与经济指标</w:t>
        </w:r>
        <w:r>
          <w:tab/>
        </w:r>
        <w:r>
          <w:fldChar w:fldCharType="begin"/>
        </w:r>
        <w:r>
          <w:instrText xml:space="preserve"> PAGEREF _Toc28713 \h </w:instrText>
        </w:r>
        <w:r>
          <w:fldChar w:fldCharType="separate"/>
        </w:r>
        <w:r>
          <w:t>29</w:t>
        </w:r>
        <w:r>
          <w:fldChar w:fldCharType="end"/>
        </w:r>
      </w:hyperlink>
    </w:p>
    <w:p>
      <w:pPr>
        <w:pStyle w:val="TOC2"/>
        <w:tabs>
          <w:tab w:val="right" w:leader="dot" w:pos="8306"/>
        </w:tabs>
      </w:pPr>
      <w:hyperlink w:anchor="_Toc16518" w:history="1">
        <w:r>
          <w:rPr>
            <w:rFonts w:ascii="仿宋" w:eastAsia="仿宋" w:hAnsi="仿宋" w:cs="仿宋" w:hint="eastAsia"/>
            <w:lang w:eastAsia="zh-CN"/>
          </w:rPr>
          <w:t>(十一)、1总结与建议</w:t>
        </w:r>
        <w:r>
          <w:tab/>
        </w:r>
        <w:r>
          <w:fldChar w:fldCharType="begin"/>
        </w:r>
        <w:r>
          <w:instrText xml:space="preserve"> PAGEREF _Toc16518 \h </w:instrText>
        </w:r>
        <w:r>
          <w:fldChar w:fldCharType="separate"/>
        </w:r>
        <w:r>
          <w:t>30</w:t>
        </w:r>
        <w:r>
          <w:fldChar w:fldCharType="end"/>
        </w:r>
      </w:hyperlink>
    </w:p>
    <w:p>
      <w:pPr>
        <w:pStyle w:val="TOC1"/>
        <w:tabs>
          <w:tab w:val="right" w:leader="dot" w:pos="8306"/>
        </w:tabs>
      </w:pPr>
      <w:hyperlink w:anchor="_Toc22149" w:history="1">
        <w:r>
          <w:rPr>
            <w:rFonts w:ascii="仿宋" w:eastAsia="仿宋" w:hAnsi="仿宋" w:cs="仿宋" w:hint="eastAsia"/>
            <w:lang w:eastAsia="zh-CN"/>
          </w:rPr>
          <w:t>七、安全评价范围、目的及依据</w:t>
        </w:r>
        <w:r>
          <w:tab/>
        </w:r>
        <w:r>
          <w:fldChar w:fldCharType="begin"/>
        </w:r>
        <w:r>
          <w:instrText xml:space="preserve"> PAGEREF _Toc22149 \h </w:instrText>
        </w:r>
        <w:r>
          <w:fldChar w:fldCharType="separate"/>
        </w:r>
        <w:r>
          <w:t>30</w:t>
        </w:r>
        <w:r>
          <w:fldChar w:fldCharType="end"/>
        </w:r>
      </w:hyperlink>
    </w:p>
    <w:p>
      <w:pPr>
        <w:pStyle w:val="TOC2"/>
        <w:tabs>
          <w:tab w:val="right" w:leader="dot" w:pos="8306"/>
        </w:tabs>
      </w:pPr>
      <w:hyperlink w:anchor="_Toc31031" w:history="1">
        <w:r>
          <w:rPr>
            <w:rFonts w:ascii="仿宋" w:eastAsia="仿宋" w:hAnsi="仿宋" w:cs="仿宋" w:hint="eastAsia"/>
            <w:lang w:eastAsia="zh-CN"/>
          </w:rPr>
          <w:t>(一)、评价范围</w:t>
        </w:r>
        <w:r>
          <w:tab/>
        </w:r>
        <w:r>
          <w:fldChar w:fldCharType="begin"/>
        </w:r>
        <w:r>
          <w:instrText xml:space="preserve"> PAGEREF _Toc31031 \h </w:instrText>
        </w:r>
        <w:r>
          <w:fldChar w:fldCharType="separate"/>
        </w:r>
        <w:r>
          <w:t>30</w:t>
        </w:r>
        <w:r>
          <w:fldChar w:fldCharType="end"/>
        </w:r>
      </w:hyperlink>
    </w:p>
    <w:p>
      <w:pPr>
        <w:pStyle w:val="TOC2"/>
        <w:tabs>
          <w:tab w:val="right" w:leader="dot" w:pos="8306"/>
        </w:tabs>
      </w:pPr>
      <w:hyperlink w:anchor="_Toc13636" w:history="1">
        <w:r>
          <w:rPr>
            <w:rFonts w:ascii="仿宋" w:eastAsia="仿宋" w:hAnsi="仿宋" w:cs="仿宋" w:hint="eastAsia"/>
            <w:lang w:eastAsia="zh-CN"/>
          </w:rPr>
          <w:t>(二)、评价目的</w:t>
        </w:r>
        <w:r>
          <w:tab/>
        </w:r>
        <w:r>
          <w:fldChar w:fldCharType="begin"/>
        </w:r>
        <w:r>
          <w:instrText xml:space="preserve"> PAGEREF _Toc13636 \h </w:instrText>
        </w:r>
        <w:r>
          <w:fldChar w:fldCharType="separate"/>
        </w:r>
        <w:r>
          <w:t>32</w:t>
        </w:r>
        <w:r>
          <w:fldChar w:fldCharType="end"/>
        </w:r>
      </w:hyperlink>
    </w:p>
    <w:p>
      <w:pPr>
        <w:pStyle w:val="TOC2"/>
        <w:tabs>
          <w:tab w:val="right" w:leader="dot" w:pos="8306"/>
        </w:tabs>
      </w:pPr>
      <w:hyperlink w:anchor="_Toc24097" w:history="1">
        <w:r>
          <w:rPr>
            <w:rFonts w:ascii="仿宋" w:eastAsia="仿宋" w:hAnsi="仿宋" w:cs="仿宋" w:hint="eastAsia"/>
            <w:lang w:eastAsia="zh-CN"/>
          </w:rPr>
          <w:t>(三)、评价依据</w:t>
        </w:r>
        <w:r>
          <w:tab/>
        </w:r>
        <w:r>
          <w:fldChar w:fldCharType="begin"/>
        </w:r>
        <w:r>
          <w:instrText xml:space="preserve"> PAGEREF _Toc24097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30" w:history="1">
        <w:r>
          <w:rPr>
            <w:rFonts w:ascii="仿宋" w:eastAsia="仿宋" w:hAnsi="仿宋" w:cs="仿宋" w:hint="eastAsia"/>
            <w:lang w:eastAsia="zh-CN"/>
          </w:rPr>
          <w:t>八、技术与研发计划</w:t>
        </w:r>
        <w:r>
          <w:tab/>
        </w:r>
        <w:r>
          <w:fldChar w:fldCharType="begin"/>
        </w:r>
        <w:r>
          <w:instrText xml:space="preserve"> PAGEREF _Toc12330 \h </w:instrText>
        </w:r>
        <w:r>
          <w:fldChar w:fldCharType="separate"/>
        </w:r>
        <w:r>
          <w:t>34</w:t>
        </w:r>
        <w:r>
          <w:fldChar w:fldCharType="end"/>
        </w:r>
      </w:hyperlink>
    </w:p>
    <w:p>
      <w:pPr>
        <w:pStyle w:val="TOC2"/>
        <w:tabs>
          <w:tab w:val="right" w:leader="dot" w:pos="8306"/>
        </w:tabs>
      </w:pPr>
      <w:hyperlink w:anchor="_Toc26911" w:history="1">
        <w:r>
          <w:rPr>
            <w:rFonts w:ascii="仿宋" w:eastAsia="仿宋" w:hAnsi="仿宋" w:cs="仿宋" w:hint="eastAsia"/>
            <w:lang w:eastAsia="zh-CN"/>
          </w:rPr>
          <w:t>(一)、技术开发策略</w:t>
        </w:r>
        <w:r>
          <w:tab/>
        </w:r>
        <w:r>
          <w:fldChar w:fldCharType="begin"/>
        </w:r>
        <w:r>
          <w:instrText xml:space="preserve"> PAGEREF _Toc26911 \h </w:instrText>
        </w:r>
        <w:r>
          <w:fldChar w:fldCharType="separate"/>
        </w:r>
        <w:r>
          <w:t>34</w:t>
        </w:r>
        <w:r>
          <w:fldChar w:fldCharType="end"/>
        </w:r>
      </w:hyperlink>
    </w:p>
    <w:p>
      <w:pPr>
        <w:pStyle w:val="TOC2"/>
        <w:tabs>
          <w:tab w:val="right" w:leader="dot" w:pos="8306"/>
        </w:tabs>
      </w:pPr>
      <w:hyperlink w:anchor="_Toc12868" w:history="1">
        <w:r>
          <w:rPr>
            <w:rFonts w:ascii="仿宋" w:eastAsia="仿宋" w:hAnsi="仿宋" w:cs="仿宋" w:hint="eastAsia"/>
            <w:lang w:eastAsia="zh-CN"/>
          </w:rPr>
          <w:t>(二)、研发团队与资源配置</w:t>
        </w:r>
        <w:r>
          <w:tab/>
        </w:r>
        <w:r>
          <w:fldChar w:fldCharType="begin"/>
        </w:r>
        <w:r>
          <w:instrText xml:space="preserve"> PAGEREF _Toc12868 \h </w:instrText>
        </w:r>
        <w:r>
          <w:fldChar w:fldCharType="separate"/>
        </w:r>
        <w:r>
          <w:t>34</w:t>
        </w:r>
        <w:r>
          <w:fldChar w:fldCharType="end"/>
        </w:r>
      </w:hyperlink>
    </w:p>
    <w:p>
      <w:pPr>
        <w:pStyle w:val="TOC2"/>
        <w:tabs>
          <w:tab w:val="right" w:leader="dot" w:pos="8306"/>
        </w:tabs>
      </w:pPr>
      <w:hyperlink w:anchor="_Toc14136" w:history="1">
        <w:r>
          <w:rPr>
            <w:rFonts w:ascii="仿宋" w:eastAsia="仿宋" w:hAnsi="仿宋" w:cs="仿宋" w:hint="eastAsia"/>
            <w:lang w:eastAsia="zh-CN"/>
          </w:rPr>
          <w:t>(三)、新产品开发计划</w:t>
        </w:r>
        <w:r>
          <w:tab/>
        </w:r>
        <w:r>
          <w:fldChar w:fldCharType="begin"/>
        </w:r>
        <w:r>
          <w:instrText xml:space="preserve"> PAGEREF _Toc14136 \h </w:instrText>
        </w:r>
        <w:r>
          <w:fldChar w:fldCharType="separate"/>
        </w:r>
        <w:r>
          <w:t>35</w:t>
        </w:r>
        <w:r>
          <w:fldChar w:fldCharType="end"/>
        </w:r>
      </w:hyperlink>
    </w:p>
    <w:p>
      <w:pPr>
        <w:pStyle w:val="TOC2"/>
        <w:tabs>
          <w:tab w:val="right" w:leader="dot" w:pos="8306"/>
        </w:tabs>
      </w:pPr>
      <w:hyperlink w:anchor="_Toc4580" w:history="1">
        <w:r>
          <w:rPr>
            <w:rFonts w:ascii="仿宋" w:eastAsia="仿宋" w:hAnsi="仿宋" w:cs="仿宋" w:hint="eastAsia"/>
            <w:lang w:eastAsia="zh-CN"/>
          </w:rPr>
          <w:t>(四)、技术创新与竞争优势</w:t>
        </w:r>
        <w:r>
          <w:tab/>
        </w:r>
        <w:r>
          <w:fldChar w:fldCharType="begin"/>
        </w:r>
        <w:r>
          <w:instrText xml:space="preserve"> PAGEREF _Toc4580 \h </w:instrText>
        </w:r>
        <w:r>
          <w:fldChar w:fldCharType="separate"/>
        </w:r>
        <w:r>
          <w:t>36</w:t>
        </w:r>
        <w:r>
          <w:fldChar w:fldCharType="end"/>
        </w:r>
      </w:hyperlink>
    </w:p>
    <w:p>
      <w:pPr>
        <w:pStyle w:val="TOC1"/>
        <w:tabs>
          <w:tab w:val="right" w:leader="dot" w:pos="8306"/>
        </w:tabs>
      </w:pPr>
      <w:hyperlink w:anchor="_Toc25915" w:history="1">
        <w:r>
          <w:rPr>
            <w:rFonts w:ascii="仿宋" w:eastAsia="仿宋" w:hAnsi="仿宋" w:cs="仿宋" w:hint="eastAsia"/>
            <w:lang w:eastAsia="zh-CN"/>
          </w:rPr>
          <w:t>九、工艺原则</w:t>
        </w:r>
        <w:r>
          <w:tab/>
        </w:r>
        <w:r>
          <w:fldChar w:fldCharType="begin"/>
        </w:r>
        <w:r>
          <w:instrText xml:space="preserve"> PAGEREF _Toc25915 \h </w:instrText>
        </w:r>
        <w:r>
          <w:fldChar w:fldCharType="separate"/>
        </w:r>
        <w:r>
          <w:t>37</w:t>
        </w:r>
        <w:r>
          <w:fldChar w:fldCharType="end"/>
        </w:r>
      </w:hyperlink>
    </w:p>
    <w:p>
      <w:pPr>
        <w:pStyle w:val="TOC2"/>
        <w:tabs>
          <w:tab w:val="right" w:leader="dot" w:pos="8306"/>
        </w:tabs>
      </w:pPr>
      <w:hyperlink w:anchor="_Toc8534" w:history="1">
        <w:r>
          <w:rPr>
            <w:rFonts w:ascii="仿宋" w:eastAsia="仿宋" w:hAnsi="仿宋" w:cs="仿宋" w:hint="eastAsia"/>
            <w:lang w:eastAsia="zh-CN"/>
          </w:rPr>
          <w:t>(一)、原辅材料采购及管理</w:t>
        </w:r>
        <w:r>
          <w:tab/>
        </w:r>
        <w:r>
          <w:fldChar w:fldCharType="begin"/>
        </w:r>
        <w:r>
          <w:instrText xml:space="preserve"> PAGEREF _Toc8534 \h </w:instrText>
        </w:r>
        <w:r>
          <w:fldChar w:fldCharType="separate"/>
        </w:r>
        <w:r>
          <w:t>37</w:t>
        </w:r>
        <w:r>
          <w:fldChar w:fldCharType="end"/>
        </w:r>
      </w:hyperlink>
    </w:p>
    <w:p>
      <w:pPr>
        <w:pStyle w:val="TOC2"/>
        <w:tabs>
          <w:tab w:val="right" w:leader="dot" w:pos="8306"/>
        </w:tabs>
      </w:pPr>
      <w:hyperlink w:anchor="_Toc27154" w:history="1">
        <w:r>
          <w:rPr>
            <w:rFonts w:ascii="仿宋" w:eastAsia="仿宋" w:hAnsi="仿宋" w:cs="仿宋" w:hint="eastAsia"/>
            <w:lang w:eastAsia="zh-CN"/>
          </w:rPr>
          <w:t>(二)、技术管理特点</w:t>
        </w:r>
        <w:r>
          <w:tab/>
        </w:r>
        <w:r>
          <w:fldChar w:fldCharType="begin"/>
        </w:r>
        <w:r>
          <w:instrText xml:space="preserve"> PAGEREF _Toc27154 \h </w:instrText>
        </w:r>
        <w:r>
          <w:fldChar w:fldCharType="separate"/>
        </w:r>
        <w:r>
          <w:t>38</w:t>
        </w:r>
        <w:r>
          <w:fldChar w:fldCharType="end"/>
        </w:r>
      </w:hyperlink>
    </w:p>
    <w:p>
      <w:pPr>
        <w:pStyle w:val="TOC2"/>
        <w:tabs>
          <w:tab w:val="right" w:leader="dot" w:pos="8306"/>
        </w:tabs>
      </w:pPr>
      <w:hyperlink w:anchor="_Toc31334" w:history="1">
        <w:r>
          <w:rPr>
            <w:rFonts w:ascii="仿宋" w:eastAsia="仿宋" w:hAnsi="仿宋" w:cs="仿宋" w:hint="eastAsia"/>
            <w:lang w:eastAsia="zh-CN"/>
          </w:rPr>
          <w:t>(三)、平地机项目工艺技术设计方案</w:t>
        </w:r>
        <w:r>
          <w:tab/>
        </w:r>
        <w:r>
          <w:fldChar w:fldCharType="begin"/>
        </w:r>
        <w:r>
          <w:instrText xml:space="preserve"> PAGEREF _Toc31334 \h </w:instrText>
        </w:r>
        <w:r>
          <w:fldChar w:fldCharType="separate"/>
        </w:r>
        <w:r>
          <w:t>39</w:t>
        </w:r>
        <w:r>
          <w:fldChar w:fldCharType="end"/>
        </w:r>
      </w:hyperlink>
    </w:p>
    <w:p>
      <w:pPr>
        <w:pStyle w:val="TOC2"/>
        <w:tabs>
          <w:tab w:val="right" w:leader="dot" w:pos="8306"/>
        </w:tabs>
      </w:pPr>
      <w:hyperlink w:anchor="_Toc9405" w:history="1">
        <w:r>
          <w:rPr>
            <w:rFonts w:ascii="仿宋" w:eastAsia="仿宋" w:hAnsi="仿宋" w:cs="仿宋" w:hint="eastAsia"/>
            <w:lang w:eastAsia="zh-CN"/>
          </w:rPr>
          <w:t>(四)、设备选型方案</w:t>
        </w:r>
        <w:r>
          <w:tab/>
        </w:r>
        <w:r>
          <w:fldChar w:fldCharType="begin"/>
        </w:r>
        <w:r>
          <w:instrText xml:space="preserve"> PAGEREF _Toc9405 \h </w:instrText>
        </w:r>
        <w:r>
          <w:fldChar w:fldCharType="separate"/>
        </w:r>
        <w:r>
          <w:t>40</w:t>
        </w:r>
        <w:r>
          <w:fldChar w:fldCharType="end"/>
        </w:r>
      </w:hyperlink>
    </w:p>
    <w:p>
      <w:pPr>
        <w:pStyle w:val="TOC1"/>
        <w:tabs>
          <w:tab w:val="right" w:leader="dot" w:pos="8306"/>
        </w:tabs>
      </w:pPr>
      <w:hyperlink w:anchor="_Toc754" w:history="1">
        <w:r>
          <w:rPr>
            <w:rFonts w:ascii="仿宋" w:eastAsia="仿宋" w:hAnsi="仿宋" w:cs="仿宋" w:hint="eastAsia"/>
            <w:lang w:eastAsia="zh-CN"/>
          </w:rPr>
          <w:t>十、安全文化建设</w:t>
        </w:r>
        <w:r>
          <w:tab/>
        </w:r>
        <w:r>
          <w:fldChar w:fldCharType="begin"/>
        </w:r>
        <w:r>
          <w:instrText xml:space="preserve"> PAGEREF _Toc754 \h </w:instrText>
        </w:r>
        <w:r>
          <w:fldChar w:fldCharType="separate"/>
        </w:r>
        <w:r>
          <w:t>41</w:t>
        </w:r>
        <w:r>
          <w:fldChar w:fldCharType="end"/>
        </w:r>
      </w:hyperlink>
    </w:p>
    <w:p>
      <w:pPr>
        <w:pStyle w:val="TOC2"/>
        <w:tabs>
          <w:tab w:val="right" w:leader="dot" w:pos="8306"/>
        </w:tabs>
      </w:pPr>
      <w:hyperlink w:anchor="_Toc17173" w:history="1">
        <w:r>
          <w:rPr>
            <w:rFonts w:ascii="仿宋" w:eastAsia="仿宋" w:hAnsi="仿宋" w:cs="仿宋" w:hint="eastAsia"/>
            <w:lang w:eastAsia="zh-CN"/>
          </w:rPr>
          <w:t>(一)、安全文化建设的背景和意义</w:t>
        </w:r>
        <w:r>
          <w:tab/>
        </w:r>
        <w:r>
          <w:fldChar w:fldCharType="begin"/>
        </w:r>
        <w:r>
          <w:instrText xml:space="preserve"> PAGEREF _Toc17173 \h </w:instrText>
        </w:r>
        <w:r>
          <w:fldChar w:fldCharType="separate"/>
        </w:r>
        <w:r>
          <w:t>41</w:t>
        </w:r>
        <w:r>
          <w:fldChar w:fldCharType="end"/>
        </w:r>
      </w:hyperlink>
    </w:p>
    <w:p>
      <w:pPr>
        <w:pStyle w:val="TOC2"/>
        <w:tabs>
          <w:tab w:val="right" w:leader="dot" w:pos="8306"/>
        </w:tabs>
      </w:pPr>
      <w:hyperlink w:anchor="_Toc23317" w:history="1">
        <w:r>
          <w:rPr>
            <w:rFonts w:ascii="仿宋" w:eastAsia="仿宋" w:hAnsi="仿宋" w:cs="仿宋" w:hint="eastAsia"/>
            <w:lang w:eastAsia="zh-CN"/>
          </w:rPr>
          <w:t>(二)、安全文化建设的基本原则</w:t>
        </w:r>
        <w:r>
          <w:tab/>
        </w:r>
        <w:r>
          <w:fldChar w:fldCharType="begin"/>
        </w:r>
        <w:r>
          <w:instrText xml:space="preserve"> PAGEREF _Toc23317 \h </w:instrText>
        </w:r>
        <w:r>
          <w:fldChar w:fldCharType="separate"/>
        </w:r>
        <w:r>
          <w:t>41</w:t>
        </w:r>
        <w:r>
          <w:fldChar w:fldCharType="end"/>
        </w:r>
      </w:hyperlink>
    </w:p>
    <w:p>
      <w:pPr>
        <w:pStyle w:val="TOC2"/>
        <w:tabs>
          <w:tab w:val="right" w:leader="dot" w:pos="8306"/>
        </w:tabs>
      </w:pPr>
      <w:hyperlink w:anchor="_Toc4045" w:history="1">
        <w:r>
          <w:rPr>
            <w:rFonts w:ascii="仿宋" w:eastAsia="仿宋" w:hAnsi="仿宋" w:cs="仿宋" w:hint="eastAsia"/>
            <w:lang w:eastAsia="zh-CN"/>
          </w:rPr>
          <w:t>(三)、安全文化建设的方法和手段</w:t>
        </w:r>
        <w:r>
          <w:tab/>
        </w:r>
        <w:r>
          <w:fldChar w:fldCharType="begin"/>
        </w:r>
        <w:r>
          <w:instrText xml:space="preserve"> PAGEREF _Toc4045 \h </w:instrText>
        </w:r>
        <w:r>
          <w:fldChar w:fldCharType="separate"/>
        </w:r>
        <w:r>
          <w:t>42</w:t>
        </w:r>
        <w:r>
          <w:fldChar w:fldCharType="end"/>
        </w:r>
      </w:hyperlink>
    </w:p>
    <w:p>
      <w:pPr>
        <w:pStyle w:val="TOC2"/>
        <w:tabs>
          <w:tab w:val="right" w:leader="dot" w:pos="8306"/>
        </w:tabs>
      </w:pPr>
      <w:hyperlink w:anchor="_Toc10675" w:history="1">
        <w:r>
          <w:rPr>
            <w:rFonts w:ascii="仿宋" w:eastAsia="仿宋" w:hAnsi="仿宋" w:cs="仿宋" w:hint="eastAsia"/>
            <w:lang w:eastAsia="zh-CN"/>
          </w:rPr>
          <w:t>(四)、安全文化建设的效果评估</w:t>
        </w:r>
        <w:r>
          <w:tab/>
        </w:r>
        <w:r>
          <w:fldChar w:fldCharType="begin"/>
        </w:r>
        <w:r>
          <w:instrText xml:space="preserve"> PAGEREF _Toc10675 \h </w:instrText>
        </w:r>
        <w:r>
          <w:fldChar w:fldCharType="separate"/>
        </w:r>
        <w:r>
          <w:t>43</w:t>
        </w:r>
        <w:r>
          <w:fldChar w:fldCharType="end"/>
        </w:r>
      </w:hyperlink>
    </w:p>
    <w:p>
      <w:pPr>
        <w:pStyle w:val="TOC1"/>
        <w:tabs>
          <w:tab w:val="right" w:leader="dot" w:pos="8306"/>
        </w:tabs>
      </w:pPr>
      <w:hyperlink w:anchor="_Toc26948" w:history="1">
        <w:r>
          <w:rPr>
            <w:rFonts w:ascii="仿宋" w:eastAsia="仿宋" w:hAnsi="仿宋" w:cs="仿宋" w:hint="eastAsia"/>
            <w:lang w:eastAsia="zh-CN"/>
          </w:rPr>
          <w:t>十一、平地机项目落地与推广</w:t>
        </w:r>
        <w:r>
          <w:tab/>
        </w:r>
        <w:r>
          <w:fldChar w:fldCharType="begin"/>
        </w:r>
        <w:r>
          <w:instrText xml:space="preserve"> PAGEREF _Toc26948 \h </w:instrText>
        </w:r>
        <w:r>
          <w:fldChar w:fldCharType="separate"/>
        </w:r>
        <w:r>
          <w:t>44</w:t>
        </w:r>
        <w:r>
          <w:fldChar w:fldCharType="end"/>
        </w:r>
      </w:hyperlink>
    </w:p>
    <w:p>
      <w:pPr>
        <w:pStyle w:val="TOC2"/>
        <w:tabs>
          <w:tab w:val="right" w:leader="dot" w:pos="8306"/>
        </w:tabs>
      </w:pPr>
      <w:hyperlink w:anchor="_Toc8820" w:history="1">
        <w:r>
          <w:rPr>
            <w:rFonts w:ascii="仿宋" w:eastAsia="仿宋" w:hAnsi="仿宋" w:cs="仿宋" w:hint="eastAsia"/>
            <w:lang w:eastAsia="zh-CN"/>
          </w:rPr>
          <w:t>(一)、平地机项目推广计划</w:t>
        </w:r>
        <w:r>
          <w:tab/>
        </w:r>
        <w:r>
          <w:fldChar w:fldCharType="begin"/>
        </w:r>
        <w:r>
          <w:instrText xml:space="preserve"> PAGEREF _Toc8820 \h </w:instrText>
        </w:r>
        <w:r>
          <w:fldChar w:fldCharType="separate"/>
        </w:r>
        <w:r>
          <w:t>44</w:t>
        </w:r>
        <w:r>
          <w:fldChar w:fldCharType="end"/>
        </w:r>
      </w:hyperlink>
    </w:p>
    <w:p>
      <w:pPr>
        <w:pStyle w:val="TOC2"/>
        <w:tabs>
          <w:tab w:val="right" w:leader="dot" w:pos="8306"/>
        </w:tabs>
      </w:pPr>
      <w:hyperlink w:anchor="_Toc28715" w:history="1">
        <w:r>
          <w:rPr>
            <w:rFonts w:ascii="仿宋" w:eastAsia="仿宋" w:hAnsi="仿宋" w:cs="仿宋" w:hint="eastAsia"/>
            <w:lang w:eastAsia="zh-CN"/>
          </w:rPr>
          <w:t>(二)、地方政府支持与合作</w:t>
        </w:r>
        <w:r>
          <w:tab/>
        </w:r>
        <w:r>
          <w:fldChar w:fldCharType="begin"/>
        </w:r>
        <w:r>
          <w:instrText xml:space="preserve"> PAGEREF _Toc28715 \h </w:instrText>
        </w:r>
        <w:r>
          <w:fldChar w:fldCharType="separate"/>
        </w:r>
        <w:r>
          <w:t>45</w:t>
        </w:r>
        <w:r>
          <w:fldChar w:fldCharType="end"/>
        </w:r>
      </w:hyperlink>
    </w:p>
    <w:p>
      <w:pPr>
        <w:pStyle w:val="TOC2"/>
        <w:tabs>
          <w:tab w:val="right" w:leader="dot" w:pos="8306"/>
        </w:tabs>
      </w:pPr>
      <w:hyperlink w:anchor="_Toc14438" w:history="1">
        <w:r>
          <w:rPr>
            <w:rFonts w:ascii="仿宋" w:eastAsia="仿宋" w:hAnsi="仿宋" w:cs="仿宋" w:hint="eastAsia"/>
            <w:lang w:eastAsia="zh-CN"/>
          </w:rPr>
          <w:t>(三)、市场推广与品牌建设</w:t>
        </w:r>
        <w:r>
          <w:tab/>
        </w:r>
        <w:r>
          <w:fldChar w:fldCharType="begin"/>
        </w:r>
        <w:r>
          <w:instrText xml:space="preserve"> PAGEREF _Toc14438 \h </w:instrText>
        </w:r>
        <w:r>
          <w:fldChar w:fldCharType="separate"/>
        </w:r>
        <w:r>
          <w:t>46</w:t>
        </w:r>
        <w:r>
          <w:fldChar w:fldCharType="end"/>
        </w:r>
      </w:hyperlink>
    </w:p>
    <w:p>
      <w:pPr>
        <w:pStyle w:val="TOC2"/>
        <w:tabs>
          <w:tab w:val="right" w:leader="dot" w:pos="8306"/>
        </w:tabs>
      </w:pPr>
      <w:hyperlink w:anchor="_Toc13318" w:history="1">
        <w:r>
          <w:rPr>
            <w:rFonts w:ascii="仿宋" w:eastAsia="仿宋" w:hAnsi="仿宋" w:cs="仿宋" w:hint="eastAsia"/>
            <w:lang w:eastAsia="zh-CN"/>
          </w:rPr>
          <w:t>(四)、社会参与与共享机制</w:t>
        </w:r>
        <w:r>
          <w:tab/>
        </w:r>
        <w:r>
          <w:fldChar w:fldCharType="begin"/>
        </w:r>
        <w:r>
          <w:instrText xml:space="preserve"> PAGEREF _Toc13318 \h </w:instrText>
        </w:r>
        <w:r>
          <w:fldChar w:fldCharType="separate"/>
        </w:r>
        <w:r>
          <w:t>47</w:t>
        </w:r>
        <w:r>
          <w:fldChar w:fldCharType="end"/>
        </w:r>
      </w:hyperlink>
    </w:p>
    <w:p>
      <w:pPr>
        <w:pStyle w:val="TOC1"/>
        <w:tabs>
          <w:tab w:val="right" w:leader="dot" w:pos="8306"/>
        </w:tabs>
      </w:pPr>
      <w:hyperlink w:anchor="_Toc19167" w:history="1">
        <w:r>
          <w:rPr>
            <w:rFonts w:ascii="仿宋" w:eastAsia="仿宋" w:hAnsi="仿宋" w:cs="仿宋" w:hint="eastAsia"/>
            <w:lang w:eastAsia="zh-CN"/>
          </w:rPr>
          <w:t>十二、进度计划</w:t>
        </w:r>
        <w:r>
          <w:tab/>
        </w:r>
        <w:r>
          <w:fldChar w:fldCharType="begin"/>
        </w:r>
        <w:r>
          <w:instrText xml:space="preserve"> PAGEREF _Toc19167 \h </w:instrText>
        </w:r>
        <w:r>
          <w:fldChar w:fldCharType="separate"/>
        </w:r>
        <w:r>
          <w:t>48</w:t>
        </w:r>
        <w:r>
          <w:fldChar w:fldCharType="end"/>
        </w:r>
      </w:hyperlink>
    </w:p>
    <w:p>
      <w:pPr>
        <w:pStyle w:val="TOC2"/>
        <w:tabs>
          <w:tab w:val="right" w:leader="dot" w:pos="8306"/>
        </w:tabs>
      </w:pPr>
      <w:hyperlink w:anchor="_Toc5397" w:history="1">
        <w:r>
          <w:rPr>
            <w:rFonts w:ascii="仿宋" w:eastAsia="仿宋" w:hAnsi="仿宋" w:cs="仿宋" w:hint="eastAsia"/>
            <w:lang w:eastAsia="zh-CN"/>
          </w:rPr>
          <w:t>(一)、平地机项目进度安排</w:t>
        </w:r>
        <w:r>
          <w:tab/>
        </w:r>
        <w:r>
          <w:fldChar w:fldCharType="begin"/>
        </w:r>
        <w:r>
          <w:instrText xml:space="preserve"> PAGEREF _Toc5397 \h </w:instrText>
        </w:r>
        <w:r>
          <w:fldChar w:fldCharType="separate"/>
        </w:r>
        <w:r>
          <w:t>48</w:t>
        </w:r>
        <w:r>
          <w:fldChar w:fldCharType="end"/>
        </w:r>
      </w:hyperlink>
    </w:p>
    <w:p>
      <w:pPr>
        <w:pStyle w:val="TOC2"/>
        <w:tabs>
          <w:tab w:val="right" w:leader="dot" w:pos="8306"/>
        </w:tabs>
      </w:pPr>
      <w:hyperlink w:anchor="_Toc18017" w:history="1">
        <w:r>
          <w:rPr>
            <w:rFonts w:ascii="仿宋" w:eastAsia="仿宋" w:hAnsi="仿宋" w:cs="仿宋" w:hint="eastAsia"/>
            <w:lang w:eastAsia="zh-CN"/>
          </w:rPr>
          <w:t>(二)、平地机项目实施保障措施</w:t>
        </w:r>
        <w:r>
          <w:tab/>
        </w:r>
        <w:r>
          <w:fldChar w:fldCharType="begin"/>
        </w:r>
        <w:r>
          <w:instrText xml:space="preserve"> PAGEREF _Toc18017 \h </w:instrText>
        </w:r>
        <w:r>
          <w:fldChar w:fldCharType="separate"/>
        </w:r>
        <w:r>
          <w:t>49</w:t>
        </w:r>
        <w:r>
          <w:fldChar w:fldCharType="end"/>
        </w:r>
      </w:hyperlink>
    </w:p>
    <w:p>
      <w:pPr>
        <w:pStyle w:val="TOC1"/>
        <w:tabs>
          <w:tab w:val="right" w:leader="dot" w:pos="8306"/>
        </w:tabs>
      </w:pPr>
      <w:hyperlink w:anchor="_Toc3625" w:history="1">
        <w:r>
          <w:rPr>
            <w:rFonts w:ascii="仿宋" w:eastAsia="仿宋" w:hAnsi="仿宋" w:cs="仿宋" w:hint="eastAsia"/>
            <w:lang w:eastAsia="zh-CN"/>
          </w:rPr>
          <w:t>十三、营销策略与品牌推广</w:t>
        </w:r>
        <w:r>
          <w:tab/>
        </w:r>
        <w:r>
          <w:fldChar w:fldCharType="begin"/>
        </w:r>
        <w:r>
          <w:instrText xml:space="preserve"> PAGEREF _Toc3625 \h </w:instrText>
        </w:r>
        <w:r>
          <w:fldChar w:fldCharType="separate"/>
        </w:r>
        <w:r>
          <w:t>50</w:t>
        </w:r>
        <w:r>
          <w:fldChar w:fldCharType="end"/>
        </w:r>
      </w:hyperlink>
    </w:p>
    <w:p>
      <w:pPr>
        <w:pStyle w:val="TOC2"/>
        <w:tabs>
          <w:tab w:val="right" w:leader="dot" w:pos="8306"/>
        </w:tabs>
      </w:pPr>
      <w:hyperlink w:anchor="_Toc16765" w:history="1">
        <w:r>
          <w:rPr>
            <w:rFonts w:ascii="仿宋" w:eastAsia="仿宋" w:hAnsi="仿宋" w:cs="仿宋" w:hint="eastAsia"/>
            <w:lang w:eastAsia="zh-CN"/>
          </w:rPr>
          <w:t>(一)、营销策略制定</w:t>
        </w:r>
        <w:r>
          <w:tab/>
        </w:r>
        <w:r>
          <w:fldChar w:fldCharType="begin"/>
        </w:r>
        <w:r>
          <w:instrText xml:space="preserve"> PAGEREF _Toc16765 \h </w:instrText>
        </w:r>
        <w:r>
          <w:fldChar w:fldCharType="separate"/>
        </w:r>
        <w:r>
          <w:t>50</w:t>
        </w:r>
        <w:r>
          <w:fldChar w:fldCharType="end"/>
        </w:r>
      </w:hyperlink>
    </w:p>
    <w:p>
      <w:pPr>
        <w:pStyle w:val="TOC2"/>
        <w:tabs>
          <w:tab w:val="right" w:leader="dot" w:pos="8306"/>
        </w:tabs>
      </w:pPr>
      <w:hyperlink w:anchor="_Toc28267" w:history="1">
        <w:r>
          <w:rPr>
            <w:rFonts w:ascii="仿宋" w:eastAsia="仿宋" w:hAnsi="仿宋" w:cs="仿宋" w:hint="eastAsia"/>
            <w:lang w:eastAsia="zh-CN"/>
          </w:rPr>
          <w:t>(二)、产品定位与定价策略</w:t>
        </w:r>
        <w:r>
          <w:tab/>
        </w:r>
        <w:r>
          <w:fldChar w:fldCharType="begin"/>
        </w:r>
        <w:r>
          <w:instrText xml:space="preserve"> PAGEREF _Toc28267 \h </w:instrText>
        </w:r>
        <w:r>
          <w:fldChar w:fldCharType="separate"/>
        </w:r>
        <w:r>
          <w:t>51</w:t>
        </w:r>
        <w:r>
          <w:fldChar w:fldCharType="end"/>
        </w:r>
      </w:hyperlink>
    </w:p>
    <w:p>
      <w:pPr>
        <w:pStyle w:val="TOC2"/>
        <w:tabs>
          <w:tab w:val="right" w:leader="dot" w:pos="8306"/>
        </w:tabs>
      </w:pPr>
      <w:hyperlink w:anchor="_Toc7702" w:history="1">
        <w:r>
          <w:rPr>
            <w:rFonts w:ascii="仿宋" w:eastAsia="仿宋" w:hAnsi="仿宋" w:cs="仿宋" w:hint="eastAsia"/>
            <w:lang w:eastAsia="zh-CN"/>
          </w:rPr>
          <w:t>(三)、促销与广告战略</w:t>
        </w:r>
        <w:r>
          <w:tab/>
        </w:r>
        <w:r>
          <w:fldChar w:fldCharType="begin"/>
        </w:r>
        <w:r>
          <w:instrText xml:space="preserve"> PAGEREF _Toc7702 \h </w:instrText>
        </w:r>
        <w:r>
          <w:fldChar w:fldCharType="separate"/>
        </w:r>
        <w:r>
          <w:t>52</w:t>
        </w:r>
        <w:r>
          <w:fldChar w:fldCharType="end"/>
        </w:r>
      </w:hyperlink>
    </w:p>
    <w:p>
      <w:pPr>
        <w:pStyle w:val="TOC2"/>
        <w:tabs>
          <w:tab w:val="right" w:leader="dot" w:pos="8306"/>
        </w:tabs>
      </w:pPr>
      <w:hyperlink w:anchor="_Toc2598" w:history="1">
        <w:r>
          <w:rPr>
            <w:rFonts w:ascii="仿宋" w:eastAsia="仿宋" w:hAnsi="仿宋" w:cs="仿宋" w:hint="eastAsia"/>
            <w:lang w:eastAsia="zh-CN"/>
          </w:rPr>
          <w:t>(四)、品牌推广计划</w:t>
        </w:r>
        <w:r>
          <w:tab/>
        </w:r>
        <w:r>
          <w:fldChar w:fldCharType="begin"/>
        </w:r>
        <w:r>
          <w:instrText xml:space="preserve"> PAGEREF _Toc2598 \h </w:instrText>
        </w:r>
        <w:r>
          <w:fldChar w:fldCharType="separate"/>
        </w:r>
        <w:r>
          <w:t>54</w:t>
        </w:r>
        <w:r>
          <w:fldChar w:fldCharType="end"/>
        </w:r>
      </w:hyperlink>
    </w:p>
    <w:p>
      <w:pPr>
        <w:pStyle w:val="TOC1"/>
        <w:tabs>
          <w:tab w:val="right" w:leader="dot" w:pos="8306"/>
        </w:tabs>
      </w:pPr>
      <w:hyperlink w:anchor="_Toc14704" w:history="1">
        <w:r>
          <w:rPr>
            <w:rFonts w:ascii="仿宋" w:eastAsia="仿宋" w:hAnsi="仿宋" w:cs="仿宋" w:hint="eastAsia"/>
            <w:lang w:eastAsia="zh-CN"/>
          </w:rPr>
          <w:t>十四、项目背景与概况</w:t>
        </w:r>
        <w:r>
          <w:tab/>
        </w:r>
        <w:r>
          <w:fldChar w:fldCharType="begin"/>
        </w:r>
        <w:r>
          <w:instrText xml:space="preserve"> PAGEREF _Toc14704 \h </w:instrText>
        </w:r>
        <w:r>
          <w:fldChar w:fldCharType="separate"/>
        </w:r>
        <w:r>
          <w:t>55</w:t>
        </w:r>
        <w:r>
          <w:fldChar w:fldCharType="end"/>
        </w:r>
      </w:hyperlink>
    </w:p>
    <w:p>
      <w:pPr>
        <w:pStyle w:val="TOC2"/>
        <w:tabs>
          <w:tab w:val="right" w:leader="dot" w:pos="8306"/>
        </w:tabs>
      </w:pPr>
      <w:hyperlink w:anchor="_Toc25361" w:history="1">
        <w:r>
          <w:rPr>
            <w:rFonts w:ascii="仿宋" w:eastAsia="仿宋" w:hAnsi="仿宋" w:cs="仿宋" w:hint="eastAsia"/>
            <w:lang w:eastAsia="zh-CN"/>
          </w:rPr>
          <w:t>(一)、项目背景介绍</w:t>
        </w:r>
        <w:r>
          <w:tab/>
        </w:r>
        <w:r>
          <w:fldChar w:fldCharType="begin"/>
        </w:r>
        <w:r>
          <w:instrText xml:space="preserve"> PAGEREF _Toc25361 \h </w:instrText>
        </w:r>
        <w:r>
          <w:fldChar w:fldCharType="separate"/>
        </w:r>
        <w:r>
          <w:t>55</w:t>
        </w:r>
        <w:r>
          <w:fldChar w:fldCharType="end"/>
        </w:r>
      </w:hyperlink>
    </w:p>
    <w:p>
      <w:pPr>
        <w:pStyle w:val="TOC2"/>
        <w:tabs>
          <w:tab w:val="right" w:leader="dot" w:pos="8306"/>
        </w:tabs>
      </w:pPr>
      <w:hyperlink w:anchor="_Toc18919" w:history="1">
        <w:r>
          <w:rPr>
            <w:rFonts w:ascii="仿宋" w:eastAsia="仿宋" w:hAnsi="仿宋" w:cs="仿宋" w:hint="eastAsia"/>
            <w:lang w:eastAsia="zh-CN"/>
          </w:rPr>
          <w:t>(二)、项目概况与目标</w:t>
        </w:r>
        <w:r>
          <w:tab/>
        </w:r>
        <w:r>
          <w:fldChar w:fldCharType="begin"/>
        </w:r>
        <w:r>
          <w:instrText xml:space="preserve"> PAGEREF _Toc18919 \h </w:instrText>
        </w:r>
        <w:r>
          <w:fldChar w:fldCharType="separate"/>
        </w:r>
        <w:r>
          <w:t>56</w:t>
        </w:r>
        <w:r>
          <w:fldChar w:fldCharType="end"/>
        </w:r>
      </w:hyperlink>
    </w:p>
    <w:p>
      <w:pPr>
        <w:pStyle w:val="TOC2"/>
        <w:tabs>
          <w:tab w:val="right" w:leader="dot" w:pos="8306"/>
        </w:tabs>
      </w:pPr>
      <w:hyperlink w:anchor="_Toc2983" w:history="1">
        <w:r>
          <w:rPr>
            <w:rFonts w:ascii="仿宋" w:eastAsia="仿宋" w:hAnsi="仿宋" w:cs="仿宋" w:hint="eastAsia"/>
            <w:lang w:eastAsia="zh-CN"/>
          </w:rPr>
          <w:t>(三)、平地机行业及市场分析</w:t>
        </w:r>
        <w:r>
          <w:tab/>
        </w:r>
        <w:r>
          <w:fldChar w:fldCharType="begin"/>
        </w:r>
        <w:r>
          <w:instrText xml:space="preserve"> PAGEREF _Toc2983 \h </w:instrText>
        </w:r>
        <w:r>
          <w:fldChar w:fldCharType="separate"/>
        </w:r>
        <w:r>
          <w:t>56</w:t>
        </w:r>
        <w:r>
          <w:fldChar w:fldCharType="end"/>
        </w:r>
      </w:hyperlink>
    </w:p>
    <w:p>
      <w:pPr>
        <w:pStyle w:val="TOC1"/>
        <w:tabs>
          <w:tab w:val="right" w:leader="dot" w:pos="8306"/>
        </w:tabs>
      </w:pPr>
      <w:hyperlink w:anchor="_Toc16206" w:history="1">
        <w:r>
          <w:rPr>
            <w:rFonts w:ascii="仿宋" w:eastAsia="仿宋" w:hAnsi="仿宋" w:cs="仿宋" w:hint="eastAsia"/>
            <w:lang w:eastAsia="zh-CN"/>
          </w:rPr>
          <w:t>十五、职业健康与员工福祉</w:t>
        </w:r>
        <w:r>
          <w:tab/>
        </w:r>
        <w:r>
          <w:fldChar w:fldCharType="begin"/>
        </w:r>
        <w:r>
          <w:instrText xml:space="preserve"> PAGEREF _Toc16206 \h </w:instrText>
        </w:r>
        <w:r>
          <w:fldChar w:fldCharType="separate"/>
        </w:r>
        <w:r>
          <w:t>57</w:t>
        </w:r>
        <w:r>
          <w:fldChar w:fldCharType="end"/>
        </w:r>
      </w:hyperlink>
    </w:p>
    <w:p>
      <w:pPr>
        <w:pStyle w:val="TOC2"/>
        <w:tabs>
          <w:tab w:val="right" w:leader="dot" w:pos="8306"/>
        </w:tabs>
      </w:pPr>
      <w:hyperlink w:anchor="_Toc26261" w:history="1">
        <w:r>
          <w:rPr>
            <w:rFonts w:ascii="仿宋" w:eastAsia="仿宋" w:hAnsi="仿宋" w:cs="仿宋" w:hint="eastAsia"/>
            <w:lang w:eastAsia="zh-CN"/>
          </w:rPr>
          <w:t>(一)、职业健康与安全政策</w:t>
        </w:r>
        <w:r>
          <w:tab/>
        </w:r>
        <w:r>
          <w:fldChar w:fldCharType="begin"/>
        </w:r>
        <w:r>
          <w:instrText xml:space="preserve"> PAGEREF _Toc26261 \h </w:instrText>
        </w:r>
        <w:r>
          <w:fldChar w:fldCharType="separate"/>
        </w:r>
        <w:r>
          <w:t>57</w:t>
        </w:r>
        <w:r>
          <w:fldChar w:fldCharType="end"/>
        </w:r>
      </w:hyperlink>
    </w:p>
    <w:p>
      <w:pPr>
        <w:pStyle w:val="TOC2"/>
        <w:tabs>
          <w:tab w:val="right" w:leader="dot" w:pos="8306"/>
        </w:tabs>
      </w:pPr>
      <w:hyperlink w:anchor="_Toc25404" w:history="1">
        <w:r>
          <w:rPr>
            <w:rFonts w:ascii="仿宋" w:eastAsia="仿宋" w:hAnsi="仿宋" w:cs="仿宋" w:hint="eastAsia"/>
            <w:lang w:eastAsia="zh-CN"/>
          </w:rPr>
          <w:t>(二)、员工心理健康支持</w:t>
        </w:r>
        <w:r>
          <w:tab/>
        </w:r>
        <w:r>
          <w:fldChar w:fldCharType="begin"/>
        </w:r>
        <w:r>
          <w:instrText xml:space="preserve"> PAGEREF _Toc25404 \h </w:instrText>
        </w:r>
        <w:r>
          <w:fldChar w:fldCharType="separate"/>
        </w:r>
        <w:r>
          <w:t>58</w:t>
        </w:r>
        <w:r>
          <w:fldChar w:fldCharType="end"/>
        </w:r>
      </w:hyperlink>
    </w:p>
    <w:p>
      <w:pPr>
        <w:pStyle w:val="TOC2"/>
        <w:tabs>
          <w:tab w:val="right" w:leader="dot" w:pos="8306"/>
        </w:tabs>
      </w:pPr>
      <w:hyperlink w:anchor="_Toc10822" w:history="1">
        <w:r>
          <w:rPr>
            <w:rFonts w:ascii="仿宋" w:eastAsia="仿宋" w:hAnsi="仿宋" w:cs="仿宋" w:hint="eastAsia"/>
            <w:lang w:eastAsia="zh-CN"/>
          </w:rPr>
          <w:t>(三)、工作生活平衡与弹性工作安排</w:t>
        </w:r>
        <w:r>
          <w:tab/>
        </w:r>
        <w:r>
          <w:fldChar w:fldCharType="begin"/>
        </w:r>
        <w:r>
          <w:instrText xml:space="preserve"> PAGEREF _Toc10822 \h </w:instrText>
        </w:r>
        <w:r>
          <w:fldChar w:fldCharType="separate"/>
        </w:r>
        <w:r>
          <w:t>59</w:t>
        </w:r>
        <w:r>
          <w:fldChar w:fldCharType="end"/>
        </w:r>
      </w:hyperlink>
    </w:p>
    <w:p>
      <w:pPr>
        <w:pStyle w:val="TOC1"/>
        <w:tabs>
          <w:tab w:val="right" w:leader="dot" w:pos="8306"/>
        </w:tabs>
      </w:pPr>
      <w:hyperlink w:anchor="_Toc8405" w:history="1">
        <w:r>
          <w:rPr>
            <w:rFonts w:ascii="仿宋" w:eastAsia="仿宋" w:hAnsi="仿宋" w:cs="仿宋" w:hint="eastAsia"/>
            <w:lang w:eastAsia="zh-CN"/>
          </w:rPr>
          <w:t>十六、安全与环境信息披露</w:t>
        </w:r>
        <w:r>
          <w:tab/>
        </w:r>
        <w:r>
          <w:fldChar w:fldCharType="begin"/>
        </w:r>
        <w:r>
          <w:instrText xml:space="preserve"> PAGEREF _Toc8405 \h </w:instrText>
        </w:r>
        <w:r>
          <w:fldChar w:fldCharType="separate"/>
        </w:r>
        <w:r>
          <w:t>60</w:t>
        </w:r>
        <w:r>
          <w:fldChar w:fldCharType="end"/>
        </w:r>
      </w:hyperlink>
    </w:p>
    <w:p>
      <w:pPr>
        <w:pStyle w:val="TOC2"/>
        <w:tabs>
          <w:tab w:val="right" w:leader="dot" w:pos="8306"/>
        </w:tabs>
      </w:pPr>
      <w:hyperlink w:anchor="_Toc4625" w:history="1">
        <w:r>
          <w:rPr>
            <w:rFonts w:ascii="仿宋" w:eastAsia="仿宋" w:hAnsi="仿宋" w:cs="仿宋" w:hint="eastAsia"/>
            <w:lang w:eastAsia="zh-CN"/>
          </w:rPr>
          <w:t>(一)、信息披露原则</w:t>
        </w:r>
        <w:r>
          <w:tab/>
        </w:r>
        <w:r>
          <w:fldChar w:fldCharType="begin"/>
        </w:r>
        <w:r>
          <w:instrText xml:space="preserve"> PAGEREF _Toc4625 \h </w:instrText>
        </w:r>
        <w:r>
          <w:fldChar w:fldCharType="separate"/>
        </w:r>
        <w:r>
          <w:t>60</w:t>
        </w:r>
        <w:r>
          <w:fldChar w:fldCharType="end"/>
        </w:r>
      </w:hyperlink>
    </w:p>
    <w:p>
      <w:pPr>
        <w:pStyle w:val="TOC2"/>
        <w:tabs>
          <w:tab w:val="right" w:leader="dot" w:pos="8306"/>
        </w:tabs>
      </w:pPr>
      <w:hyperlink w:anchor="_Toc22483" w:history="1">
        <w:r>
          <w:rPr>
            <w:rFonts w:ascii="仿宋" w:eastAsia="仿宋" w:hAnsi="仿宋" w:cs="仿宋" w:hint="eastAsia"/>
            <w:lang w:eastAsia="zh-CN"/>
          </w:rPr>
          <w:t>(二)、信息披露内容</w:t>
        </w:r>
        <w:r>
          <w:tab/>
        </w:r>
        <w:r>
          <w:fldChar w:fldCharType="begin"/>
        </w:r>
        <w:r>
          <w:instrText xml:space="preserve"> PAGEREF _Toc22483 \h </w:instrText>
        </w:r>
        <w:r>
          <w:fldChar w:fldCharType="separate"/>
        </w:r>
        <w:r>
          <w:t>61</w:t>
        </w:r>
        <w:r>
          <w:fldChar w:fldCharType="end"/>
        </w:r>
      </w:hyperlink>
    </w:p>
    <w:p>
      <w:pPr>
        <w:pStyle w:val="TOC2"/>
        <w:tabs>
          <w:tab w:val="right" w:leader="dot" w:pos="8306"/>
        </w:tabs>
      </w:pPr>
      <w:hyperlink w:anchor="_Toc12696" w:history="1">
        <w:r>
          <w:rPr>
            <w:rFonts w:ascii="仿宋" w:eastAsia="仿宋" w:hAnsi="仿宋" w:cs="仿宋" w:hint="eastAsia"/>
            <w:lang w:eastAsia="zh-CN"/>
          </w:rPr>
          <w:t>(三)、信息披露途径</w:t>
        </w:r>
        <w:r>
          <w:tab/>
        </w:r>
        <w:r>
          <w:fldChar w:fldCharType="begin"/>
        </w:r>
        <w:r>
          <w:instrText xml:space="preserve"> PAGEREF _Toc12696 \h </w:instrText>
        </w:r>
        <w:r>
          <w:fldChar w:fldCharType="separate"/>
        </w:r>
        <w:r>
          <w:t>63</w:t>
        </w:r>
        <w:r>
          <w:fldChar w:fldCharType="end"/>
        </w:r>
      </w:hyperlink>
    </w:p>
    <w:p>
      <w:pPr>
        <w:pStyle w:val="TOC2"/>
        <w:tabs>
          <w:tab w:val="right" w:leader="dot" w:pos="8306"/>
        </w:tabs>
      </w:pPr>
      <w:hyperlink w:anchor="_Toc31962" w:history="1">
        <w:r>
          <w:rPr>
            <w:rFonts w:ascii="仿宋" w:eastAsia="仿宋" w:hAnsi="仿宋" w:cs="仿宋" w:hint="eastAsia"/>
            <w:lang w:eastAsia="zh-CN"/>
          </w:rPr>
          <w:t>(四)、信息披露周期</w:t>
        </w:r>
        <w:r>
          <w:tab/>
        </w:r>
        <w:r>
          <w:fldChar w:fldCharType="begin"/>
        </w:r>
        <w:r>
          <w:instrText xml:space="preserve"> PAGEREF _Toc31962 \h </w:instrText>
        </w:r>
        <w:r>
          <w:fldChar w:fldCharType="separate"/>
        </w:r>
        <w:r>
          <w:t>64</w:t>
        </w:r>
        <w:r>
          <w:fldChar w:fldCharType="end"/>
        </w:r>
      </w:hyperlink>
    </w:p>
    <w:p>
      <w:pPr>
        <w:pStyle w:val="TOC1"/>
        <w:tabs>
          <w:tab w:val="right" w:leader="dot" w:pos="8306"/>
        </w:tabs>
      </w:pPr>
      <w:hyperlink w:anchor="_Toc17491" w:history="1">
        <w:r>
          <w:rPr>
            <w:rFonts w:ascii="仿宋" w:eastAsia="仿宋" w:hAnsi="仿宋" w:cs="仿宋" w:hint="eastAsia"/>
            <w:lang w:eastAsia="zh-CN"/>
          </w:rPr>
          <w:t>十七、知识管理与信息共享</w:t>
        </w:r>
        <w:r>
          <w:tab/>
        </w:r>
        <w:r>
          <w:fldChar w:fldCharType="begin"/>
        </w:r>
        <w:r>
          <w:instrText xml:space="preserve"> PAGEREF _Toc17491 \h </w:instrText>
        </w:r>
        <w:r>
          <w:fldChar w:fldCharType="separate"/>
        </w:r>
        <w:r>
          <w:t>65</w:t>
        </w:r>
        <w:r>
          <w:fldChar w:fldCharType="end"/>
        </w:r>
      </w:hyperlink>
    </w:p>
    <w:p>
      <w:pPr>
        <w:pStyle w:val="TOC2"/>
        <w:tabs>
          <w:tab w:val="right" w:leader="dot" w:pos="8306"/>
        </w:tabs>
      </w:pPr>
      <w:hyperlink w:anchor="_Toc6488" w:history="1">
        <w:r>
          <w:rPr>
            <w:rFonts w:ascii="仿宋" w:eastAsia="仿宋" w:hAnsi="仿宋" w:cs="仿宋" w:hint="eastAsia"/>
            <w:lang w:eastAsia="zh-CN"/>
          </w:rPr>
          <w:t>(一)、知识管理体系构建</w:t>
        </w:r>
        <w:r>
          <w:tab/>
        </w:r>
        <w:r>
          <w:fldChar w:fldCharType="begin"/>
        </w:r>
        <w:r>
          <w:instrText xml:space="preserve"> PAGEREF _Toc6488 \h </w:instrText>
        </w:r>
        <w:r>
          <w:fldChar w:fldCharType="separate"/>
        </w:r>
        <w:r>
          <w:t>65</w:t>
        </w:r>
        <w:r>
          <w:fldChar w:fldCharType="end"/>
        </w:r>
      </w:hyperlink>
    </w:p>
    <w:p>
      <w:pPr>
        <w:pStyle w:val="TOC2"/>
        <w:tabs>
          <w:tab w:val="right" w:leader="dot" w:pos="8306"/>
        </w:tabs>
      </w:pPr>
      <w:hyperlink w:anchor="_Toc25194" w:history="1">
        <w:r>
          <w:rPr>
            <w:rFonts w:ascii="仿宋" w:eastAsia="仿宋" w:hAnsi="仿宋" w:cs="仿宋" w:hint="eastAsia"/>
            <w:lang w:eastAsia="zh-CN"/>
          </w:rPr>
          <w:t>(二)、信息共享平台建设</w:t>
        </w:r>
        <w:r>
          <w:tab/>
        </w:r>
        <w:r>
          <w:fldChar w:fldCharType="begin"/>
        </w:r>
        <w:r>
          <w:instrText xml:space="preserve"> PAGEREF _Toc25194 \h </w:instrText>
        </w:r>
        <w:r>
          <w:fldChar w:fldCharType="separate"/>
        </w:r>
        <w:r>
          <w:t>67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971" w:history="1">
        <w:r>
          <w:rPr>
            <w:rFonts w:ascii="仿宋" w:eastAsia="仿宋" w:hAnsi="仿宋" w:cs="仿宋" w:hint="eastAsia"/>
            <w:lang w:eastAsia="zh-CN"/>
          </w:rPr>
          <w:t>(三)、团队协作与沟通机制</w:t>
        </w:r>
        <w:r>
          <w:tab/>
        </w:r>
        <w:r>
          <w:fldChar w:fldCharType="begin"/>
        </w:r>
        <w:r>
          <w:instrText xml:space="preserve"> PAGEREF _Toc3971 \h </w:instrText>
        </w:r>
        <w:r>
          <w:fldChar w:fldCharType="separate"/>
        </w:r>
        <w:r>
          <w:t>68</w:t>
        </w:r>
        <w:r>
          <w:fldChar w:fldCharType="end"/>
        </w:r>
      </w:hyperlink>
    </w:p>
    <w:p>
      <w:pPr>
        <w:pStyle w:val="TOC1"/>
        <w:tabs>
          <w:tab w:val="right" w:leader="dot" w:pos="8306"/>
        </w:tabs>
      </w:pPr>
      <w:hyperlink w:anchor="_Toc3388" w:history="1">
        <w:r>
          <w:rPr>
            <w:rFonts w:ascii="仿宋" w:eastAsia="仿宋" w:hAnsi="仿宋" w:cs="仿宋" w:hint="eastAsia"/>
            <w:lang w:eastAsia="zh-CN"/>
          </w:rPr>
          <w:t>十八、战略和未来发展计划</w:t>
        </w:r>
        <w:r>
          <w:tab/>
        </w:r>
        <w:r>
          <w:fldChar w:fldCharType="begin"/>
        </w:r>
        <w:r>
          <w:instrText xml:space="preserve"> PAGEREF _Toc3388 \h </w:instrText>
        </w:r>
        <w:r>
          <w:fldChar w:fldCharType="separate"/>
        </w:r>
        <w:r>
          <w:t>69</w:t>
        </w:r>
        <w:r>
          <w:fldChar w:fldCharType="end"/>
        </w:r>
      </w:hyperlink>
    </w:p>
    <w:p>
      <w:pPr>
        <w:pStyle w:val="TOC2"/>
        <w:tabs>
          <w:tab w:val="right" w:leader="dot" w:pos="8306"/>
        </w:tabs>
      </w:pPr>
      <w:hyperlink w:anchor="_Toc27446" w:history="1">
        <w:r>
          <w:rPr>
            <w:rFonts w:ascii="仿宋" w:eastAsia="仿宋" w:hAnsi="仿宋" w:cs="仿宋" w:hint="eastAsia"/>
            <w:lang w:eastAsia="zh-CN"/>
          </w:rPr>
          <w:t>(一)、公司战略和目标分析</w:t>
        </w:r>
        <w:r>
          <w:tab/>
        </w:r>
        <w:r>
          <w:fldChar w:fldCharType="begin"/>
        </w:r>
        <w:r>
          <w:instrText xml:space="preserve"> PAGEREF _Toc27446 \h </w:instrText>
        </w:r>
        <w:r>
          <w:fldChar w:fldCharType="separate"/>
        </w:r>
        <w:r>
          <w:t>69</w:t>
        </w:r>
        <w:r>
          <w:fldChar w:fldCharType="end"/>
        </w:r>
      </w:hyperlink>
    </w:p>
    <w:p>
      <w:pPr>
        <w:pStyle w:val="TOC2"/>
        <w:tabs>
          <w:tab w:val="right" w:leader="dot" w:pos="8306"/>
        </w:tabs>
      </w:pPr>
      <w:hyperlink w:anchor="_Toc22858" w:history="1">
        <w:r>
          <w:rPr>
            <w:rFonts w:ascii="仿宋" w:eastAsia="仿宋" w:hAnsi="仿宋" w:cs="仿宋" w:hint="eastAsia"/>
            <w:lang w:eastAsia="zh-CN"/>
          </w:rPr>
          <w:t>(二)、业务扩张和发展计划</w:t>
        </w:r>
        <w:r>
          <w:tab/>
        </w:r>
        <w:r>
          <w:fldChar w:fldCharType="begin"/>
        </w:r>
        <w:r>
          <w:instrText xml:space="preserve"> PAGEREF _Toc22858 \h </w:instrText>
        </w:r>
        <w:r>
          <w:fldChar w:fldCharType="separate"/>
        </w:r>
        <w:r>
          <w:t>70</w:t>
        </w:r>
        <w:r>
          <w:fldChar w:fldCharType="end"/>
        </w:r>
      </w:hyperlink>
    </w:p>
    <w:p>
      <w:pPr>
        <w:pStyle w:val="TOC2"/>
        <w:tabs>
          <w:tab w:val="right" w:leader="dot" w:pos="8306"/>
        </w:tabs>
      </w:pPr>
      <w:hyperlink w:anchor="_Toc3766" w:history="1">
        <w:r>
          <w:rPr>
            <w:rFonts w:ascii="仿宋" w:eastAsia="仿宋" w:hAnsi="仿宋" w:cs="仿宋" w:hint="eastAsia"/>
            <w:lang w:eastAsia="zh-CN"/>
          </w:rPr>
          <w:t>(三)、技术创新和研发计划</w:t>
        </w:r>
        <w:r>
          <w:tab/>
        </w:r>
        <w:r>
          <w:fldChar w:fldCharType="begin"/>
        </w:r>
        <w:r>
          <w:instrText xml:space="preserve"> PAGEREF _Toc3766 \h </w:instrText>
        </w:r>
        <w:r>
          <w:fldChar w:fldCharType="separate"/>
        </w:r>
        <w:r>
          <w:t>71</w:t>
        </w:r>
        <w:r>
          <w:fldChar w:fldCharType="end"/>
        </w:r>
      </w:hyperlink>
    </w:p>
    <w:p>
      <w:pPr>
        <w:pStyle w:val="TOC2"/>
        <w:tabs>
          <w:tab w:val="right" w:leader="dot" w:pos="8306"/>
        </w:tabs>
      </w:pPr>
      <w:hyperlink w:anchor="_Toc26726" w:history="1">
        <w:r>
          <w:rPr>
            <w:rFonts w:ascii="仿宋" w:eastAsia="仿宋" w:hAnsi="仿宋" w:cs="仿宋" w:hint="eastAsia"/>
            <w:lang w:eastAsia="zh-CN"/>
          </w:rPr>
          <w:t>(四)、风险管理和应对策略</w:t>
        </w:r>
        <w:r>
          <w:tab/>
        </w:r>
        <w:r>
          <w:fldChar w:fldCharType="begin"/>
        </w:r>
        <w:r>
          <w:instrText xml:space="preserve"> PAGEREF _Toc26726 \h </w:instrText>
        </w:r>
        <w:r>
          <w:fldChar w:fldCharType="separate"/>
        </w:r>
        <w:r>
          <w:t>72</w:t>
        </w:r>
        <w:r>
          <w:fldChar w:fldCharType="end"/>
        </w:r>
      </w:hyperlink>
    </w:p>
    <w:p>
      <w:pPr>
        <w:pStyle w:val="TOC1"/>
        <w:tabs>
          <w:tab w:val="right" w:leader="dot" w:pos="8306"/>
        </w:tabs>
      </w:pPr>
      <w:hyperlink w:anchor="_Toc17068" w:history="1">
        <w:r>
          <w:rPr>
            <w:rFonts w:ascii="仿宋" w:eastAsia="仿宋" w:hAnsi="仿宋" w:cs="仿宋" w:hint="eastAsia"/>
            <w:lang w:eastAsia="zh-CN"/>
          </w:rPr>
          <w:t>十九、社会影响与可持续性报告</w:t>
        </w:r>
        <w:r>
          <w:tab/>
        </w:r>
        <w:r>
          <w:fldChar w:fldCharType="begin"/>
        </w:r>
        <w:r>
          <w:instrText xml:space="preserve"> PAGEREF _Toc17068 \h </w:instrText>
        </w:r>
        <w:r>
          <w:fldChar w:fldCharType="separate"/>
        </w:r>
        <w:r>
          <w:t>73</w:t>
        </w:r>
        <w:r>
          <w:fldChar w:fldCharType="end"/>
        </w:r>
      </w:hyperlink>
    </w:p>
    <w:p>
      <w:pPr>
        <w:pStyle w:val="TOC2"/>
        <w:tabs>
          <w:tab w:val="right" w:leader="dot" w:pos="8306"/>
        </w:tabs>
      </w:pPr>
      <w:hyperlink w:anchor="_Toc15946" w:history="1">
        <w:r>
          <w:rPr>
            <w:rFonts w:ascii="仿宋" w:eastAsia="仿宋" w:hAnsi="仿宋" w:cs="仿宋" w:hint="eastAsia"/>
            <w:lang w:eastAsia="zh-CN"/>
          </w:rPr>
          <w:t>(一)、社会责任与可持续性</w:t>
        </w:r>
        <w:r>
          <w:tab/>
        </w:r>
        <w:r>
          <w:fldChar w:fldCharType="begin"/>
        </w:r>
        <w:r>
          <w:instrText xml:space="preserve"> PAGEREF _Toc15946 \h </w:instrText>
        </w:r>
        <w:r>
          <w:fldChar w:fldCharType="separate"/>
        </w:r>
        <w:r>
          <w:t>73</w:t>
        </w:r>
        <w:r>
          <w:fldChar w:fldCharType="end"/>
        </w:r>
      </w:hyperlink>
    </w:p>
    <w:p>
      <w:pPr>
        <w:pStyle w:val="TOC2"/>
        <w:tabs>
          <w:tab w:val="right" w:leader="dot" w:pos="8306"/>
        </w:tabs>
      </w:pPr>
      <w:hyperlink w:anchor="_Toc10961" w:history="1">
        <w:r>
          <w:rPr>
            <w:rFonts w:ascii="仿宋" w:eastAsia="仿宋" w:hAnsi="仿宋" w:cs="仿宋" w:hint="eastAsia"/>
            <w:lang w:eastAsia="zh-CN"/>
          </w:rPr>
          <w:t>(二)、社会影响评估</w:t>
        </w:r>
        <w:r>
          <w:tab/>
        </w:r>
        <w:r>
          <w:fldChar w:fldCharType="begin"/>
        </w:r>
        <w:r>
          <w:instrText xml:space="preserve"> PAGEREF _Toc10961 \h </w:instrText>
        </w:r>
        <w:r>
          <w:fldChar w:fldCharType="separate"/>
        </w:r>
        <w:r>
          <w:t>74</w:t>
        </w:r>
        <w:r>
          <w:fldChar w:fldCharType="end"/>
        </w:r>
      </w:hyperlink>
    </w:p>
    <w:p>
      <w:pPr>
        <w:pStyle w:val="TOC2"/>
        <w:tabs>
          <w:tab w:val="right" w:leader="dot" w:pos="8306"/>
        </w:tabs>
      </w:pPr>
      <w:hyperlink w:anchor="_Toc2825" w:history="1">
        <w:r>
          <w:rPr>
            <w:rFonts w:ascii="仿宋" w:eastAsia="仿宋" w:hAnsi="仿宋" w:cs="仿宋" w:hint="eastAsia"/>
            <w:lang w:eastAsia="zh-CN"/>
          </w:rPr>
          <w:t>(三)、可持续性报告与透明度</w:t>
        </w:r>
        <w:r>
          <w:tab/>
        </w:r>
        <w:r>
          <w:fldChar w:fldCharType="begin"/>
        </w:r>
        <w:r>
          <w:instrText xml:space="preserve"> PAGEREF _Toc2825 \h </w:instrText>
        </w:r>
        <w:r>
          <w:fldChar w:fldCharType="separate"/>
        </w:r>
        <w:r>
          <w:t>74</w:t>
        </w:r>
        <w:r>
          <w:fldChar w:fldCharType="end"/>
        </w:r>
      </w:hyperlink>
    </w:p>
    <w:p>
      <w:pPr>
        <w:pStyle w:val="TOC1"/>
        <w:tabs>
          <w:tab w:val="right" w:leader="dot" w:pos="8306"/>
        </w:tabs>
      </w:pPr>
      <w:hyperlink w:anchor="_Toc27939" w:history="1">
        <w:r>
          <w:rPr>
            <w:rFonts w:ascii="仿宋" w:eastAsia="仿宋" w:hAnsi="仿宋" w:cs="仿宋" w:hint="eastAsia"/>
            <w:lang w:eastAsia="zh-CN"/>
          </w:rPr>
          <w:t>二十、生产调度</w:t>
        </w:r>
        <w:r>
          <w:tab/>
        </w:r>
        <w:r>
          <w:fldChar w:fldCharType="begin"/>
        </w:r>
        <w:r>
          <w:instrText xml:space="preserve"> PAGEREF _Toc27939 \h </w:instrText>
        </w:r>
        <w:r>
          <w:fldChar w:fldCharType="separate"/>
        </w:r>
        <w:r>
          <w:t>74</w:t>
        </w:r>
        <w:r>
          <w:fldChar w:fldCharType="end"/>
        </w:r>
      </w:hyperlink>
    </w:p>
    <w:p>
      <w:pPr>
        <w:pStyle w:val="TOC2"/>
        <w:tabs>
          <w:tab w:val="right" w:leader="dot" w:pos="8306"/>
        </w:tabs>
      </w:pPr>
      <w:hyperlink w:anchor="_Toc8704" w:history="1">
        <w:r>
          <w:rPr>
            <w:rFonts w:ascii="仿宋" w:eastAsia="仿宋" w:hAnsi="仿宋" w:cs="仿宋" w:hint="eastAsia"/>
            <w:lang w:eastAsia="zh-CN"/>
          </w:rPr>
          <w:t>(一)、生产调度的概念</w:t>
        </w:r>
        <w:r>
          <w:tab/>
        </w:r>
        <w:r>
          <w:fldChar w:fldCharType="begin"/>
        </w:r>
        <w:r>
          <w:instrText xml:space="preserve"> PAGEREF _Toc8704 \h </w:instrText>
        </w:r>
        <w:r>
          <w:fldChar w:fldCharType="separate"/>
        </w:r>
        <w:r>
          <w:t>74</w:t>
        </w:r>
        <w:r>
          <w:fldChar w:fldCharType="end"/>
        </w:r>
      </w:hyperlink>
    </w:p>
    <w:p>
      <w:pPr>
        <w:pStyle w:val="TOC2"/>
        <w:tabs>
          <w:tab w:val="right" w:leader="dot" w:pos="8306"/>
        </w:tabs>
      </w:pPr>
      <w:hyperlink w:anchor="_Toc1948" w:history="1">
        <w:r>
          <w:rPr>
            <w:rFonts w:ascii="仿宋" w:eastAsia="仿宋" w:hAnsi="仿宋" w:cs="仿宋" w:hint="eastAsia"/>
            <w:lang w:eastAsia="zh-CN"/>
          </w:rPr>
          <w:t>(二)、生产调度工作的主要内容与基本要求</w:t>
        </w:r>
        <w:r>
          <w:tab/>
        </w:r>
        <w:r>
          <w:fldChar w:fldCharType="begin"/>
        </w:r>
        <w:r>
          <w:instrText xml:space="preserve"> PAGEREF _Toc1948 \h </w:instrText>
        </w:r>
        <w:r>
          <w:fldChar w:fldCharType="separate"/>
        </w:r>
        <w:r>
          <w:t>75</w:t>
        </w:r>
        <w:r>
          <w:fldChar w:fldCharType="end"/>
        </w:r>
      </w:hyperlink>
    </w:p>
    <w:p>
      <w:pPr>
        <w:pStyle w:val="TOC2"/>
        <w:tabs>
          <w:tab w:val="right" w:leader="dot" w:pos="8306"/>
        </w:tabs>
      </w:pPr>
      <w:hyperlink w:anchor="_Toc18720" w:history="1">
        <w:r>
          <w:rPr>
            <w:rFonts w:ascii="仿宋" w:eastAsia="仿宋" w:hAnsi="仿宋" w:cs="仿宋" w:hint="eastAsia"/>
            <w:lang w:eastAsia="zh-CN"/>
          </w:rPr>
          <w:t>(三)、生产调度系统的组织</w:t>
        </w:r>
        <w:r>
          <w:tab/>
        </w:r>
        <w:r>
          <w:fldChar w:fldCharType="begin"/>
        </w:r>
        <w:r>
          <w:instrText xml:space="preserve"> PAGEREF _Toc18720 \h </w:instrText>
        </w:r>
        <w:r>
          <w:fldChar w:fldCharType="separate"/>
        </w:r>
        <w:r>
          <w:t>77</w:t>
        </w:r>
        <w:r>
          <w:fldChar w:fldCharType="end"/>
        </w:r>
      </w:hyperlink>
    </w:p>
    <w:p>
      <w:pPr>
        <w:pStyle w:val="TOC2"/>
        <w:tabs>
          <w:tab w:val="right" w:leader="dot" w:pos="8306"/>
        </w:tabs>
      </w:pPr>
      <w:hyperlink w:anchor="_Toc28863" w:history="1">
        <w:r>
          <w:rPr>
            <w:rFonts w:ascii="仿宋" w:eastAsia="仿宋" w:hAnsi="仿宋" w:cs="仿宋" w:hint="eastAsia"/>
            <w:lang w:eastAsia="zh-CN"/>
          </w:rPr>
          <w:t>(四)、调度工作制度</w:t>
        </w:r>
        <w:r>
          <w:tab/>
        </w:r>
        <w:r>
          <w:fldChar w:fldCharType="begin"/>
        </w:r>
        <w:r>
          <w:instrText xml:space="preserve"> PAGEREF _Toc28863 \h </w:instrText>
        </w:r>
        <w:r>
          <w:fldChar w:fldCharType="separate"/>
        </w:r>
        <w:r>
          <w:t>77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363"/>
      <w:r>
        <w:rPr>
          <w:rFonts w:ascii="仿宋" w:eastAsia="仿宋" w:hAnsi="仿宋" w:cs="仿宋" w:hint="eastAsia"/>
          <w:sz w:val="28"/>
          <w:lang w:eastAsia="zh-CN"/>
        </w:rPr>
        <w:t>一、战略制订框架</w:t>
      </w:r>
      <w:bookmarkEnd w:id="2"/>
    </w:p>
    <w:p>
      <w:pPr>
        <w:pStyle w:val="Heading2"/>
        <w:rPr>
          <w:rFonts w:ascii="仿宋" w:eastAsia="仿宋" w:hAnsi="仿宋" w:cs="仿宋" w:hint="eastAsia"/>
          <w:lang w:eastAsia="zh-CN"/>
        </w:rPr>
      </w:pPr>
      <w:bookmarkStart w:id="3" w:name="_Toc8508"/>
      <w:r>
        <w:rPr>
          <w:rFonts w:ascii="仿宋" w:eastAsia="仿宋" w:hAnsi="仿宋" w:cs="仿宋" w:hint="eastAsia"/>
          <w:lang w:eastAsia="zh-CN"/>
        </w:rPr>
        <w:t>(一)、战略制订框架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战略制订框架是平地机行业企业战略决策者在多个可选战略方案中进行确定、评价和选择的有力工具。这一框架分为三个关键阶段，每个阶段都有特定的方法和工具支持，使得整个战略制订过程更为系统和有序。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一阶段是信息输入阶段，它概括了制订战略所需的输入信息，采用的方法包括EFE矩阵、IFE矩阵和竞争态势矩阵。这一阶段的目标是全面了解平地机行业企业所处的外部环境和内部条件，为后续的决策提供基础数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https://d.book118.com/526133013145010053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294DE4"/>
    <w:rsid w:val="4593521B"/>
    <w:rsid w:val="51294DE4"/>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2613301314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2024-02-19T03:40:00Z</dcterms:created>
  <dcterms:modified xsi:type="dcterms:W3CDTF">2024-02-19T03:40:50Z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6AC72F42D96841D2BF2C1CC40A391A48_11</vt:lpwstr>
  </property>
  <property fmtid="{D5CDD505-2E9C-101B-9397-08002B2CF9AE}" pid="3" name="KSOProductBuildVer">
    <vt:lpwstr>2052-12.1.0.16250</vt:lpwstr>
  </property>
</Properties>
</file>