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细胞毒灭活苗项目可行性建设方案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 w:history="1">
        <w:r>
          <w:rPr>
            <w:rFonts w:ascii="仿宋" w:eastAsia="仿宋" w:hAnsi="仿宋" w:cs="仿宋" w:hint="eastAsia"/>
            <w:lang w:eastAsia="zh-CN"/>
          </w:rPr>
          <w:t>前言</w:t>
        </w:r>
        <w:r>
          <w:tab/>
        </w:r>
        <w:r>
          <w:fldChar w:fldCharType="begin"/>
        </w:r>
        <w:r>
          <w:instrText xml:space="preserve"> PAGEREF _Toc3256 \h </w:instrText>
        </w:r>
        <w:r>
          <w:fldChar w:fldCharType="separate"/>
        </w:r>
        <w:r>
          <w:t>3</w:t>
        </w:r>
        <w:r>
          <w:fldChar w:fldCharType="end"/>
        </w:r>
      </w:hyperlink>
    </w:p>
    <w:p>
      <w:pPr>
        <w:pStyle w:val="TOC1"/>
        <w:tabs>
          <w:tab w:val="right" w:leader="dot" w:pos="8306"/>
        </w:tabs>
      </w:pPr>
      <w:hyperlink w:anchor="_Toc10257" w:history="1">
        <w:r>
          <w:rPr>
            <w:rFonts w:ascii="仿宋" w:eastAsia="仿宋" w:hAnsi="仿宋" w:cs="仿宋" w:hint="eastAsia"/>
            <w:lang w:eastAsia="zh-CN"/>
          </w:rPr>
          <w:t>一、建设风险评估分析</w:t>
        </w:r>
        <w:r>
          <w:tab/>
        </w:r>
        <w:r>
          <w:fldChar w:fldCharType="begin"/>
        </w:r>
        <w:r>
          <w:instrText xml:space="preserve"> PAGEREF _Toc10257 \h </w:instrText>
        </w:r>
        <w:r>
          <w:fldChar w:fldCharType="separate"/>
        </w:r>
        <w:r>
          <w:t>3</w:t>
        </w:r>
        <w:r>
          <w:fldChar w:fldCharType="end"/>
        </w:r>
      </w:hyperlink>
    </w:p>
    <w:p>
      <w:pPr>
        <w:pStyle w:val="TOC2"/>
        <w:tabs>
          <w:tab w:val="right" w:leader="dot" w:pos="8306"/>
        </w:tabs>
      </w:pPr>
      <w:hyperlink w:anchor="_Toc10475" w:history="1">
        <w:r>
          <w:rPr>
            <w:rFonts w:ascii="仿宋" w:eastAsia="仿宋" w:hAnsi="仿宋" w:cs="仿宋" w:hint="eastAsia"/>
            <w:lang w:eastAsia="zh-CN"/>
          </w:rPr>
          <w:t>(一)、政策风险分析</w:t>
        </w:r>
        <w:r>
          <w:tab/>
        </w:r>
        <w:r>
          <w:fldChar w:fldCharType="begin"/>
        </w:r>
        <w:r>
          <w:instrText xml:space="preserve"> PAGEREF _Toc10475 \h </w:instrText>
        </w:r>
        <w:r>
          <w:fldChar w:fldCharType="separate"/>
        </w:r>
        <w:r>
          <w:t>3</w:t>
        </w:r>
        <w:r>
          <w:fldChar w:fldCharType="end"/>
        </w:r>
      </w:hyperlink>
    </w:p>
    <w:p>
      <w:pPr>
        <w:pStyle w:val="TOC2"/>
        <w:tabs>
          <w:tab w:val="right" w:leader="dot" w:pos="8306"/>
        </w:tabs>
      </w:pPr>
      <w:hyperlink w:anchor="_Toc25823" w:history="1">
        <w:r>
          <w:rPr>
            <w:rFonts w:ascii="仿宋" w:eastAsia="仿宋" w:hAnsi="仿宋" w:cs="仿宋" w:hint="eastAsia"/>
            <w:lang w:eastAsia="zh-CN"/>
          </w:rPr>
          <w:t>(二)、社会风险分析</w:t>
        </w:r>
        <w:r>
          <w:tab/>
        </w:r>
        <w:r>
          <w:fldChar w:fldCharType="begin"/>
        </w:r>
        <w:r>
          <w:instrText xml:space="preserve"> PAGEREF _Toc25823 \h </w:instrText>
        </w:r>
        <w:r>
          <w:fldChar w:fldCharType="separate"/>
        </w:r>
        <w:r>
          <w:t>4</w:t>
        </w:r>
        <w:r>
          <w:fldChar w:fldCharType="end"/>
        </w:r>
      </w:hyperlink>
    </w:p>
    <w:p>
      <w:pPr>
        <w:pStyle w:val="TOC2"/>
        <w:tabs>
          <w:tab w:val="right" w:leader="dot" w:pos="8306"/>
        </w:tabs>
      </w:pPr>
      <w:hyperlink w:anchor="_Toc4072" w:history="1">
        <w:r>
          <w:rPr>
            <w:rFonts w:ascii="仿宋" w:eastAsia="仿宋" w:hAnsi="仿宋" w:cs="仿宋" w:hint="eastAsia"/>
            <w:lang w:eastAsia="zh-CN"/>
          </w:rPr>
          <w:t>(三)、市场风险分析</w:t>
        </w:r>
        <w:r>
          <w:tab/>
        </w:r>
        <w:r>
          <w:fldChar w:fldCharType="begin"/>
        </w:r>
        <w:r>
          <w:instrText xml:space="preserve"> PAGEREF _Toc4072 \h </w:instrText>
        </w:r>
        <w:r>
          <w:fldChar w:fldCharType="separate"/>
        </w:r>
        <w:r>
          <w:t>6</w:t>
        </w:r>
        <w:r>
          <w:fldChar w:fldCharType="end"/>
        </w:r>
      </w:hyperlink>
    </w:p>
    <w:p>
      <w:pPr>
        <w:pStyle w:val="TOC2"/>
        <w:tabs>
          <w:tab w:val="right" w:leader="dot" w:pos="8306"/>
        </w:tabs>
      </w:pPr>
      <w:hyperlink w:anchor="_Toc25295" w:history="1">
        <w:r>
          <w:rPr>
            <w:rFonts w:ascii="仿宋" w:eastAsia="仿宋" w:hAnsi="仿宋" w:cs="仿宋" w:hint="eastAsia"/>
            <w:lang w:eastAsia="zh-CN"/>
          </w:rPr>
          <w:t>(四)、资金风险分析</w:t>
        </w:r>
        <w:r>
          <w:tab/>
        </w:r>
        <w:r>
          <w:fldChar w:fldCharType="begin"/>
        </w:r>
        <w:r>
          <w:instrText xml:space="preserve"> PAGEREF _Toc25295 \h </w:instrText>
        </w:r>
        <w:r>
          <w:fldChar w:fldCharType="separate"/>
        </w:r>
        <w:r>
          <w:t>6</w:t>
        </w:r>
        <w:r>
          <w:fldChar w:fldCharType="end"/>
        </w:r>
      </w:hyperlink>
    </w:p>
    <w:p>
      <w:pPr>
        <w:pStyle w:val="TOC2"/>
        <w:tabs>
          <w:tab w:val="right" w:leader="dot" w:pos="8306"/>
        </w:tabs>
      </w:pPr>
      <w:hyperlink w:anchor="_Toc23554" w:history="1">
        <w:r>
          <w:rPr>
            <w:rFonts w:ascii="仿宋" w:eastAsia="仿宋" w:hAnsi="仿宋" w:cs="仿宋" w:hint="eastAsia"/>
            <w:lang w:eastAsia="zh-CN"/>
          </w:rPr>
          <w:t>(五)、技术风险分析</w:t>
        </w:r>
        <w:r>
          <w:tab/>
        </w:r>
        <w:r>
          <w:fldChar w:fldCharType="begin"/>
        </w:r>
        <w:r>
          <w:instrText xml:space="preserve"> PAGEREF _Toc23554 \h </w:instrText>
        </w:r>
        <w:r>
          <w:fldChar w:fldCharType="separate"/>
        </w:r>
        <w:r>
          <w:t>8</w:t>
        </w:r>
        <w:r>
          <w:fldChar w:fldCharType="end"/>
        </w:r>
      </w:hyperlink>
    </w:p>
    <w:p>
      <w:pPr>
        <w:pStyle w:val="TOC2"/>
        <w:tabs>
          <w:tab w:val="right" w:leader="dot" w:pos="8306"/>
        </w:tabs>
      </w:pPr>
      <w:hyperlink w:anchor="_Toc4321" w:history="1">
        <w:r>
          <w:rPr>
            <w:rFonts w:ascii="仿宋" w:eastAsia="仿宋" w:hAnsi="仿宋" w:cs="仿宋" w:hint="eastAsia"/>
            <w:lang w:eastAsia="zh-CN"/>
          </w:rPr>
          <w:t>(六)、财务风险分析</w:t>
        </w:r>
        <w:r>
          <w:tab/>
        </w:r>
        <w:r>
          <w:fldChar w:fldCharType="begin"/>
        </w:r>
        <w:r>
          <w:instrText xml:space="preserve"> PAGEREF _Toc4321 \h </w:instrText>
        </w:r>
        <w:r>
          <w:fldChar w:fldCharType="separate"/>
        </w:r>
        <w:r>
          <w:t>9</w:t>
        </w:r>
        <w:r>
          <w:fldChar w:fldCharType="end"/>
        </w:r>
      </w:hyperlink>
    </w:p>
    <w:p>
      <w:pPr>
        <w:pStyle w:val="TOC2"/>
        <w:tabs>
          <w:tab w:val="right" w:leader="dot" w:pos="8306"/>
        </w:tabs>
      </w:pPr>
      <w:hyperlink w:anchor="_Toc28234" w:history="1">
        <w:r>
          <w:rPr>
            <w:rFonts w:ascii="仿宋" w:eastAsia="仿宋" w:hAnsi="仿宋" w:cs="仿宋" w:hint="eastAsia"/>
            <w:lang w:eastAsia="zh-CN"/>
          </w:rPr>
          <w:t>(七)、管理风险分析</w:t>
        </w:r>
        <w:r>
          <w:tab/>
        </w:r>
        <w:r>
          <w:fldChar w:fldCharType="begin"/>
        </w:r>
        <w:r>
          <w:instrText xml:space="preserve"> PAGEREF _Toc28234 \h </w:instrText>
        </w:r>
        <w:r>
          <w:fldChar w:fldCharType="separate"/>
        </w:r>
        <w:r>
          <w:t>11</w:t>
        </w:r>
        <w:r>
          <w:fldChar w:fldCharType="end"/>
        </w:r>
      </w:hyperlink>
    </w:p>
    <w:p>
      <w:pPr>
        <w:pStyle w:val="TOC2"/>
        <w:tabs>
          <w:tab w:val="right" w:leader="dot" w:pos="8306"/>
        </w:tabs>
      </w:pPr>
      <w:hyperlink w:anchor="_Toc2477" w:history="1">
        <w:r>
          <w:rPr>
            <w:rFonts w:ascii="仿宋" w:eastAsia="仿宋" w:hAnsi="仿宋" w:cs="仿宋" w:hint="eastAsia"/>
            <w:lang w:eastAsia="zh-CN"/>
          </w:rPr>
          <w:t>(八)、其它风险分析</w:t>
        </w:r>
        <w:r>
          <w:tab/>
        </w:r>
        <w:r>
          <w:fldChar w:fldCharType="begin"/>
        </w:r>
        <w:r>
          <w:instrText xml:space="preserve"> PAGEREF _Toc2477 \h </w:instrText>
        </w:r>
        <w:r>
          <w:fldChar w:fldCharType="separate"/>
        </w:r>
        <w:r>
          <w:t>12</w:t>
        </w:r>
        <w:r>
          <w:fldChar w:fldCharType="end"/>
        </w:r>
      </w:hyperlink>
    </w:p>
    <w:p>
      <w:pPr>
        <w:pStyle w:val="TOC2"/>
        <w:tabs>
          <w:tab w:val="right" w:leader="dot" w:pos="8306"/>
        </w:tabs>
      </w:pPr>
      <w:hyperlink w:anchor="_Toc26013" w:history="1">
        <w:r>
          <w:rPr>
            <w:rFonts w:ascii="仿宋" w:eastAsia="仿宋" w:hAnsi="仿宋" w:cs="仿宋" w:hint="eastAsia"/>
            <w:lang w:eastAsia="zh-CN"/>
          </w:rPr>
          <w:t>(九)、社会影响评估</w:t>
        </w:r>
        <w:r>
          <w:tab/>
        </w:r>
        <w:r>
          <w:fldChar w:fldCharType="begin"/>
        </w:r>
        <w:r>
          <w:instrText xml:space="preserve"> PAGEREF _Toc26013 \h </w:instrText>
        </w:r>
        <w:r>
          <w:fldChar w:fldCharType="separate"/>
        </w:r>
        <w:r>
          <w:t>13</w:t>
        </w:r>
        <w:r>
          <w:fldChar w:fldCharType="end"/>
        </w:r>
      </w:hyperlink>
    </w:p>
    <w:p>
      <w:pPr>
        <w:pStyle w:val="TOC1"/>
        <w:tabs>
          <w:tab w:val="right" w:leader="dot" w:pos="8306"/>
        </w:tabs>
      </w:pPr>
      <w:hyperlink w:anchor="_Toc11447" w:history="1">
        <w:r>
          <w:rPr>
            <w:rFonts w:ascii="仿宋" w:eastAsia="仿宋" w:hAnsi="仿宋" w:cs="仿宋" w:hint="eastAsia"/>
            <w:lang w:eastAsia="zh-CN"/>
          </w:rPr>
          <w:t>二、社会影响分析</w:t>
        </w:r>
        <w:r>
          <w:tab/>
        </w:r>
        <w:r>
          <w:fldChar w:fldCharType="begin"/>
        </w:r>
        <w:r>
          <w:instrText xml:space="preserve"> PAGEREF _Toc11447 \h </w:instrText>
        </w:r>
        <w:r>
          <w:fldChar w:fldCharType="separate"/>
        </w:r>
        <w:r>
          <w:t>15</w:t>
        </w:r>
        <w:r>
          <w:fldChar w:fldCharType="end"/>
        </w:r>
      </w:hyperlink>
    </w:p>
    <w:p>
      <w:pPr>
        <w:pStyle w:val="TOC2"/>
        <w:tabs>
          <w:tab w:val="right" w:leader="dot" w:pos="8306"/>
        </w:tabs>
      </w:pPr>
      <w:hyperlink w:anchor="_Toc22299" w:history="1">
        <w:r>
          <w:rPr>
            <w:rFonts w:ascii="仿宋" w:eastAsia="仿宋" w:hAnsi="仿宋" w:cs="仿宋" w:hint="eastAsia"/>
            <w:lang w:eastAsia="zh-CN"/>
          </w:rPr>
          <w:t>(一)、社会影响效果分析</w:t>
        </w:r>
        <w:r>
          <w:tab/>
        </w:r>
        <w:r>
          <w:fldChar w:fldCharType="begin"/>
        </w:r>
        <w:r>
          <w:instrText xml:space="preserve"> PAGEREF _Toc22299 \h </w:instrText>
        </w:r>
        <w:r>
          <w:fldChar w:fldCharType="separate"/>
        </w:r>
        <w:r>
          <w:t>15</w:t>
        </w:r>
        <w:r>
          <w:fldChar w:fldCharType="end"/>
        </w:r>
      </w:hyperlink>
    </w:p>
    <w:p>
      <w:pPr>
        <w:pStyle w:val="TOC2"/>
        <w:tabs>
          <w:tab w:val="right" w:leader="dot" w:pos="8306"/>
        </w:tabs>
      </w:pPr>
      <w:hyperlink w:anchor="_Toc26499" w:history="1">
        <w:r>
          <w:rPr>
            <w:rFonts w:ascii="仿宋" w:eastAsia="仿宋" w:hAnsi="仿宋" w:cs="仿宋" w:hint="eastAsia"/>
            <w:lang w:eastAsia="zh-CN"/>
          </w:rPr>
          <w:t>(二)、社会适应性分析</w:t>
        </w:r>
        <w:r>
          <w:tab/>
        </w:r>
        <w:r>
          <w:fldChar w:fldCharType="begin"/>
        </w:r>
        <w:r>
          <w:instrText xml:space="preserve"> PAGEREF _Toc26499 \h </w:instrText>
        </w:r>
        <w:r>
          <w:fldChar w:fldCharType="separate"/>
        </w:r>
        <w:r>
          <w:t>18</w:t>
        </w:r>
        <w:r>
          <w:fldChar w:fldCharType="end"/>
        </w:r>
      </w:hyperlink>
    </w:p>
    <w:p>
      <w:pPr>
        <w:pStyle w:val="TOC2"/>
        <w:tabs>
          <w:tab w:val="right" w:leader="dot" w:pos="8306"/>
        </w:tabs>
      </w:pPr>
      <w:hyperlink w:anchor="_Toc7038" w:history="1">
        <w:r>
          <w:rPr>
            <w:rFonts w:ascii="仿宋" w:eastAsia="仿宋" w:hAnsi="仿宋" w:cs="仿宋" w:hint="eastAsia"/>
            <w:lang w:eastAsia="zh-CN"/>
          </w:rPr>
          <w:t>(三)、社会风险及对策分析</w:t>
        </w:r>
        <w:r>
          <w:tab/>
        </w:r>
        <w:r>
          <w:fldChar w:fldCharType="begin"/>
        </w:r>
        <w:r>
          <w:instrText xml:space="preserve"> PAGEREF _Toc7038 \h </w:instrText>
        </w:r>
        <w:r>
          <w:fldChar w:fldCharType="separate"/>
        </w:r>
        <w:r>
          <w:t>19</w:t>
        </w:r>
        <w:r>
          <w:fldChar w:fldCharType="end"/>
        </w:r>
      </w:hyperlink>
    </w:p>
    <w:p>
      <w:pPr>
        <w:pStyle w:val="TOC1"/>
        <w:tabs>
          <w:tab w:val="right" w:leader="dot" w:pos="8306"/>
        </w:tabs>
      </w:pPr>
      <w:hyperlink w:anchor="_Toc21540" w:history="1">
        <w:r>
          <w:rPr>
            <w:rFonts w:ascii="仿宋" w:eastAsia="仿宋" w:hAnsi="仿宋" w:cs="仿宋" w:hint="eastAsia"/>
            <w:lang w:eastAsia="zh-CN"/>
          </w:rPr>
          <w:t>三、资源开发及综合利用分析</w:t>
        </w:r>
        <w:r>
          <w:tab/>
        </w:r>
        <w:r>
          <w:fldChar w:fldCharType="begin"/>
        </w:r>
        <w:r>
          <w:instrText xml:space="preserve"> PAGEREF _Toc21540 \h </w:instrText>
        </w:r>
        <w:r>
          <w:fldChar w:fldCharType="separate"/>
        </w:r>
        <w:r>
          <w:t>23</w:t>
        </w:r>
        <w:r>
          <w:fldChar w:fldCharType="end"/>
        </w:r>
      </w:hyperlink>
    </w:p>
    <w:p>
      <w:pPr>
        <w:pStyle w:val="TOC2"/>
        <w:tabs>
          <w:tab w:val="right" w:leader="dot" w:pos="8306"/>
        </w:tabs>
      </w:pPr>
      <w:hyperlink w:anchor="_Toc24543" w:history="1">
        <w:r>
          <w:rPr>
            <w:rFonts w:ascii="仿宋" w:eastAsia="仿宋" w:hAnsi="仿宋" w:cs="仿宋" w:hint="eastAsia"/>
            <w:lang w:eastAsia="zh-CN"/>
          </w:rPr>
          <w:t>(一)、资源开发方案</w:t>
        </w:r>
        <w:r>
          <w:tab/>
        </w:r>
        <w:r>
          <w:fldChar w:fldCharType="begin"/>
        </w:r>
        <w:r>
          <w:instrText xml:space="preserve"> PAGEREF _Toc24543 \h </w:instrText>
        </w:r>
        <w:r>
          <w:fldChar w:fldCharType="separate"/>
        </w:r>
        <w:r>
          <w:t>23</w:t>
        </w:r>
        <w:r>
          <w:fldChar w:fldCharType="end"/>
        </w:r>
      </w:hyperlink>
    </w:p>
    <w:p>
      <w:pPr>
        <w:pStyle w:val="TOC2"/>
        <w:tabs>
          <w:tab w:val="right" w:leader="dot" w:pos="8306"/>
        </w:tabs>
      </w:pPr>
      <w:hyperlink w:anchor="_Toc16726" w:history="1">
        <w:r>
          <w:rPr>
            <w:rFonts w:ascii="仿宋" w:eastAsia="仿宋" w:hAnsi="仿宋" w:cs="仿宋" w:hint="eastAsia"/>
            <w:lang w:eastAsia="zh-CN"/>
          </w:rPr>
          <w:t>(二)、资源利用方案</w:t>
        </w:r>
        <w:r>
          <w:tab/>
        </w:r>
        <w:r>
          <w:fldChar w:fldCharType="begin"/>
        </w:r>
        <w:r>
          <w:instrText xml:space="preserve"> PAGEREF _Toc16726 \h </w:instrText>
        </w:r>
        <w:r>
          <w:fldChar w:fldCharType="separate"/>
        </w:r>
        <w:r>
          <w:t>24</w:t>
        </w:r>
        <w:r>
          <w:fldChar w:fldCharType="end"/>
        </w:r>
      </w:hyperlink>
    </w:p>
    <w:p>
      <w:pPr>
        <w:pStyle w:val="TOC2"/>
        <w:tabs>
          <w:tab w:val="right" w:leader="dot" w:pos="8306"/>
        </w:tabs>
      </w:pPr>
      <w:hyperlink w:anchor="_Toc24044" w:history="1">
        <w:r>
          <w:rPr>
            <w:rFonts w:ascii="仿宋" w:eastAsia="仿宋" w:hAnsi="仿宋" w:cs="仿宋" w:hint="eastAsia"/>
            <w:lang w:eastAsia="zh-CN"/>
          </w:rPr>
          <w:t>(三)、资源节约措施</w:t>
        </w:r>
        <w:r>
          <w:tab/>
        </w:r>
        <w:r>
          <w:fldChar w:fldCharType="begin"/>
        </w:r>
        <w:r>
          <w:instrText xml:space="preserve"> PAGEREF _Toc24044 \h </w:instrText>
        </w:r>
        <w:r>
          <w:fldChar w:fldCharType="separate"/>
        </w:r>
        <w:r>
          <w:t>25</w:t>
        </w:r>
        <w:r>
          <w:fldChar w:fldCharType="end"/>
        </w:r>
      </w:hyperlink>
    </w:p>
    <w:p>
      <w:pPr>
        <w:pStyle w:val="TOC1"/>
        <w:tabs>
          <w:tab w:val="right" w:leader="dot" w:pos="8306"/>
        </w:tabs>
      </w:pPr>
      <w:hyperlink w:anchor="_Toc6249" w:history="1">
        <w:r>
          <w:rPr>
            <w:rFonts w:ascii="仿宋" w:eastAsia="仿宋" w:hAnsi="仿宋" w:cs="仿宋" w:hint="eastAsia"/>
            <w:lang w:eastAsia="zh-CN"/>
          </w:rPr>
          <w:t>四、细胞毒灭活苗项目概论</w:t>
        </w:r>
        <w:r>
          <w:tab/>
        </w:r>
        <w:r>
          <w:fldChar w:fldCharType="begin"/>
        </w:r>
        <w:r>
          <w:instrText xml:space="preserve"> PAGEREF _Toc6249 \h </w:instrText>
        </w:r>
        <w:r>
          <w:fldChar w:fldCharType="separate"/>
        </w:r>
        <w:r>
          <w:t>26</w:t>
        </w:r>
        <w:r>
          <w:fldChar w:fldCharType="end"/>
        </w:r>
      </w:hyperlink>
    </w:p>
    <w:p>
      <w:pPr>
        <w:pStyle w:val="TOC2"/>
        <w:tabs>
          <w:tab w:val="right" w:leader="dot" w:pos="8306"/>
        </w:tabs>
      </w:pPr>
      <w:hyperlink w:anchor="_Toc32421" w:history="1">
        <w:r>
          <w:rPr>
            <w:rFonts w:ascii="仿宋" w:eastAsia="仿宋" w:hAnsi="仿宋" w:cs="仿宋" w:hint="eastAsia"/>
            <w:lang w:eastAsia="zh-CN"/>
          </w:rPr>
          <w:t>(一)、项目申报单位概况</w:t>
        </w:r>
        <w:r>
          <w:tab/>
        </w:r>
        <w:r>
          <w:fldChar w:fldCharType="begin"/>
        </w:r>
        <w:r>
          <w:instrText xml:space="preserve"> PAGEREF _Toc32421 \h </w:instrText>
        </w:r>
        <w:r>
          <w:fldChar w:fldCharType="separate"/>
        </w:r>
        <w:r>
          <w:t>26</w:t>
        </w:r>
        <w:r>
          <w:fldChar w:fldCharType="end"/>
        </w:r>
      </w:hyperlink>
    </w:p>
    <w:p>
      <w:pPr>
        <w:pStyle w:val="TOC2"/>
        <w:tabs>
          <w:tab w:val="right" w:leader="dot" w:pos="8306"/>
        </w:tabs>
      </w:pPr>
      <w:hyperlink w:anchor="_Toc30599" w:history="1">
        <w:r>
          <w:rPr>
            <w:rFonts w:ascii="仿宋" w:eastAsia="仿宋" w:hAnsi="仿宋" w:cs="仿宋" w:hint="eastAsia"/>
            <w:lang w:eastAsia="zh-CN"/>
          </w:rPr>
          <w:t>(二)、项目概况</w:t>
        </w:r>
        <w:r>
          <w:tab/>
        </w:r>
        <w:r>
          <w:fldChar w:fldCharType="begin"/>
        </w:r>
        <w:r>
          <w:instrText xml:space="preserve"> PAGEREF _Toc30599 \h </w:instrText>
        </w:r>
        <w:r>
          <w:fldChar w:fldCharType="separate"/>
        </w:r>
        <w:r>
          <w:t>27</w:t>
        </w:r>
        <w:r>
          <w:fldChar w:fldCharType="end"/>
        </w:r>
      </w:hyperlink>
    </w:p>
    <w:p>
      <w:pPr>
        <w:pStyle w:val="TOC1"/>
        <w:tabs>
          <w:tab w:val="right" w:leader="dot" w:pos="8306"/>
        </w:tabs>
      </w:pPr>
      <w:hyperlink w:anchor="_Toc1041" w:history="1">
        <w:r>
          <w:rPr>
            <w:rFonts w:ascii="仿宋" w:eastAsia="仿宋" w:hAnsi="仿宋" w:cs="仿宋" w:hint="eastAsia"/>
            <w:lang w:eastAsia="zh-CN"/>
          </w:rPr>
          <w:t>五、财务管理与成本控制</w:t>
        </w:r>
        <w:r>
          <w:tab/>
        </w:r>
        <w:r>
          <w:fldChar w:fldCharType="begin"/>
        </w:r>
        <w:r>
          <w:instrText xml:space="preserve"> PAGEREF _Toc1041 \h </w:instrText>
        </w:r>
        <w:r>
          <w:fldChar w:fldCharType="separate"/>
        </w:r>
        <w:r>
          <w:t>30</w:t>
        </w:r>
        <w:r>
          <w:fldChar w:fldCharType="end"/>
        </w:r>
      </w:hyperlink>
    </w:p>
    <w:p>
      <w:pPr>
        <w:pStyle w:val="TOC2"/>
        <w:tabs>
          <w:tab w:val="right" w:leader="dot" w:pos="8306"/>
        </w:tabs>
      </w:pPr>
      <w:hyperlink w:anchor="_Toc19222" w:history="1">
        <w:r>
          <w:rPr>
            <w:rFonts w:ascii="仿宋" w:eastAsia="仿宋" w:hAnsi="仿宋" w:cs="仿宋" w:hint="eastAsia"/>
            <w:lang w:eastAsia="zh-CN"/>
          </w:rPr>
          <w:t>(一)、财务管理体系建设</w:t>
        </w:r>
        <w:r>
          <w:tab/>
        </w:r>
        <w:r>
          <w:fldChar w:fldCharType="begin"/>
        </w:r>
        <w:r>
          <w:instrText xml:space="preserve"> PAGEREF _Toc19222 \h </w:instrText>
        </w:r>
        <w:r>
          <w:fldChar w:fldCharType="separate"/>
        </w:r>
        <w:r>
          <w:t>30</w:t>
        </w:r>
        <w:r>
          <w:fldChar w:fldCharType="end"/>
        </w:r>
      </w:hyperlink>
    </w:p>
    <w:p>
      <w:pPr>
        <w:pStyle w:val="TOC2"/>
        <w:tabs>
          <w:tab w:val="right" w:leader="dot" w:pos="8306"/>
        </w:tabs>
      </w:pPr>
      <w:hyperlink w:anchor="_Toc31116" w:history="1">
        <w:r>
          <w:rPr>
            <w:rFonts w:ascii="仿宋" w:eastAsia="仿宋" w:hAnsi="仿宋" w:cs="仿宋" w:hint="eastAsia"/>
            <w:lang w:eastAsia="zh-CN"/>
          </w:rPr>
          <w:t>(二)、成本控制措施</w:t>
        </w:r>
        <w:r>
          <w:tab/>
        </w:r>
        <w:r>
          <w:fldChar w:fldCharType="begin"/>
        </w:r>
        <w:r>
          <w:instrText xml:space="preserve"> PAGEREF _Toc31116 \h </w:instrText>
        </w:r>
        <w:r>
          <w:fldChar w:fldCharType="separate"/>
        </w:r>
        <w:r>
          <w:t>32</w:t>
        </w:r>
        <w:r>
          <w:fldChar w:fldCharType="end"/>
        </w:r>
      </w:hyperlink>
    </w:p>
    <w:p>
      <w:pPr>
        <w:pStyle w:val="TOC1"/>
        <w:tabs>
          <w:tab w:val="right" w:leader="dot" w:pos="8306"/>
        </w:tabs>
      </w:pPr>
      <w:hyperlink w:anchor="_Toc18249" w:history="1">
        <w:r>
          <w:rPr>
            <w:rFonts w:ascii="仿宋" w:eastAsia="仿宋" w:hAnsi="仿宋" w:cs="仿宋" w:hint="eastAsia"/>
            <w:lang w:eastAsia="zh-CN"/>
          </w:rPr>
          <w:t>六、环境和生态影响分析</w:t>
        </w:r>
        <w:r>
          <w:tab/>
        </w:r>
        <w:r>
          <w:fldChar w:fldCharType="begin"/>
        </w:r>
        <w:r>
          <w:instrText xml:space="preserve"> PAGEREF _Toc18249 \h </w:instrText>
        </w:r>
        <w:r>
          <w:fldChar w:fldCharType="separate"/>
        </w:r>
        <w:r>
          <w:t>33</w:t>
        </w:r>
        <w:r>
          <w:fldChar w:fldCharType="end"/>
        </w:r>
      </w:hyperlink>
    </w:p>
    <w:p>
      <w:pPr>
        <w:pStyle w:val="TOC2"/>
        <w:tabs>
          <w:tab w:val="right" w:leader="dot" w:pos="8306"/>
        </w:tabs>
      </w:pPr>
      <w:hyperlink w:anchor="_Toc26529" w:history="1">
        <w:r>
          <w:rPr>
            <w:rFonts w:ascii="仿宋" w:eastAsia="仿宋" w:hAnsi="仿宋" w:cs="仿宋" w:hint="eastAsia"/>
            <w:lang w:eastAsia="zh-CN"/>
          </w:rPr>
          <w:t>(一)、环境和生态现状</w:t>
        </w:r>
        <w:r>
          <w:tab/>
        </w:r>
        <w:r>
          <w:fldChar w:fldCharType="begin"/>
        </w:r>
        <w:r>
          <w:instrText xml:space="preserve"> PAGEREF _Toc26529 \h </w:instrText>
        </w:r>
        <w:r>
          <w:fldChar w:fldCharType="separate"/>
        </w:r>
        <w:r>
          <w:t>33</w:t>
        </w:r>
        <w:r>
          <w:fldChar w:fldCharType="end"/>
        </w:r>
      </w:hyperlink>
    </w:p>
    <w:p>
      <w:pPr>
        <w:pStyle w:val="TOC2"/>
        <w:tabs>
          <w:tab w:val="right" w:leader="dot" w:pos="8306"/>
        </w:tabs>
      </w:pPr>
      <w:hyperlink w:anchor="_Toc27423" w:history="1">
        <w:r>
          <w:rPr>
            <w:rFonts w:ascii="仿宋" w:eastAsia="仿宋" w:hAnsi="仿宋" w:cs="仿宋" w:hint="eastAsia"/>
            <w:lang w:eastAsia="zh-CN"/>
          </w:rPr>
          <w:t>(二)、生态环境影响分析</w:t>
        </w:r>
        <w:r>
          <w:tab/>
        </w:r>
        <w:r>
          <w:fldChar w:fldCharType="begin"/>
        </w:r>
        <w:r>
          <w:instrText xml:space="preserve"> PAGEREF _Toc27423 \h </w:instrText>
        </w:r>
        <w:r>
          <w:fldChar w:fldCharType="separate"/>
        </w:r>
        <w:r>
          <w:t>34</w:t>
        </w:r>
        <w:r>
          <w:fldChar w:fldCharType="end"/>
        </w:r>
      </w:hyperlink>
    </w:p>
    <w:p>
      <w:pPr>
        <w:pStyle w:val="TOC2"/>
        <w:tabs>
          <w:tab w:val="right" w:leader="dot" w:pos="8306"/>
        </w:tabs>
      </w:pPr>
      <w:hyperlink w:anchor="_Toc28550" w:history="1">
        <w:r>
          <w:rPr>
            <w:rFonts w:ascii="仿宋" w:eastAsia="仿宋" w:hAnsi="仿宋" w:cs="仿宋" w:hint="eastAsia"/>
            <w:lang w:eastAsia="zh-CN"/>
          </w:rPr>
          <w:t>(三)、生态环境保护措施</w:t>
        </w:r>
        <w:r>
          <w:tab/>
        </w:r>
        <w:r>
          <w:fldChar w:fldCharType="begin"/>
        </w:r>
        <w:r>
          <w:instrText xml:space="preserve"> PAGEREF _Toc28550 \h </w:instrText>
        </w:r>
        <w:r>
          <w:fldChar w:fldCharType="separate"/>
        </w:r>
        <w:r>
          <w:t>36</w:t>
        </w:r>
        <w:r>
          <w:fldChar w:fldCharType="end"/>
        </w:r>
      </w:hyperlink>
    </w:p>
    <w:p>
      <w:pPr>
        <w:pStyle w:val="TOC2"/>
        <w:tabs>
          <w:tab w:val="right" w:leader="dot" w:pos="8306"/>
        </w:tabs>
      </w:pPr>
      <w:hyperlink w:anchor="_Toc16472" w:history="1">
        <w:r>
          <w:rPr>
            <w:rFonts w:ascii="仿宋" w:eastAsia="仿宋" w:hAnsi="仿宋" w:cs="仿宋" w:hint="eastAsia"/>
            <w:lang w:eastAsia="zh-CN"/>
          </w:rPr>
          <w:t>(四)、地质灾害影响分析</w:t>
        </w:r>
        <w:r>
          <w:tab/>
        </w:r>
        <w:r>
          <w:fldChar w:fldCharType="begin"/>
        </w:r>
        <w:r>
          <w:instrText xml:space="preserve"> PAGEREF _Toc16472 \h </w:instrText>
        </w:r>
        <w:r>
          <w:fldChar w:fldCharType="separate"/>
        </w:r>
        <w:r>
          <w:t>37</w:t>
        </w:r>
        <w:r>
          <w:fldChar w:fldCharType="end"/>
        </w:r>
      </w:hyperlink>
    </w:p>
    <w:p>
      <w:pPr>
        <w:pStyle w:val="TOC2"/>
        <w:tabs>
          <w:tab w:val="right" w:leader="dot" w:pos="8306"/>
        </w:tabs>
      </w:pPr>
      <w:hyperlink w:anchor="_Toc21436" w:history="1">
        <w:r>
          <w:rPr>
            <w:rFonts w:ascii="仿宋" w:eastAsia="仿宋" w:hAnsi="仿宋" w:cs="仿宋" w:hint="eastAsia"/>
            <w:lang w:eastAsia="zh-CN"/>
          </w:rPr>
          <w:t>(五)、特殊环境影响</w:t>
        </w:r>
        <w:r>
          <w:tab/>
        </w:r>
        <w:r>
          <w:fldChar w:fldCharType="begin"/>
        </w:r>
        <w:r>
          <w:instrText xml:space="preserve"> PAGEREF _Toc21436 \h </w:instrText>
        </w:r>
        <w:r>
          <w:fldChar w:fldCharType="separate"/>
        </w:r>
        <w:r>
          <w:t>39</w:t>
        </w:r>
        <w:r>
          <w:fldChar w:fldCharType="end"/>
        </w:r>
      </w:hyperlink>
    </w:p>
    <w:p>
      <w:pPr>
        <w:pStyle w:val="TOC1"/>
        <w:tabs>
          <w:tab w:val="right" w:leader="dot" w:pos="8306"/>
        </w:tabs>
      </w:pPr>
      <w:hyperlink w:anchor="_Toc26674" w:history="1">
        <w:r>
          <w:rPr>
            <w:rFonts w:ascii="仿宋" w:eastAsia="仿宋" w:hAnsi="仿宋" w:cs="仿宋" w:hint="eastAsia"/>
            <w:lang w:eastAsia="zh-CN"/>
          </w:rPr>
          <w:t>七、环境保护与治理方案</w:t>
        </w:r>
        <w:r>
          <w:tab/>
        </w:r>
        <w:r>
          <w:fldChar w:fldCharType="begin"/>
        </w:r>
        <w:r>
          <w:instrText xml:space="preserve"> PAGEREF _Toc26674 \h </w:instrText>
        </w:r>
        <w:r>
          <w:fldChar w:fldCharType="separate"/>
        </w:r>
        <w:r>
          <w:t>40</w:t>
        </w:r>
        <w:r>
          <w:fldChar w:fldCharType="end"/>
        </w:r>
      </w:hyperlink>
    </w:p>
    <w:p>
      <w:pPr>
        <w:pStyle w:val="TOC2"/>
        <w:tabs>
          <w:tab w:val="right" w:leader="dot" w:pos="8306"/>
        </w:tabs>
      </w:pPr>
      <w:hyperlink w:anchor="_Toc24156" w:history="1">
        <w:r>
          <w:rPr>
            <w:rFonts w:ascii="仿宋" w:eastAsia="仿宋" w:hAnsi="仿宋" w:cs="仿宋" w:hint="eastAsia"/>
            <w:lang w:eastAsia="zh-CN"/>
          </w:rPr>
          <w:t>(一)、项目环境影响评估</w:t>
        </w:r>
        <w:r>
          <w:tab/>
        </w:r>
        <w:r>
          <w:fldChar w:fldCharType="begin"/>
        </w:r>
        <w:r>
          <w:instrText xml:space="preserve"> PAGEREF _Toc24156 \h </w:instrText>
        </w:r>
        <w:r>
          <w:fldChar w:fldCharType="separate"/>
        </w:r>
        <w:r>
          <w:t>40</w:t>
        </w:r>
        <w:r>
          <w:fldChar w:fldCharType="end"/>
        </w:r>
      </w:hyperlink>
    </w:p>
    <w:p>
      <w:pPr>
        <w:pStyle w:val="TOC2"/>
        <w:tabs>
          <w:tab w:val="right" w:leader="dot" w:pos="8306"/>
        </w:tabs>
      </w:pPr>
      <w:hyperlink w:anchor="_Toc17129" w:history="1">
        <w:r>
          <w:rPr>
            <w:rFonts w:ascii="仿宋" w:eastAsia="仿宋" w:hAnsi="仿宋" w:cs="仿宋" w:hint="eastAsia"/>
            <w:lang w:eastAsia="zh-CN"/>
          </w:rPr>
          <w:t>(二)、环境保护措施与治理方案</w:t>
        </w:r>
        <w:r>
          <w:tab/>
        </w:r>
        <w:r>
          <w:fldChar w:fldCharType="begin"/>
        </w:r>
        <w:r>
          <w:instrText xml:space="preserve"> PAGEREF _Toc17129 \h </w:instrText>
        </w:r>
        <w:r>
          <w:fldChar w:fldCharType="separate"/>
        </w:r>
        <w:r>
          <w:t>40</w:t>
        </w:r>
        <w:r>
          <w:fldChar w:fldCharType="end"/>
        </w:r>
      </w:hyperlink>
    </w:p>
    <w:p>
      <w:pPr>
        <w:pStyle w:val="TOC1"/>
        <w:tabs>
          <w:tab w:val="right" w:leader="dot" w:pos="8306"/>
        </w:tabs>
      </w:pPr>
      <w:hyperlink w:anchor="_Toc23318" w:history="1">
        <w:r>
          <w:rPr>
            <w:rFonts w:ascii="仿宋" w:eastAsia="仿宋" w:hAnsi="仿宋" w:cs="仿宋" w:hint="eastAsia"/>
            <w:lang w:eastAsia="zh-CN"/>
          </w:rPr>
          <w:t>八、经济效益与社会效益优化</w:t>
        </w:r>
        <w:r>
          <w:tab/>
        </w:r>
        <w:r>
          <w:fldChar w:fldCharType="begin"/>
        </w:r>
        <w:r>
          <w:instrText xml:space="preserve"> PAGEREF _Toc23318 \h </w:instrText>
        </w:r>
        <w:r>
          <w:fldChar w:fldCharType="separate"/>
        </w:r>
        <w:r>
          <w:t>41</w:t>
        </w:r>
        <w:r>
          <w:fldChar w:fldCharType="end"/>
        </w:r>
      </w:hyperlink>
    </w:p>
    <w:p>
      <w:pPr>
        <w:pStyle w:val="TOC2"/>
        <w:tabs>
          <w:tab w:val="right" w:leader="dot" w:pos="8306"/>
        </w:tabs>
      </w:pPr>
      <w:hyperlink w:anchor="_Toc12360" w:history="1">
        <w:r>
          <w:rPr>
            <w:rFonts w:ascii="仿宋" w:eastAsia="仿宋" w:hAnsi="仿宋" w:cs="仿宋" w:hint="eastAsia"/>
            <w:lang w:eastAsia="zh-CN"/>
          </w:rPr>
          <w:t>(一)、经济效益提升策略</w:t>
        </w:r>
        <w:r>
          <w:tab/>
        </w:r>
        <w:r>
          <w:fldChar w:fldCharType="begin"/>
        </w:r>
        <w:r>
          <w:instrText xml:space="preserve"> PAGEREF _Toc12360 \h </w:instrText>
        </w:r>
        <w:r>
          <w:fldChar w:fldCharType="separate"/>
        </w:r>
        <w:r>
          <w:t>41</w:t>
        </w:r>
        <w:r>
          <w:fldChar w:fldCharType="end"/>
        </w:r>
      </w:hyperlink>
    </w:p>
    <w:p>
      <w:pPr>
        <w:pStyle w:val="TOC2"/>
        <w:tabs>
          <w:tab w:val="right" w:leader="dot" w:pos="8306"/>
        </w:tabs>
      </w:pPr>
      <w:hyperlink w:anchor="_Toc18931" w:history="1">
        <w:r>
          <w:rPr>
            <w:rFonts w:ascii="仿宋" w:eastAsia="仿宋" w:hAnsi="仿宋" w:cs="仿宋" w:hint="eastAsia"/>
            <w:lang w:eastAsia="zh-CN"/>
          </w:rPr>
          <w:t>(二)、社会效益增强方案</w:t>
        </w:r>
        <w:r>
          <w:tab/>
        </w:r>
        <w:r>
          <w:fldChar w:fldCharType="begin"/>
        </w:r>
        <w:r>
          <w:instrText xml:space="preserve"> PAGEREF _Toc18931 \h </w:instrText>
        </w:r>
        <w:r>
          <w:fldChar w:fldCharType="separate"/>
        </w:r>
        <w:r>
          <w:t>42</w:t>
        </w:r>
        <w:r>
          <w:fldChar w:fldCharType="end"/>
        </w:r>
      </w:hyperlink>
    </w:p>
    <w:p>
      <w:pPr>
        <w:pStyle w:val="TOC1"/>
        <w:tabs>
          <w:tab w:val="right" w:leader="dot" w:pos="8306"/>
        </w:tabs>
      </w:pPr>
      <w:hyperlink w:anchor="_Toc6620" w:history="1">
        <w:r>
          <w:rPr>
            <w:rFonts w:ascii="仿宋" w:eastAsia="仿宋" w:hAnsi="仿宋" w:cs="仿宋" w:hint="eastAsia"/>
            <w:lang w:eastAsia="zh-CN"/>
          </w:rPr>
          <w:t>九、项目质量与标准</w:t>
        </w:r>
        <w:r>
          <w:tab/>
        </w:r>
        <w:r>
          <w:fldChar w:fldCharType="begin"/>
        </w:r>
        <w:r>
          <w:instrText xml:space="preserve"> PAGEREF _Toc6620 \h </w:instrText>
        </w:r>
        <w:r>
          <w:fldChar w:fldCharType="separate"/>
        </w:r>
        <w:r>
          <w:t>43</w:t>
        </w:r>
        <w:r>
          <w:fldChar w:fldCharType="end"/>
        </w:r>
      </w:hyperlink>
    </w:p>
    <w:p>
      <w:pPr>
        <w:pStyle w:val="TOC2"/>
        <w:tabs>
          <w:tab w:val="right" w:leader="dot" w:pos="8306"/>
        </w:tabs>
      </w:pPr>
      <w:hyperlink w:anchor="_Toc22869" w:history="1">
        <w:r>
          <w:rPr>
            <w:rFonts w:ascii="仿宋" w:eastAsia="仿宋" w:hAnsi="仿宋" w:cs="仿宋" w:hint="eastAsia"/>
            <w:lang w:eastAsia="zh-CN"/>
          </w:rPr>
          <w:t>(一)、质量保障体系</w:t>
        </w:r>
        <w:r>
          <w:tab/>
        </w:r>
        <w:r>
          <w:fldChar w:fldCharType="begin"/>
        </w:r>
        <w:r>
          <w:instrText xml:space="preserve"> PAGEREF _Toc22869 \h </w:instrText>
        </w:r>
        <w:r>
          <w:fldChar w:fldCharType="separate"/>
        </w:r>
        <w:r>
          <w:t>43</w:t>
        </w:r>
        <w:r>
          <w:fldChar w:fldCharType="end"/>
        </w:r>
      </w:hyperlink>
    </w:p>
    <w:p>
      <w:pPr>
        <w:pStyle w:val="TOC2"/>
        <w:tabs>
          <w:tab w:val="right" w:leader="dot" w:pos="8306"/>
        </w:tabs>
      </w:pPr>
      <w:hyperlink w:anchor="_Toc15227" w:history="1">
        <w:r>
          <w:rPr>
            <w:rFonts w:ascii="仿宋" w:eastAsia="仿宋" w:hAnsi="仿宋" w:cs="仿宋" w:hint="eastAsia"/>
            <w:lang w:eastAsia="zh-CN"/>
          </w:rPr>
          <w:t>(二)、标准化作业流程</w:t>
        </w:r>
        <w:r>
          <w:tab/>
        </w:r>
        <w:r>
          <w:fldChar w:fldCharType="begin"/>
        </w:r>
        <w:r>
          <w:instrText xml:space="preserve"> PAGEREF _Toc15227 \h </w:instrText>
        </w:r>
        <w:r>
          <w:fldChar w:fldCharType="separate"/>
        </w:r>
        <w:r>
          <w:t>45</w:t>
        </w:r>
        <w:r>
          <w:fldChar w:fldCharType="end"/>
        </w:r>
      </w:hyperlink>
    </w:p>
    <w:p>
      <w:pPr>
        <w:pStyle w:val="TOC2"/>
        <w:tabs>
          <w:tab w:val="right" w:leader="dot" w:pos="8306"/>
        </w:tabs>
      </w:pPr>
      <w:hyperlink w:anchor="_Toc26829" w:history="1">
        <w:r>
          <w:rPr>
            <w:rFonts w:ascii="仿宋" w:eastAsia="仿宋" w:hAnsi="仿宋" w:cs="仿宋" w:hint="eastAsia"/>
            <w:lang w:eastAsia="zh-CN"/>
          </w:rPr>
          <w:t>(三)、质量监控与评估</w:t>
        </w:r>
        <w:r>
          <w:tab/>
        </w:r>
        <w:r>
          <w:fldChar w:fldCharType="begin"/>
        </w:r>
        <w:r>
          <w:instrText xml:space="preserve"> PAGEREF _Toc26829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 w:history="1">
        <w:r>
          <w:rPr>
            <w:rFonts w:ascii="仿宋" w:eastAsia="仿宋" w:hAnsi="仿宋" w:cs="仿宋" w:hint="eastAsia"/>
            <w:lang w:eastAsia="zh-CN"/>
          </w:rPr>
          <w:t>(四)、质量改进计划</w:t>
        </w:r>
        <w:r>
          <w:tab/>
        </w:r>
        <w:r>
          <w:fldChar w:fldCharType="begin"/>
        </w:r>
        <w:r>
          <w:instrText xml:space="preserve"> PAGEREF _Toc1337 \h </w:instrText>
        </w:r>
        <w:r>
          <w:fldChar w:fldCharType="separate"/>
        </w:r>
        <w:r>
          <w:t>47</w:t>
        </w:r>
        <w:r>
          <w:fldChar w:fldCharType="end"/>
        </w:r>
      </w:hyperlink>
    </w:p>
    <w:p>
      <w:pPr>
        <w:pStyle w:val="TOC1"/>
        <w:tabs>
          <w:tab w:val="right" w:leader="dot" w:pos="8306"/>
        </w:tabs>
      </w:pPr>
      <w:hyperlink w:anchor="_Toc9146" w:history="1">
        <w:r>
          <w:rPr>
            <w:rFonts w:ascii="仿宋" w:eastAsia="仿宋" w:hAnsi="仿宋" w:cs="仿宋" w:hint="eastAsia"/>
            <w:lang w:eastAsia="zh-CN"/>
          </w:rPr>
          <w:t>十、客户关系管理与市场拓展</w:t>
        </w:r>
        <w:r>
          <w:tab/>
        </w:r>
        <w:r>
          <w:fldChar w:fldCharType="begin"/>
        </w:r>
        <w:r>
          <w:instrText xml:space="preserve"> PAGEREF _Toc9146 \h </w:instrText>
        </w:r>
        <w:r>
          <w:fldChar w:fldCharType="separate"/>
        </w:r>
        <w:r>
          <w:t>48</w:t>
        </w:r>
        <w:r>
          <w:fldChar w:fldCharType="end"/>
        </w:r>
      </w:hyperlink>
    </w:p>
    <w:p>
      <w:pPr>
        <w:pStyle w:val="TOC2"/>
        <w:tabs>
          <w:tab w:val="right" w:leader="dot" w:pos="8306"/>
        </w:tabs>
      </w:pPr>
      <w:hyperlink w:anchor="_Toc2583" w:history="1">
        <w:r>
          <w:rPr>
            <w:rFonts w:ascii="仿宋" w:eastAsia="仿宋" w:hAnsi="仿宋" w:cs="仿宋" w:hint="eastAsia"/>
            <w:lang w:eastAsia="zh-CN"/>
          </w:rPr>
          <w:t>(一)、客户关系管理策略</w:t>
        </w:r>
        <w:r>
          <w:tab/>
        </w:r>
        <w:r>
          <w:fldChar w:fldCharType="begin"/>
        </w:r>
        <w:r>
          <w:instrText xml:space="preserve"> PAGEREF _Toc2583 \h </w:instrText>
        </w:r>
        <w:r>
          <w:fldChar w:fldCharType="separate"/>
        </w:r>
        <w:r>
          <w:t>48</w:t>
        </w:r>
        <w:r>
          <w:fldChar w:fldCharType="end"/>
        </w:r>
      </w:hyperlink>
    </w:p>
    <w:p>
      <w:pPr>
        <w:pStyle w:val="TOC2"/>
        <w:tabs>
          <w:tab w:val="right" w:leader="dot" w:pos="8306"/>
        </w:tabs>
      </w:pPr>
      <w:hyperlink w:anchor="_Toc31186" w:history="1">
        <w:r>
          <w:rPr>
            <w:rFonts w:ascii="仿宋" w:eastAsia="仿宋" w:hAnsi="仿宋" w:cs="仿宋" w:hint="eastAsia"/>
            <w:lang w:eastAsia="zh-CN"/>
          </w:rPr>
          <w:t>(二)、市场拓展方案</w:t>
        </w:r>
        <w:r>
          <w:tab/>
        </w:r>
        <w:r>
          <w:fldChar w:fldCharType="begin"/>
        </w:r>
        <w:r>
          <w:instrText xml:space="preserve"> PAGEREF _Toc31186 \h </w:instrText>
        </w:r>
        <w:r>
          <w:fldChar w:fldCharType="separate"/>
        </w:r>
        <w:r>
          <w:t>50</w:t>
        </w:r>
        <w:r>
          <w:fldChar w:fldCharType="end"/>
        </w:r>
      </w:hyperlink>
    </w:p>
    <w:p>
      <w:pPr>
        <w:pStyle w:val="TOC1"/>
        <w:tabs>
          <w:tab w:val="right" w:leader="dot" w:pos="8306"/>
        </w:tabs>
      </w:pPr>
      <w:hyperlink w:anchor="_Toc18650" w:history="1">
        <w:r>
          <w:rPr>
            <w:rFonts w:ascii="仿宋" w:eastAsia="仿宋" w:hAnsi="仿宋" w:cs="仿宋" w:hint="eastAsia"/>
            <w:lang w:eastAsia="zh-CN"/>
          </w:rPr>
          <w:t>十一、项目实施与管理方案</w:t>
        </w:r>
        <w:r>
          <w:tab/>
        </w:r>
        <w:r>
          <w:fldChar w:fldCharType="begin"/>
        </w:r>
        <w:r>
          <w:instrText xml:space="preserve"> PAGEREF _Toc18650 \h </w:instrText>
        </w:r>
        <w:r>
          <w:fldChar w:fldCharType="separate"/>
        </w:r>
        <w:r>
          <w:t>51</w:t>
        </w:r>
        <w:r>
          <w:fldChar w:fldCharType="end"/>
        </w:r>
      </w:hyperlink>
    </w:p>
    <w:p>
      <w:pPr>
        <w:pStyle w:val="TOC2"/>
        <w:tabs>
          <w:tab w:val="right" w:leader="dot" w:pos="8306"/>
        </w:tabs>
      </w:pPr>
      <w:hyperlink w:anchor="_Toc11524" w:history="1">
        <w:r>
          <w:rPr>
            <w:rFonts w:ascii="仿宋" w:eastAsia="仿宋" w:hAnsi="仿宋" w:cs="仿宋" w:hint="eastAsia"/>
            <w:lang w:eastAsia="zh-CN"/>
          </w:rPr>
          <w:t>(一)、项目实施计划</w:t>
        </w:r>
        <w:r>
          <w:tab/>
        </w:r>
        <w:r>
          <w:fldChar w:fldCharType="begin"/>
        </w:r>
        <w:r>
          <w:instrText xml:space="preserve"> PAGEREF _Toc11524 \h </w:instrText>
        </w:r>
        <w:r>
          <w:fldChar w:fldCharType="separate"/>
        </w:r>
        <w:r>
          <w:t>51</w:t>
        </w:r>
        <w:r>
          <w:fldChar w:fldCharType="end"/>
        </w:r>
      </w:hyperlink>
    </w:p>
    <w:p>
      <w:pPr>
        <w:pStyle w:val="TOC2"/>
        <w:tabs>
          <w:tab w:val="right" w:leader="dot" w:pos="8306"/>
        </w:tabs>
      </w:pPr>
      <w:hyperlink w:anchor="_Toc18675" w:history="1">
        <w:r>
          <w:rPr>
            <w:rFonts w:ascii="仿宋" w:eastAsia="仿宋" w:hAnsi="仿宋" w:cs="仿宋" w:hint="eastAsia"/>
            <w:lang w:eastAsia="zh-CN"/>
          </w:rPr>
          <w:t>(二)、项目组织机构与职责</w:t>
        </w:r>
        <w:r>
          <w:tab/>
        </w:r>
        <w:r>
          <w:fldChar w:fldCharType="begin"/>
        </w:r>
        <w:r>
          <w:instrText xml:space="preserve"> PAGEREF _Toc18675 \h </w:instrText>
        </w:r>
        <w:r>
          <w:fldChar w:fldCharType="separate"/>
        </w:r>
        <w:r>
          <w:t>52</w:t>
        </w:r>
        <w:r>
          <w:fldChar w:fldCharType="end"/>
        </w:r>
      </w:hyperlink>
    </w:p>
    <w:p>
      <w:pPr>
        <w:pStyle w:val="TOC2"/>
        <w:tabs>
          <w:tab w:val="right" w:leader="dot" w:pos="8306"/>
        </w:tabs>
      </w:pPr>
      <w:hyperlink w:anchor="_Toc10065" w:history="1">
        <w:r>
          <w:rPr>
            <w:rFonts w:ascii="仿宋" w:eastAsia="仿宋" w:hAnsi="仿宋" w:cs="仿宋" w:hint="eastAsia"/>
            <w:lang w:eastAsia="zh-CN"/>
          </w:rPr>
          <w:t>(三)、项目管理与监控体系</w:t>
        </w:r>
        <w:r>
          <w:tab/>
        </w:r>
        <w:r>
          <w:fldChar w:fldCharType="begin"/>
        </w:r>
        <w:r>
          <w:instrText xml:space="preserve"> PAGEREF _Toc10065 \h </w:instrText>
        </w:r>
        <w:r>
          <w:fldChar w:fldCharType="separate"/>
        </w:r>
        <w:r>
          <w:t>55</w:t>
        </w:r>
        <w:r>
          <w:fldChar w:fldCharType="end"/>
        </w:r>
      </w:hyperlink>
    </w:p>
    <w:p>
      <w:pPr>
        <w:pStyle w:val="TOC1"/>
        <w:tabs>
          <w:tab w:val="right" w:leader="dot" w:pos="8306"/>
        </w:tabs>
      </w:pPr>
      <w:hyperlink w:anchor="_Toc4965" w:history="1">
        <w:r>
          <w:rPr>
            <w:rFonts w:ascii="仿宋" w:eastAsia="仿宋" w:hAnsi="仿宋" w:cs="仿宋" w:hint="eastAsia"/>
            <w:lang w:eastAsia="zh-CN"/>
          </w:rPr>
          <w:t>十二、资金管理与财务规划</w:t>
        </w:r>
        <w:r>
          <w:tab/>
        </w:r>
        <w:r>
          <w:fldChar w:fldCharType="begin"/>
        </w:r>
        <w:r>
          <w:instrText xml:space="preserve"> PAGEREF _Toc4965 \h </w:instrText>
        </w:r>
        <w:r>
          <w:fldChar w:fldCharType="separate"/>
        </w:r>
        <w:r>
          <w:t>56</w:t>
        </w:r>
        <w:r>
          <w:fldChar w:fldCharType="end"/>
        </w:r>
      </w:hyperlink>
    </w:p>
    <w:p>
      <w:pPr>
        <w:pStyle w:val="TOC2"/>
        <w:tabs>
          <w:tab w:val="right" w:leader="dot" w:pos="8306"/>
        </w:tabs>
      </w:pPr>
      <w:hyperlink w:anchor="_Toc8337" w:history="1">
        <w:r>
          <w:rPr>
            <w:rFonts w:ascii="仿宋" w:eastAsia="仿宋" w:hAnsi="仿宋" w:cs="仿宋" w:hint="eastAsia"/>
            <w:lang w:eastAsia="zh-CN"/>
          </w:rPr>
          <w:t>(一)、项目资金来源与筹措</w:t>
        </w:r>
        <w:r>
          <w:tab/>
        </w:r>
        <w:r>
          <w:fldChar w:fldCharType="begin"/>
        </w:r>
        <w:r>
          <w:instrText xml:space="preserve"> PAGEREF _Toc8337 \h </w:instrText>
        </w:r>
        <w:r>
          <w:fldChar w:fldCharType="separate"/>
        </w:r>
        <w:r>
          <w:t>56</w:t>
        </w:r>
        <w:r>
          <w:fldChar w:fldCharType="end"/>
        </w:r>
      </w:hyperlink>
    </w:p>
    <w:p>
      <w:pPr>
        <w:pStyle w:val="TOC2"/>
        <w:tabs>
          <w:tab w:val="right" w:leader="dot" w:pos="8306"/>
        </w:tabs>
      </w:pPr>
      <w:hyperlink w:anchor="_Toc4098" w:history="1">
        <w:r>
          <w:rPr>
            <w:rFonts w:ascii="仿宋" w:eastAsia="仿宋" w:hAnsi="仿宋" w:cs="仿宋" w:hint="eastAsia"/>
            <w:lang w:eastAsia="zh-CN"/>
          </w:rPr>
          <w:t>(二)、资金使用与监管</w:t>
        </w:r>
        <w:r>
          <w:tab/>
        </w:r>
        <w:r>
          <w:fldChar w:fldCharType="begin"/>
        </w:r>
        <w:r>
          <w:instrText xml:space="preserve"> PAGEREF _Toc4098 \h </w:instrText>
        </w:r>
        <w:r>
          <w:fldChar w:fldCharType="separate"/>
        </w:r>
        <w:r>
          <w:t>58</w:t>
        </w:r>
        <w:r>
          <w:fldChar w:fldCharType="end"/>
        </w:r>
      </w:hyperlink>
    </w:p>
    <w:p>
      <w:pPr>
        <w:pStyle w:val="TOC2"/>
        <w:tabs>
          <w:tab w:val="right" w:leader="dot" w:pos="8306"/>
        </w:tabs>
      </w:pPr>
      <w:hyperlink w:anchor="_Toc6978" w:history="1">
        <w:r>
          <w:rPr>
            <w:rFonts w:ascii="仿宋" w:eastAsia="仿宋" w:hAnsi="仿宋" w:cs="仿宋" w:hint="eastAsia"/>
            <w:lang w:eastAsia="zh-CN"/>
          </w:rPr>
          <w:t>(三)、财务规划与预测</w:t>
        </w:r>
        <w:r>
          <w:tab/>
        </w:r>
        <w:r>
          <w:fldChar w:fldCharType="begin"/>
        </w:r>
        <w:r>
          <w:instrText xml:space="preserve"> PAGEREF _Toc6978 \h </w:instrText>
        </w:r>
        <w:r>
          <w:fldChar w:fldCharType="separate"/>
        </w:r>
        <w:r>
          <w:t>59</w:t>
        </w:r>
        <w:r>
          <w:fldChar w:fldCharType="end"/>
        </w:r>
      </w:hyperlink>
    </w:p>
    <w:p>
      <w:pPr>
        <w:pStyle w:val="TOC1"/>
        <w:tabs>
          <w:tab w:val="right" w:leader="dot" w:pos="8306"/>
        </w:tabs>
      </w:pPr>
      <w:hyperlink w:anchor="_Toc20862" w:history="1">
        <w:r>
          <w:rPr>
            <w:rFonts w:ascii="仿宋" w:eastAsia="仿宋" w:hAnsi="仿宋" w:cs="仿宋" w:hint="eastAsia"/>
            <w:lang w:eastAsia="zh-CN"/>
          </w:rPr>
          <w:t>十三、产业协同与集群发展</w:t>
        </w:r>
        <w:r>
          <w:tab/>
        </w:r>
        <w:r>
          <w:fldChar w:fldCharType="begin"/>
        </w:r>
        <w:r>
          <w:instrText xml:space="preserve"> PAGEREF _Toc20862 \h </w:instrText>
        </w:r>
        <w:r>
          <w:fldChar w:fldCharType="separate"/>
        </w:r>
        <w:r>
          <w:t>60</w:t>
        </w:r>
        <w:r>
          <w:fldChar w:fldCharType="end"/>
        </w:r>
      </w:hyperlink>
    </w:p>
    <w:p>
      <w:pPr>
        <w:pStyle w:val="TOC2"/>
        <w:tabs>
          <w:tab w:val="right" w:leader="dot" w:pos="8306"/>
        </w:tabs>
      </w:pPr>
      <w:hyperlink w:anchor="_Toc14535" w:history="1">
        <w:r>
          <w:rPr>
            <w:rFonts w:ascii="仿宋" w:eastAsia="仿宋" w:hAnsi="仿宋" w:cs="仿宋" w:hint="eastAsia"/>
            <w:lang w:eastAsia="zh-CN"/>
          </w:rPr>
          <w:t>(一)、产业协同机制建设</w:t>
        </w:r>
        <w:r>
          <w:tab/>
        </w:r>
        <w:r>
          <w:fldChar w:fldCharType="begin"/>
        </w:r>
        <w:r>
          <w:instrText xml:space="preserve"> PAGEREF _Toc14535 \h </w:instrText>
        </w:r>
        <w:r>
          <w:fldChar w:fldCharType="separate"/>
        </w:r>
        <w:r>
          <w:t>60</w:t>
        </w:r>
        <w:r>
          <w:fldChar w:fldCharType="end"/>
        </w:r>
      </w:hyperlink>
    </w:p>
    <w:p>
      <w:pPr>
        <w:pStyle w:val="TOC2"/>
        <w:tabs>
          <w:tab w:val="right" w:leader="dot" w:pos="8306"/>
        </w:tabs>
      </w:pPr>
      <w:hyperlink w:anchor="_Toc28453" w:history="1">
        <w:r>
          <w:rPr>
            <w:rFonts w:ascii="仿宋" w:eastAsia="仿宋" w:hAnsi="仿宋" w:cs="仿宋" w:hint="eastAsia"/>
            <w:lang w:eastAsia="zh-CN"/>
          </w:rPr>
          <w:t>(二)、产业集群培育与发展</w:t>
        </w:r>
        <w:r>
          <w:tab/>
        </w:r>
        <w:r>
          <w:fldChar w:fldCharType="begin"/>
        </w:r>
        <w:r>
          <w:instrText xml:space="preserve"> PAGEREF _Toc28453 \h </w:instrText>
        </w:r>
        <w:r>
          <w:fldChar w:fldCharType="separate"/>
        </w:r>
        <w:r>
          <w:t>61</w:t>
        </w:r>
        <w:r>
          <w:fldChar w:fldCharType="end"/>
        </w:r>
      </w:hyperlink>
    </w:p>
    <w:p>
      <w:pPr>
        <w:pStyle w:val="TOC1"/>
        <w:tabs>
          <w:tab w:val="right" w:leader="dot" w:pos="8306"/>
        </w:tabs>
      </w:pPr>
      <w:hyperlink w:anchor="_Toc10446" w:history="1">
        <w:r>
          <w:rPr>
            <w:rFonts w:ascii="仿宋" w:eastAsia="仿宋" w:hAnsi="仿宋" w:cs="仿宋" w:hint="eastAsia"/>
            <w:lang w:eastAsia="zh-CN"/>
          </w:rPr>
          <w:t>十四、人力资源管理与开发</w:t>
        </w:r>
        <w:r>
          <w:tab/>
        </w:r>
        <w:r>
          <w:fldChar w:fldCharType="begin"/>
        </w:r>
        <w:r>
          <w:instrText xml:space="preserve"> PAGEREF _Toc10446 \h </w:instrText>
        </w:r>
        <w:r>
          <w:fldChar w:fldCharType="separate"/>
        </w:r>
        <w:r>
          <w:t>62</w:t>
        </w:r>
        <w:r>
          <w:fldChar w:fldCharType="end"/>
        </w:r>
      </w:hyperlink>
    </w:p>
    <w:p>
      <w:pPr>
        <w:pStyle w:val="TOC2"/>
        <w:tabs>
          <w:tab w:val="right" w:leader="dot" w:pos="8306"/>
        </w:tabs>
      </w:pPr>
      <w:hyperlink w:anchor="_Toc16698" w:history="1">
        <w:r>
          <w:rPr>
            <w:rFonts w:ascii="仿宋" w:eastAsia="仿宋" w:hAnsi="仿宋" w:cs="仿宋" w:hint="eastAsia"/>
            <w:lang w:eastAsia="zh-CN"/>
          </w:rPr>
          <w:t>(一)、人力资源规划</w:t>
        </w:r>
        <w:r>
          <w:tab/>
        </w:r>
        <w:r>
          <w:fldChar w:fldCharType="begin"/>
        </w:r>
        <w:r>
          <w:instrText xml:space="preserve"> PAGEREF _Toc16698 \h </w:instrText>
        </w:r>
        <w:r>
          <w:fldChar w:fldCharType="separate"/>
        </w:r>
        <w:r>
          <w:t>62</w:t>
        </w:r>
        <w:r>
          <w:fldChar w:fldCharType="end"/>
        </w:r>
      </w:hyperlink>
    </w:p>
    <w:p>
      <w:pPr>
        <w:pStyle w:val="TOC2"/>
        <w:tabs>
          <w:tab w:val="right" w:leader="dot" w:pos="8306"/>
        </w:tabs>
      </w:pPr>
      <w:hyperlink w:anchor="_Toc21682" w:history="1">
        <w:r>
          <w:rPr>
            <w:rFonts w:ascii="仿宋" w:eastAsia="仿宋" w:hAnsi="仿宋" w:cs="仿宋" w:hint="eastAsia"/>
            <w:lang w:eastAsia="zh-CN"/>
          </w:rPr>
          <w:t>(二)、人力资源开发与培训</w:t>
        </w:r>
        <w:r>
          <w:tab/>
        </w:r>
        <w:r>
          <w:fldChar w:fldCharType="begin"/>
        </w:r>
        <w:r>
          <w:instrText xml:space="preserve"> PAGEREF _Toc21682 \h </w:instrText>
        </w:r>
        <w:r>
          <w:fldChar w:fldCharType="separate"/>
        </w:r>
        <w:r>
          <w:t>64</w:t>
        </w:r>
        <w:r>
          <w:fldChar w:fldCharType="end"/>
        </w:r>
      </w:hyperlink>
    </w:p>
    <w:p>
      <w:pPr>
        <w:pStyle w:val="TOC1"/>
        <w:tabs>
          <w:tab w:val="right" w:leader="dot" w:pos="8306"/>
        </w:tabs>
      </w:pPr>
      <w:hyperlink w:anchor="_Toc15683" w:history="1">
        <w:r>
          <w:rPr>
            <w:rFonts w:ascii="仿宋" w:eastAsia="仿宋" w:hAnsi="仿宋" w:cs="仿宋" w:hint="eastAsia"/>
            <w:lang w:eastAsia="zh-CN"/>
          </w:rPr>
          <w:t>十五、项目施工方案</w:t>
        </w:r>
        <w:r>
          <w:tab/>
        </w:r>
        <w:r>
          <w:fldChar w:fldCharType="begin"/>
        </w:r>
        <w:r>
          <w:instrText xml:space="preserve"> PAGEREF _Toc15683 \h </w:instrText>
        </w:r>
        <w:r>
          <w:fldChar w:fldCharType="separate"/>
        </w:r>
        <w:r>
          <w:t>66</w:t>
        </w:r>
        <w:r>
          <w:fldChar w:fldCharType="end"/>
        </w:r>
      </w:hyperlink>
    </w:p>
    <w:p>
      <w:pPr>
        <w:pStyle w:val="TOC2"/>
        <w:tabs>
          <w:tab w:val="right" w:leader="dot" w:pos="8306"/>
        </w:tabs>
      </w:pPr>
      <w:hyperlink w:anchor="_Toc12049" w:history="1">
        <w:r>
          <w:rPr>
            <w:rFonts w:ascii="仿宋" w:eastAsia="仿宋" w:hAnsi="仿宋" w:cs="仿宋" w:hint="eastAsia"/>
            <w:lang w:eastAsia="zh-CN"/>
          </w:rPr>
          <w:t>(一)、施工组织设计</w:t>
        </w:r>
        <w:r>
          <w:tab/>
        </w:r>
        <w:r>
          <w:fldChar w:fldCharType="begin"/>
        </w:r>
        <w:r>
          <w:instrText xml:space="preserve"> PAGEREF _Toc12049 \h </w:instrText>
        </w:r>
        <w:r>
          <w:fldChar w:fldCharType="separate"/>
        </w:r>
        <w:r>
          <w:t>66</w:t>
        </w:r>
        <w:r>
          <w:fldChar w:fldCharType="end"/>
        </w:r>
      </w:hyperlink>
    </w:p>
    <w:p>
      <w:pPr>
        <w:pStyle w:val="TOC2"/>
        <w:tabs>
          <w:tab w:val="right" w:leader="dot" w:pos="8306"/>
        </w:tabs>
      </w:pPr>
      <w:hyperlink w:anchor="_Toc22998" w:history="1">
        <w:r>
          <w:rPr>
            <w:rFonts w:ascii="仿宋" w:eastAsia="仿宋" w:hAnsi="仿宋" w:cs="仿宋" w:hint="eastAsia"/>
            <w:lang w:eastAsia="zh-CN"/>
          </w:rPr>
          <w:t>(二)、施工工艺与技术路线</w:t>
        </w:r>
        <w:r>
          <w:tab/>
        </w:r>
        <w:r>
          <w:fldChar w:fldCharType="begin"/>
        </w:r>
        <w:r>
          <w:instrText xml:space="preserve"> PAGEREF _Toc22998 \h </w:instrText>
        </w:r>
        <w:r>
          <w:fldChar w:fldCharType="separate"/>
        </w:r>
        <w:r>
          <w:t>68</w:t>
        </w:r>
        <w:r>
          <w:fldChar w:fldCharType="end"/>
        </w:r>
      </w:hyperlink>
    </w:p>
    <w:p>
      <w:pPr>
        <w:pStyle w:val="TOC2"/>
        <w:tabs>
          <w:tab w:val="right" w:leader="dot" w:pos="8306"/>
        </w:tabs>
      </w:pPr>
      <w:hyperlink w:anchor="_Toc4334" w:history="1">
        <w:r>
          <w:rPr>
            <w:rFonts w:ascii="仿宋" w:eastAsia="仿宋" w:hAnsi="仿宋" w:cs="仿宋" w:hint="eastAsia"/>
            <w:lang w:eastAsia="zh-CN"/>
          </w:rPr>
          <w:t>(三)、关键节点施工计划</w:t>
        </w:r>
        <w:r>
          <w:tab/>
        </w:r>
        <w:r>
          <w:fldChar w:fldCharType="begin"/>
        </w:r>
        <w:r>
          <w:instrText xml:space="preserve"> PAGEREF _Toc4334 \h </w:instrText>
        </w:r>
        <w:r>
          <w:fldChar w:fldCharType="separate"/>
        </w:r>
        <w:r>
          <w:t>69</w:t>
        </w:r>
        <w:r>
          <w:fldChar w:fldCharType="end"/>
        </w:r>
      </w:hyperlink>
    </w:p>
    <w:p>
      <w:pPr>
        <w:pStyle w:val="TOC2"/>
        <w:tabs>
          <w:tab w:val="right" w:leader="dot" w:pos="8306"/>
        </w:tabs>
      </w:pPr>
      <w:hyperlink w:anchor="_Toc23964" w:history="1">
        <w:r>
          <w:rPr>
            <w:rFonts w:ascii="仿宋" w:eastAsia="仿宋" w:hAnsi="仿宋" w:cs="仿宋" w:hint="eastAsia"/>
            <w:lang w:eastAsia="zh-CN"/>
          </w:rPr>
          <w:t>(四)、施工现场管理</w:t>
        </w:r>
        <w:r>
          <w:tab/>
        </w:r>
        <w:r>
          <w:fldChar w:fldCharType="begin"/>
        </w:r>
        <w:r>
          <w:instrText xml:space="preserve"> PAGEREF _Toc23964 \h </w:instrText>
        </w:r>
        <w:r>
          <w:fldChar w:fldCharType="separate"/>
        </w:r>
        <w:r>
          <w:t>71</w:t>
        </w:r>
        <w:r>
          <w:fldChar w:fldCharType="end"/>
        </w:r>
      </w:hyperlink>
    </w:p>
    <w:p>
      <w:pPr>
        <w:pStyle w:val="TOC1"/>
        <w:tabs>
          <w:tab w:val="right" w:leader="dot" w:pos="8306"/>
        </w:tabs>
      </w:pPr>
      <w:hyperlink w:anchor="_Toc6430" w:history="1">
        <w:r>
          <w:rPr>
            <w:rFonts w:ascii="仿宋" w:eastAsia="仿宋" w:hAnsi="仿宋" w:cs="仿宋" w:hint="eastAsia"/>
            <w:lang w:eastAsia="zh-CN"/>
          </w:rPr>
          <w:t>十六、创新驱动与持续发展</w:t>
        </w:r>
        <w:r>
          <w:tab/>
        </w:r>
        <w:r>
          <w:fldChar w:fldCharType="begin"/>
        </w:r>
        <w:r>
          <w:instrText xml:space="preserve"> PAGEREF _Toc6430 \h </w:instrText>
        </w:r>
        <w:r>
          <w:fldChar w:fldCharType="separate"/>
        </w:r>
        <w:r>
          <w:t>73</w:t>
        </w:r>
        <w:r>
          <w:fldChar w:fldCharType="end"/>
        </w:r>
      </w:hyperlink>
    </w:p>
    <w:p>
      <w:pPr>
        <w:pStyle w:val="TOC2"/>
        <w:tabs>
          <w:tab w:val="right" w:leader="dot" w:pos="8306"/>
        </w:tabs>
      </w:pPr>
      <w:hyperlink w:anchor="_Toc23465" w:history="1">
        <w:r>
          <w:rPr>
            <w:rFonts w:ascii="仿宋" w:eastAsia="仿宋" w:hAnsi="仿宋" w:cs="仿宋" w:hint="eastAsia"/>
            <w:lang w:eastAsia="zh-CN"/>
          </w:rPr>
          <w:t>(一)、创新驱动战略实施</w:t>
        </w:r>
        <w:r>
          <w:tab/>
        </w:r>
        <w:r>
          <w:fldChar w:fldCharType="begin"/>
        </w:r>
        <w:r>
          <w:instrText xml:space="preserve"> PAGEREF _Toc23465 \h </w:instrText>
        </w:r>
        <w:r>
          <w:fldChar w:fldCharType="separate"/>
        </w:r>
        <w:r>
          <w:t>73</w:t>
        </w:r>
        <w:r>
          <w:fldChar w:fldCharType="end"/>
        </w:r>
      </w:hyperlink>
    </w:p>
    <w:p>
      <w:pPr>
        <w:pStyle w:val="TOC2"/>
        <w:tabs>
          <w:tab w:val="right" w:leader="dot" w:pos="8306"/>
        </w:tabs>
      </w:pPr>
      <w:hyperlink w:anchor="_Toc26568" w:history="1">
        <w:r>
          <w:rPr>
            <w:rFonts w:ascii="仿宋" w:eastAsia="仿宋" w:hAnsi="仿宋" w:cs="仿宋" w:hint="eastAsia"/>
            <w:lang w:eastAsia="zh-CN"/>
          </w:rPr>
          <w:t>(二)、持续发展路径探索</w:t>
        </w:r>
        <w:r>
          <w:tab/>
        </w:r>
        <w:r>
          <w:fldChar w:fldCharType="begin"/>
        </w:r>
        <w:r>
          <w:instrText xml:space="preserve"> PAGEREF _Toc26568 \h </w:instrText>
        </w:r>
        <w:r>
          <w:fldChar w:fldCharType="separate"/>
        </w:r>
        <w:r>
          <w:t>74</w:t>
        </w:r>
        <w:r>
          <w:fldChar w:fldCharType="end"/>
        </w:r>
      </w:hyperlink>
    </w:p>
    <w:p>
      <w:pPr>
        <w:pStyle w:val="TOC1"/>
        <w:tabs>
          <w:tab w:val="right" w:leader="dot" w:pos="8306"/>
        </w:tabs>
      </w:pPr>
      <w:hyperlink w:anchor="_Toc28506" w:history="1">
        <w:r>
          <w:rPr>
            <w:rFonts w:ascii="仿宋" w:eastAsia="仿宋" w:hAnsi="仿宋" w:cs="仿宋" w:hint="eastAsia"/>
            <w:lang w:eastAsia="zh-CN"/>
          </w:rPr>
          <w:t>十七、合作与交流机制建立</w:t>
        </w:r>
        <w:r>
          <w:tab/>
        </w:r>
        <w:r>
          <w:fldChar w:fldCharType="begin"/>
        </w:r>
        <w:r>
          <w:instrText xml:space="preserve"> PAGEREF _Toc28506 \h </w:instrText>
        </w:r>
        <w:r>
          <w:fldChar w:fldCharType="separate"/>
        </w:r>
        <w:r>
          <w:t>78</w:t>
        </w:r>
        <w:r>
          <w:fldChar w:fldCharType="end"/>
        </w:r>
      </w:hyperlink>
    </w:p>
    <w:p>
      <w:pPr>
        <w:pStyle w:val="TOC2"/>
        <w:tabs>
          <w:tab w:val="right" w:leader="dot" w:pos="8306"/>
        </w:tabs>
      </w:pPr>
      <w:hyperlink w:anchor="_Toc8003" w:history="1">
        <w:r>
          <w:rPr>
            <w:rFonts w:ascii="仿宋" w:eastAsia="仿宋" w:hAnsi="仿宋" w:cs="仿宋" w:hint="eastAsia"/>
            <w:lang w:eastAsia="zh-CN"/>
          </w:rPr>
          <w:t>(一)、合作伙伴选择与合作方式</w:t>
        </w:r>
        <w:r>
          <w:tab/>
        </w:r>
        <w:r>
          <w:fldChar w:fldCharType="begin"/>
        </w:r>
        <w:r>
          <w:instrText xml:space="preserve"> PAGEREF _Toc8003 \h </w:instrText>
        </w:r>
        <w:r>
          <w:fldChar w:fldCharType="separate"/>
        </w:r>
        <w:r>
          <w:t>78</w:t>
        </w:r>
        <w:r>
          <w:fldChar w:fldCharType="end"/>
        </w:r>
      </w:hyperlink>
    </w:p>
    <w:p>
      <w:pPr>
        <w:pStyle w:val="TOC2"/>
        <w:tabs>
          <w:tab w:val="right" w:leader="dot" w:pos="8306"/>
        </w:tabs>
      </w:pPr>
      <w:hyperlink w:anchor="_Toc7255" w:history="1">
        <w:r>
          <w:rPr>
            <w:rFonts w:ascii="仿宋" w:eastAsia="仿宋" w:hAnsi="仿宋" w:cs="仿宋" w:hint="eastAsia"/>
            <w:lang w:eastAsia="zh-CN"/>
          </w:rPr>
          <w:t>(二)、交流与合作平台搭建</w:t>
        </w:r>
        <w:r>
          <w:tab/>
        </w:r>
        <w:r>
          <w:fldChar w:fldCharType="begin"/>
        </w:r>
        <w:r>
          <w:instrText xml:space="preserve"> PAGEREF _Toc7255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4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8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0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2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5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3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23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https://d.book118.com/526151133003010101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67740"/>
    <w:rsid w:val="4A567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5113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2024-02-20T15:00:00Z</dcterms:created>
  <dcterms:modified xsi:type="dcterms:W3CDTF">2024-02-20T15:00:42Z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A3D5C82A64B64BD0AEC3031847075C48_11</vt:lpwstr>
  </property>
  <property fmtid="{D5CDD505-2E9C-101B-9397-08002B2CF9AE}" pid="3" name="KSOProductBuildVer">
    <vt:lpwstr>2052-12.1.0.16250</vt:lpwstr>
  </property>
</Properties>
</file>