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578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保健茶项目可行性研究报告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55034390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、保健茶项目建设期原辅材料供应情况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二)、保健茶项目运营期原辅材料供应及质量管理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二、保健茶项目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(一)、保健茶项目选址原则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)、保健茶项目选址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六)、节约用地措施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八)、选址综合评价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三、保健茶项目建设背景及必要性分析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四、保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健茶项目可行性研究报告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)、保健茶项目技术工艺分析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(三)、保健茶项目技术流程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(一)、保健茶项目进度安排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、保健茶项目实施保障措施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七、财务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三)、保健茶项目对环境的主要影响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34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78004965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九、社会责任与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)、社会责任保健茶项目与计划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36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69932877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十、公司治理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三)、内部控制与审计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)、企业社会责任与道德经营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二)、团队文化与价值观塑造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5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十二、人力资源管理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5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6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67" w:lineRule="auto"/>
        <w:rPr>
          <w:rFonts w:ascii="Arial"/>
          <w:sz w:val="21"/>
        </w:rPr>
      </w:pPr>
    </w:p>
    <w:p>
      <w:pPr>
        <w:spacing w:before="91" w:line="414" w:lineRule="auto"/>
        <w:ind w:left="3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项目商业计划书旨在全面介绍和规划一个创新性的保健茶项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目，以满足需求。该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pacing w:val="-2"/>
          <w:sz w:val="28"/>
          <w:szCs w:val="28"/>
        </w:rPr>
        <w:t>案的目的是为了提供保健茶项目的全面概览，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包括项目的目标、范围、关键利益相关者和实施计划。通过本方</w:t>
      </w:r>
      <w:r>
        <w:rPr>
          <w:rFonts w:ascii="FangSong" w:eastAsia="FangSong" w:hAnsi="FangSong" w:cs="FangSong"/>
          <w:spacing w:val="-3"/>
          <w:sz w:val="28"/>
          <w:szCs w:val="28"/>
        </w:rPr>
        <w:t>案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学</w:t>
      </w:r>
      <w:r>
        <w:rPr>
          <w:rFonts w:ascii="FangSong" w:eastAsia="FangSong" w:hAnsi="FangSong" w:cs="FangSong"/>
          <w:spacing w:val="-12"/>
          <w:sz w:val="28"/>
          <w:szCs w:val="28"/>
        </w:rPr>
        <w:t>习交流，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希望能为相关人员提供一个深入了解项目的平台，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进</w:t>
      </w:r>
      <w:r>
        <w:rPr>
          <w:rFonts w:ascii="FangSong" w:eastAsia="FangSong" w:hAnsi="FangSong" w:cs="FangSong"/>
          <w:spacing w:val="-12"/>
          <w:sz w:val="28"/>
          <w:szCs w:val="28"/>
        </w:rPr>
        <w:t>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只用作学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习交流。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)、保健茶项目建设期原辅材料供应情况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在保</w:t>
      </w:r>
      <w:r>
        <w:rPr>
          <w:rFonts w:ascii="FangSong" w:eastAsia="FangSong" w:hAnsi="FangSong" w:cs="FangSong"/>
          <w:spacing w:val="-15"/>
          <w:sz w:val="28"/>
          <w:szCs w:val="28"/>
        </w:rPr>
        <w:t>健</w:t>
      </w:r>
      <w:r>
        <w:rPr>
          <w:rFonts w:ascii="FangSong" w:eastAsia="FangSong" w:hAnsi="FangSong" w:cs="FangSong"/>
          <w:spacing w:val="-8"/>
          <w:sz w:val="28"/>
          <w:szCs w:val="28"/>
        </w:rPr>
        <w:t>茶项目的建设和运营过程中，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顺利进行和产品</w:t>
      </w:r>
      <w:r>
        <w:rPr>
          <w:rFonts w:ascii="FangSong" w:eastAsia="FangSong" w:hAnsi="FangSong" w:cs="FangSong"/>
          <w:spacing w:val="-4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>量稳定的重要环节。本章将详细探讨保健茶项目建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设期和运营期的原辅材料供应情况，以及相关的质量管理措</w:t>
      </w:r>
      <w:r>
        <w:rPr>
          <w:rFonts w:ascii="FangSong" w:eastAsia="FangSong" w:hAnsi="FangSong" w:cs="FangSong"/>
          <w:spacing w:val="-1"/>
          <w:sz w:val="28"/>
          <w:szCs w:val="28"/>
        </w:rPr>
        <w:t>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保健茶项目建设期原辅材料</w:t>
      </w:r>
      <w:r>
        <w:rPr>
          <w:rFonts w:ascii="FangSong" w:eastAsia="FangSong" w:hAnsi="FangSong" w:cs="FangSong"/>
          <w:sz w:val="28"/>
          <w:szCs w:val="28"/>
        </w:rPr>
        <w:t>供应情况</w:t>
      </w:r>
    </w:p>
    <w:p>
      <w:pPr>
        <w:spacing w:before="292" w:line="411" w:lineRule="auto"/>
        <w:ind w:left="29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在保</w:t>
      </w:r>
      <w:r>
        <w:rPr>
          <w:rFonts w:ascii="FangSong" w:eastAsia="FangSong" w:hAnsi="FangSong" w:cs="FangSong"/>
          <w:spacing w:val="-15"/>
          <w:sz w:val="28"/>
          <w:szCs w:val="28"/>
        </w:rPr>
        <w:t>健</w:t>
      </w:r>
      <w:r>
        <w:rPr>
          <w:rFonts w:ascii="FangSong" w:eastAsia="FangSong" w:hAnsi="FangSong" w:cs="FangSong"/>
          <w:spacing w:val="-8"/>
          <w:sz w:val="28"/>
          <w:szCs w:val="28"/>
        </w:rPr>
        <w:t>茶项目建设期间，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有着直接的影</w:t>
      </w:r>
      <w:r>
        <w:rPr>
          <w:rFonts w:ascii="FangSong" w:eastAsia="FangSong" w:hAnsi="FangSong" w:cs="FangSong"/>
          <w:spacing w:val="-5"/>
          <w:sz w:val="28"/>
          <w:szCs w:val="28"/>
        </w:rPr>
        <w:t>响</w:t>
      </w:r>
      <w:r>
        <w:rPr>
          <w:rFonts w:ascii="FangSong" w:eastAsia="FangSong" w:hAnsi="FangSong" w:cs="FangSong"/>
          <w:spacing w:val="-3"/>
          <w:sz w:val="28"/>
          <w:szCs w:val="28"/>
        </w:rPr>
        <w:t>。下面是保健茶项目建设期原辅材料供应情况的主要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内</w:t>
      </w:r>
      <w:r>
        <w:rPr>
          <w:rFonts w:ascii="FangSong" w:eastAsia="FangSong" w:hAnsi="FangSong" w:cs="FangSong"/>
          <w:spacing w:val="-17"/>
          <w:sz w:val="28"/>
          <w:szCs w:val="28"/>
        </w:rPr>
        <w:t>容：</w:t>
      </w:r>
    </w:p>
    <w:p>
      <w:pPr>
        <w:spacing w:before="1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36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ectPr>
          <w:pgSz w:w="11906" w:h="16839"/>
          <w:pgMar w:top="1431" w:right="1763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(二)、保健茶项目运营期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9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保健</w:t>
      </w:r>
      <w:r>
        <w:rPr>
          <w:rFonts w:ascii="FangSong" w:eastAsia="FangSong" w:hAnsi="FangSong" w:cs="FangSong"/>
          <w:spacing w:val="-14"/>
          <w:sz w:val="28"/>
          <w:szCs w:val="28"/>
        </w:rPr>
        <w:t>茶</w:t>
      </w:r>
      <w:r>
        <w:rPr>
          <w:rFonts w:ascii="FangSong" w:eastAsia="FangSong" w:hAnsi="FangSong" w:cs="FangSong"/>
          <w:spacing w:val="-8"/>
          <w:sz w:val="28"/>
          <w:szCs w:val="28"/>
        </w:rPr>
        <w:t>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原辅材料的持续供应和质量管理同样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至关重要。下面是保健茶项目运营期原辅材料供应及质量管理的关键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方</w:t>
      </w:r>
      <w:r>
        <w:rPr>
          <w:rFonts w:ascii="FangSong" w:eastAsia="FangSong" w:hAnsi="FangSong" w:cs="FangSong"/>
          <w:spacing w:val="-19"/>
          <w:sz w:val="28"/>
          <w:szCs w:val="28"/>
        </w:rPr>
        <w:t>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6" w:line="416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2" w:line="222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9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1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二、保健茶项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目选址说明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一)、保健茶项目选址原则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1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保健</w:t>
      </w:r>
      <w:r>
        <w:rPr>
          <w:rFonts w:ascii="FangSong" w:eastAsia="FangSong" w:hAnsi="FangSong" w:cs="FangSong"/>
          <w:spacing w:val="-14"/>
          <w:sz w:val="28"/>
          <w:szCs w:val="28"/>
        </w:rPr>
        <w:t>茶</w:t>
      </w:r>
      <w:r>
        <w:rPr>
          <w:rFonts w:ascii="FangSong" w:eastAsia="FangSong" w:hAnsi="FangSong" w:cs="FangSong"/>
          <w:spacing w:val="-8"/>
          <w:sz w:val="28"/>
          <w:szCs w:val="28"/>
        </w:rPr>
        <w:t>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确保保健茶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目的发展与当地城市规划和政府规划相契合。通过与规划一致，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健</w:t>
      </w:r>
      <w:r>
        <w:rPr>
          <w:rFonts w:ascii="FangSong" w:eastAsia="FangSong" w:hAnsi="FangSong" w:cs="FangSong"/>
          <w:spacing w:val="-8"/>
          <w:sz w:val="28"/>
          <w:szCs w:val="28"/>
        </w:rPr>
        <w:t>茶项目有望更好地融入城市发展大局，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发</w:t>
      </w:r>
      <w:r>
        <w:rPr>
          <w:rFonts w:ascii="FangSong" w:eastAsia="FangSong" w:hAnsi="FangSong" w:cs="FangSong"/>
          <w:spacing w:val="-5"/>
          <w:sz w:val="28"/>
          <w:szCs w:val="28"/>
        </w:rPr>
        <w:t>展作出积极贡献。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5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越的交通条件是保健茶项目成功的关键因素之一。选址地应该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具</w:t>
      </w:r>
      <w:r>
        <w:rPr>
          <w:rFonts w:ascii="FangSong" w:eastAsia="FangSong" w:hAnsi="FangSong" w:cs="FangSong"/>
          <w:spacing w:val="-12"/>
          <w:sz w:val="28"/>
          <w:szCs w:val="28"/>
        </w:rPr>
        <w:t>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工提</w:t>
      </w:r>
      <w:r>
        <w:rPr>
          <w:rFonts w:ascii="FangSong" w:eastAsia="FangSong" w:hAnsi="FangSong" w:cs="FangSong"/>
          <w:spacing w:val="-8"/>
          <w:sz w:val="28"/>
          <w:szCs w:val="28"/>
        </w:rPr>
        <w:t>供</w:t>
      </w:r>
      <w:r>
        <w:rPr>
          <w:rFonts w:ascii="FangSong" w:eastAsia="FangSong" w:hAnsi="FangSong" w:cs="FangSong"/>
          <w:spacing w:val="-6"/>
          <w:sz w:val="28"/>
          <w:szCs w:val="28"/>
        </w:rPr>
        <w:t>方便的通勤途径。这有助于提高整体生产效率并降低物流成本。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1" w:right="14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保健茶项目建设阶段，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的场地、容易获</w:t>
      </w:r>
      <w:r>
        <w:rPr>
          <w:rFonts w:ascii="FangSong" w:eastAsia="FangSong" w:hAnsi="FangSong" w:cs="FangSong"/>
          <w:spacing w:val="-4"/>
          <w:sz w:val="28"/>
          <w:szCs w:val="28"/>
        </w:rPr>
        <w:t>取</w:t>
      </w:r>
      <w:r>
        <w:rPr>
          <w:rFonts w:ascii="FangSong" w:eastAsia="FangSong" w:hAnsi="FangSong" w:cs="FangSong"/>
          <w:spacing w:val="-3"/>
          <w:sz w:val="28"/>
          <w:szCs w:val="28"/>
        </w:rPr>
        <w:t>的建筑材料以及适宜的施工场址都将直接影响到保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健茶项目建设的顺利进行。这有助于提高工程效率，缩短工程</w:t>
      </w:r>
      <w:r>
        <w:rPr>
          <w:rFonts w:ascii="FangSong" w:eastAsia="FangSong" w:hAnsi="FangSong" w:cs="FangSong"/>
          <w:spacing w:val="-1"/>
          <w:sz w:val="28"/>
          <w:szCs w:val="28"/>
        </w:rPr>
        <w:t>周</w:t>
      </w:r>
      <w:r>
        <w:rPr>
          <w:rFonts w:ascii="FangSong" w:eastAsia="FangSong" w:hAnsi="FangSong" w:cs="FangSong"/>
          <w:sz w:val="28"/>
          <w:szCs w:val="28"/>
        </w:rPr>
        <w:t>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健茶项目选址应与当地大气污染防治、水资源利用以及自然生</w:t>
      </w:r>
    </w:p>
    <w:p>
      <w:pPr>
        <w:sectPr>
          <w:pgSz w:w="11906" w:h="16839"/>
          <w:pgMar w:top="1431" w:right="1603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8" w:right="56" w:firstLine="5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8"/>
          <w:sz w:val="28"/>
          <w:szCs w:val="28"/>
        </w:rPr>
        <w:t>态</w:t>
      </w:r>
      <w:r>
        <w:rPr>
          <w:rFonts w:ascii="FangSong" w:eastAsia="FangSong" w:hAnsi="FangSong" w:cs="FangSong"/>
          <w:spacing w:val="-4"/>
          <w:sz w:val="28"/>
          <w:szCs w:val="28"/>
        </w:rPr>
        <w:t>环境保护政策相一致。我们将致力于在保健茶项目建设和运营过程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中</w:t>
      </w:r>
      <w:r>
        <w:rPr>
          <w:rFonts w:ascii="FangSong" w:eastAsia="FangSong" w:hAnsi="FangSong" w:cs="FangSong"/>
          <w:spacing w:val="-15"/>
          <w:sz w:val="28"/>
          <w:szCs w:val="28"/>
        </w:rPr>
        <w:t>最</w:t>
      </w:r>
      <w:r>
        <w:rPr>
          <w:rFonts w:ascii="FangSong" w:eastAsia="FangSong" w:hAnsi="FangSong" w:cs="FangSong"/>
          <w:spacing w:val="-12"/>
          <w:sz w:val="28"/>
          <w:szCs w:val="28"/>
        </w:rPr>
        <w:t>大限度地减少对环境的影响，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确保保健茶项目的可持续发展，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履行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89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我们将有效平衡保健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茶项目的需求与用地法规的要求，避免可能出现的法律和环境</w:t>
      </w:r>
      <w:r>
        <w:rPr>
          <w:rFonts w:ascii="FangSong" w:eastAsia="FangSong" w:hAnsi="FangSong" w:cs="FangSong"/>
          <w:spacing w:val="-1"/>
          <w:sz w:val="28"/>
          <w:szCs w:val="28"/>
        </w:rPr>
        <w:t>纠</w:t>
      </w:r>
      <w:r>
        <w:rPr>
          <w:rFonts w:ascii="FangSong" w:eastAsia="FangSong" w:hAnsi="FangSong" w:cs="FangSong"/>
          <w:sz w:val="28"/>
          <w:szCs w:val="28"/>
        </w:rPr>
        <w:t>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在保健茶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项目的实施过程中获得更多的理解和支持。</w:t>
      </w:r>
    </w:p>
    <w:p>
      <w:pPr>
        <w:spacing w:line="416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划，确保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健茶项目的长期成功和对社会的积极贡献。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二)、保健茶项目选址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选择保健茶项目的地理位置时，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</w:t>
      </w:r>
      <w:r>
        <w:rPr>
          <w:rFonts w:ascii="FangSong" w:eastAsia="FangSong" w:hAnsi="FangSong" w:cs="FangSong"/>
          <w:spacing w:val="-4"/>
          <w:sz w:val="28"/>
          <w:szCs w:val="28"/>
        </w:rPr>
        <w:t>开</w:t>
      </w:r>
      <w:r>
        <w:rPr>
          <w:rFonts w:ascii="FangSong" w:eastAsia="FangSong" w:hAnsi="FangSong" w:cs="FangSong"/>
          <w:spacing w:val="-3"/>
          <w:sz w:val="28"/>
          <w:szCs w:val="28"/>
        </w:rPr>
        <w:t>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5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5"/>
          <w:sz w:val="28"/>
          <w:szCs w:val="28"/>
        </w:rPr>
        <w:t>销</w:t>
      </w:r>
      <w:r>
        <w:rPr>
          <w:rFonts w:ascii="FangSong" w:eastAsia="FangSong" w:hAnsi="FangSong" w:cs="FangSong"/>
          <w:spacing w:val="-3"/>
          <w:sz w:val="28"/>
          <w:szCs w:val="28"/>
        </w:rPr>
        <w:t>，为保健茶项目的顺利推进提供了有力支持。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5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优惠等方面的支持。这将显著减轻保健茶项目的财务压力，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投</w:t>
      </w:r>
      <w:r>
        <w:rPr>
          <w:rFonts w:ascii="FangSong" w:eastAsia="FangSong" w:hAnsi="FangSong" w:cs="FangSong"/>
          <w:spacing w:val="-7"/>
          <w:sz w:val="28"/>
          <w:szCs w:val="28"/>
        </w:rPr>
        <w:t>资回报率。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89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众多，形成了完</w:t>
      </w:r>
      <w:r>
        <w:rPr>
          <w:rFonts w:ascii="FangSong" w:eastAsia="FangSong" w:hAnsi="FangSong" w:cs="FangSong"/>
          <w:spacing w:val="-2"/>
          <w:sz w:val="28"/>
          <w:szCs w:val="28"/>
        </w:rPr>
        <w:t>善的产业链，为保健茶项目提供了丰富的合作机会，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境的保护。选址处有利于建设绿色、环保型的保健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茶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目，与当地的生态环境相协调。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3" w:right="3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术开发区被视为未来经济发展的重要增长点。保健茶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为保健茶项目在长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远的</w:t>
      </w:r>
      <w:r>
        <w:rPr>
          <w:rFonts w:ascii="FangSong" w:eastAsia="FangSong" w:hAnsi="FangSong" w:cs="FangSong"/>
          <w:spacing w:val="-4"/>
          <w:sz w:val="28"/>
          <w:szCs w:val="28"/>
        </w:rPr>
        <w:t>未来奠定坚实基础。</w:t>
      </w:r>
    </w:p>
    <w:p>
      <w:pPr>
        <w:spacing w:before="5" w:line="414" w:lineRule="auto"/>
        <w:ind w:left="31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确保保健茶项目的建设与运营与当地发展规划相协调，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健</w:t>
      </w:r>
      <w:r>
        <w:rPr>
          <w:rFonts w:ascii="FangSong" w:eastAsia="FangSong" w:hAnsi="FangSong" w:cs="FangSong"/>
          <w:spacing w:val="-4"/>
          <w:sz w:val="28"/>
          <w:szCs w:val="28"/>
        </w:rPr>
        <w:t>茶</w:t>
      </w:r>
      <w:r>
        <w:rPr>
          <w:rFonts w:ascii="FangSong" w:eastAsia="FangSong" w:hAnsi="FangSong" w:cs="FangSong"/>
          <w:spacing w:val="-3"/>
          <w:sz w:val="28"/>
          <w:szCs w:val="28"/>
        </w:rPr>
        <w:t>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416" w:lineRule="auto"/>
        <w:ind w:left="38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保健</w:t>
      </w:r>
      <w:r>
        <w:rPr>
          <w:rFonts w:ascii="FangSong" w:eastAsia="FangSong" w:hAnsi="FangSong" w:cs="FangSong"/>
          <w:spacing w:val="-14"/>
          <w:sz w:val="28"/>
          <w:szCs w:val="28"/>
        </w:rPr>
        <w:t>茶</w:t>
      </w:r>
      <w:r>
        <w:rPr>
          <w:rFonts w:ascii="FangSong" w:eastAsia="FangSong" w:hAnsi="FangSong" w:cs="FangSong"/>
          <w:spacing w:val="-8"/>
          <w:sz w:val="28"/>
          <w:szCs w:val="28"/>
        </w:rPr>
        <w:t>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同时也与周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经济技术开发区的这片有着丰富发展</w:t>
      </w:r>
    </w:p>
    <w:p>
      <w:pPr>
        <w:sectPr>
          <w:pgSz w:w="11906" w:h="16839"/>
          <w:pgMar w:top="1431" w:right="1763" w:bottom="0" w:left="1785" w:header="0" w:footer="0" w:gutter="0"/>
          <w:pgNumType w:start="9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4"/>
          <w:sz w:val="28"/>
          <w:szCs w:val="28"/>
        </w:rPr>
        <w:t>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before="289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4" w:right="73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为保健茶项目的建设提供了必要的基础支持，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段</w:t>
      </w:r>
      <w:r>
        <w:rPr>
          <w:rFonts w:ascii="FangSong" w:eastAsia="FangSong" w:hAnsi="FangSong" w:cs="FangSong"/>
          <w:spacing w:val="-9"/>
          <w:sz w:val="28"/>
          <w:szCs w:val="28"/>
        </w:rPr>
        <w:t>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确保保健茶项目选址符合当地的用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规划要求。这有助于保健茶项目在合规范围内进行建设，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并最大限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8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健茶项目的用工提供了充足的保障，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9" w:line="411" w:lineRule="auto"/>
        <w:ind w:left="43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括税收、用地等方面的优惠政策。这为保健茶项目创造了更加宽松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9"/>
          <w:sz w:val="28"/>
          <w:szCs w:val="28"/>
        </w:rPr>
        <w:t>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4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保健茶项目的过程中，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确保保健茶项目在不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对周边环境造成负</w:t>
      </w:r>
      <w:r>
        <w:rPr>
          <w:rFonts w:ascii="FangSong" w:eastAsia="FangSong" w:hAnsi="FangSong" w:cs="FangSong"/>
          <w:spacing w:val="-2"/>
          <w:sz w:val="28"/>
          <w:szCs w:val="28"/>
        </w:rPr>
        <w:t>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ectPr>
          <w:pgSz w:w="11906" w:h="16839"/>
          <w:pgMar w:top="1431" w:right="1623" w:bottom="0" w:left="1785" w:header="0" w:footer="0" w:gutter="0"/>
          <w:pgNumType w:start="10"/>
          <w:cols w:space="708"/>
        </w:sectPr>
      </w:pPr>
    </w:p>
    <w:p>
      <w:pPr>
        <w:spacing w:before="181" w:line="416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保健</w:t>
      </w:r>
      <w:r>
        <w:rPr>
          <w:rFonts w:ascii="FangSong" w:eastAsia="FangSong" w:hAnsi="FangSong" w:cs="FangSong"/>
          <w:spacing w:val="-14"/>
          <w:sz w:val="28"/>
          <w:szCs w:val="28"/>
        </w:rPr>
        <w:t>茶</w:t>
      </w:r>
      <w:r>
        <w:rPr>
          <w:rFonts w:ascii="FangSong" w:eastAsia="FangSong" w:hAnsi="FangSong" w:cs="FangSong"/>
          <w:spacing w:val="-8"/>
          <w:sz w:val="28"/>
          <w:szCs w:val="28"/>
        </w:rPr>
        <w:t>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有成熟的消防、防汛等安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系统。这为保健茶项目的安全运行提供了可靠的支持，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健茶项目提供了明确的建设方向，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确保用地符合工业保健茶项目的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规</w:t>
      </w:r>
      <w:r>
        <w:rPr>
          <w:rFonts w:ascii="FangSong" w:eastAsia="FangSong" w:hAnsi="FangSong" w:cs="FangSong"/>
          <w:spacing w:val="-7"/>
          <w:sz w:val="28"/>
          <w:szCs w:val="28"/>
        </w:rPr>
        <w:t>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保健茶项目所在地区容积率和建筑密度都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标。我们将确保保健茶项目建设在合理的容积率和建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筑密度范围内，以充分利用土地资源，提高保健茶项目效</w:t>
      </w:r>
      <w:r>
        <w:rPr>
          <w:rFonts w:ascii="FangSong" w:eastAsia="FangSong" w:hAnsi="FangSong" w:cs="FangSong"/>
          <w:spacing w:val="-1"/>
          <w:sz w:val="28"/>
          <w:szCs w:val="28"/>
        </w:rPr>
        <w:t>益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7" w:line="411" w:lineRule="auto"/>
        <w:ind w:left="39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途划分是用地控制的核心之一。根据保健茶项目的性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8"/>
          <w:sz w:val="28"/>
          <w:szCs w:val="28"/>
        </w:rPr>
        <w:t>质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保持保健茶项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5"/>
          <w:sz w:val="28"/>
          <w:szCs w:val="28"/>
        </w:rPr>
        <w:t>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。我们将严格按照规定的利用年限进行保健茶项目建设和运营，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保障</w:t>
      </w:r>
      <w:r>
        <w:rPr>
          <w:rFonts w:ascii="FangSong" w:eastAsia="FangSong" w:hAnsi="FangSong" w:cs="FangSong"/>
          <w:spacing w:val="-4"/>
          <w:sz w:val="28"/>
          <w:szCs w:val="28"/>
        </w:rPr>
        <w:t>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保健茶项目建设完成后，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我们将积极参与土地的复垦工作，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保</w:t>
      </w:r>
      <w:r>
        <w:rPr>
          <w:rFonts w:ascii="FangSong" w:eastAsia="FangSong" w:hAnsi="FangSong" w:cs="FangSong"/>
          <w:spacing w:val="-12"/>
          <w:sz w:val="28"/>
          <w:szCs w:val="28"/>
        </w:rPr>
        <w:t>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然环境，减小保</w:t>
      </w:r>
      <w:r>
        <w:rPr>
          <w:rFonts w:ascii="FangSong" w:eastAsia="FangSong" w:hAnsi="FangSong" w:cs="FangSong"/>
          <w:spacing w:val="-2"/>
          <w:sz w:val="28"/>
          <w:szCs w:val="28"/>
        </w:rPr>
        <w:t>健茶项目对周边土地的影响。</w:t>
      </w:r>
    </w:p>
    <w:p>
      <w:pPr>
        <w:spacing w:before="1" w:line="415" w:lineRule="auto"/>
        <w:ind w:left="31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我们将确保保健茶项目在</w:t>
      </w:r>
      <w:r>
        <w:rPr>
          <w:rFonts w:ascii="FangSong" w:eastAsia="FangSong" w:hAnsi="FangSong" w:cs="FangSong"/>
          <w:spacing w:val="-7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间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。这为保健茶项目提供了便捷的物流通道，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品销售，提高了保健茶项目的市场竞争力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7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自然条件适宜。保健茶项目建设将充分利用这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一</w:t>
      </w:r>
      <w:r>
        <w:rPr>
          <w:rFonts w:ascii="FangSong" w:eastAsia="FangSong" w:hAnsi="FangSong" w:cs="FangSong"/>
          <w:spacing w:val="-16"/>
          <w:sz w:val="28"/>
          <w:szCs w:val="28"/>
        </w:rPr>
        <w:t>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然保护原则，最大限度地保留周边自然环境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5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35" w:right="56" w:hanging="2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设施。保健茶项目将充分利用这些配套设施，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外投资，提高建设和运营效率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助于保健茶项目的稳定运营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总体要求中还包括对环境的保护要求。保健茶项目将遵循当地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6"/>
          <w:sz w:val="28"/>
          <w:szCs w:val="28"/>
        </w:rPr>
        <w:t>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于建设绿色、可持续的工业保健茶项目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健茶项目将积极融入当地社区，与周边居民建立和谐的关系。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促进保健茶项目与当地社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区</w:t>
      </w:r>
      <w:r>
        <w:rPr>
          <w:rFonts w:ascii="FangSong" w:eastAsia="FangSong" w:hAnsi="FangSong" w:cs="FangSong"/>
          <w:spacing w:val="-7"/>
          <w:sz w:val="28"/>
          <w:szCs w:val="28"/>
        </w:rPr>
        <w:t>的互利共赢。</w:t>
      </w:r>
    </w:p>
    <w:p>
      <w:pPr>
        <w:spacing w:before="3" w:line="415" w:lineRule="auto"/>
        <w:ind w:left="43" w:right="5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保健茶项目将在选址的基础上更好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与周边环</w:t>
      </w:r>
      <w:r>
        <w:rPr>
          <w:rFonts w:ascii="FangSong" w:eastAsia="FangSong" w:hAnsi="FangSong" w:cs="FangSong"/>
          <w:spacing w:val="-3"/>
          <w:sz w:val="28"/>
          <w:szCs w:val="28"/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</w:rPr>
        <w:t>相融合，确保建设和运营的可持续性和社会接受度。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在保</w:t>
      </w:r>
      <w:r>
        <w:rPr>
          <w:rFonts w:ascii="FangSong" w:eastAsia="FangSong" w:hAnsi="FangSong" w:cs="FangSong"/>
          <w:spacing w:val="-15"/>
          <w:sz w:val="28"/>
          <w:szCs w:val="28"/>
        </w:rPr>
        <w:t>健</w:t>
      </w:r>
      <w:r>
        <w:rPr>
          <w:rFonts w:ascii="FangSong" w:eastAsia="FangSong" w:hAnsi="FangSong" w:cs="FangSong"/>
          <w:spacing w:val="-8"/>
          <w:sz w:val="28"/>
          <w:szCs w:val="28"/>
        </w:rPr>
        <w:t>茶项目选址的初步规划中，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约</w:t>
      </w:r>
      <w:r>
        <w:rPr>
          <w:rFonts w:ascii="FangSong" w:eastAsia="FangSong" w:hAnsi="FangSong" w:cs="FangSong"/>
          <w:spacing w:val="-12"/>
          <w:sz w:val="28"/>
          <w:szCs w:val="28"/>
        </w:rPr>
        <w:t>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的影响。</w:t>
      </w:r>
    </w:p>
    <w:p>
      <w:pPr>
        <w:spacing w:line="219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我们计划通过多功能空间规划来优化土地利用。在保健茶</w:t>
      </w:r>
    </w:p>
    <w:p>
      <w:pPr>
        <w:sectPr>
          <w:pgSz w:w="11906" w:h="16839"/>
          <w:pgMar w:top="1431" w:right="1743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33" w:right="1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包括生产区、办公区、绿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化区等，以确保每块用地都发挥最大潜力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41" w:right="15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高建筑的垂直利用率。这一措施有助于减小保健茶项目的占地面</w:t>
      </w:r>
      <w:r>
        <w:rPr>
          <w:rFonts w:ascii="FangSong" w:eastAsia="FangSong" w:hAnsi="FangSong" w:cs="FangSong"/>
          <w:spacing w:val="-2"/>
          <w:sz w:val="28"/>
          <w:szCs w:val="28"/>
        </w:rPr>
        <w:t>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1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1" w:right="18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保健</w:t>
      </w:r>
      <w:r>
        <w:rPr>
          <w:rFonts w:ascii="FangSong" w:eastAsia="FangSong" w:hAnsi="FangSong" w:cs="FangSong"/>
          <w:spacing w:val="-14"/>
          <w:sz w:val="28"/>
          <w:szCs w:val="28"/>
        </w:rPr>
        <w:t>茶</w:t>
      </w:r>
      <w:r>
        <w:rPr>
          <w:rFonts w:ascii="FangSong" w:eastAsia="FangSong" w:hAnsi="FangSong" w:cs="FangSong"/>
          <w:spacing w:val="-8"/>
          <w:sz w:val="28"/>
          <w:szCs w:val="28"/>
        </w:rPr>
        <w:t>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采用绿色、可持续的建筑材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8"/>
          <w:sz w:val="28"/>
          <w:szCs w:val="28"/>
        </w:rPr>
        <w:t>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还有助于提高保健茶项目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的整体可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续性，符合现代绿色建筑的发展趋势。</w:t>
      </w:r>
    </w:p>
    <w:p>
      <w:pPr>
        <w:spacing w:before="2" w:line="411" w:lineRule="auto"/>
        <w:ind w:left="33" w:right="9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共设施也是我们的设计理念之一。在保健茶项目内部建设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一</w:t>
      </w:r>
      <w:r>
        <w:rPr>
          <w:rFonts w:ascii="FangSong" w:eastAsia="FangSong" w:hAnsi="FangSong" w:cs="FangSong"/>
          <w:spacing w:val="-18"/>
          <w:sz w:val="28"/>
          <w:szCs w:val="28"/>
        </w:rPr>
        <w:t>些</w:t>
      </w:r>
      <w:r>
        <w:rPr>
          <w:rFonts w:ascii="FangSong" w:eastAsia="FangSong" w:hAnsi="FangSong" w:cs="FangSong"/>
          <w:spacing w:val="-17"/>
          <w:sz w:val="28"/>
          <w:szCs w:val="28"/>
        </w:rPr>
        <w:t>公共设施，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如共享会议室、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培训中</w:t>
      </w:r>
      <w:r>
        <w:rPr>
          <w:rFonts w:ascii="FangSong" w:eastAsia="FangSong" w:hAnsi="FangSong" w:cs="FangSong"/>
          <w:spacing w:val="-3"/>
          <w:sz w:val="28"/>
          <w:szCs w:val="28"/>
        </w:rPr>
        <w:t>心</w:t>
      </w:r>
      <w:r>
        <w:rPr>
          <w:rFonts w:ascii="FangSong" w:eastAsia="FangSong" w:hAnsi="FangSong" w:cs="FangSong"/>
          <w:spacing w:val="-2"/>
          <w:sz w:val="28"/>
          <w:szCs w:val="28"/>
        </w:rPr>
        <w:t>等，以减少冗余建设，提高用地的社会效益。</w:t>
      </w:r>
    </w:p>
    <w:p>
      <w:pPr>
        <w:spacing w:before="1" w:line="414" w:lineRule="auto"/>
        <w:ind w:left="38" w:right="1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过这些具体措施，我们致力于实现保健茶项目用地的经济高效利用，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5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89" w:line="219" w:lineRule="auto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在保</w:t>
      </w:r>
      <w:r>
        <w:rPr>
          <w:rFonts w:ascii="FangSong" w:eastAsia="FangSong" w:hAnsi="FangSong" w:cs="FangSong"/>
          <w:spacing w:val="-10"/>
          <w:sz w:val="28"/>
          <w:szCs w:val="28"/>
        </w:rPr>
        <w:t>健</w:t>
      </w:r>
      <w:r>
        <w:rPr>
          <w:rFonts w:ascii="FangSong" w:eastAsia="FangSong" w:hAnsi="FangSong" w:cs="FangSong"/>
          <w:spacing w:val="-7"/>
          <w:sz w:val="28"/>
          <w:szCs w:val="28"/>
        </w:rPr>
        <w:t>茶项目整体布置中，我们将主体功能区划分为生产区、</w:t>
      </w:r>
    </w:p>
    <w:p>
      <w:pPr>
        <w:sectPr>
          <w:pgSz w:w="11906" w:h="16839"/>
          <w:pgMar w:top="1431" w:right="1610" w:bottom="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33" w:firstLine="7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3"/>
          <w:sz w:val="28"/>
          <w:szCs w:val="28"/>
        </w:rPr>
        <w:t>办公区、休闲区、绿化区等几个主要区域。生产区域紧邻交通要</w:t>
      </w:r>
      <w:r>
        <w:rPr>
          <w:rFonts w:ascii="FangSong" w:eastAsia="FangSong" w:hAnsi="FangSong" w:cs="FangSong"/>
          <w:spacing w:val="-2"/>
          <w:sz w:val="28"/>
          <w:szCs w:val="28"/>
        </w:rPr>
        <w:t>道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便于原材料运输和</w:t>
      </w:r>
      <w:r>
        <w:rPr>
          <w:rFonts w:ascii="FangSong" w:eastAsia="FangSong" w:hAnsi="FangSong" w:cs="FangSong"/>
          <w:spacing w:val="-3"/>
          <w:sz w:val="28"/>
          <w:szCs w:val="28"/>
        </w:rPr>
        <w:t>产品出货；办公区域靠近保健茶项目核心区，方便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管理和内外部沟通</w:t>
      </w:r>
      <w:r>
        <w:rPr>
          <w:rFonts w:ascii="FangSong" w:eastAsia="FangSong" w:hAnsi="FangSong" w:cs="FangSong"/>
          <w:spacing w:val="-3"/>
          <w:sz w:val="28"/>
          <w:szCs w:val="28"/>
        </w:rPr>
        <w:t>；休闲区和绿化区域分布在保健茶项目的角落，为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1" w:right="36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确保了保健茶项目内外的车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理设置</w:t>
      </w:r>
      <w:r>
        <w:rPr>
          <w:rFonts w:ascii="FangSong" w:eastAsia="FangSong" w:hAnsi="FangSong" w:cs="FangSong"/>
          <w:spacing w:val="-3"/>
          <w:sz w:val="28"/>
          <w:szCs w:val="28"/>
        </w:rPr>
        <w:t>人</w:t>
      </w:r>
      <w:r>
        <w:rPr>
          <w:rFonts w:ascii="FangSong" w:eastAsia="FangSong" w:hAnsi="FangSong" w:cs="FangSong"/>
          <w:spacing w:val="-2"/>
          <w:sz w:val="28"/>
          <w:szCs w:val="28"/>
        </w:rPr>
        <w:t>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65" w:firstLine="10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保健茶项目区域内设置了一系列公共设施，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中心、员工活</w:t>
      </w:r>
      <w:r>
        <w:rPr>
          <w:rFonts w:ascii="FangSong" w:eastAsia="FangSong" w:hAnsi="FangSong" w:cs="FangSong"/>
          <w:spacing w:val="-5"/>
          <w:sz w:val="28"/>
          <w:szCs w:val="28"/>
        </w:rPr>
        <w:t>动</w:t>
      </w:r>
      <w:r>
        <w:rPr>
          <w:rFonts w:ascii="FangSong" w:eastAsia="FangSong" w:hAnsi="FangSong" w:cs="FangSong"/>
          <w:spacing w:val="-3"/>
          <w:sz w:val="28"/>
          <w:szCs w:val="28"/>
        </w:rPr>
        <w:t>中心、餐厅等。这些设施分布合理，方便员工利用，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同时也对</w:t>
      </w:r>
      <w:r>
        <w:rPr>
          <w:rFonts w:ascii="FangSong" w:eastAsia="FangSong" w:hAnsi="FangSong" w:cs="FangSong"/>
          <w:spacing w:val="-5"/>
          <w:sz w:val="28"/>
          <w:szCs w:val="28"/>
        </w:rPr>
        <w:t>外</w:t>
      </w:r>
      <w:r>
        <w:rPr>
          <w:rFonts w:ascii="FangSong" w:eastAsia="FangSong" w:hAnsi="FangSong" w:cs="FangSong"/>
          <w:spacing w:val="-3"/>
          <w:sz w:val="28"/>
          <w:szCs w:val="28"/>
        </w:rPr>
        <w:t>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3" w:right="36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保</w:t>
      </w:r>
      <w:r>
        <w:rPr>
          <w:rFonts w:ascii="FangSong" w:eastAsia="FangSong" w:hAnsi="FangSong" w:cs="FangSong"/>
          <w:spacing w:val="-14"/>
          <w:sz w:val="28"/>
          <w:szCs w:val="28"/>
        </w:rPr>
        <w:t>健茶项目总图中，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保护的</w:t>
      </w:r>
      <w:r>
        <w:rPr>
          <w:rFonts w:ascii="FangSong" w:eastAsia="FangSong" w:hAnsi="FangSong" w:cs="FangSong"/>
          <w:spacing w:val="-3"/>
          <w:sz w:val="28"/>
          <w:szCs w:val="28"/>
        </w:rPr>
        <w:t>功能，也保持了整体美观。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3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0" w:line="221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生产与办公是保健茶项</w:t>
      </w:r>
      <w:r>
        <w:rPr>
          <w:rFonts w:ascii="FangSong" w:eastAsia="FangSong" w:hAnsi="FangSong" w:cs="FangSong"/>
          <w:sz w:val="28"/>
          <w:szCs w:val="28"/>
        </w:rPr>
        <w:t>目的两个核心功能区，我们通过合理</w:t>
      </w:r>
    </w:p>
    <w:p>
      <w:pPr>
        <w:sectPr>
          <w:pgSz w:w="11906" w:h="16839"/>
          <w:pgMar w:top="1431" w:right="1763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3" w:right="14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布</w:t>
      </w:r>
      <w:r>
        <w:rPr>
          <w:rFonts w:ascii="FangSong" w:eastAsia="FangSong" w:hAnsi="FangSong" w:cs="FangSong"/>
          <w:spacing w:val="-12"/>
          <w:sz w:val="28"/>
          <w:szCs w:val="28"/>
        </w:rPr>
        <w:t>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保原材料的顺畅运</w:t>
      </w:r>
      <w:r>
        <w:rPr>
          <w:rFonts w:ascii="FangSong" w:eastAsia="FangSong" w:hAnsi="FangSong" w:cs="FangSong"/>
          <w:spacing w:val="-3"/>
          <w:sz w:val="28"/>
          <w:szCs w:val="28"/>
        </w:rPr>
        <w:t>输和产品的高效配送。办公区则位于保健茶项目核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心区，方</w:t>
      </w:r>
      <w:r>
        <w:rPr>
          <w:rFonts w:ascii="FangSong" w:eastAsia="FangSong" w:hAnsi="FangSong" w:cs="FangSong"/>
          <w:spacing w:val="-3"/>
          <w:sz w:val="28"/>
          <w:szCs w:val="28"/>
        </w:rPr>
        <w:t>便</w:t>
      </w:r>
      <w:r>
        <w:rPr>
          <w:rFonts w:ascii="FangSong" w:eastAsia="FangSong" w:hAnsi="FangSong" w:cs="FangSong"/>
          <w:spacing w:val="-2"/>
          <w:sz w:val="28"/>
          <w:szCs w:val="28"/>
        </w:rPr>
        <w:t>管理层对整个保健茶项目的监控与决策。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2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在保健茶项目区域内分布绿化带和休闲区，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8"/>
          <w:sz w:val="28"/>
          <w:szCs w:val="28"/>
        </w:rPr>
        <w:t>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也为保健茶项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4" w:right="14" w:firstLine="9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我们将环境保护区域规划在保健茶项目</w:t>
      </w:r>
      <w:r>
        <w:rPr>
          <w:rFonts w:ascii="FangSong" w:eastAsia="FangSong" w:hAnsi="FangSong" w:cs="FangSong"/>
          <w:sz w:val="28"/>
          <w:szCs w:val="28"/>
        </w:rPr>
        <w:t>的一侧，集中处理废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弃</w:t>
      </w:r>
      <w:r>
        <w:rPr>
          <w:rFonts w:ascii="FangSong" w:eastAsia="FangSong" w:hAnsi="FangSong" w:cs="FangSong"/>
          <w:spacing w:val="-12"/>
          <w:sz w:val="28"/>
          <w:szCs w:val="28"/>
        </w:rPr>
        <w:t>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觉</w:t>
      </w:r>
      <w:r>
        <w:rPr>
          <w:rFonts w:ascii="FangSong" w:eastAsia="FangSong" w:hAnsi="FangSong" w:cs="FangSong"/>
          <w:spacing w:val="-8"/>
          <w:sz w:val="28"/>
          <w:szCs w:val="28"/>
        </w:rPr>
        <w:t>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确保了保健茶项目整体的美观性。这一举措符合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使保健茶项目在生产的同时也能够实现对环境的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积</w:t>
      </w:r>
      <w:r>
        <w:rPr>
          <w:rFonts w:ascii="FangSong" w:eastAsia="FangSong" w:hAnsi="FangSong" w:cs="FangSong"/>
          <w:spacing w:val="-9"/>
          <w:sz w:val="28"/>
          <w:szCs w:val="28"/>
        </w:rPr>
        <w:t>极贡献。</w:t>
      </w:r>
    </w:p>
    <w:p>
      <w:pPr>
        <w:spacing w:line="415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这八个设计要点共同构成了保健茶项目总图布置方案的核心，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了保健茶项目在各个方面都能够取得良好的平衡，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求，又体现了对环境的关注和社会责任。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6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该保健茶项目选址位于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独</w:t>
      </w:r>
      <w:r>
        <w:rPr>
          <w:rFonts w:ascii="FangSong" w:eastAsia="FangSong" w:hAnsi="FangSong" w:cs="FangSong"/>
          <w:spacing w:val="-8"/>
          <w:sz w:val="28"/>
          <w:szCs w:val="28"/>
        </w:rPr>
        <w:t>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有助于保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3" w:line="222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4"/>
          <w:sz w:val="28"/>
          <w:szCs w:val="28"/>
        </w:rPr>
        <w:t>健茶项目的顺利启动和运营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87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销售和员工的通勤。这为保健茶项目提供了便捷的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物</w:t>
      </w:r>
      <w:r>
        <w:rPr>
          <w:rFonts w:ascii="FangSong" w:eastAsia="FangSong" w:hAnsi="FangSong" w:cs="FangSong"/>
          <w:spacing w:val="-6"/>
          <w:sz w:val="28"/>
          <w:szCs w:val="28"/>
        </w:rPr>
        <w:t>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0" w:line="411" w:lineRule="auto"/>
        <w:ind w:left="32" w:right="14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保健茶项目选址规划中特别考虑了环保区域，用于处理废弃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有效减少对周边环境的负面影响。这表明了保健茶项目对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1" w:right="14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保健茶项目选址的用地控制指标与相关规划相一致，不仅满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足</w:t>
      </w:r>
      <w:r>
        <w:rPr>
          <w:rFonts w:ascii="FangSong" w:eastAsia="FangSong" w:hAnsi="FangSong" w:cs="FangSong"/>
          <w:spacing w:val="-8"/>
          <w:sz w:val="28"/>
          <w:szCs w:val="28"/>
        </w:rPr>
        <w:t>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也兼顾了用地的合理利用。这有助于保健茶项目获得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土地开发和利用的相关许可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9" w:line="411" w:lineRule="auto"/>
        <w:ind w:left="33" w:right="14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在保健茶项目选址周边进行了社区和周边环境的调查，确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健茶项目建设不会对周边社区造成过大的影响，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31" w:right="14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保健茶项目选址时，我们充分考虑了当地的政策和法规，确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保健茶项目的合法性和稳健性。对政府支持政策和法规的遵从，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</w:t>
      </w:r>
      <w:r>
        <w:rPr>
          <w:rFonts w:ascii="FangSong" w:eastAsia="FangSong" w:hAnsi="FangSong" w:cs="FangSong"/>
          <w:spacing w:val="-3"/>
          <w:sz w:val="28"/>
          <w:szCs w:val="28"/>
        </w:rPr>
        <w:t>于保健茶项目在当地获得更多支持。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2" w:firstLine="98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1"/>
          <w:sz w:val="28"/>
          <w:szCs w:val="28"/>
        </w:rPr>
        <w:t>综合考虑保健茶项目选址的各项因素，我们认为该选址</w:t>
      </w:r>
      <w:r>
        <w:rPr>
          <w:rFonts w:ascii="FangSong" w:eastAsia="FangSong" w:hAnsi="FangSong" w:cs="FangSong"/>
          <w:sz w:val="28"/>
          <w:szCs w:val="28"/>
        </w:rPr>
        <w:t>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为保健茶项目带来更多的发展机遇。与周边的产业和社会环境相结合，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该选址将有助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保健茶项目实现可持续发展。</w:t>
      </w:r>
    </w:p>
    <w:p>
      <w:pPr>
        <w:spacing w:before="2" w:line="415" w:lineRule="auto"/>
        <w:ind w:left="37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我们可以得出该保健茶项目选址的合理性</w:t>
      </w:r>
      <w:r>
        <w:rPr>
          <w:rFonts w:ascii="FangSong" w:eastAsia="FangSong" w:hAnsi="FangSong" w:cs="FangSong"/>
          <w:spacing w:val="-7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可行</w:t>
      </w:r>
      <w:r>
        <w:rPr>
          <w:rFonts w:ascii="FangSong" w:eastAsia="FangSong" w:hAnsi="FangSong" w:cs="FangSong"/>
          <w:spacing w:val="-2"/>
          <w:sz w:val="28"/>
          <w:szCs w:val="28"/>
        </w:rPr>
        <w:t>性，为保健茶项目的后续规划和实施提供了坚实的基础。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三、保健茶项目建设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right="7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106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3" w:line="414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623" w:bottom="0" w:left="1785" w:header="0" w:footer="0" w:gutter="0"/>
          <w:pgNumType w:start="18"/>
          <w:cols w:space="708"/>
        </w:sectPr>
      </w:pPr>
    </w:p>
    <w:p>
      <w:pPr>
        <w:spacing w:before="181" w:line="415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2" w:line="414" w:lineRule="auto"/>
        <w:ind w:left="37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国</w:t>
      </w:r>
      <w:r>
        <w:rPr>
          <w:rFonts w:ascii="FangSong" w:eastAsia="FangSong" w:hAnsi="FangSong" w:cs="FangSong"/>
          <w:spacing w:val="-10"/>
          <w:sz w:val="28"/>
          <w:szCs w:val="28"/>
        </w:rPr>
        <w:t>际</w:t>
      </w:r>
      <w:r>
        <w:rPr>
          <w:rFonts w:ascii="FangSong" w:eastAsia="FangSong" w:hAnsi="FangSong" w:cs="FangSong"/>
          <w:spacing w:val="-8"/>
          <w:sz w:val="28"/>
          <w:szCs w:val="28"/>
        </w:rPr>
        <w:t>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获</w:t>
      </w:r>
      <w:r>
        <w:rPr>
          <w:rFonts w:ascii="FangSong" w:eastAsia="FangSong" w:hAnsi="FangSong" w:cs="FangSong"/>
          <w:spacing w:val="-10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31" w:right="102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四、保健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茶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在保</w:t>
      </w:r>
      <w:r>
        <w:rPr>
          <w:rFonts w:ascii="FangSong" w:eastAsia="FangSong" w:hAnsi="FangSong" w:cs="FangSong"/>
          <w:spacing w:val="-15"/>
          <w:sz w:val="28"/>
          <w:szCs w:val="28"/>
        </w:rPr>
        <w:t>健</w:t>
      </w:r>
      <w:r>
        <w:rPr>
          <w:rFonts w:ascii="FangSong" w:eastAsia="FangSong" w:hAnsi="FangSong" w:cs="FangSong"/>
          <w:spacing w:val="-8"/>
          <w:sz w:val="28"/>
          <w:szCs w:val="28"/>
        </w:rPr>
        <w:t>茶行业，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用</w:t>
      </w:r>
      <w:r>
        <w:rPr>
          <w:rFonts w:ascii="FangSong" w:eastAsia="FangSong" w:hAnsi="FangSong" w:cs="FangSong"/>
          <w:spacing w:val="-6"/>
          <w:sz w:val="28"/>
          <w:szCs w:val="28"/>
        </w:rPr>
        <w:t>性，突显以下核心价值：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2" w:line="326" w:lineRule="auto"/>
        <w:ind w:left="63" w:right="102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品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〈</w:t>
      </w:r>
      <w:r>
        <w:rPr>
          <w:rFonts w:ascii="FangSong" w:eastAsia="FangSong" w:hAnsi="FangSong" w:cs="FangSong"/>
          <w:spacing w:val="-13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FangSong" w:eastAsia="FangSong" w:hAnsi="FangSong" w:cs="FangSong"/>
          <w:spacing w:val="-13"/>
          <w:sz w:val="28"/>
          <w:szCs w:val="28"/>
        </w:rPr>
        <w:t>等个性化定制产品。用户可以根据自身喜好和需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182" w:line="222" w:lineRule="auto"/>
        <w:ind w:left="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求</w:t>
      </w:r>
      <w:r>
        <w:rPr>
          <w:rFonts w:ascii="FangSong" w:eastAsia="FangSong" w:hAnsi="FangSong" w:cs="FangSong"/>
          <w:spacing w:val="-2"/>
          <w:sz w:val="28"/>
          <w:szCs w:val="28"/>
        </w:rPr>
        <w:t>，定制专属于自己的产品，让每个用户都感受到独特的产品体验。</w:t>
      </w:r>
    </w:p>
    <w:p>
      <w:pPr>
        <w:spacing w:before="287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1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上脱颖而出，成为</w:t>
      </w:r>
      <w:r>
        <w:rPr>
          <w:rFonts w:ascii="FangSong" w:eastAsia="FangSong" w:hAnsi="FangSong" w:cs="FangSong"/>
          <w:spacing w:val="-2"/>
          <w:sz w:val="28"/>
          <w:szCs w:val="28"/>
        </w:rPr>
        <w:t>消费者首选的保健茶产品。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健茶项目总投资</w:t>
      </w:r>
    </w:p>
    <w:p>
      <w:pPr>
        <w:spacing w:before="290" w:line="411" w:lineRule="auto"/>
        <w:ind w:left="31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建设规模旨在实现一个全面、可持续的保健茶项目。保健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茶</w:t>
      </w:r>
      <w:r>
        <w:rPr>
          <w:rFonts w:ascii="FangSong" w:eastAsia="FangSong" w:hAnsi="FangSong" w:cs="FangSong"/>
          <w:spacing w:val="-4"/>
          <w:sz w:val="28"/>
          <w:szCs w:val="28"/>
        </w:rPr>
        <w:t>项目总投资将主要用于以下几个方面：</w:t>
      </w:r>
    </w:p>
    <w:p>
      <w:pPr>
        <w:spacing w:before="1" w:line="220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我们将投入资金用于基础设施的修建，确保保</w:t>
      </w:r>
    </w:p>
    <w:p>
      <w:pPr>
        <w:sectPr>
          <w:pgSz w:w="11906" w:h="16839"/>
          <w:pgMar w:top="1431" w:right="1718" w:bottom="0" w:left="1785" w:header="0" w:footer="0" w:gutter="0"/>
          <w:pgNumType w:start="21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5"/>
          <w:sz w:val="28"/>
          <w:szCs w:val="28"/>
        </w:rPr>
        <w:t>健茶项目的顺利进行。</w:t>
      </w:r>
    </w:p>
    <w:p>
      <w:pPr>
        <w:spacing w:before="290" w:line="411" w:lineRule="auto"/>
        <w:ind w:left="32" w:right="10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一部分资金将用于技术研发，以确保保健茶项目引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领行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3"/>
          <w:sz w:val="28"/>
          <w:szCs w:val="28"/>
        </w:rPr>
        <w:t>发展潮流，保持技术创新。</w:t>
      </w:r>
    </w:p>
    <w:p>
      <w:pPr>
        <w:spacing w:before="1" w:line="411" w:lineRule="auto"/>
        <w:ind w:left="4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保健茶项目规模与产</w:t>
      </w:r>
      <w:r>
        <w:rPr>
          <w:rFonts w:ascii="FangSong" w:eastAsia="FangSong" w:hAnsi="FangSong" w:cs="FangSong"/>
          <w:sz w:val="28"/>
          <w:szCs w:val="28"/>
        </w:rPr>
        <w:t>能</w:t>
      </w:r>
    </w:p>
    <w:p>
      <w:pPr>
        <w:spacing w:before="289" w:line="339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年</w:t>
      </w:r>
      <w:r>
        <w:rPr>
          <w:rFonts w:ascii="FangSong" w:eastAsia="FangSong" w:hAnsi="FangSong" w:cs="FangSong"/>
          <w:spacing w:val="-16"/>
          <w:sz w:val="28"/>
          <w:szCs w:val="28"/>
        </w:rPr>
        <w:t>产量：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我们计划在保健茶项目建设后的第一年实现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年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22"/>
          <w:sz w:val="28"/>
          <w:szCs w:val="28"/>
        </w:rPr>
        <w:t>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产</w:t>
      </w:r>
      <w:r>
        <w:rPr>
          <w:rFonts w:ascii="FangSong" w:eastAsia="FangSong" w:hAnsi="FangSong" w:cs="FangSong"/>
          <w:spacing w:val="-9"/>
          <w:sz w:val="28"/>
          <w:szCs w:val="28"/>
        </w:rPr>
        <w:t>量水平。</w:t>
      </w:r>
    </w:p>
    <w:p>
      <w:pPr>
        <w:spacing w:before="4" w:line="371" w:lineRule="auto"/>
        <w:ind w:left="40" w:right="46" w:firstLine="6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保</w:t>
      </w:r>
      <w:r>
        <w:rPr>
          <w:rFonts w:ascii="FangSong" w:eastAsia="FangSong" w:hAnsi="FangSong" w:cs="FangSong"/>
          <w:spacing w:val="-14"/>
          <w:sz w:val="28"/>
          <w:szCs w:val="28"/>
        </w:rPr>
        <w:t>健茶项目规模：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保健茶项目将建设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，包括生产厂房、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办</w:t>
      </w:r>
      <w:r>
        <w:rPr>
          <w:rFonts w:ascii="FangSong" w:eastAsia="FangSong" w:hAnsi="FangSong" w:cs="FangSong"/>
          <w:spacing w:val="-4"/>
          <w:sz w:val="28"/>
          <w:szCs w:val="28"/>
        </w:rPr>
        <w:t>公区域、仓储设施等。这将确保保健茶项目能够满足预期的产能需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求，并</w:t>
      </w:r>
      <w:r>
        <w:rPr>
          <w:rFonts w:ascii="FangSong" w:eastAsia="FangSong" w:hAnsi="FangSong" w:cs="FangSong"/>
          <w:spacing w:val="-3"/>
          <w:sz w:val="28"/>
          <w:szCs w:val="28"/>
        </w:rPr>
        <w:t>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包括废水处理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废气处理等，以确保保健茶项目的环保性。</w:t>
      </w:r>
    </w:p>
    <w:p>
      <w:pPr>
        <w:spacing w:before="1" w:line="221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</w:t>
      </w:r>
      <w:r>
        <w:rPr>
          <w:rFonts w:ascii="FangSong" w:eastAsia="FangSong" w:hAnsi="FangSong" w:cs="FangSong"/>
          <w:spacing w:val="-13"/>
          <w:sz w:val="28"/>
          <w:szCs w:val="28"/>
        </w:rPr>
        <w:t>洁</w:t>
      </w:r>
      <w:r>
        <w:rPr>
          <w:rFonts w:ascii="FangSong" w:eastAsia="FangSong" w:hAnsi="FangSong" w:cs="FangSong"/>
          <w:spacing w:val="-7"/>
          <w:sz w:val="28"/>
          <w:szCs w:val="28"/>
        </w:rPr>
        <w:t>能源：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</w:p>
    <w:p>
      <w:pPr>
        <w:sectPr>
          <w:pgSz w:w="11906" w:h="16839"/>
          <w:pgMar w:top="1431" w:right="1697" w:bottom="0" w:left="1785" w:header="0" w:footer="0" w:gutter="0"/>
          <w:pgNumType w:start="22"/>
          <w:cols w:space="708"/>
        </w:sectPr>
      </w:pPr>
    </w:p>
    <w:p>
      <w:pPr>
        <w:spacing w:before="182" w:line="221" w:lineRule="auto"/>
        <w:ind w:left="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288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保健茶项目总投资与用地</w:t>
      </w:r>
      <w:r>
        <w:rPr>
          <w:rFonts w:ascii="FangSong" w:eastAsia="FangSong" w:hAnsi="FangSong" w:cs="FangSong"/>
          <w:sz w:val="28"/>
          <w:szCs w:val="28"/>
        </w:rPr>
        <w:t>规模</w:t>
      </w:r>
    </w:p>
    <w:p>
      <w:pPr>
        <w:spacing w:before="291" w:line="411" w:lineRule="auto"/>
        <w:ind w:left="32" w:right="6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该保健茶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亩)。保健茶项目规划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的总</w:t>
      </w:r>
      <w:r>
        <w:rPr>
          <w:rFonts w:ascii="FangSong" w:eastAsia="FangSong" w:hAnsi="FangSong" w:cs="FangSong"/>
          <w:spacing w:val="-15"/>
          <w:sz w:val="28"/>
          <w:szCs w:val="28"/>
        </w:rPr>
        <w:t>建</w:t>
      </w:r>
      <w:r>
        <w:rPr>
          <w:rFonts w:ascii="FangSong" w:eastAsia="FangSong" w:hAnsi="FangSong" w:cs="FangSong"/>
          <w:spacing w:val="-9"/>
          <w:sz w:val="28"/>
          <w:szCs w:val="28"/>
        </w:rPr>
        <w:t>筑面积为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9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保健</w:t>
      </w:r>
      <w:r>
        <w:rPr>
          <w:rFonts w:ascii="FangSong" w:eastAsia="FangSong" w:hAnsi="FangSong" w:cs="FangSong"/>
          <w:spacing w:val="-11"/>
          <w:sz w:val="28"/>
          <w:szCs w:val="28"/>
        </w:rPr>
        <w:t>茶</w:t>
      </w:r>
      <w:r>
        <w:rPr>
          <w:rFonts w:ascii="FangSong" w:eastAsia="FangSong" w:hAnsi="FangSong" w:cs="FangSong"/>
          <w:spacing w:val="-8"/>
          <w:sz w:val="28"/>
          <w:szCs w:val="28"/>
        </w:rPr>
        <w:t>项目计划购置设备共计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万元。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些</w:t>
      </w:r>
      <w:r>
        <w:rPr>
          <w:rFonts w:ascii="FangSong" w:eastAsia="FangSong" w:hAnsi="FangSong" w:cs="FangSong"/>
          <w:spacing w:val="-8"/>
          <w:sz w:val="28"/>
          <w:szCs w:val="28"/>
        </w:rPr>
        <w:t>设备将在保健茶项目运营中发挥关键作用，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提高生产效率和产品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3"/>
          <w:sz w:val="28"/>
          <w:szCs w:val="28"/>
        </w:rPr>
        <w:t>量。</w:t>
      </w:r>
    </w:p>
    <w:p>
      <w:pPr>
        <w:spacing w:before="1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8" w:right="102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保健茶项目计划总</w:t>
      </w:r>
      <w:r>
        <w:rPr>
          <w:rFonts w:ascii="FangSong" w:eastAsia="FangSong" w:hAnsi="FangSong" w:cs="FangSong"/>
          <w:spacing w:val="-3"/>
          <w:sz w:val="28"/>
          <w:szCs w:val="28"/>
        </w:rPr>
        <w:t>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万元，其中包括用地费、建筑工程投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资和设备购置费等</w:t>
      </w:r>
      <w:r>
        <w:rPr>
          <w:rFonts w:ascii="FangSong" w:eastAsia="FangSong" w:hAnsi="FangSong" w:cs="FangSong"/>
          <w:spacing w:val="-3"/>
          <w:sz w:val="28"/>
          <w:szCs w:val="28"/>
        </w:rPr>
        <w:t>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这将为保健茶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目未来的发展提供可观的经济回报。</w:t>
      </w:r>
    </w:p>
    <w:p>
      <w:pPr>
        <w:spacing w:before="1" w:line="416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6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</w:p>
    <w:p>
      <w:pPr>
        <w:sectPr>
          <w:pgSz w:w="11906" w:h="16839"/>
          <w:pgMar w:top="1431" w:right="1697" w:bottom="0" w:left="1785" w:header="0" w:footer="0" w:gutter="0"/>
          <w:pgNumType w:start="23"/>
          <w:cols w:space="708"/>
        </w:sectPr>
      </w:pPr>
    </w:p>
    <w:p>
      <w:pPr>
        <w:spacing w:before="183" w:line="222" w:lineRule="auto"/>
        <w:ind w:left="38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5"/>
          <w:sz w:val="28"/>
          <w:szCs w:val="28"/>
        </w:rPr>
        <w:t>心</w:t>
      </w:r>
      <w:r>
        <w:rPr>
          <w:rFonts w:ascii="FangSong" w:eastAsia="FangSong" w:hAnsi="FangSong" w:cs="FangSong"/>
          <w:spacing w:val="-3"/>
          <w:sz w:val="28"/>
          <w:szCs w:val="28"/>
        </w:rPr>
        <w:t>，全面推进企业技术研发的管理和实践。</w:t>
      </w:r>
    </w:p>
    <w:p>
      <w:pPr>
        <w:spacing w:before="287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before="1"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</w:t>
      </w:r>
      <w:r>
        <w:rPr>
          <w:rFonts w:ascii="FangSong" w:eastAsia="FangSong" w:hAnsi="FangSong" w:cs="FangSong"/>
          <w:spacing w:val="-2"/>
          <w:sz w:val="28"/>
          <w:szCs w:val="28"/>
        </w:rPr>
        <w:t>略</w:t>
      </w:r>
      <w:r>
        <w:rPr>
          <w:rFonts w:ascii="FangSong" w:eastAsia="FangSong" w:hAnsi="FangSong" w:cs="FangSong"/>
          <w:sz w:val="28"/>
          <w:szCs w:val="28"/>
        </w:rPr>
        <w:t>，</w:t>
      </w:r>
    </w:p>
    <w:p>
      <w:pPr>
        <w:sectPr>
          <w:pgSz w:w="11906" w:h="16839"/>
          <w:pgMar w:top="1431" w:right="1704" w:bottom="0" w:left="1785" w:header="0" w:footer="0" w:gutter="0"/>
          <w:pgNumType w:start="24"/>
          <w:cols w:space="708"/>
        </w:sectPr>
      </w:pPr>
    </w:p>
    <w:p>
      <w:pPr>
        <w:spacing w:before="181" w:line="416" w:lineRule="auto"/>
        <w:ind w:left="33" w:right="56" w:firstLine="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我</w:t>
      </w:r>
      <w:r>
        <w:rPr>
          <w:rFonts w:ascii="FangSong" w:eastAsia="FangSong" w:hAnsi="FangSong" w:cs="FangSong"/>
          <w:spacing w:val="-15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(二)、保健茶项目技术工艺分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3" w:line="411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提供优质产品和服务。保障工艺流程能够满足保健茶项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5"/>
          <w:sz w:val="28"/>
          <w:szCs w:val="28"/>
        </w:rPr>
        <w:t>，提高产品合格率。</w:t>
      </w:r>
    </w:p>
    <w:p>
      <w:pPr>
        <w:spacing w:before="2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保健茶项目建设贯彻“三同时”的原则，注重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保健</w:t>
      </w:r>
      <w:r>
        <w:rPr>
          <w:rFonts w:ascii="FangSong" w:eastAsia="FangSong" w:hAnsi="FangSong" w:cs="FangSong"/>
          <w:spacing w:val="-11"/>
          <w:sz w:val="28"/>
          <w:szCs w:val="28"/>
        </w:rPr>
        <w:t>茶</w:t>
      </w:r>
      <w:r>
        <w:rPr>
          <w:rFonts w:ascii="FangSong" w:eastAsia="FangSong" w:hAnsi="FangSong" w:cs="FangSong"/>
          <w:spacing w:val="-8"/>
          <w:sz w:val="28"/>
          <w:szCs w:val="28"/>
        </w:rPr>
        <w:t>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生产技术由生产技术人</w:t>
      </w:r>
    </w:p>
    <w:p>
      <w:pPr>
        <w:sectPr>
          <w:pgSz w:w="11906" w:h="16839"/>
          <w:pgMar w:top="1431" w:right="1743" w:bottom="0" w:left="1785" w:header="0" w:footer="0" w:gutter="0"/>
          <w:pgNumType w:start="25"/>
          <w:cols w:space="708"/>
        </w:sectPr>
      </w:pPr>
    </w:p>
    <w:p>
      <w:pPr>
        <w:spacing w:before="184" w:line="411" w:lineRule="auto"/>
        <w:ind w:left="32" w:right="14" w:firstLine="22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8"/>
          <w:sz w:val="28"/>
          <w:szCs w:val="28"/>
        </w:rPr>
        <w:t>员和研</w:t>
      </w:r>
      <w:r>
        <w:rPr>
          <w:rFonts w:ascii="FangSong" w:eastAsia="FangSong" w:hAnsi="FangSong" w:cs="FangSong"/>
          <w:spacing w:val="-7"/>
          <w:sz w:val="28"/>
          <w:szCs w:val="28"/>
        </w:rPr>
        <w:t>发</w:t>
      </w:r>
      <w:r>
        <w:rPr>
          <w:rFonts w:ascii="FangSong" w:eastAsia="FangSong" w:hAnsi="FangSong" w:cs="FangSong"/>
          <w:spacing w:val="-4"/>
          <w:sz w:val="28"/>
          <w:szCs w:val="28"/>
        </w:rPr>
        <w:t>技术人员共同制定。所采用的技术具有能耗低、高质量、高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健茶项目的技术保障措施从设计、施工、试运行到投产、销售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以确保保健茶项目在技术开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发和生产技术应用</w:t>
      </w:r>
      <w:r>
        <w:rPr>
          <w:rFonts w:ascii="FangSong" w:eastAsia="FangSong" w:hAnsi="FangSong" w:cs="FangSong"/>
          <w:spacing w:val="-3"/>
          <w:sz w:val="28"/>
          <w:szCs w:val="28"/>
        </w:rPr>
        <w:t>上达到现代化生产水平。这种综合的技术支持将确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保保健茶项目的可持续发展和高效运营。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、保健茶项目技术流程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</w:p>
    <w:p>
      <w:pPr>
        <w:spacing w:before="183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90" w:line="411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1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6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在保健茶项目运营中，进行技术持续改进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51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运用数据分</w:t>
      </w:r>
      <w:r>
        <w:rPr>
          <w:rFonts w:ascii="FangSong" w:eastAsia="FangSong" w:hAnsi="FangSong" w:cs="FangSong"/>
          <w:spacing w:val="-2"/>
          <w:sz w:val="28"/>
          <w:szCs w:val="28"/>
        </w:rPr>
        <w:t>析工具监测和分析保健茶项目各环节数据。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3" w:right="14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共同构建了高效、稳定的保健茶项目技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术实施框架，确保保健茶项目顺利推进。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ectPr>
          <w:pgSz w:w="11906" w:h="16839"/>
          <w:pgMar w:top="1431" w:right="1785" w:bottom="0" w:left="1785" w:header="0" w:footer="0" w:gutter="0"/>
          <w:pgNumType w:start="27"/>
          <w:cols w:space="708"/>
        </w:sectPr>
      </w:pPr>
    </w:p>
    <w:p>
      <w:pPr>
        <w:spacing w:before="18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选用的设备能够满足保健茶项目的技术要求，例如：</w:t>
      </w:r>
    </w:p>
    <w:p>
      <w:pPr>
        <w:spacing w:before="288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确保所</w:t>
      </w:r>
      <w:r>
        <w:rPr>
          <w:rFonts w:ascii="FangSong" w:eastAsia="FangSong" w:hAnsi="FangSong" w:cs="FangSong"/>
          <w:spacing w:val="-4"/>
          <w:sz w:val="28"/>
          <w:szCs w:val="28"/>
        </w:rPr>
        <w:t>选</w:t>
      </w:r>
      <w:r>
        <w:rPr>
          <w:rFonts w:ascii="FangSong" w:eastAsia="FangSong" w:hAnsi="FangSong" w:cs="FangSong"/>
          <w:spacing w:val="-3"/>
          <w:sz w:val="28"/>
          <w:szCs w:val="28"/>
        </w:rPr>
        <w:t>设备与保健茶项目工艺流程相匹配，例如：</w:t>
      </w:r>
    </w:p>
    <w:p>
      <w:pPr>
        <w:spacing w:before="290" w:line="411" w:lineRule="auto"/>
        <w:ind w:left="734" w:right="102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确认设备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生产能力是否符合保健茶项目的产能需求。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90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before="1"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03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ectPr>
          <w:pgSz w:w="11906" w:h="16839"/>
          <w:pgMar w:top="1431" w:right="1697" w:bottom="0" w:left="1785" w:header="0" w:footer="0" w:gutter="0"/>
          <w:pgNumType w:start="28"/>
          <w:cols w:space="708"/>
        </w:sectPr>
      </w:pPr>
    </w:p>
    <w:p>
      <w:pPr>
        <w:spacing w:before="183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9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ectPr>
          <w:pgSz w:w="11906" w:h="16839"/>
          <w:pgMar w:top="1431" w:right="1603" w:bottom="0" w:left="1785" w:header="0" w:footer="0" w:gutter="0"/>
          <w:pgNumType w:start="29"/>
          <w:cols w:space="708"/>
        </w:sectPr>
      </w:pPr>
    </w:p>
    <w:p>
      <w:pPr>
        <w:spacing w:before="245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一)、保健茶项目进度安排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确保保健茶项目按时、按质完成，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我们精心设计了详细的保健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5"/>
          <w:sz w:val="28"/>
          <w:szCs w:val="28"/>
        </w:rPr>
        <w:t>茶</w:t>
      </w:r>
      <w:r>
        <w:rPr>
          <w:rFonts w:ascii="FangSong" w:eastAsia="FangSong" w:hAnsi="FangSong" w:cs="FangSong"/>
          <w:spacing w:val="-20"/>
          <w:sz w:val="28"/>
          <w:szCs w:val="28"/>
        </w:rPr>
        <w:t>项目进度安排，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工作周期预计为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个月，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主要包括以下关键阶段：</w:t>
      </w:r>
    </w:p>
    <w:p>
      <w:pPr>
        <w:spacing w:before="2" w:line="411" w:lineRule="auto"/>
        <w:ind w:left="34" w:right="77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1.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保健茶项目前期准备(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个月)：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在保健茶项目启动阶段，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们将进行各项前期准备工作，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包括保健茶项目立项、人员组建、资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源调查和需求分析等。这个阶段的目标是确保保健茶项目有足够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>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备工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，为后续工作打下坚实基础。</w:t>
      </w:r>
    </w:p>
    <w:p>
      <w:pPr>
        <w:spacing w:before="3" w:line="411" w:lineRule="auto"/>
        <w:ind w:left="33" w:right="77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工程勘察，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确保对保健茶项目地理环境和资源有全面了解。基于勘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察</w:t>
      </w:r>
      <w:r>
        <w:rPr>
          <w:rFonts w:ascii="FangSong" w:eastAsia="FangSong" w:hAnsi="FangSong" w:cs="FangSong"/>
          <w:spacing w:val="-12"/>
          <w:sz w:val="28"/>
          <w:szCs w:val="28"/>
        </w:rPr>
        <w:t>结果，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我们将展开工程设计，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包括土建工程和设备配置等方面。这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个阶段的目标是确保保健茶项目的设计是科学、合理且可行的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31" w:right="77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土建工程施工阶</w:t>
      </w:r>
      <w:r>
        <w:rPr>
          <w:rFonts w:ascii="FangSong" w:eastAsia="FangSong" w:hAnsi="FangSong" w:cs="FangSong"/>
          <w:spacing w:val="-4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。这包括基础建设、建筑施工等工作。我们将确保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工过程符合相关标准，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安全有序进行，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以保证保健茶项目的高质量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完</w:t>
      </w:r>
      <w:r>
        <w:rPr>
          <w:rFonts w:ascii="FangSong" w:eastAsia="FangSong" w:hAnsi="FangSong" w:cs="FangSong"/>
          <w:spacing w:val="-12"/>
          <w:sz w:val="28"/>
          <w:szCs w:val="28"/>
        </w:rPr>
        <w:t>成。</w:t>
      </w:r>
    </w:p>
    <w:p>
      <w:pPr>
        <w:spacing w:before="2" w:line="411" w:lineRule="auto"/>
        <w:ind w:left="32" w:right="77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4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按</w:t>
      </w:r>
      <w:r>
        <w:rPr>
          <w:rFonts w:ascii="FangSong" w:eastAsia="FangSong" w:hAnsi="FangSong" w:cs="FangSong"/>
          <w:spacing w:val="-8"/>
          <w:sz w:val="28"/>
          <w:szCs w:val="28"/>
        </w:rPr>
        <w:t>照保健茶项目需求，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选择并采购所需的设备。这一过程将涉及供应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商谈判、合</w:t>
      </w:r>
      <w:r>
        <w:rPr>
          <w:rFonts w:ascii="FangSong" w:eastAsia="FangSong" w:hAnsi="FangSong" w:cs="FangSong"/>
          <w:spacing w:val="-2"/>
          <w:sz w:val="28"/>
          <w:szCs w:val="28"/>
        </w:rPr>
        <w:t>同签订等步骤，确保设备的及时到位。</w:t>
      </w:r>
    </w:p>
    <w:p>
      <w:pPr>
        <w:spacing w:before="3" w:line="415" w:lineRule="auto"/>
        <w:ind w:left="49" w:right="77" w:firstLine="5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备安装调试(X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一旦设备到位，我们将进行设备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的安</w:t>
      </w:r>
      <w:r>
        <w:rPr>
          <w:rFonts w:ascii="FangSong" w:eastAsia="FangSong" w:hAnsi="FangSong" w:cs="FangSong"/>
          <w:spacing w:val="-14"/>
          <w:sz w:val="28"/>
          <w:szCs w:val="28"/>
        </w:rPr>
        <w:t>装</w:t>
      </w:r>
      <w:r>
        <w:rPr>
          <w:rFonts w:ascii="FangSong" w:eastAsia="FangSong" w:hAnsi="FangSong" w:cs="FangSong"/>
          <w:spacing w:val="-8"/>
          <w:sz w:val="28"/>
          <w:szCs w:val="28"/>
        </w:rPr>
        <w:t>和调试工作。这包括设备的互联互通，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确保整个系统的协调运</w:t>
      </w:r>
    </w:p>
    <w:p>
      <w:pPr>
        <w:sectPr>
          <w:pgSz w:w="11906" w:h="16839"/>
          <w:pgMar w:top="1431" w:right="1722" w:bottom="0" w:left="1785" w:header="0" w:footer="0" w:gutter="0"/>
          <w:pgNumType w:start="30"/>
          <w:cols w:space="708"/>
        </w:sectPr>
      </w:pPr>
    </w:p>
    <w:p>
      <w:pPr>
        <w:spacing w:before="184" w:line="416" w:lineRule="auto"/>
        <w:ind w:left="34" w:right="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。这个阶段的目标是保证设备正常运转，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为保健茶项目后续的运营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提</w:t>
      </w:r>
      <w:r>
        <w:rPr>
          <w:rFonts w:ascii="FangSong" w:eastAsia="FangSong" w:hAnsi="FangSong" w:cs="FangSong"/>
          <w:spacing w:val="-9"/>
          <w:sz w:val="28"/>
          <w:szCs w:val="28"/>
        </w:rPr>
        <w:t>供保障。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(二)、保健茶项目实施保障措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确保保健茶项目的顺利实施，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我们将采取一系列具体而细致的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保障措施，以</w:t>
      </w:r>
      <w:r>
        <w:rPr>
          <w:rFonts w:ascii="FangSong" w:eastAsia="FangSong" w:hAnsi="FangSong" w:cs="FangSong"/>
          <w:spacing w:val="-3"/>
          <w:sz w:val="28"/>
          <w:szCs w:val="28"/>
        </w:rPr>
        <w:t>应</w:t>
      </w:r>
      <w:r>
        <w:rPr>
          <w:rFonts w:ascii="FangSong" w:eastAsia="FangSong" w:hAnsi="FangSong" w:cs="FangSong"/>
          <w:spacing w:val="-2"/>
          <w:sz w:val="28"/>
          <w:szCs w:val="28"/>
        </w:rPr>
        <w:t>对各种可能出现的挑战和问题。</w:t>
      </w:r>
    </w:p>
    <w:p>
      <w:pPr>
        <w:spacing w:before="2" w:line="411" w:lineRule="auto"/>
        <w:ind w:left="31" w:right="14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保健茶项目管理体系建立：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z w:val="28"/>
          <w:szCs w:val="28"/>
        </w:rPr>
        <w:t>我们将建立一个全面的保健茶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目管理体系，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确保每个保健茶项目阶段都有清晰的组织结构和明确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8"/>
          <w:sz w:val="28"/>
          <w:szCs w:val="28"/>
        </w:rPr>
        <w:t>义的职责。保健茶项目管理团队将定期召开会议，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审查和更新保健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茶项目计划，保</w:t>
      </w:r>
      <w:r>
        <w:rPr>
          <w:rFonts w:ascii="FangSong" w:eastAsia="FangSong" w:hAnsi="FangSong" w:cs="FangSong"/>
          <w:spacing w:val="-2"/>
          <w:sz w:val="28"/>
          <w:szCs w:val="28"/>
        </w:rPr>
        <w:t>证保健茶项目目标的实现。</w:t>
      </w:r>
    </w:p>
    <w:p>
      <w:pPr>
        <w:spacing w:before="2" w:line="411" w:lineRule="auto"/>
        <w:ind w:left="31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定期进度检查：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我们设立了严格的进度检查机制，定期对保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健茶项目的进展</w:t>
      </w:r>
      <w:r>
        <w:rPr>
          <w:rFonts w:ascii="FangSong" w:eastAsia="FangSong" w:hAnsi="FangSong" w:cs="FangSong"/>
          <w:spacing w:val="-4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行详细审查。这包括每周例行会议和每月一次的全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团</w:t>
      </w:r>
      <w:r>
        <w:rPr>
          <w:rFonts w:ascii="FangSong" w:eastAsia="FangSong" w:hAnsi="FangSong" w:cs="FangSong"/>
          <w:spacing w:val="-8"/>
          <w:sz w:val="28"/>
          <w:szCs w:val="28"/>
        </w:rPr>
        <w:t>队进度汇报。通过实时监控，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我们能够快速发现并纠正潜在的进度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滞</w:t>
      </w:r>
      <w:r>
        <w:rPr>
          <w:rFonts w:ascii="FangSong" w:eastAsia="FangSong" w:hAnsi="FangSong" w:cs="FangSong"/>
          <w:spacing w:val="-7"/>
          <w:sz w:val="28"/>
          <w:szCs w:val="28"/>
        </w:rPr>
        <w:t>后或问题。</w:t>
      </w:r>
    </w:p>
    <w:p>
      <w:pPr>
        <w:spacing w:before="2" w:line="411" w:lineRule="auto"/>
        <w:ind w:left="34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风险管理策略：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我们制定了全面的风险管理计划，包括对潜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在风险的识别、定级和应对措施的明确规划。我们将定期召开风</w:t>
      </w:r>
      <w:r>
        <w:rPr>
          <w:rFonts w:ascii="FangSong" w:eastAsia="FangSong" w:hAnsi="FangSong" w:cs="FangSong"/>
          <w:spacing w:val="-3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>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估</w:t>
      </w:r>
      <w:r>
        <w:rPr>
          <w:rFonts w:ascii="FangSong" w:eastAsia="FangSong" w:hAnsi="FangSong" w:cs="FangSong"/>
          <w:spacing w:val="-12"/>
          <w:sz w:val="28"/>
          <w:szCs w:val="28"/>
        </w:rPr>
        <w:t>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及时调整和更新风险管理策略，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以最大程度地减轻潜在风险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保健茶项目的影响。</w:t>
      </w:r>
    </w:p>
    <w:p>
      <w:pPr>
        <w:spacing w:before="2" w:line="411" w:lineRule="auto"/>
        <w:ind w:left="33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资源优化：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我们将采用先进的资源规划工具，通过科学的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法</w:t>
      </w:r>
      <w:r>
        <w:rPr>
          <w:rFonts w:ascii="FangSong" w:eastAsia="FangSong" w:hAnsi="FangSong" w:cs="FangSong"/>
          <w:spacing w:val="-8"/>
          <w:sz w:val="28"/>
          <w:szCs w:val="28"/>
        </w:rPr>
        <w:t>和数据支持，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确保资源的最优配置。人力、物力、财力的精准分配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将提高</w:t>
      </w:r>
      <w:r>
        <w:rPr>
          <w:rFonts w:ascii="FangSong" w:eastAsia="FangSong" w:hAnsi="FangSong" w:cs="FangSong"/>
          <w:spacing w:val="-3"/>
          <w:sz w:val="28"/>
          <w:szCs w:val="28"/>
        </w:rPr>
        <w:t>整个保健茶项目执行效率。</w:t>
      </w:r>
    </w:p>
    <w:p>
      <w:pPr>
        <w:spacing w:before="1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5.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沟通与团队建设：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我们注重建立高效的内部沟通机制和团</w:t>
      </w:r>
    </w:p>
    <w:p>
      <w:pPr>
        <w:sectPr>
          <w:pgSz w:w="11906" w:h="16839"/>
          <w:pgMar w:top="1431" w:right="1785" w:bottom="0" w:left="1785" w:header="0" w:footer="0" w:gutter="0"/>
          <w:pgNumType w:start="31"/>
          <w:cols w:space="708"/>
        </w:sectPr>
      </w:pPr>
    </w:p>
    <w:p>
      <w:pPr>
        <w:spacing w:before="185" w:line="411" w:lineRule="auto"/>
        <w:ind w:left="32" w:firstLine="18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r>
        <w:rPr>
          <w:rFonts w:ascii="FangSong" w:eastAsia="FangSong" w:hAnsi="FangSong" w:cs="FangSong"/>
          <w:spacing w:val="-16"/>
          <w:sz w:val="28"/>
          <w:szCs w:val="28"/>
        </w:rPr>
        <w:t>队建设</w:t>
      </w:r>
      <w:r>
        <w:rPr>
          <w:rFonts w:ascii="FangSong" w:eastAsia="FangSong" w:hAnsi="FangSong" w:cs="FangSong"/>
          <w:spacing w:val="-8"/>
          <w:sz w:val="28"/>
          <w:szCs w:val="28"/>
        </w:rPr>
        <w:t>。每周例行会议将提供一个平台，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团队成员可以分享保健茶项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目进展、反馈问题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并共同解决。此外，我们将定期组织团队活动，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增</w:t>
      </w:r>
      <w:r>
        <w:rPr>
          <w:rFonts w:ascii="FangSong" w:eastAsia="FangSong" w:hAnsi="FangSong" w:cs="FangSong"/>
          <w:spacing w:val="-5"/>
          <w:sz w:val="28"/>
          <w:szCs w:val="28"/>
        </w:rPr>
        <w:t>进团队协作与默契。</w:t>
      </w:r>
    </w:p>
    <w:p>
      <w:pPr>
        <w:spacing w:before="3" w:line="414" w:lineRule="auto"/>
        <w:ind w:left="31" w:right="3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6.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质量控制体系：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我们将建立严格的质量控制体系，涵盖保</w:t>
      </w:r>
      <w:r>
        <w:rPr>
          <w:rFonts w:ascii="FangSong" w:eastAsia="FangSong" w:hAnsi="FangSong" w:cs="FangSong"/>
          <w:spacing w:val="-7"/>
          <w:sz w:val="28"/>
          <w:szCs w:val="28"/>
        </w:rPr>
        <w:t>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茶</w:t>
      </w:r>
      <w:r>
        <w:rPr>
          <w:rFonts w:ascii="FangSong" w:eastAsia="FangSong" w:hAnsi="FangSong" w:cs="FangSong"/>
          <w:spacing w:val="-8"/>
          <w:sz w:val="28"/>
          <w:szCs w:val="28"/>
        </w:rPr>
        <w:t>项目的每个环节。制定详细的验收标准和质量检查点，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确保保健茶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目交付的成果符合预期标准，提高保健茶项目整体质量。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财务管理与资金运作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争</w:t>
      </w:r>
      <w:r>
        <w:rPr>
          <w:rFonts w:ascii="FangSong" w:eastAsia="FangSong" w:hAnsi="FangSong" w:cs="FangSong"/>
          <w:spacing w:val="-12"/>
          <w:sz w:val="28"/>
          <w:szCs w:val="28"/>
        </w:rPr>
        <w:t>力。</w:t>
      </w:r>
    </w:p>
    <w:p>
      <w:pPr>
        <w:spacing w:before="2" w:line="411" w:lineRule="auto"/>
        <w:ind w:left="33" w:right="3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分析，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4"/>
          <w:sz w:val="28"/>
          <w:szCs w:val="28"/>
        </w:rPr>
        <w:t>业造成的不利影响。</w:t>
      </w:r>
    </w:p>
    <w:p>
      <w:pPr>
        <w:spacing w:before="1" w:line="414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公司致力于科学合理的资产配置。通过确立合理的资产配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公司平衡短期和长期投资，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不断优化资产结构。这一策略旨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提高投资回报率，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实现财务战略的最大化，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确保公司的财务健康和</w:t>
      </w:r>
    </w:p>
    <w:p>
      <w:pPr>
        <w:sectPr>
          <w:pgSz w:w="11906" w:h="16839"/>
          <w:pgMar w:top="1431" w:right="1763" w:bottom="0" w:left="1785" w:header="0" w:footer="0" w:gutter="0"/>
          <w:pgNumType w:start="32"/>
          <w:cols w:space="708"/>
        </w:sectPr>
      </w:pPr>
    </w:p>
    <w:p>
      <w:pPr>
        <w:spacing w:before="181" w:line="416" w:lineRule="auto"/>
        <w:ind w:left="32" w:right="14" w:firstLine="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</w:t>
      </w:r>
      <w:r>
        <w:rPr>
          <w:rFonts w:ascii="FangSong" w:eastAsia="FangSong" w:hAnsi="FangSong" w:cs="FangSong"/>
          <w:spacing w:val="-8"/>
          <w:sz w:val="28"/>
          <w:szCs w:val="28"/>
        </w:rPr>
        <w:t>续发展。通过这些核心战略，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公司将在财务战略规划中取得长期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健的业绩。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二)、资金需求与筹措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金需求与筹措是公司财务管理中至关重要的一环，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公司通过精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确的资金规划和灵</w:t>
      </w:r>
      <w:r>
        <w:rPr>
          <w:rFonts w:ascii="FangSong" w:eastAsia="FangSong" w:hAnsi="FangSong" w:cs="FangSong"/>
          <w:spacing w:val="-3"/>
          <w:sz w:val="28"/>
          <w:szCs w:val="28"/>
        </w:rPr>
        <w:t>活的筹措方式确保经营活动的顺利开展。下面是公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司在</w:t>
      </w:r>
      <w:r>
        <w:rPr>
          <w:rFonts w:ascii="FangSong" w:eastAsia="FangSong" w:hAnsi="FangSong" w:cs="FangSong"/>
          <w:spacing w:val="-6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金需求与筹措方面的核心措施：</w:t>
      </w:r>
    </w:p>
    <w:p>
      <w:pPr>
        <w:spacing w:before="1" w:line="411" w:lineRule="auto"/>
        <w:ind w:left="35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需</w:t>
      </w:r>
      <w:r>
        <w:rPr>
          <w:rFonts w:ascii="FangSong" w:eastAsia="FangSong" w:hAnsi="FangSong" w:cs="FangSong"/>
          <w:spacing w:val="-4"/>
          <w:sz w:val="28"/>
          <w:szCs w:val="28"/>
        </w:rPr>
        <w:t>求规划：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公司首先进行全面的资金需求规划，考虑到不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同阶段的经营活动、投资计划以及可能出现的突发情况。通过详细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财务分</w:t>
      </w:r>
      <w:r>
        <w:rPr>
          <w:rFonts w:ascii="FangSong" w:eastAsia="FangSong" w:hAnsi="FangSong" w:cs="FangSong"/>
          <w:spacing w:val="-3"/>
          <w:sz w:val="28"/>
          <w:szCs w:val="28"/>
        </w:rPr>
        <w:t>析</w:t>
      </w:r>
      <w:r>
        <w:rPr>
          <w:rFonts w:ascii="FangSong" w:eastAsia="FangSong" w:hAnsi="FangSong" w:cs="FangSong"/>
          <w:spacing w:val="-2"/>
          <w:sz w:val="28"/>
          <w:szCs w:val="28"/>
        </w:rPr>
        <w:t>，确定公司在未来一定时期内所需的资金总额。</w:t>
      </w:r>
    </w:p>
    <w:p>
      <w:pPr>
        <w:spacing w:before="2" w:line="411" w:lineRule="auto"/>
        <w:ind w:left="38" w:right="14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部资金筹措：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公司优先考虑通过内部资金筹措来满足资金需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这包括自有资金、盈利留存等方式。通过精细的财务管理，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公司内部资金的</w:t>
      </w:r>
      <w:r>
        <w:rPr>
          <w:rFonts w:ascii="FangSong" w:eastAsia="FangSong" w:hAnsi="FangSong" w:cs="FangSong"/>
          <w:spacing w:val="-3"/>
          <w:sz w:val="28"/>
          <w:szCs w:val="28"/>
        </w:rPr>
        <w:t>充</w:t>
      </w:r>
      <w:r>
        <w:rPr>
          <w:rFonts w:ascii="FangSong" w:eastAsia="FangSong" w:hAnsi="FangSong" w:cs="FangSong"/>
          <w:spacing w:val="-2"/>
          <w:sz w:val="28"/>
          <w:szCs w:val="28"/>
        </w:rPr>
        <w:t>分利用，提高自给自足的能力。</w:t>
      </w:r>
    </w:p>
    <w:p>
      <w:pPr>
        <w:spacing w:before="3" w:line="411" w:lineRule="auto"/>
        <w:ind w:left="34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外部融资：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当内部资金无法满足资金需求时，公司将采取外部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融</w:t>
      </w:r>
      <w:r>
        <w:rPr>
          <w:rFonts w:ascii="FangSong" w:eastAsia="FangSong" w:hAnsi="FangSong" w:cs="FangSong"/>
          <w:spacing w:val="-8"/>
          <w:sz w:val="28"/>
          <w:szCs w:val="28"/>
        </w:rPr>
        <w:t>资手段，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如银行贷款、发行债券等。公司会根据不同的资金需求阶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段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选择最适合的外部融资方式，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并注意合理安排偿还计划，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以减轻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财</w:t>
      </w:r>
      <w:r>
        <w:rPr>
          <w:rFonts w:ascii="FangSong" w:eastAsia="FangSong" w:hAnsi="FangSong" w:cs="FangSong"/>
          <w:spacing w:val="-9"/>
          <w:sz w:val="28"/>
          <w:szCs w:val="28"/>
        </w:rPr>
        <w:t>务压力。</w:t>
      </w:r>
    </w:p>
    <w:p>
      <w:pPr>
        <w:spacing w:before="3" w:line="414" w:lineRule="auto"/>
        <w:ind w:left="32" w:right="14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用效率提升：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公司通过优化经营活动和资金运作，提升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资金利用效率。</w:t>
      </w:r>
      <w:r>
        <w:rPr>
          <w:rFonts w:ascii="FangSong" w:eastAsia="FangSong" w:hAnsi="FangSong" w:cs="FangSong"/>
          <w:spacing w:val="-5"/>
          <w:sz w:val="28"/>
          <w:szCs w:val="28"/>
        </w:rPr>
        <w:t>这</w:t>
      </w:r>
      <w:r>
        <w:rPr>
          <w:rFonts w:ascii="FangSong" w:eastAsia="FangSong" w:hAnsi="FangSong" w:cs="FangSong"/>
          <w:spacing w:val="-3"/>
          <w:sz w:val="28"/>
          <w:szCs w:val="28"/>
        </w:rPr>
        <w:t>包括加强应收账款管理、控制存货水平、优化支付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计划等手段，确保资金能够最大程度地用于支持公司核心业务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https://d.book118.com/526212210222010101</w:t>
        </w:r>
      </w:hyperlink>
    </w:p>
    <w:p/>
    <w:sectPr>
      <w:pgSz w:w="11906" w:h="16839"/>
      <w:pgMar w:top="1431" w:right="1785" w:bottom="0" w:left="1785" w:header="0" w:footer="0" w:gutter="0"/>
      <w:pgNumType w:start="3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526212210222010101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2024-03-14T08:35:53Z</vt:filetime>
  </property>
  <property fmtid="{D5CDD505-2E9C-101B-9397-08002B2CF9AE}" pid="3" name="CRO">
    <vt:lpwstr>wqlLaW5nc29mdCBQREYgdG8gV1BTIDgw</vt:lpwstr>
  </property>
</Properties>
</file>