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2024年高校教师资格证之高等教育心理学题库</w:t>
      </w:r>
    </w:p>
    <w:p/>
    <w:p>
      <w:pPr>
        <w:jc w:val="center"/>
      </w:pPr>
      <w:r>
        <w:rPr>
          <w:rFonts w:ascii="黑体" w:hAnsi="黑体"/>
          <w:b/>
          <w:sz w:val="28"/>
        </w:rPr>
        <w:t>第一部分  单选题(300题)</w:t>
      </w:r>
    </w:p>
    <w:p>
      <w:r>
        <w:t>1、在教学过程中，教师为了让学生掌握知识的本质意义，需要变换知识的呈现方式，其中本质属性保持恒在，而非本质属性可有可无。这在心理学中称为（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 xml:space="preserve">2、标志着现代期货市场的确立的主要因素是（　　　）。 </w:t>
        <w:br/>
        <w:t>A.标准化合约</w:t>
        <w:br/>
        <w:t>B.保证金制度</w:t>
        <w:br/>
        <w:t>C.对冲机制</w:t>
        <w:br/>
        <w:t>D.统一结算的实施E</w:t>
        <w:br/>
        <w:br/>
        <w:t xml:space="preserve">【答案】：A </w:t>
      </w:r>
    </w:p>
    <w:p>
      <w:r>
        <w:t>3、阅读技能、写作技能、运算技能、解题技能都属于（　　　）。</w:t>
        <w:br/>
        <w:t>A.操作技能</w:t>
        <w:br/>
        <w:t>B.心智技能</w:t>
        <w:br/>
        <w:t>C.应用技能</w:t>
        <w:br/>
        <w:t>D.学习技能</w:t>
        <w:br/>
        <w:br/>
        <w:t xml:space="preserve">【答案】：B </w:t>
      </w:r>
    </w:p>
    <w:p>
      <w:pPr>
        <w:sectPr w:rsidSect="00034616">
          <w:pgSz w:w="12240" w:h="15840"/>
          <w:pgMar w:top="1440" w:right="1800" w:bottom="1440" w:left="1800" w:header="720" w:footer="720" w:gutter="0"/>
          <w:cols w:space="720"/>
          <w:docGrid w:linePitch="360"/>
        </w:sectPr>
      </w:pPr>
      <w:r>
        <w:t>4、某股权投资基金采用按照单一项目的收益分配方式，并设置了追赶机制与回拨机制，下列关于该基金分配顺序正确的是（</w:t>
      </w:r>
      <w:r>
        <w:t xml:space="preserve"> </w:t>
      </w:r>
      <w:r>
        <w:t xml:space="preserve"> </w:t>
      </w:r>
    </w:p>
    <w:p>
      <w:r>
        <w:t xml:space="preserve">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【答案】：C</w:t>
      </w:r>
      <w:r>
        <w:t xml:space="preserve"> </w:t>
      </w:r>
    </w:p>
    <w:p>
      <w:r>
        <w:t>5、效度是（　　　）。</w:t>
        <w:br/>
        <w:t>A.绝对的</w:t>
        <w:br/>
        <w:t>B.相对的</w:t>
        <w:br/>
        <w:t>C.惟一的</w:t>
        <w:br/>
        <w:t>D.随机的</w:t>
        <w:br/>
        <w:br/>
        <w:t xml:space="preserve">【答案】：B </w:t>
      </w:r>
    </w:p>
    <w:p>
      <w:r>
        <w:t xml:space="preserve">6、期货交易所应当及时公布的上市品种合约信息不包括（　　　）。 </w:t>
        <w:br/>
        <w:t>A.成交量、成交价</w:t>
        <w:br/>
        <w:t>B.持仓量</w:t>
        <w:br/>
        <w:t>C.最高价与最低价</w:t>
        <w:br/>
        <w:t>D.预期行情</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7、下述哪个机构可以接受股权投资基金管理人的委托成为募集机构（</w:t>
      </w:r>
      <w:r>
        <w:t xml:space="preserve"> </w:t>
      </w:r>
      <w:r>
        <w:t xml:space="preserve"> </w:t>
      </w:r>
    </w:p>
    <w:p>
      <w:r>
        <w:t xml:space="preserve">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【答案】：D</w:t>
      </w:r>
      <w:r>
        <w:t xml:space="preserve"> </w:t>
      </w:r>
    </w:p>
    <w:p>
      <w:r>
        <w:t>8、注重训练的形式而不注重内容的学习迁移理论是（　　　）。</w:t>
        <w:br/>
        <w:t>A.关系转换理论</w:t>
        <w:br/>
        <w:t>B.经验类化理论</w:t>
        <w:br/>
        <w:t>C.共同要素说</w:t>
        <w:br/>
        <w:t>D.形式训练说</w:t>
        <w:br/>
        <w:br/>
        <w:t xml:space="preserve">【答案】：D </w:t>
      </w:r>
    </w:p>
    <w:p>
      <w:r>
        <w:t>9、对行为结果的归因中，属于稳定归因的因素是（　　　）。</w:t>
        <w:br/>
        <w:t>A.能力和努力程度</w:t>
        <w:br/>
        <w:t>B.能力和运气好坏</w:t>
        <w:br/>
        <w:t>C.能力和任务难度</w:t>
        <w:br/>
        <w:t>D.努力和任务难度</w:t>
        <w:br/>
        <w:br/>
        <w:t xml:space="preserve">【答案】：C </w:t>
      </w:r>
    </w:p>
    <w:p>
      <w:r>
        <w:t>10、美国心理学家维纳提出有关学习动机的理论是（　　　）。</w:t>
        <w:br/>
        <w:t>A.强化动机理论</w:t>
        <w:br/>
        <w:t>B.成就动机理论</w:t>
        <w:br/>
        <w:t>C.自我实现理论</w:t>
        <w:br/>
        <w:t>D.成败归因理论</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11、大学校园精神文化的核心是（　　　）。</w:t>
        <w:br/>
        <w:t>A.政治观点</w:t>
        <w:br/>
        <w:t>B.思想意识</w:t>
        <w:br/>
        <w:t>C.理想信念</w:t>
        <w:br/>
        <w:t>D.价值观</w:t>
        <w:br/>
        <w:br/>
        <w:t>【答案】：D</w:t>
      </w:r>
      <w:r>
        <w:t xml:space="preserve"> </w:t>
      </w:r>
    </w:p>
    <w:p>
      <w:r>
        <w:t>12、态度的三种结构不包括（　　　）。</w:t>
        <w:br/>
        <w:t>A.态度的认知成分</w:t>
        <w:br/>
        <w:t>B.态度的意志成分</w:t>
        <w:br/>
        <w:t>C.态度的情感成分</w:t>
        <w:br/>
        <w:t>D.态度的行为成分</w:t>
        <w:br/>
        <w:br/>
        <w:t xml:space="preserve">【答案】：B </w:t>
      </w:r>
    </w:p>
    <w:p>
      <w:r>
        <w:t>13、布卢姆的掌握学习理论认为，通常要求成功地完成（　　　）的教学评价项目，才能进入新单元的学习。</w:t>
        <w:br/>
        <w:t>A.50%～60%</w:t>
        <w:br/>
        <w:t>B.60%～70%</w:t>
        <w:br/>
        <w:t>C.70%～80%</w:t>
        <w:br/>
        <w:t>D.80%～90%</w:t>
        <w:br/>
        <w:br/>
        <w:t xml:space="preserve">【答案】：D </w:t>
      </w:r>
    </w:p>
    <w:p>
      <w:r>
        <w:t>14、心理学上的“水下击靶”实验所支持的迁移理论是（　　　）。</w:t>
        <w:br/>
        <w:t>A.形式训练说</w:t>
        <w:br/>
        <w:t>B.共同要素说</w:t>
        <w:br/>
        <w:t>C.概括说</w:t>
        <w:br/>
        <w:t>D.关系转换说</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15、根据班杜拉的社会学习理论，在大学品德教育实践中应注重（　　　）。</w:t>
        <w:br/>
        <w:t>A.自我熏陶</w:t>
        <w:br/>
        <w:t>B.道德灌输</w:t>
        <w:br/>
        <w:t>C.制度约束</w:t>
        <w:br/>
        <w:t>D.榜样作用</w:t>
        <w:br/>
        <w:br/>
        <w:t>【答案】：D</w:t>
      </w:r>
      <w:r>
        <w:t xml:space="preserve"> </w:t>
      </w:r>
    </w:p>
    <w:p>
      <w:r>
        <w:t>16、韦氏智力量表和斯坦福一比奈智力量表的记分都是34的儿童属于（　　　）。</w:t>
        <w:br/>
        <w:t>A.轻度弱智</w:t>
        <w:br/>
        <w:t>B.中度弱智</w:t>
        <w:br/>
        <w:t>C.重度弱智</w:t>
        <w:br/>
        <w:t>D.极重度弱智</w:t>
        <w:br/>
        <w:br/>
        <w:t xml:space="preserve">【答案】：C </w:t>
      </w:r>
    </w:p>
    <w:p>
      <w:r>
        <w:t>17、研究者认为创造性思维的核心是（　　　）。</w:t>
        <w:br/>
        <w:t>A.发散思维</w:t>
        <w:br/>
        <w:t>B.聚合思维</w:t>
        <w:br/>
        <w:t>C.形象思维</w:t>
        <w:br/>
        <w:t>D.抽象思维</w:t>
        <w:br/>
        <w:br/>
        <w:t xml:space="preserve">【答案】：A </w:t>
      </w:r>
    </w:p>
    <w:p>
      <w:r>
        <w:t>18、个体心理包括心理动力、心理过程、心理状态和（　　　）四个方面。</w:t>
        <w:br/>
        <w:t>A.心理现象</w:t>
        <w:br/>
        <w:t>B.心理迁移</w:t>
        <w:br/>
        <w:t>C.心理体征</w:t>
        <w:br/>
        <w:t>D.心理特征</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19、感觉记忆的主要编码方式是（　　　）。</w:t>
        <w:br/>
        <w:t>A.视觉编码</w:t>
        <w:br/>
        <w:t>B.听觉编码</w:t>
        <w:br/>
        <w:t>C.语义编码</w:t>
        <w:br/>
        <w:t>D.语言中介编码</w:t>
        <w:br/>
        <w:br/>
        <w:t>【答案】：A</w:t>
      </w:r>
      <w:r>
        <w:t xml:space="preserve"> </w:t>
      </w:r>
    </w:p>
    <w:p>
      <w:r>
        <w:t>20、创造过程的必经阶段是（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21、根据皮亚杰的认知发展理论，儿童同时可以从两个或两个以上角度思考问题，这表明儿童认知水平处（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22、我国古代贤哲早就提出，学习可以“温故知新”，在迁移的观点看，这是一种（　　　）。</w:t>
        <w:br/>
        <w:t>A.顺向正迁移</w:t>
        <w:br/>
        <w:t>B.逆向正迁移</w:t>
        <w:br/>
        <w:t>C.顺向负迁移</w:t>
        <w:br/>
        <w:t>D.逆向负迁移</w:t>
        <w:br/>
        <w:br/>
        <w:t xml:space="preserve">【答案】：A </w:t>
      </w:r>
    </w:p>
    <w:p>
      <w:r>
        <w:t xml:space="preserve">23、实行会员分级结算制度的期货交易所应当配套建立结算担保金制度。结算担保金包括（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r>
        <w:t>24、在教学过程中，为了让学生掌握知识的本质意义，教师需要经常变换知识的呈现方式，使其中的本质属性保持恒定，而非本质属性可有可无。这种知识呈现方式称为（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r>
        <w:t>25、提出比较概括、广泛的问题，对回答内容不做严格限制的技术属于什么技术（　　　）</w:t>
        <w:br/>
        <w:t>A.具体化技术</w:t>
        <w:br/>
        <w:t>B.内容反应技术</w:t>
        <w:br/>
        <w:t>C.封闭式提问</w:t>
        <w:br/>
        <w:t>D.开放式提问</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26、基金托管的服务内容不包括（</w:t>
      </w:r>
      <w:r>
        <w:t xml:space="preserve"> </w:t>
      </w:r>
      <w:r>
        <w:t xml:space="preserve"> </w:t>
      </w:r>
    </w:p>
    <w:p>
      <w:r>
        <w:t xml:space="preserve"> ）。</w:t>
        <w:br/>
        <w:t>A.基金估值</w:t>
        <w:br/>
        <w:t>B.账户管理</w:t>
        <w:br/>
        <w:t>C.会计核算</w:t>
        <w:br/>
        <w:t>D.份额登记</w:t>
        <w:br/>
        <w:br/>
        <w:t>【答案】：D</w:t>
      </w:r>
      <w:r>
        <w:t xml:space="preserve"> </w:t>
      </w:r>
    </w:p>
    <w:p>
      <w:r>
        <w:t>27、学习的本质是主动地形成（　　　）结构。</w:t>
        <w:br/>
        <w:t>A.认知</w:t>
        <w:br/>
        <w:t>B.人格</w:t>
        <w:br/>
        <w:t>C.文化</w:t>
        <w:br/>
        <w:t>D.学历</w:t>
        <w:br/>
        <w:br/>
        <w:t xml:space="preserve">【答案】：A </w:t>
      </w:r>
    </w:p>
    <w:p>
      <w:r>
        <w:t>28、心理辅导员讲出自己的感觉、经验、情感和行为，与来访者共享，以增加彼此的人际互动的技术是（　　　）。</w:t>
        <w:br/>
        <w:t>A.简述语意技术</w:t>
        <w:br/>
        <w:t>B.自我表露的技术</w:t>
        <w:br/>
        <w:t>C.提问技术</w:t>
        <w:br/>
        <w:t>D.澄清技术</w:t>
        <w:br/>
        <w:br/>
        <w:t xml:space="preserve">【答案】：B </w:t>
      </w:r>
    </w:p>
    <w:p>
      <w:r>
        <w:t>29、股权投资基金管理人委托销售机构募集基金的，应当委托给获得中国证监会基金（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　　　）是指个体为了获得长者们（如家长、教师）的赞许或认可而表现出把工作、学习做好的一种需要。</w:t>
        <w:br/>
        <w:t>A.认知内驱力</w:t>
        <w:br/>
        <w:t>B.自我提高内驱力</w:t>
        <w:br/>
        <w:t>C.附属内驱力</w:t>
        <w:br/>
        <w:t>D.胜任内驱力</w:t>
        <w:br/>
        <w:br/>
        <w:t>【答案】：C</w:t>
      </w:r>
      <w:r>
        <w:t xml:space="preserve"> </w:t>
      </w:r>
    </w:p>
    <w:p>
      <w:r>
        <w:t>31、关于合伙型股权投资基金清算，下列表述正确的是（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32、问题解决的第一个阶段是（　　　）。</w:t>
        <w:br/>
        <w:t>A.提出假设</w:t>
        <w:br/>
        <w:t>B.发现问题</w:t>
        <w:br/>
        <w:t>C.明确问题</w:t>
        <w:br/>
        <w:t>D.检验假设</w:t>
        <w:br/>
        <w:br/>
        <w:t xml:space="preserve">【答案】：B </w:t>
      </w:r>
    </w:p>
    <w:p>
      <w:r>
        <w:t>33、提出复演论心理发展理论的是（　　　）。</w:t>
        <w:br/>
        <w:t>A.沃尔夫</w:t>
        <w:br/>
        <w:t>B.高尔顿</w:t>
        <w:br/>
        <w:t>C.斯金纳</w:t>
        <w:br/>
        <w:t>D.霍尔</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34、“活泼好动、行为敏捷”是下列（　　　）的表现。</w:t>
        <w:br/>
        <w:t>A.能力</w:t>
        <w:br/>
        <w:t>B.气质</w:t>
        <w:br/>
        <w:t>C.兴趣</w:t>
        <w:br/>
        <w:t>D.性格</w:t>
        <w:br/>
        <w:br/>
        <w:t>【答案】：B</w:t>
      </w:r>
      <w:r>
        <w:t xml:space="preserve"> </w:t>
      </w:r>
    </w:p>
    <w:p>
      <w:r>
        <w:t>35、教学最重要的目标是促进（　　　），使学生将获得的知识、技能和行为方式有效地用于新问题的解决。</w:t>
        <w:br/>
        <w:t>A.知识理解</w:t>
        <w:br/>
        <w:t>B.原型操作</w:t>
        <w:br/>
        <w:t>C.知识表征</w:t>
        <w:br/>
        <w:t>D.学习迁移</w:t>
        <w:br/>
        <w:br/>
        <w:t xml:space="preserve">【答案】：D </w:t>
      </w:r>
    </w:p>
    <w:p>
      <w:r>
        <w:t>36、罗夏墨迹测验属于（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38、期望理论的提出者是（　　　）。</w:t>
        <w:br/>
        <w:t>A.马斯洛</w:t>
        <w:br/>
        <w:t>B.赫茨伯格</w:t>
        <w:br/>
        <w:t>C.弗鲁姆</w:t>
        <w:br/>
        <w:t>D.亚当斯</w:t>
        <w:br/>
        <w:br/>
        <w:t xml:space="preserve">【答案】：C </w:t>
      </w:r>
    </w:p>
    <w:p>
      <w:r>
        <w:t>39、美国心理学家卡特尔认为，以生理为基础的认知能力，如知觉、记忆、运算速度和推理能力等，属于（　　　）。</w:t>
        <w:br/>
        <w:t>A.学业智力</w:t>
        <w:br/>
        <w:t>B.言语智力</w:t>
        <w:br/>
        <w:t>C.晶体智力</w:t>
        <w:br/>
        <w:t>D.流体智力</w:t>
        <w:br/>
        <w:br/>
        <w:t xml:space="preserve">【答案】：D </w:t>
      </w:r>
    </w:p>
    <w:p>
      <w:r>
        <w:t>40、在教学中不断变换同类事物的非本质属性，以便突出本质属性的方法称为（　　　）。</w:t>
        <w:br/>
        <w:t>A.变化</w:t>
        <w:br/>
        <w:t>B.改变</w:t>
        <w:br/>
        <w:t>C.变式</w:t>
        <w:br/>
        <w:t>D.突出</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41、股权投资基金管理人按投资协议约定的金额和时间把投资款项划转至被投资企业或其股东的账户，如果股权投资基金办理了托管，划款操作需经托管人核准并办理。这是股权投资基金投资流程的（</w:t>
      </w:r>
      <w:r>
        <w:t xml:space="preserve"> </w:t>
      </w:r>
      <w:r>
        <w:t xml:space="preserve"> </w:t>
      </w:r>
    </w:p>
    <w:p>
      <w:r>
        <w:t xml:space="preserve"> ）阶段。</w:t>
        <w:br/>
        <w:t>A.签订投资协议</w:t>
        <w:br/>
        <w:t>B.投资交割</w:t>
        <w:br/>
        <w:t>C.项目立项</w:t>
        <w:br/>
        <w:t>D.投资完成</w:t>
        <w:br/>
        <w:br/>
        <w:t>【答案】：B</w:t>
      </w:r>
      <w:r>
        <w:t xml:space="preserve"> </w:t>
      </w:r>
    </w:p>
    <w:p>
      <w:r>
        <w:t>42、心理辅导员辨认、体验来访者言语和非言语行为中明显或隐含的情绪情感，且反馈给来者，协助来访者察觉和接纳自己的感觉的技术是（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43、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44、激发个体进行学习活动，维持已引起的学习活动，使行为朝向一定目标的内部心理状态是（　　　）。</w:t>
        <w:br/>
        <w:t>A.学习需要</w:t>
        <w:br/>
        <w:t>B.学习动机</w:t>
        <w:br/>
        <w:t>C.学习兴趣</w:t>
        <w:br/>
        <w:t>D.学习理想</w:t>
        <w:br/>
        <w:br/>
        <w:t>【答案】：B</w:t>
      </w:r>
      <w:r>
        <w:t xml:space="preserve"> </w:t>
      </w:r>
    </w:p>
    <w:p>
      <w:r>
        <w:t>45、当客观事物的个别属性作用于人的感官时，人能够将客观事物知觉为一个整体，这是知觉特征的什么属性（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46、有一种动机理论认为，动机激励力量的大小取决于目标的价值与实现目标的可能性两个因素的乘积，这种动机理论被称为（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47、根据埃里克森的心理发展阶段理论，大学阶段的主要心理任务是建立自我同一性和（　　　）。</w:t>
        <w:br/>
        <w:t>A.发展亲密关系</w:t>
        <w:br/>
        <w:t>B.增进友情关系</w:t>
        <w:br/>
        <w:t>C.融洽同学关系</w:t>
        <w:br/>
        <w:t>D.确立恋爱关系</w:t>
        <w:br/>
        <w:br/>
        <w:t xml:space="preserve">【答案】：A </w:t>
      </w:r>
    </w:p>
    <w:p>
      <w:r>
        <w:t>48、斯金纳是以下哪一种心理学理论流派的代表（　　　）。</w:t>
        <w:br/>
        <w:t>A.精神分析</w:t>
        <w:br/>
        <w:t>B.行为主义</w:t>
        <w:br/>
        <w:t>C.构造主义</w:t>
        <w:br/>
        <w:t>D.机能主义</w:t>
        <w:br/>
        <w:br/>
        <w:t xml:space="preserve">【答案】：B </w:t>
      </w:r>
    </w:p>
    <w:p>
      <w:r>
        <w:t xml:space="preserve">49、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50、将无意义的材料人为地赋予某种意义，并利用一定的联想和想象，以提高记忆效果。这种记忆信息编码策略称为（　　　）。</w:t>
        <w:br/>
        <w:t>A.记忆术</w:t>
        <w:br/>
        <w:t>B.联想</w:t>
        <w:br/>
        <w:t>C.想象</w:t>
        <w:br/>
        <w:t>D.系统化</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51、套期保值操作的原则包括（　　　）。</w:t>
      </w:r>
    </w:p>
    <w:p>
      <w:r>
        <w:t xml:space="preserve">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【答案】：A</w:t>
      </w:r>
      <w:r>
        <w:t xml:space="preserve"> </w:t>
      </w:r>
    </w:p>
    <w:p>
      <w:r>
        <w:t>52、研究高等教育情景中学生的学与教师的教的基本（　　　）及其规律的科学。</w:t>
        <w:br/>
        <w:t>A.生理现象</w:t>
        <w:br/>
        <w:t>B.教育情景</w:t>
        <w:br/>
        <w:t>C.心理现象</w:t>
        <w:br/>
        <w:t>D.教学情景</w:t>
        <w:br/>
        <w:br/>
        <w:t xml:space="preserve">【答案】：C </w:t>
      </w:r>
    </w:p>
    <w:p>
      <w:r>
        <w:t>53、老师对学生取得的好成绩给予表扬和鼓励，以期促进他们进一步努力学习，这符合桑代克学习规律中的（　　　）。</w:t>
        <w:br/>
        <w:t>A.准备律</w:t>
        <w:br/>
        <w:t>B.效果律</w:t>
        <w:br/>
        <w:t>C.动机律</w:t>
        <w:br/>
        <w:t>D.练习律</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54、弗鲁姆提出的期望理论指出，激发力量主要是由以下二因素组成（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55、教师在授课中的语言应尽量做到抑扬顿挫、轻重有落，这是运用了哪个感知规律？（　　　）</w:t>
        <w:br/>
        <w:t>A.组合律</w:t>
        <w:br/>
        <w:t>B.活动律</w:t>
        <w:br/>
        <w:t>C.差异律</w:t>
        <w:br/>
        <w:t>D.强度律</w:t>
        <w:br/>
        <w:br/>
        <w:t xml:space="preserve">【答案】：D </w:t>
      </w:r>
    </w:p>
    <w:p>
      <w:r>
        <w:t>56、以下属于合伙型股权投资基金合同中的必备条款是（   ）</w:t>
        <w:br/>
        <w:t>A.I、II、IV</w:t>
        <w:br/>
        <w:t>B.I、II、III、IV</w:t>
        <w:br/>
        <w:t>C.I、III</w:t>
        <w:br/>
        <w:t>D.II、III、IV</w:t>
        <w:br/>
        <w:br/>
        <w:t xml:space="preserve">【答案】：A </w:t>
      </w:r>
    </w:p>
    <w:p>
      <w:r>
        <w:t>57、布卢姆的教育目标分类中，认知领域的教学目标的最高层次是（　　　）。</w:t>
        <w:br/>
        <w:t>A.领会</w:t>
        <w:br/>
        <w:t>B.运用</w:t>
        <w:br/>
        <w:t>C.评价</w:t>
        <w:br/>
        <w:t>D.综合</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【答案】：A</w:t>
      </w:r>
      <w:r>
        <w:t xml:space="preserve"> </w:t>
      </w:r>
    </w:p>
    <w:p>
      <w:r>
        <w:t>59、如果说一个人的智力超常，则其智商必须超过（　　　）。</w:t>
        <w:br/>
        <w:t>A.80</w:t>
        <w:br/>
        <w:t>B.130</w:t>
        <w:br/>
        <w:t>C.100</w:t>
        <w:br/>
        <w:t>D.95</w:t>
        <w:br/>
        <w:br/>
        <w:t xml:space="preserve">【答案】：B </w:t>
      </w:r>
    </w:p>
    <w:p>
      <w:r>
        <w:t>60、我国最早自编的《教育心理学》于1924年出版，该书的作者是（　　　）。</w:t>
        <w:br/>
        <w:t>A.房宗岳</w:t>
        <w:br/>
        <w:t>B.廖世承</w:t>
        <w:br/>
        <w:t>C.陆志韦</w:t>
        <w:br/>
        <w:t>D.潘菽</w:t>
        <w:br/>
        <w:br/>
        <w:t xml:space="preserve">【答案】：B </w:t>
      </w:r>
    </w:p>
    <w:p>
      <w:r>
        <w:t>61、教师的教学效能感分为一般（　　　）和个人教学效能感两个方面。</w:t>
        <w:br/>
        <w:t>A.教育效能感</w:t>
        <w:br/>
        <w:t>B.教学效能感</w:t>
        <w:br/>
        <w:t>C.社会效能感</w:t>
        <w:br/>
        <w:t>D.效能感</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62、期货交易最早萌芽于（　　　）。</w:t>
      </w:r>
    </w:p>
    <w:p>
      <w:r>
        <w:t xml:space="preserve"> </w:t>
        <w:br/>
        <w:t>A.美国</w:t>
        <w:br/>
        <w:t>B.欧洲</w:t>
        <w:br/>
        <w:t>C.亚洲</w:t>
        <w:br/>
        <w:t>D.南美洲</w:t>
        <w:br/>
        <w:br/>
        <w:t>【答案】：B</w:t>
      </w:r>
      <w:r>
        <w:t xml:space="preserve"> </w:t>
      </w:r>
    </w:p>
    <w:p>
      <w:r>
        <w:t xml:space="preserve">63、对于技术分析理解有误的是（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64、股权投资基金会计核算工作的会计责任主体为（   ）。</w:t>
        <w:br/>
        <w:t>A.基金托管人</w:t>
        <w:br/>
        <w:t>B.基金管理人</w:t>
        <w:br/>
        <w:t>C.基金份额登记机构</w:t>
        <w:br/>
        <w:t>D.以上均是</w:t>
        <w:br/>
        <w:br/>
        <w:t xml:space="preserve">【答案】：B </w:t>
      </w:r>
    </w:p>
    <w:p>
      <w:r>
        <w:t>65、奥运会期间看游泳比赛的记忆属于（　　　）。</w:t>
        <w:br/>
        <w:t>A.情景记忆</w:t>
        <w:br/>
        <w:t>B.语义记忆</w:t>
        <w:br/>
        <w:t>C.程序记忆</w:t>
        <w:br/>
        <w:t>D.陈述性记忆</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66、假设年利率为6%，年指数股息率为1%，6月30日为6月股指期货合约的交割日。4月1日，股票现货指数为1450点，如不考虑交易成本，其6月股指期货合约的理论价格（　　　）点。（小数点后保留两位）</w:t>
      </w:r>
    </w:p>
    <w:p>
      <w:r>
        <w:t xml:space="preserve"> </w:t>
        <w:br/>
        <w:t>A.1468.13</w:t>
        <w:br/>
        <w:t>B.1486.47</w:t>
        <w:br/>
        <w:t>C.1457.03</w:t>
        <w:br/>
        <w:t>D.1537.00</w:t>
        <w:br/>
        <w:br/>
        <w:t>【答案】：A</w:t>
      </w:r>
      <w:r>
        <w:t xml:space="preserve"> </w:t>
      </w:r>
    </w:p>
    <w:p>
      <w:r>
        <w:t>67、基金服务机构在破产或者清算时，以下表述正确的是（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68、发现学习理论的提出者是（　　　）。</w:t>
        <w:br/>
        <w:t>A.苛勒</w:t>
        <w:br/>
        <w:t>B.加涅</w:t>
        <w:br/>
        <w:t>C.奥苏伯尔</w:t>
        <w:br/>
        <w:t>D.布鲁纳</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69、发散思维测验是创造性测量的核心，而将对发散思维的测量作为测量创造性的主要内容是基于吉尔福特提出的（　　　）。</w:t>
        <w:br/>
        <w:t>A.学习结果分类理论</w:t>
        <w:br/>
        <w:t>B.信息加工学习理论</w:t>
        <w:br/>
        <w:t>C.智力结构理论</w:t>
        <w:br/>
        <w:t>D.条件反射理论</w:t>
        <w:br/>
        <w:br/>
        <w:t>【答案】：C</w:t>
      </w:r>
      <w:r>
        <w:t xml:space="preserve"> </w:t>
      </w:r>
    </w:p>
    <w:p>
      <w:r>
        <w:t>70、最近发展区理论的提出者是（　　　）。</w:t>
        <w:br/>
        <w:t>A.阿特金森</w:t>
        <w:br/>
        <w:t>B.弗洛伊德</w:t>
        <w:br/>
        <w:t>C.维果茨基</w:t>
        <w:br/>
        <w:t>D.苏格拉底</w:t>
        <w:br/>
        <w:br/>
        <w:t xml:space="preserve">【答案】：C </w:t>
      </w:r>
    </w:p>
    <w:p>
      <w:r>
        <w:t>71、精神分析学派的代表人物是（　　　）。</w:t>
        <w:br/>
        <w:t>A.冯特</w:t>
        <w:br/>
        <w:t>B.韦特海默</w:t>
        <w:br/>
        <w:t>C.弗洛伊德</w:t>
        <w:br/>
        <w:t>D.罗杰斯</w:t>
        <w:br/>
        <w:br/>
        <w:t xml:space="preserve">【答案】：C </w:t>
      </w:r>
    </w:p>
    <w:p>
      <w:r>
        <w:t>72、解决基本信任对基本不信任的危机所需的品质是（　　　）。</w:t>
        <w:br/>
        <w:t>A.能力</w:t>
        <w:br/>
        <w:t>B.意志</w:t>
        <w:br/>
        <w:t>C.爱</w:t>
        <w:br/>
        <w:t>D.希望</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73、按照迁移的内容，学习迁移可分为（　　　）。</w:t>
        <w:br/>
        <w:t>A.正迁移与负迁移</w:t>
        <w:br/>
        <w:t>B.纵向迁移与横向迁移</w:t>
        <w:br/>
        <w:t>C.顺向迁移与逆向迁移</w:t>
        <w:br/>
        <w:t>D.特殊迁移与普遍迁移</w:t>
        <w:br/>
        <w:br/>
        <w:t>【答案】：D</w:t>
      </w:r>
      <w:r>
        <w:t xml:space="preserve"> </w:t>
      </w:r>
    </w:p>
    <w:p>
      <w:r>
        <w:t>74、我国对桑代克的教育心理学理论和测验技术进行研究、认识和清理批判是在（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75、在心理学中首创“两难故事法”研究人的道德发展阶段的心理学家是（　　　）。</w:t>
        <w:br/>
        <w:t>A.皮亚杰</w:t>
        <w:br/>
        <w:t>B.柯尔伯格</w:t>
        <w:br/>
        <w:t>C.斯金纳</w:t>
        <w:br/>
        <w:t>D.巴甫洛夫</w:t>
        <w:br/>
        <w:br/>
        <w:t xml:space="preserve">【答案】：B </w:t>
      </w:r>
    </w:p>
    <w:p>
      <w:r>
        <w:t>76、大学校园文化作为一种客观存在和一种教育实践活动的历史有多久了（　　　）</w:t>
        <w:br/>
        <w:t>A.20多年</w:t>
        <w:br/>
        <w:t>B.30多年</w:t>
        <w:br/>
        <w:t>C.50多年</w:t>
        <w:br/>
        <w:t>D.与大学有同样长的历史</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77、认为遗忘是记忆痕迹得不到强化而逐渐衰弱，以致最后消退的结果。这种观点称为遗忘的（　　　）。</w:t>
        <w:br/>
        <w:t>A.干扰说</w:t>
        <w:br/>
        <w:t>B.衰退说</w:t>
        <w:br/>
        <w:t>C.同化说</w:t>
        <w:br/>
        <w:t>D.动机说</w:t>
        <w:br/>
        <w:br/>
        <w:t>【答案】：B</w:t>
      </w:r>
      <w:r>
        <w:t xml:space="preserve"> </w:t>
      </w:r>
    </w:p>
    <w:p>
      <w:r>
        <w:t xml:space="preserve">78、外汇期货套利的类型有（　　　）。 </w:t>
        <w:br/>
        <w:t>A.期现套利</w:t>
        <w:br/>
        <w:t>B.跨市场套利</w:t>
        <w:br/>
        <w:t>C.跨币种套利</w:t>
        <w:br/>
        <w:t>D.跨期套利E</w:t>
        <w:br/>
        <w:br/>
        <w:t xml:space="preserve">【答案】：A </w:t>
      </w:r>
    </w:p>
    <w:p>
      <w:r>
        <w:t>79、布卢姆的认知领域教育目标分类的主要依据（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80、儿童自我意识发展的第三阶段是（　　　）。</w:t>
        <w:br/>
        <w:t>A.社会自我</w:t>
        <w:br/>
        <w:t>B.心理自我</w:t>
        <w:br/>
        <w:t>C.生理自我</w:t>
        <w:br/>
        <w:t>D.精神自我</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81、教育心理学作为一门独立学科的初创时间是（　　　）。</w:t>
        <w:br/>
        <w:t>A.1879年</w:t>
        <w:br/>
        <w:t>B.1950年</w:t>
        <w:br/>
        <w:t>C.1978年</w:t>
        <w:br/>
        <w:t>D.1903年</w:t>
        <w:br/>
        <w:br/>
        <w:t>【答案】：D</w:t>
      </w:r>
      <w:r>
        <w:t xml:space="preserve"> </w:t>
      </w:r>
    </w:p>
    <w:p>
      <w:r>
        <w:t>82、教师的角色认同处于教师职业角色形成的第几阶段（　　　）。</w:t>
        <w:br/>
        <w:t>A.一</w:t>
        <w:br/>
        <w:t>B.二</w:t>
        <w:br/>
        <w:t>C.三</w:t>
        <w:br/>
        <w:t>D.四</w:t>
        <w:br/>
        <w:br/>
        <w:t xml:space="preserve">【答案】：B </w:t>
      </w:r>
    </w:p>
    <w:p>
      <w:r>
        <w:t>83、指导法和（　　　）是两种相对立的教学方法。</w:t>
        <w:br/>
        <w:t>A.发现法</w:t>
        <w:br/>
        <w:t>B.设计法</w:t>
        <w:br/>
        <w:t>C.算式法</w:t>
        <w:br/>
        <w:t>D.假设法</w:t>
        <w:br/>
        <w:br/>
        <w:t xml:space="preserve">【答案】：A </w:t>
      </w:r>
    </w:p>
    <w:p>
      <w:r>
        <w:t>84、遵循严密的逻辑规律，逐步推导，最后做出合乎逻辑的结论，这是（　　　）。</w:t>
        <w:br/>
        <w:t>A.直觉思维</w:t>
        <w:br/>
        <w:t>B.分析思维</w:t>
        <w:br/>
        <w:t>C.抽象思维</w:t>
        <w:br/>
        <w:t>D.聚合思维</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85、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w:t>
      </w:r>
      <w:r>
        <w:t xml:space="preserve"> </w:t>
        <w:br/>
        <w:t>A.期权备兑开仓策略</w:t>
        <w:br/>
        <w:t>B.期权备兑平仓策略</w:t>
        <w:br/>
        <w:t>C.有担保的看涨期权策略</w:t>
        <w:br/>
        <w:t>D.有担保的看跌期权策略</w:t>
        <w:br/>
        <w:br/>
        <w:t>【答案】：A</w:t>
      </w:r>
      <w:r>
        <w:t xml:space="preserve"> </w:t>
      </w:r>
    </w:p>
    <w:p>
      <w:r>
        <w:t>86、“大五”人格理论有五大因素。“代表个人能与人和睦相处的程度，得分高者表现为信任，直率，利他。”这个因素是（　　　）。</w:t>
        <w:br/>
        <w:t>A.外倾性</w:t>
        <w:br/>
        <w:t>B.宜人性</w:t>
        <w:br/>
        <w:t>C.责任心</w:t>
        <w:br/>
        <w:t>D.开放性</w:t>
        <w:br/>
        <w:br/>
        <w:t xml:space="preserve">【答案】：B </w:t>
      </w:r>
    </w:p>
    <w:p>
      <w:r>
        <w:t>87、某学生具有外向、直爽、精力旺盛、反应迅速、情绪发生快而强、急躁容易冲动等特点。据此，可以初步判定该生的气质类型属于（　　　）。</w:t>
        <w:br/>
        <w:t>A.胆汁质</w:t>
        <w:br/>
        <w:t>B.粘液质</w:t>
        <w:br/>
        <w:t>C.抑郁质</w:t>
        <w:br/>
        <w:t>D.多血质</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88、常见的基金管理人的业绩报酬分配模式为（</w:t>
      </w:r>
      <w:r>
        <w:t xml:space="preserve"> </w:t>
      </w:r>
      <w:r>
        <w:t xml:space="preserve"> </w:t>
      </w:r>
    </w:p>
    <w:p>
      <w:r>
        <w:t xml:space="preserve"> ）。</w:t>
        <w:br/>
        <w:t>A.“二八模式”</w:t>
        <w:br/>
        <w:t>B.“三七模式”</w:t>
        <w:br/>
        <w:t>C.“一九模式”</w:t>
        <w:br/>
        <w:t>D.“四六模式”</w:t>
        <w:br/>
        <w:br/>
        <w:t>【答案】：A</w:t>
      </w:r>
      <w:r>
        <w:t xml:space="preserve"> </w:t>
      </w:r>
    </w:p>
    <w:p>
      <w:r>
        <w:t>89、（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 xml:space="preserve">【答案】：D </w:t>
      </w:r>
    </w:p>
    <w:p>
      <w:r>
        <w:t>90、下述所列的迁移说中，被认为未发现能支持其学说经得起科学检验的证据的是（　　　）。</w:t>
        <w:br/>
        <w:t>A.形式训练说</w:t>
        <w:br/>
        <w:t>B.同化迁移说</w:t>
        <w:br/>
        <w:t>C.概括说</w:t>
        <w:br/>
        <w:t>D.关系转换说</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91、以清楚地意识到道德概念、原理和原则为中介的情感体验称为（　　　）。</w:t>
        <w:br/>
        <w:t>A.伦理的道德情感</w:t>
        <w:br/>
        <w:t>B.直觉的道德情感</w:t>
        <w:br/>
        <w:t>C.想象的道德情感</w:t>
        <w:br/>
        <w:t>D.形象的道德情感</w:t>
        <w:br/>
        <w:br/>
        <w:t xml:space="preserve">【答案】：A </w:t>
      </w:r>
    </w:p>
    <w:p>
      <w:r>
        <w:t>92、下列心理学家中不属于格式塔心理学代表人物的是（　　　）。</w:t>
        <w:br/>
        <w:t>A.苛勒</w:t>
        <w:br/>
        <w:t>B.考夫卡</w:t>
        <w:br/>
        <w:t>C.韦特海默</w:t>
        <w:br/>
        <w:t>D.加德纳</w:t>
        <w:br/>
        <w:br/>
        <w:t xml:space="preserve">【答案】：D </w:t>
      </w:r>
    </w:p>
    <w:p>
      <w:r>
        <w:t>93、教师威信形成的基本条件不包括（　　　）。</w:t>
        <w:br/>
        <w:t>A.高尚的道德思想</w:t>
        <w:br/>
        <w:t>B.渊博的知识</w:t>
        <w:br/>
        <w:t>C.师生的平等交往</w:t>
        <w:br/>
        <w:t>D.高超的教育教学艺术</w:t>
        <w:br/>
        <w:br/>
        <w:t xml:space="preserve">【答案】：C </w:t>
      </w:r>
    </w:p>
    <w:p>
      <w:r>
        <w:t>94、在教学中为了实现知识的迁移，教师应该应用（　　　），使学生在学习和思维中将事物的非本质属性从本质属性中剔除，更好地掌握概念间的因果联系。</w:t>
        <w:br/>
        <w:t>A.基本原理</w:t>
        <w:br/>
        <w:t>B.变式</w:t>
        <w:br/>
        <w:t>C.概念</w:t>
        <w:br/>
        <w:t>D.教材结构</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95、教师运用多媒体教育手段模拟实物的形象，为学生提供学习的感性材料，称为（　　　）。</w:t>
        <w:br/>
        <w:t>A.实物直观</w:t>
        <w:br/>
        <w:t>B.模象直观</w:t>
        <w:br/>
        <w:t>C.言语直观</w:t>
        <w:br/>
        <w:t>D.想象直观</w:t>
        <w:br/>
        <w:br/>
        <w:t>【答案】：B</w:t>
      </w:r>
      <w:r>
        <w:t xml:space="preserve"> </w:t>
      </w:r>
    </w:p>
    <w:p>
      <w:r>
        <w:t>96、按照其性质，焦虑可分为过敏性焦虑和（　　　）。</w:t>
        <w:br/>
        <w:t>A.正常焦虑</w:t>
        <w:br/>
        <w:t>B.现实性焦虑</w:t>
        <w:br/>
        <w:t>C.神经性焦虑</w:t>
        <w:br/>
        <w:t>D.道德性焦虑</w:t>
        <w:br/>
        <w:br/>
        <w:t xml:space="preserve">【答案】：A </w:t>
      </w:r>
    </w:p>
    <w:p>
      <w:r>
        <w:t>97、下列关于我国股权投资基金的募集方式和投向的描述中，正确的是（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98、观察者因看到榜样受到强化而如同自己也受到强化一样，这称为（　　　）。</w:t>
        <w:br/>
        <w:t>A.外部强化</w:t>
        <w:br/>
        <w:t>B.自我强化</w:t>
        <w:br/>
        <w:t>C.直接强化</w:t>
        <w:br/>
        <w:t>D.替代强化</w:t>
        <w:br/>
        <w:br/>
        <w:t xml:space="preserve">【答案】：D </w:t>
      </w:r>
    </w:p>
    <w:p>
      <w:r>
        <w:t xml:space="preserve">99、下列关于期货合约标准化作用的说法，不正确的是（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100、“木桶理论”可以很好地说明品德发展的（　　　）。</w:t>
        <w:br/>
        <w:t>A.稳定性</w:t>
        <w:br/>
        <w:t>B.个体性</w:t>
        <w:br/>
        <w:t>C.道德性</w:t>
        <w:br/>
        <w:t>D.整体性</w:t>
        <w:br/>
        <w:br/>
        <w:t xml:space="preserve">【答案】：D </w:t>
      </w:r>
    </w:p>
    <w:p>
      <w:r>
        <w:t>101、通过创设问题情境使学生提出假设，然后验证假设并做出结论的教学策略是（　　　）。</w:t>
        <w:br/>
        <w:t>A.合作学习</w:t>
        <w:br/>
        <w:t>B.发现学习</w:t>
        <w:br/>
        <w:t>C.情境学习</w:t>
        <w:br/>
        <w:t>D.指导学习</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 xml:space="preserve">102、技术分析的三大假设中最根本的、最核心的观点是（　　　）。 </w:t>
        <w:br/>
        <w:t>A.经济人假设</w:t>
        <w:br/>
        <w:t>B.市场行为反映一切</w:t>
        <w:br/>
        <w:t>C.价格呈趋势变动</w:t>
        <w:br/>
        <w:t>D.历史会重演</w:t>
        <w:br/>
        <w:br/>
        <w:t xml:space="preserve">【答案】：C </w:t>
      </w:r>
    </w:p>
    <w:p>
      <w:r>
        <w:t>103、联结理论的核心概念是（　　　）。</w:t>
        <w:br/>
        <w:t>A.同化</w:t>
        <w:br/>
        <w:t>B.异化</w:t>
        <w:br/>
        <w:t>C.内化</w:t>
        <w:br/>
        <w:t>D.强化</w:t>
        <w:br/>
        <w:br/>
        <w:t xml:space="preserve">【答案】：D </w:t>
      </w:r>
    </w:p>
    <w:p>
      <w:r>
        <w:t>104、股权投资基金管理人利用部门分设、岗位分设、外包、托管等方式实现（   ）。</w:t>
        <w:br/>
        <w:t>A.专业化运营</w:t>
        <w:br/>
        <w:t>B.内部牵制</w:t>
        <w:br/>
        <w:t>C.业务流程控制</w:t>
        <w:br/>
        <w:t>D.授权流程管理</w:t>
        <w:br/>
        <w:br/>
        <w:t xml:space="preserve">【答案】：C </w:t>
      </w:r>
    </w:p>
    <w:p>
      <w:r>
        <w:t>105、提出认知结构学习论的心理学家是（　　　）。</w:t>
        <w:br/>
        <w:t>A.奥苏伯尔</w:t>
        <w:br/>
        <w:t>B.布鲁纳</w:t>
        <w:br/>
        <w:t>C.加涅</w:t>
        <w:br/>
        <w:t>D.桑代克</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106、1963年出版了潘菽主编的《教育心理学》，这一事件处于新中国教育心理学发展的哪一个历史时期（　　　）。</w:t>
        <w:br/>
        <w:t>A.新生期</w:t>
        <w:br/>
        <w:t>B.破坏期</w:t>
        <w:br/>
        <w:t>C.繁荣期</w:t>
        <w:br/>
        <w:t>D.改造期</w:t>
        <w:br/>
        <w:br/>
        <w:t>【答案】：C</w:t>
      </w:r>
      <w:r>
        <w:t xml:space="preserve"> </w:t>
      </w:r>
    </w:p>
    <w:p>
      <w:r>
        <w:t xml:space="preserve">107、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 </w:t>
        <w:br/>
        <w:t>A.盈利10000</w:t>
        <w:br/>
        <w:t>B.亏损12000</w:t>
        <w:br/>
        <w:t>C.盈利12000</w:t>
        <w:br/>
        <w:t>D.亏损10000</w:t>
        <w:br/>
        <w:br/>
        <w:t xml:space="preserve">【答案】：D </w:t>
      </w:r>
    </w:p>
    <w:p>
      <w:r>
        <w:t xml:space="preserve">108、期转现交易的流程包括（　　　）。 </w:t>
        <w:br/>
        <w:t>A.交易双方商定期货平仓价格和现货买卖价格</w:t>
        <w:br/>
        <w:t>B.向交易所提出申请</w:t>
        <w:br/>
        <w:t>C.交易所核准，将买卖双方期货头寸平仓</w:t>
        <w:br/>
        <w:t>D.买方收回货款E</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109、下列哪项属于认知的实例（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110、大学生能够对自己的内心深处的情感体验、需要动机、意志特征、理想及政治思想等进行深入的分析，这说明其自我概念具有（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111、以下选项中不属于经典性条件反射现象的是（　　　）。</w:t>
        <w:br/>
        <w:t>A.谈虎色变</w:t>
        <w:br/>
        <w:t>B.画饼充饥</w:t>
        <w:br/>
        <w:t>C.叶公好龙</w:t>
        <w:br/>
        <w:t>D.望梅止渴</w:t>
        <w:br/>
        <w:br/>
        <w:t xml:space="preserve">【答案】：C </w:t>
      </w:r>
    </w:p>
    <w:p>
      <w:r>
        <w:t xml:space="preserve">112、在美国本土之外，最大的、最有指标意义的欧洲美元交易市场在（　　　），欧洲美元已经成为国际金融市场上最重要的融资工具之一。 </w:t>
        <w:br/>
        <w:t>A.巴黎</w:t>
        <w:br/>
        <w:t>B.东京</w:t>
        <w:br/>
        <w:t>C.伦敦</w:t>
        <w:br/>
        <w:t>D.柏林</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113、关于股权投资基金投资者的主要类型，以下表述错误的是（</w:t>
      </w:r>
      <w:r>
        <w:t xml:space="preserve"> </w:t>
      </w:r>
      <w:r>
        <w:t xml:space="preserve"> </w:t>
      </w:r>
    </w:p>
    <w:p>
      <w:r>
        <w:t xml:space="preserve">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【答案】：D</w:t>
      </w:r>
      <w:r>
        <w:t xml:space="preserve"> </w:t>
      </w:r>
    </w:p>
    <w:p>
      <w:r>
        <w:t xml:space="preserve">114、下列各种指数中，采用加权平均法编制的有（　　　）。 </w:t>
        <w:br/>
        <w:t>A.道琼斯平均系列指数</w:t>
        <w:br/>
        <w:t>B.标准普尔500指数</w:t>
        <w:br/>
        <w:t>C.香港恒生指数</w:t>
        <w:br/>
        <w:t>D.英国金融时报指数E</w:t>
        <w:br/>
        <w:br/>
        <w:t xml:space="preserve">【答案】：B </w:t>
      </w:r>
    </w:p>
    <w:p>
      <w:r>
        <w:t>115、自然实验法的优点是（　　　）。</w:t>
        <w:br/>
        <w:t>A.减少人为性，提高真实性</w:t>
        <w:br/>
        <w:t>B.减少人为性，降低真实性</w:t>
        <w:br/>
        <w:t>C.提高人为性，增加真实性</w:t>
        <w:br/>
        <w:t>D.降低真实性，提高人为性</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116、（　　　）学生的自我体验最为强烈。</w:t>
        <w:br/>
        <w:t>A.大一</w:t>
        <w:br/>
        <w:t>B.大二</w:t>
        <w:br/>
        <w:t>C.大三</w:t>
        <w:br/>
        <w:t>D.大四</w:t>
        <w:br/>
        <w:br/>
        <w:t xml:space="preserve">【答案】：C </w:t>
      </w:r>
    </w:p>
    <w:p>
      <w:r>
        <w:t>117、先于所要学习的新材料呈现的一种引导性材料，它是对新学习材料的简化与概括，在新学习材料与学习者原有观念之间起认知桥梁作用，这种学习内容的组织技术或教学策略叫作（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 xml:space="preserve">【答案】：B </w:t>
      </w:r>
    </w:p>
    <w:p>
      <w:r>
        <w:t>118、动机、需要、兴趣和世界观等心理成分属于（　　　）。</w:t>
        <w:br/>
        <w:t>A.心理动力</w:t>
        <w:br/>
        <w:t>B.心理过程</w:t>
        <w:br/>
        <w:t>C.心理状态</w:t>
        <w:br/>
        <w:t>D.心理特征</w:t>
        <w:br/>
        <w:br/>
        <w:t xml:space="preserve">【答案】：A </w:t>
      </w:r>
    </w:p>
    <w:p>
      <w:r>
        <w:t>119、美国心理学家华生是（　　　）的创始人。</w:t>
        <w:br/>
        <w:t>A.精神分析</w:t>
        <w:br/>
        <w:t>B.构造主义</w:t>
        <w:br/>
        <w:t>C.机能主义</w:t>
        <w:br/>
        <w:t>D.行为主义</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120、美国心理学家斯腾伯格提出的智力理论是（　　　）。</w:t>
        <w:br/>
        <w:t>A.二因素理论</w:t>
        <w:br/>
        <w:t>B.群因素理论</w:t>
        <w:br/>
        <w:t>C.三元智力理论</w:t>
        <w:br/>
        <w:t>D.多元智力理论</w:t>
        <w:br/>
        <w:br/>
        <w:t>【答案】：C</w:t>
      </w:r>
      <w:r>
        <w:t xml:space="preserve"> </w:t>
      </w:r>
    </w:p>
    <w:p>
      <w:r>
        <w:t>121、关于基金业绩评价，以下表述正确的是（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122、某投资者投资一合伙制股权投资基金200万元，基金期限2年，持有1年后该投资者希望把基金份额转让，下列说法正确的是（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123、下列关于股权投资基金募集流程及先后顺序的描述中，正确的是（</w:t>
      </w:r>
      <w:r>
        <w:t xml:space="preserve"> </w:t>
      </w:r>
      <w:r>
        <w:t xml:space="preserve"> </w:t>
      </w:r>
    </w:p>
    <w:p>
      <w:r>
        <w:t xml:space="preserve"> ）。</w:t>
        <w:br/>
        <w:t>A.投资者确认、基金路演期、协议签署及出资</w:t>
        <w:br/>
        <w:t>B.募集筹备期、基金路演期、协议签署及出资</w:t>
        <w:br/>
        <w:t>C.募集筹备期、基金路演期、投资者确认、协议签署及出资</w:t>
        <w:br/>
        <w:t>D.基金路演期、投资者确认、协议签署及出资</w:t>
        <w:br/>
        <w:br/>
        <w:t>【答案】：C</w:t>
      </w:r>
      <w:r>
        <w:t xml:space="preserve"> </w:t>
      </w:r>
    </w:p>
    <w:p>
      <w:r>
        <w:t>124、关于信托（契约）型股权投资基金，以下表述错误的是（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125、格式塔关于学习实质的看法，是建立在其对动物学习现象的观察的基础上。这种动物是（　　　）。</w:t>
        <w:br/>
        <w:t>A.猿猴</w:t>
        <w:br/>
        <w:t>B.白鼠</w:t>
        <w:br/>
        <w:t>C.兔子</w:t>
        <w:br/>
        <w:t>D.鸽子</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r>
        <w:t>126、签署竞业禁止协议的人员离开被投资企业A后先去了非竞争行业的公司B，后离职在一家与A同行业的公司C从业，这时（   ）。</w:t>
        <w:br/>
        <w:t>A.视竞业禁止协议期限确定违反与否</w:t>
        <w:br/>
        <w:t>B.原竞业禁止协议失效</w:t>
        <w:br/>
        <w:t>C.视C企业发展状况确定违反与否</w:t>
        <w:br/>
        <w:t>D.违反了原竞业禁止协议</w:t>
        <w:br/>
        <w:br/>
        <w:t xml:space="preserve">【答案】：A </w:t>
      </w:r>
    </w:p>
    <w:p>
      <w:r>
        <w:t xml:space="preserve">127、当日无负债结算制度要求对交易头寸所占用的保证金逐（　　　）结算。 </w:t>
        <w:br/>
        <w:t>A.日</w:t>
        <w:br/>
        <w:t>B.周</w:t>
        <w:br/>
        <w:t>C.月</w:t>
        <w:br/>
        <w:t>D.年</w:t>
        <w:br/>
        <w:br/>
        <w:t xml:space="preserve">【答案】：A </w:t>
      </w:r>
    </w:p>
    <w:p>
      <w:r>
        <w:t>128、“一个和尚挑水吃，两个和尚抬水吃，三个和尚没水吃”的现象，称为（　　　）。</w:t>
        <w:br/>
        <w:t>A.社会促进</w:t>
        <w:br/>
        <w:t>B.社会懈怠</w:t>
        <w:br/>
        <w:t>C.模仿</w:t>
        <w:br/>
        <w:t>D.从众</w:t>
        <w:br/>
        <w:br/>
        <w:t xml:space="preserve">【答案】：B </w:t>
      </w:r>
    </w:p>
    <w:p>
      <w:r>
        <w:t>129、（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130、机构甲为股权投资基金管理人，机构乙为股权投资基金财产保管机构，机构丙为管理人委托的基金份额登记机构，以下属于该基金服务机构的是（</w:t>
      </w:r>
      <w:r>
        <w:t xml:space="preserve"> </w:t>
      </w:r>
      <w:r>
        <w:t xml:space="preserve"> </w:t>
      </w:r>
    </w:p>
    <w:p>
      <w:r>
        <w:t xml:space="preserve"> ）</w:t>
        <w:br/>
        <w:t>A.丙</w:t>
        <w:br/>
        <w:t>B.乙</w:t>
        <w:br/>
        <w:t>C.甲、乙、丙</w:t>
        <w:br/>
        <w:t>D.乙、丙</w:t>
        <w:br/>
        <w:br/>
        <w:t>【答案】：D</w:t>
      </w:r>
      <w:r>
        <w:t xml:space="preserve"> </w:t>
      </w:r>
    </w:p>
    <w:p>
      <w:r>
        <w:t>131、通过言语、表情、动作以及其他各种各样的方式引起他人相同的情绪和行为的现象是（　　　）。</w:t>
        <w:br/>
        <w:t>A.从众</w:t>
        <w:br/>
        <w:t>B.服从</w:t>
        <w:br/>
        <w:t>C.感染</w:t>
        <w:br/>
        <w:t>D.模仿</w:t>
        <w:br/>
        <w:br/>
        <w:t xml:space="preserve">【答案】：C </w:t>
      </w:r>
    </w:p>
    <w:p>
      <w:r>
        <w:t>132、归因理论认为，成功或失败的原因可以划分为三个程度，即（　　　）。</w:t>
        <w:br/>
        <w:t>A.天资、能力和心境</w:t>
        <w:br/>
        <w:t>B.稳定性、内在性和可控性</w:t>
        <w:br/>
        <w:t>C.个体的力量、环境和偶然因素</w:t>
        <w:br/>
        <w:t>D.努力、任务难度和运气</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133、下列关于投资者投资股权投资基金时应履行义务的说法中，错误的是（</w:t>
      </w:r>
      <w:r>
        <w:t xml:space="preserve"> </w:t>
      </w:r>
      <w:r>
        <w:t xml:space="preserve"> </w:t>
      </w:r>
    </w:p>
    <w:p>
      <w:r>
        <w:t xml:space="preserve">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【答案】：D</w:t>
      </w:r>
      <w:r>
        <w:t xml:space="preserve"> </w:t>
      </w:r>
    </w:p>
    <w:p>
      <w:r>
        <w:t>134、股权投资基金所投企业，适合采用收入法进行估值的是（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r>
        <w:t>135、1967年，美国心理学家（　　　）发表了《认知心理学》一书，标志着现代认知心理学的正式诞生。</w:t>
        <w:br/>
        <w:t>A.奈塞尔</w:t>
        <w:br/>
        <w:t>B.马斯洛</w:t>
        <w:br/>
        <w:t>C.斯金纳</w:t>
        <w:br/>
        <w:t>D.考夫卡</w:t>
        <w:br/>
        <w:br/>
        <w:t xml:space="preserve">【答案】：A </w:t>
      </w:r>
    </w:p>
    <w:p>
      <w:r>
        <w:t>136、认知策略主要包括精细加工策略、复述策略和（　　　）。</w:t>
        <w:br/>
        <w:t>A.组织策略</w:t>
        <w:br/>
        <w:t>B.计划策略</w:t>
        <w:br/>
        <w:t>C.监视策略</w:t>
        <w:br/>
        <w:t>D.调节策略</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p>
    <w:p>
      <w:r>
        <w:t>137、大学教师的能力包括（　　　）。</w:t>
        <w:br/>
        <w:t>A.学术能力与语言表达能力</w:t>
        <w:br/>
        <w:t>B.一般能力与教育能力</w:t>
        <w:br/>
        <w:t>C.智力因素与非智力因素</w:t>
        <w:br/>
        <w:t>D.学术能力与管理能力</w:t>
        <w:br/>
        <w:br/>
        <w:t>【答案】：B</w:t>
      </w:r>
      <w:r>
        <w:t xml:space="preserve"> </w:t>
      </w:r>
    </w:p>
    <w:p>
      <w:r>
        <w:t>138、直接影响活动效率，与活动是否能顺利完成相关的个性心理特征是（　　　）。</w:t>
        <w:br/>
        <w:t>A.气质</w:t>
        <w:br/>
        <w:t>B.性格</w:t>
        <w:br/>
        <w:t>C.能力</w:t>
        <w:br/>
        <w:t>D.智力</w:t>
        <w:br/>
        <w:br/>
        <w:t xml:space="preserve">【答案】：C </w:t>
      </w:r>
    </w:p>
    <w:p>
      <w:r>
        <w:t>139、在动作技能形成的（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r>
        <w:t>140、学生为了获得教师和家长的赞许和表扬而努力学习的内驱力或动机，称为（　　　）。</w:t>
        <w:br/>
        <w:t>A.认知内驱力</w:t>
        <w:br/>
        <w:t>B.自我提高内驱力</w:t>
        <w:br/>
        <w:t>C.附属内驱力</w:t>
        <w:br/>
        <w:t>D.胜任内驱力</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https://d.book118.com/526222201115010050</w:t>
        </w:r>
      </w:hyperlink>
    </w:p>
    <w:p/>
    <w:sectPr w:rsidSect="00034616">
      <w:type w:val="nextPage"/>
      <w:pgSz w:w="12240" w:h="15840"/>
      <w:pgMar w:top="1440" w:right="1800" w:bottom="1440" w:left="1800" w:header="720" w:footer="720" w:gutter="0"/>
      <w:pgNumType w:start="3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26222201115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