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乙基纤维素项目计划设计方案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13" w:history="1">
        <w:r>
          <w:rPr>
            <w:rFonts w:ascii="仿宋" w:eastAsia="仿宋" w:hAnsi="仿宋" w:cs="仿宋" w:hint="eastAsia"/>
            <w:lang w:eastAsia="zh-CN"/>
          </w:rPr>
          <w:t>序言</w:t>
        </w:r>
        <w:r>
          <w:tab/>
        </w:r>
        <w:r>
          <w:fldChar w:fldCharType="begin"/>
        </w:r>
        <w:r>
          <w:instrText xml:space="preserve"> PAGEREF _Toc4813 \h </w:instrText>
        </w:r>
        <w:r>
          <w:fldChar w:fldCharType="separate"/>
        </w:r>
        <w:r>
          <w:t>3</w:t>
        </w:r>
        <w:r>
          <w:fldChar w:fldCharType="end"/>
        </w:r>
      </w:hyperlink>
    </w:p>
    <w:p>
      <w:pPr>
        <w:pStyle w:val="TOC1"/>
        <w:tabs>
          <w:tab w:val="right" w:leader="dot" w:pos="8306"/>
        </w:tabs>
      </w:pPr>
      <w:hyperlink w:anchor="_Toc18423" w:history="1">
        <w:r>
          <w:rPr>
            <w:rFonts w:ascii="仿宋" w:eastAsia="仿宋" w:hAnsi="仿宋" w:cs="仿宋" w:hint="eastAsia"/>
            <w:lang w:eastAsia="zh-CN"/>
          </w:rPr>
          <w:t>一、市场分析、调研</w:t>
        </w:r>
        <w:r>
          <w:tab/>
        </w:r>
        <w:r>
          <w:fldChar w:fldCharType="begin"/>
        </w:r>
        <w:r>
          <w:instrText xml:space="preserve"> PAGEREF _Toc18423 \h </w:instrText>
        </w:r>
        <w:r>
          <w:fldChar w:fldCharType="separate"/>
        </w:r>
        <w:r>
          <w:t>3</w:t>
        </w:r>
        <w:r>
          <w:fldChar w:fldCharType="end"/>
        </w:r>
      </w:hyperlink>
    </w:p>
    <w:p>
      <w:pPr>
        <w:pStyle w:val="TOC2"/>
        <w:tabs>
          <w:tab w:val="right" w:leader="dot" w:pos="8306"/>
        </w:tabs>
      </w:pPr>
      <w:hyperlink w:anchor="_Toc27844" w:history="1">
        <w:r>
          <w:rPr>
            <w:rFonts w:ascii="仿宋" w:eastAsia="仿宋" w:hAnsi="仿宋" w:cs="仿宋" w:hint="eastAsia"/>
            <w:lang w:eastAsia="zh-CN"/>
          </w:rPr>
          <w:t>(一)、乙基纤维素行业分析</w:t>
        </w:r>
        <w:r>
          <w:tab/>
        </w:r>
        <w:r>
          <w:fldChar w:fldCharType="begin"/>
        </w:r>
        <w:r>
          <w:instrText xml:space="preserve"> PAGEREF _Toc27844 \h </w:instrText>
        </w:r>
        <w:r>
          <w:fldChar w:fldCharType="separate"/>
        </w:r>
        <w:r>
          <w:t>3</w:t>
        </w:r>
        <w:r>
          <w:fldChar w:fldCharType="end"/>
        </w:r>
      </w:hyperlink>
    </w:p>
    <w:p>
      <w:pPr>
        <w:pStyle w:val="TOC2"/>
        <w:tabs>
          <w:tab w:val="right" w:leader="dot" w:pos="8306"/>
        </w:tabs>
      </w:pPr>
      <w:hyperlink w:anchor="_Toc174" w:history="1">
        <w:r>
          <w:rPr>
            <w:rFonts w:ascii="仿宋" w:eastAsia="仿宋" w:hAnsi="仿宋" w:cs="仿宋" w:hint="eastAsia"/>
            <w:lang w:eastAsia="zh-CN"/>
          </w:rPr>
          <w:t>(二)、乙基纤维素市场分析预测</w:t>
        </w:r>
        <w:r>
          <w:tab/>
        </w:r>
        <w:r>
          <w:fldChar w:fldCharType="begin"/>
        </w:r>
        <w:r>
          <w:instrText xml:space="preserve"> PAGEREF _Toc174 \h </w:instrText>
        </w:r>
        <w:r>
          <w:fldChar w:fldCharType="separate"/>
        </w:r>
        <w:r>
          <w:t>4</w:t>
        </w:r>
        <w:r>
          <w:fldChar w:fldCharType="end"/>
        </w:r>
      </w:hyperlink>
    </w:p>
    <w:p>
      <w:pPr>
        <w:pStyle w:val="TOC1"/>
        <w:tabs>
          <w:tab w:val="right" w:leader="dot" w:pos="8306"/>
        </w:tabs>
      </w:pPr>
      <w:hyperlink w:anchor="_Toc4203" w:history="1">
        <w:r>
          <w:rPr>
            <w:rFonts w:ascii="仿宋" w:eastAsia="仿宋" w:hAnsi="仿宋" w:cs="仿宋" w:hint="eastAsia"/>
            <w:lang w:eastAsia="zh-CN"/>
          </w:rPr>
          <w:t>二、乙基纤维素项目建设单位说明</w:t>
        </w:r>
        <w:r>
          <w:tab/>
        </w:r>
        <w:r>
          <w:fldChar w:fldCharType="begin"/>
        </w:r>
        <w:r>
          <w:instrText xml:space="preserve"> PAGEREF _Toc4203 \h </w:instrText>
        </w:r>
        <w:r>
          <w:fldChar w:fldCharType="separate"/>
        </w:r>
        <w:r>
          <w:t>5</w:t>
        </w:r>
        <w:r>
          <w:fldChar w:fldCharType="end"/>
        </w:r>
      </w:hyperlink>
    </w:p>
    <w:p>
      <w:pPr>
        <w:pStyle w:val="TOC2"/>
        <w:tabs>
          <w:tab w:val="right" w:leader="dot" w:pos="8306"/>
        </w:tabs>
      </w:pPr>
      <w:hyperlink w:anchor="_Toc18293" w:history="1">
        <w:r>
          <w:rPr>
            <w:rFonts w:ascii="仿宋" w:eastAsia="仿宋" w:hAnsi="仿宋" w:cs="仿宋" w:hint="eastAsia"/>
            <w:lang w:eastAsia="zh-CN"/>
          </w:rPr>
          <w:t>(一)、乙基纤维素项目承办单位基本情况</w:t>
        </w:r>
        <w:r>
          <w:tab/>
        </w:r>
        <w:r>
          <w:fldChar w:fldCharType="begin"/>
        </w:r>
        <w:r>
          <w:instrText xml:space="preserve"> PAGEREF _Toc18293 \h </w:instrText>
        </w:r>
        <w:r>
          <w:fldChar w:fldCharType="separate"/>
        </w:r>
        <w:r>
          <w:t>5</w:t>
        </w:r>
        <w:r>
          <w:fldChar w:fldCharType="end"/>
        </w:r>
      </w:hyperlink>
    </w:p>
    <w:p>
      <w:pPr>
        <w:pStyle w:val="TOC2"/>
        <w:tabs>
          <w:tab w:val="right" w:leader="dot" w:pos="8306"/>
        </w:tabs>
      </w:pPr>
      <w:hyperlink w:anchor="_Toc21892" w:history="1">
        <w:r>
          <w:rPr>
            <w:rFonts w:ascii="仿宋" w:eastAsia="仿宋" w:hAnsi="仿宋" w:cs="仿宋" w:hint="eastAsia"/>
            <w:lang w:eastAsia="zh-CN"/>
          </w:rPr>
          <w:t>(二)、公司经济效益分析</w:t>
        </w:r>
        <w:r>
          <w:tab/>
        </w:r>
        <w:r>
          <w:fldChar w:fldCharType="begin"/>
        </w:r>
        <w:r>
          <w:instrText xml:space="preserve"> PAGEREF _Toc21892 \h </w:instrText>
        </w:r>
        <w:r>
          <w:fldChar w:fldCharType="separate"/>
        </w:r>
        <w:r>
          <w:t>5</w:t>
        </w:r>
        <w:r>
          <w:fldChar w:fldCharType="end"/>
        </w:r>
      </w:hyperlink>
    </w:p>
    <w:p>
      <w:pPr>
        <w:pStyle w:val="TOC1"/>
        <w:tabs>
          <w:tab w:val="right" w:leader="dot" w:pos="8306"/>
        </w:tabs>
      </w:pPr>
      <w:hyperlink w:anchor="_Toc8191" w:history="1">
        <w:r>
          <w:rPr>
            <w:rFonts w:ascii="仿宋" w:eastAsia="仿宋" w:hAnsi="仿宋" w:cs="仿宋" w:hint="eastAsia"/>
            <w:lang w:eastAsia="zh-CN"/>
          </w:rPr>
          <w:t>三、工艺说明</w:t>
        </w:r>
        <w:r>
          <w:tab/>
        </w:r>
        <w:r>
          <w:fldChar w:fldCharType="begin"/>
        </w:r>
        <w:r>
          <w:instrText xml:space="preserve"> PAGEREF _Toc8191 \h </w:instrText>
        </w:r>
        <w:r>
          <w:fldChar w:fldCharType="separate"/>
        </w:r>
        <w:r>
          <w:t>6</w:t>
        </w:r>
        <w:r>
          <w:fldChar w:fldCharType="end"/>
        </w:r>
      </w:hyperlink>
    </w:p>
    <w:p>
      <w:pPr>
        <w:pStyle w:val="TOC2"/>
        <w:tabs>
          <w:tab w:val="right" w:leader="dot" w:pos="8306"/>
        </w:tabs>
      </w:pPr>
      <w:hyperlink w:anchor="_Toc30729" w:history="1">
        <w:r>
          <w:rPr>
            <w:rFonts w:ascii="仿宋" w:eastAsia="仿宋" w:hAnsi="仿宋" w:cs="仿宋" w:hint="eastAsia"/>
            <w:lang w:eastAsia="zh-CN"/>
          </w:rPr>
          <w:t>(一)、技术管理特点</w:t>
        </w:r>
        <w:r>
          <w:tab/>
        </w:r>
        <w:r>
          <w:fldChar w:fldCharType="begin"/>
        </w:r>
        <w:r>
          <w:instrText xml:space="preserve"> PAGEREF _Toc30729 \h </w:instrText>
        </w:r>
        <w:r>
          <w:fldChar w:fldCharType="separate"/>
        </w:r>
        <w:r>
          <w:t>6</w:t>
        </w:r>
        <w:r>
          <w:fldChar w:fldCharType="end"/>
        </w:r>
      </w:hyperlink>
    </w:p>
    <w:p>
      <w:pPr>
        <w:pStyle w:val="TOC2"/>
        <w:tabs>
          <w:tab w:val="right" w:leader="dot" w:pos="8306"/>
        </w:tabs>
      </w:pPr>
      <w:hyperlink w:anchor="_Toc18727" w:history="1">
        <w:r>
          <w:rPr>
            <w:rFonts w:ascii="仿宋" w:eastAsia="仿宋" w:hAnsi="仿宋" w:cs="仿宋" w:hint="eastAsia"/>
            <w:lang w:eastAsia="zh-CN"/>
          </w:rPr>
          <w:t>(二)、乙基纤维素项目工艺技术设计方案</w:t>
        </w:r>
        <w:r>
          <w:tab/>
        </w:r>
        <w:r>
          <w:fldChar w:fldCharType="begin"/>
        </w:r>
        <w:r>
          <w:instrText xml:space="preserve"> PAGEREF _Toc18727 \h </w:instrText>
        </w:r>
        <w:r>
          <w:fldChar w:fldCharType="separate"/>
        </w:r>
        <w:r>
          <w:t>7</w:t>
        </w:r>
        <w:r>
          <w:fldChar w:fldCharType="end"/>
        </w:r>
      </w:hyperlink>
    </w:p>
    <w:p>
      <w:pPr>
        <w:pStyle w:val="TOC2"/>
        <w:tabs>
          <w:tab w:val="right" w:leader="dot" w:pos="8306"/>
        </w:tabs>
      </w:pPr>
      <w:hyperlink w:anchor="_Toc2826" w:history="1">
        <w:r>
          <w:rPr>
            <w:rFonts w:ascii="仿宋" w:eastAsia="仿宋" w:hAnsi="仿宋" w:cs="仿宋" w:hint="eastAsia"/>
            <w:lang w:eastAsia="zh-CN"/>
          </w:rPr>
          <w:t>(三)、设备选型方案</w:t>
        </w:r>
        <w:r>
          <w:tab/>
        </w:r>
        <w:r>
          <w:fldChar w:fldCharType="begin"/>
        </w:r>
        <w:r>
          <w:instrText xml:space="preserve"> PAGEREF _Toc2826 \h </w:instrText>
        </w:r>
        <w:r>
          <w:fldChar w:fldCharType="separate"/>
        </w:r>
        <w:r>
          <w:t>9</w:t>
        </w:r>
        <w:r>
          <w:fldChar w:fldCharType="end"/>
        </w:r>
      </w:hyperlink>
    </w:p>
    <w:p>
      <w:pPr>
        <w:pStyle w:val="TOC1"/>
        <w:tabs>
          <w:tab w:val="right" w:leader="dot" w:pos="8306"/>
        </w:tabs>
      </w:pPr>
      <w:hyperlink w:anchor="_Toc8921" w:history="1">
        <w:r>
          <w:rPr>
            <w:rFonts w:ascii="仿宋" w:eastAsia="仿宋" w:hAnsi="仿宋" w:cs="仿宋" w:hint="eastAsia"/>
            <w:lang w:eastAsia="zh-CN"/>
          </w:rPr>
          <w:t>四、乙基纤维素项目土建工程</w:t>
        </w:r>
        <w:r>
          <w:tab/>
        </w:r>
        <w:r>
          <w:fldChar w:fldCharType="begin"/>
        </w:r>
        <w:r>
          <w:instrText xml:space="preserve"> PAGEREF _Toc8921 \h </w:instrText>
        </w:r>
        <w:r>
          <w:fldChar w:fldCharType="separate"/>
        </w:r>
        <w:r>
          <w:t>10</w:t>
        </w:r>
        <w:r>
          <w:fldChar w:fldCharType="end"/>
        </w:r>
      </w:hyperlink>
    </w:p>
    <w:p>
      <w:pPr>
        <w:pStyle w:val="TOC2"/>
        <w:tabs>
          <w:tab w:val="right" w:leader="dot" w:pos="8306"/>
        </w:tabs>
      </w:pPr>
      <w:hyperlink w:anchor="_Toc2935" w:history="1">
        <w:r>
          <w:rPr>
            <w:rFonts w:ascii="仿宋" w:eastAsia="仿宋" w:hAnsi="仿宋" w:cs="仿宋" w:hint="eastAsia"/>
            <w:lang w:eastAsia="zh-CN"/>
          </w:rPr>
          <w:t>(一)、建筑工程设计原则</w:t>
        </w:r>
        <w:r>
          <w:tab/>
        </w:r>
        <w:r>
          <w:fldChar w:fldCharType="begin"/>
        </w:r>
        <w:r>
          <w:instrText xml:space="preserve"> PAGEREF _Toc2935 \h </w:instrText>
        </w:r>
        <w:r>
          <w:fldChar w:fldCharType="separate"/>
        </w:r>
        <w:r>
          <w:t>10</w:t>
        </w:r>
        <w:r>
          <w:fldChar w:fldCharType="end"/>
        </w:r>
      </w:hyperlink>
    </w:p>
    <w:p>
      <w:pPr>
        <w:pStyle w:val="TOC2"/>
        <w:tabs>
          <w:tab w:val="right" w:leader="dot" w:pos="8306"/>
        </w:tabs>
      </w:pPr>
      <w:hyperlink w:anchor="_Toc10288" w:history="1">
        <w:r>
          <w:rPr>
            <w:rFonts w:ascii="仿宋" w:eastAsia="仿宋" w:hAnsi="仿宋" w:cs="仿宋" w:hint="eastAsia"/>
            <w:lang w:eastAsia="zh-CN"/>
          </w:rPr>
          <w:t>(二)、土建工程设计年限及安全等级</w:t>
        </w:r>
        <w:r>
          <w:tab/>
        </w:r>
        <w:r>
          <w:fldChar w:fldCharType="begin"/>
        </w:r>
        <w:r>
          <w:instrText xml:space="preserve"> PAGEREF _Toc10288 \h </w:instrText>
        </w:r>
        <w:r>
          <w:fldChar w:fldCharType="separate"/>
        </w:r>
        <w:r>
          <w:t>11</w:t>
        </w:r>
        <w:r>
          <w:fldChar w:fldCharType="end"/>
        </w:r>
      </w:hyperlink>
    </w:p>
    <w:p>
      <w:pPr>
        <w:pStyle w:val="TOC2"/>
        <w:tabs>
          <w:tab w:val="right" w:leader="dot" w:pos="8306"/>
        </w:tabs>
      </w:pPr>
      <w:hyperlink w:anchor="_Toc23101" w:history="1">
        <w:r>
          <w:rPr>
            <w:rFonts w:ascii="仿宋" w:eastAsia="仿宋" w:hAnsi="仿宋" w:cs="仿宋" w:hint="eastAsia"/>
            <w:lang w:eastAsia="zh-CN"/>
          </w:rPr>
          <w:t>(三)、建筑工程设计总体要求</w:t>
        </w:r>
        <w:r>
          <w:tab/>
        </w:r>
        <w:r>
          <w:fldChar w:fldCharType="begin"/>
        </w:r>
        <w:r>
          <w:instrText xml:space="preserve"> PAGEREF _Toc23101 \h </w:instrText>
        </w:r>
        <w:r>
          <w:fldChar w:fldCharType="separate"/>
        </w:r>
        <w:r>
          <w:t>12</w:t>
        </w:r>
        <w:r>
          <w:fldChar w:fldCharType="end"/>
        </w:r>
      </w:hyperlink>
    </w:p>
    <w:p>
      <w:pPr>
        <w:pStyle w:val="TOC2"/>
        <w:tabs>
          <w:tab w:val="right" w:leader="dot" w:pos="8306"/>
        </w:tabs>
      </w:pPr>
      <w:hyperlink w:anchor="_Toc18329" w:history="1">
        <w:r>
          <w:rPr>
            <w:rFonts w:ascii="仿宋" w:eastAsia="仿宋" w:hAnsi="仿宋" w:cs="仿宋" w:hint="eastAsia"/>
            <w:lang w:eastAsia="zh-CN"/>
          </w:rPr>
          <w:t>(四)、土建工程建设指标</w:t>
        </w:r>
        <w:r>
          <w:tab/>
        </w:r>
        <w:r>
          <w:fldChar w:fldCharType="begin"/>
        </w:r>
        <w:r>
          <w:instrText xml:space="preserve"> PAGEREF _Toc18329 \h </w:instrText>
        </w:r>
        <w:r>
          <w:fldChar w:fldCharType="separate"/>
        </w:r>
        <w:r>
          <w:t>13</w:t>
        </w:r>
        <w:r>
          <w:fldChar w:fldCharType="end"/>
        </w:r>
      </w:hyperlink>
    </w:p>
    <w:p>
      <w:pPr>
        <w:pStyle w:val="TOC1"/>
        <w:tabs>
          <w:tab w:val="right" w:leader="dot" w:pos="8306"/>
        </w:tabs>
      </w:pPr>
      <w:hyperlink w:anchor="_Toc24682" w:history="1">
        <w:r>
          <w:rPr>
            <w:rFonts w:ascii="仿宋" w:eastAsia="仿宋" w:hAnsi="仿宋" w:cs="仿宋" w:hint="eastAsia"/>
            <w:lang w:eastAsia="zh-CN"/>
          </w:rPr>
          <w:t>五、乙基纤维素项目可持续发展</w:t>
        </w:r>
        <w:r>
          <w:tab/>
        </w:r>
        <w:r>
          <w:fldChar w:fldCharType="begin"/>
        </w:r>
        <w:r>
          <w:instrText xml:space="preserve"> PAGEREF _Toc24682 \h </w:instrText>
        </w:r>
        <w:r>
          <w:fldChar w:fldCharType="separate"/>
        </w:r>
        <w:r>
          <w:t>13</w:t>
        </w:r>
        <w:r>
          <w:fldChar w:fldCharType="end"/>
        </w:r>
      </w:hyperlink>
    </w:p>
    <w:p>
      <w:pPr>
        <w:pStyle w:val="TOC2"/>
        <w:tabs>
          <w:tab w:val="right" w:leader="dot" w:pos="8306"/>
        </w:tabs>
      </w:pPr>
      <w:hyperlink w:anchor="_Toc28925" w:history="1">
        <w:r>
          <w:rPr>
            <w:rFonts w:ascii="仿宋" w:eastAsia="仿宋" w:hAnsi="仿宋" w:cs="仿宋" w:hint="eastAsia"/>
            <w:lang w:eastAsia="zh-CN"/>
          </w:rPr>
          <w:t>(一)、可持续战略与实践</w:t>
        </w:r>
        <w:r>
          <w:tab/>
        </w:r>
        <w:r>
          <w:fldChar w:fldCharType="begin"/>
        </w:r>
        <w:r>
          <w:instrText xml:space="preserve"> PAGEREF _Toc28925 \h </w:instrText>
        </w:r>
        <w:r>
          <w:fldChar w:fldCharType="separate"/>
        </w:r>
        <w:r>
          <w:t>13</w:t>
        </w:r>
        <w:r>
          <w:fldChar w:fldCharType="end"/>
        </w:r>
      </w:hyperlink>
    </w:p>
    <w:p>
      <w:pPr>
        <w:pStyle w:val="TOC2"/>
        <w:tabs>
          <w:tab w:val="right" w:leader="dot" w:pos="8306"/>
        </w:tabs>
      </w:pPr>
      <w:hyperlink w:anchor="_Toc29989" w:history="1">
        <w:r>
          <w:rPr>
            <w:rFonts w:ascii="仿宋" w:eastAsia="仿宋" w:hAnsi="仿宋" w:cs="仿宋" w:hint="eastAsia"/>
            <w:lang w:eastAsia="zh-CN"/>
          </w:rPr>
          <w:t>(二)、环保与社会责任</w:t>
        </w:r>
        <w:r>
          <w:tab/>
        </w:r>
        <w:r>
          <w:fldChar w:fldCharType="begin"/>
        </w:r>
        <w:r>
          <w:instrText xml:space="preserve"> PAGEREF _Toc29989 \h </w:instrText>
        </w:r>
        <w:r>
          <w:fldChar w:fldCharType="separate"/>
        </w:r>
        <w:r>
          <w:t>14</w:t>
        </w:r>
        <w:r>
          <w:fldChar w:fldCharType="end"/>
        </w:r>
      </w:hyperlink>
    </w:p>
    <w:p>
      <w:pPr>
        <w:pStyle w:val="TOC1"/>
        <w:tabs>
          <w:tab w:val="right" w:leader="dot" w:pos="8306"/>
        </w:tabs>
      </w:pPr>
      <w:hyperlink w:anchor="_Toc12858" w:history="1">
        <w:r>
          <w:rPr>
            <w:rFonts w:ascii="仿宋" w:eastAsia="仿宋" w:hAnsi="仿宋" w:cs="仿宋" w:hint="eastAsia"/>
            <w:lang w:eastAsia="zh-CN"/>
          </w:rPr>
          <w:t>六、乙基纤维素项目选址可行性分析</w:t>
        </w:r>
        <w:r>
          <w:tab/>
        </w:r>
        <w:r>
          <w:fldChar w:fldCharType="begin"/>
        </w:r>
        <w:r>
          <w:instrText xml:space="preserve"> PAGEREF _Toc12858 \h </w:instrText>
        </w:r>
        <w:r>
          <w:fldChar w:fldCharType="separate"/>
        </w:r>
        <w:r>
          <w:t>15</w:t>
        </w:r>
        <w:r>
          <w:fldChar w:fldCharType="end"/>
        </w:r>
      </w:hyperlink>
    </w:p>
    <w:p>
      <w:pPr>
        <w:pStyle w:val="TOC2"/>
        <w:tabs>
          <w:tab w:val="right" w:leader="dot" w:pos="8306"/>
        </w:tabs>
      </w:pPr>
      <w:hyperlink w:anchor="_Toc7364" w:history="1">
        <w:r>
          <w:rPr>
            <w:rFonts w:ascii="仿宋" w:eastAsia="仿宋" w:hAnsi="仿宋" w:cs="仿宋" w:hint="eastAsia"/>
            <w:lang w:eastAsia="zh-CN"/>
          </w:rPr>
          <w:t>(一)、乙基纤维素项目选址</w:t>
        </w:r>
        <w:r>
          <w:tab/>
        </w:r>
        <w:r>
          <w:fldChar w:fldCharType="begin"/>
        </w:r>
        <w:r>
          <w:instrText xml:space="preserve"> PAGEREF _Toc7364 \h </w:instrText>
        </w:r>
        <w:r>
          <w:fldChar w:fldCharType="separate"/>
        </w:r>
        <w:r>
          <w:t>15</w:t>
        </w:r>
        <w:r>
          <w:fldChar w:fldCharType="end"/>
        </w:r>
      </w:hyperlink>
    </w:p>
    <w:p>
      <w:pPr>
        <w:pStyle w:val="TOC2"/>
        <w:tabs>
          <w:tab w:val="right" w:leader="dot" w:pos="8306"/>
        </w:tabs>
      </w:pPr>
      <w:hyperlink w:anchor="_Toc15482" w:history="1">
        <w:r>
          <w:rPr>
            <w:rFonts w:ascii="仿宋" w:eastAsia="仿宋" w:hAnsi="仿宋" w:cs="仿宋" w:hint="eastAsia"/>
            <w:lang w:eastAsia="zh-CN"/>
          </w:rPr>
          <w:t>(二)、用地控制指标</w:t>
        </w:r>
        <w:r>
          <w:tab/>
        </w:r>
        <w:r>
          <w:fldChar w:fldCharType="begin"/>
        </w:r>
        <w:r>
          <w:instrText xml:space="preserve"> PAGEREF _Toc15482 \h </w:instrText>
        </w:r>
        <w:r>
          <w:fldChar w:fldCharType="separate"/>
        </w:r>
        <w:r>
          <w:t>15</w:t>
        </w:r>
        <w:r>
          <w:fldChar w:fldCharType="end"/>
        </w:r>
      </w:hyperlink>
    </w:p>
    <w:p>
      <w:pPr>
        <w:pStyle w:val="TOC2"/>
        <w:tabs>
          <w:tab w:val="right" w:leader="dot" w:pos="8306"/>
        </w:tabs>
      </w:pPr>
      <w:hyperlink w:anchor="_Toc12620" w:history="1">
        <w:r>
          <w:rPr>
            <w:rFonts w:ascii="仿宋" w:eastAsia="仿宋" w:hAnsi="仿宋" w:cs="仿宋" w:hint="eastAsia"/>
            <w:lang w:eastAsia="zh-CN"/>
          </w:rPr>
          <w:t>(三)、节约用地措施</w:t>
        </w:r>
        <w:r>
          <w:tab/>
        </w:r>
        <w:r>
          <w:fldChar w:fldCharType="begin"/>
        </w:r>
        <w:r>
          <w:instrText xml:space="preserve"> PAGEREF _Toc12620 \h </w:instrText>
        </w:r>
        <w:r>
          <w:fldChar w:fldCharType="separate"/>
        </w:r>
        <w:r>
          <w:t>17</w:t>
        </w:r>
        <w:r>
          <w:fldChar w:fldCharType="end"/>
        </w:r>
      </w:hyperlink>
    </w:p>
    <w:p>
      <w:pPr>
        <w:pStyle w:val="TOC2"/>
        <w:tabs>
          <w:tab w:val="right" w:leader="dot" w:pos="8306"/>
        </w:tabs>
      </w:pPr>
      <w:hyperlink w:anchor="_Toc16678" w:history="1">
        <w:r>
          <w:rPr>
            <w:rFonts w:ascii="仿宋" w:eastAsia="仿宋" w:hAnsi="仿宋" w:cs="仿宋" w:hint="eastAsia"/>
            <w:lang w:eastAsia="zh-CN"/>
          </w:rPr>
          <w:t>(四)、总图布置方案</w:t>
        </w:r>
        <w:r>
          <w:tab/>
        </w:r>
        <w:r>
          <w:fldChar w:fldCharType="begin"/>
        </w:r>
        <w:r>
          <w:instrText xml:space="preserve"> PAGEREF _Toc16678 \h </w:instrText>
        </w:r>
        <w:r>
          <w:fldChar w:fldCharType="separate"/>
        </w:r>
        <w:r>
          <w:t>18</w:t>
        </w:r>
        <w:r>
          <w:fldChar w:fldCharType="end"/>
        </w:r>
      </w:hyperlink>
    </w:p>
    <w:p>
      <w:pPr>
        <w:pStyle w:val="TOC2"/>
        <w:tabs>
          <w:tab w:val="right" w:leader="dot" w:pos="8306"/>
        </w:tabs>
      </w:pPr>
      <w:hyperlink w:anchor="_Toc18453" w:history="1">
        <w:r>
          <w:rPr>
            <w:rFonts w:ascii="仿宋" w:eastAsia="仿宋" w:hAnsi="仿宋" w:cs="仿宋" w:hint="eastAsia"/>
            <w:lang w:eastAsia="zh-CN"/>
          </w:rPr>
          <w:t>(五)、选址综合评价</w:t>
        </w:r>
        <w:r>
          <w:tab/>
        </w:r>
        <w:r>
          <w:fldChar w:fldCharType="begin"/>
        </w:r>
        <w:r>
          <w:instrText xml:space="preserve"> PAGEREF _Toc18453 \h </w:instrText>
        </w:r>
        <w:r>
          <w:fldChar w:fldCharType="separate"/>
        </w:r>
        <w:r>
          <w:t>19</w:t>
        </w:r>
        <w:r>
          <w:fldChar w:fldCharType="end"/>
        </w:r>
      </w:hyperlink>
    </w:p>
    <w:p>
      <w:pPr>
        <w:pStyle w:val="TOC1"/>
        <w:tabs>
          <w:tab w:val="right" w:leader="dot" w:pos="8306"/>
        </w:tabs>
      </w:pPr>
      <w:hyperlink w:anchor="_Toc19333" w:history="1">
        <w:r>
          <w:rPr>
            <w:rFonts w:ascii="仿宋" w:eastAsia="仿宋" w:hAnsi="仿宋" w:cs="仿宋" w:hint="eastAsia"/>
            <w:lang w:eastAsia="zh-CN"/>
          </w:rPr>
          <w:t>七、乙基纤维素项目创新与研发</w:t>
        </w:r>
        <w:r>
          <w:tab/>
        </w:r>
        <w:r>
          <w:fldChar w:fldCharType="begin"/>
        </w:r>
        <w:r>
          <w:instrText xml:space="preserve"> PAGEREF _Toc19333 \h </w:instrText>
        </w:r>
        <w:r>
          <w:fldChar w:fldCharType="separate"/>
        </w:r>
        <w:r>
          <w:t>20</w:t>
        </w:r>
        <w:r>
          <w:fldChar w:fldCharType="end"/>
        </w:r>
      </w:hyperlink>
    </w:p>
    <w:p>
      <w:pPr>
        <w:pStyle w:val="TOC2"/>
        <w:tabs>
          <w:tab w:val="right" w:leader="dot" w:pos="8306"/>
        </w:tabs>
      </w:pPr>
      <w:hyperlink w:anchor="_Toc1387" w:history="1">
        <w:r>
          <w:rPr>
            <w:rFonts w:ascii="仿宋" w:eastAsia="仿宋" w:hAnsi="仿宋" w:cs="仿宋" w:hint="eastAsia"/>
            <w:lang w:eastAsia="zh-CN"/>
          </w:rPr>
          <w:t>(一)、创新策略与方向</w:t>
        </w:r>
        <w:r>
          <w:tab/>
        </w:r>
        <w:r>
          <w:fldChar w:fldCharType="begin"/>
        </w:r>
        <w:r>
          <w:instrText xml:space="preserve"> PAGEREF _Toc1387 \h </w:instrText>
        </w:r>
        <w:r>
          <w:fldChar w:fldCharType="separate"/>
        </w:r>
        <w:r>
          <w:t>20</w:t>
        </w:r>
        <w:r>
          <w:fldChar w:fldCharType="end"/>
        </w:r>
      </w:hyperlink>
    </w:p>
    <w:p>
      <w:pPr>
        <w:pStyle w:val="TOC2"/>
        <w:tabs>
          <w:tab w:val="right" w:leader="dot" w:pos="8306"/>
        </w:tabs>
      </w:pPr>
      <w:hyperlink w:anchor="_Toc9291" w:history="1">
        <w:r>
          <w:rPr>
            <w:rFonts w:ascii="仿宋" w:eastAsia="仿宋" w:hAnsi="仿宋" w:cs="仿宋" w:hint="eastAsia"/>
            <w:lang w:eastAsia="zh-CN"/>
          </w:rPr>
          <w:t>(二)、研发规划与投入</w:t>
        </w:r>
        <w:r>
          <w:tab/>
        </w:r>
        <w:r>
          <w:fldChar w:fldCharType="begin"/>
        </w:r>
        <w:r>
          <w:instrText xml:space="preserve"> PAGEREF _Toc9291 \h </w:instrText>
        </w:r>
        <w:r>
          <w:fldChar w:fldCharType="separate"/>
        </w:r>
        <w:r>
          <w:t>21</w:t>
        </w:r>
        <w:r>
          <w:fldChar w:fldCharType="end"/>
        </w:r>
      </w:hyperlink>
    </w:p>
    <w:p>
      <w:pPr>
        <w:pStyle w:val="TOC1"/>
        <w:tabs>
          <w:tab w:val="right" w:leader="dot" w:pos="8306"/>
        </w:tabs>
      </w:pPr>
      <w:hyperlink w:anchor="_Toc22114" w:history="1">
        <w:r>
          <w:rPr>
            <w:rFonts w:ascii="仿宋" w:eastAsia="仿宋" w:hAnsi="仿宋" w:cs="仿宋" w:hint="eastAsia"/>
            <w:lang w:eastAsia="zh-CN"/>
          </w:rPr>
          <w:t>八、乙基纤维素项目人力资源管理</w:t>
        </w:r>
        <w:r>
          <w:tab/>
        </w:r>
        <w:r>
          <w:fldChar w:fldCharType="begin"/>
        </w:r>
        <w:r>
          <w:instrText xml:space="preserve"> PAGEREF _Toc22114 \h </w:instrText>
        </w:r>
        <w:r>
          <w:fldChar w:fldCharType="separate"/>
        </w:r>
        <w:r>
          <w:t>23</w:t>
        </w:r>
        <w:r>
          <w:fldChar w:fldCharType="end"/>
        </w:r>
      </w:hyperlink>
    </w:p>
    <w:p>
      <w:pPr>
        <w:pStyle w:val="TOC2"/>
        <w:tabs>
          <w:tab w:val="right" w:leader="dot" w:pos="8306"/>
        </w:tabs>
      </w:pPr>
      <w:hyperlink w:anchor="_Toc30371" w:history="1">
        <w:r>
          <w:rPr>
            <w:rFonts w:ascii="仿宋" w:eastAsia="仿宋" w:hAnsi="仿宋" w:cs="仿宋" w:hint="eastAsia"/>
            <w:lang w:eastAsia="zh-CN"/>
          </w:rPr>
          <w:t>(一)、建立健全的预算管理制度</w:t>
        </w:r>
        <w:r>
          <w:tab/>
        </w:r>
        <w:r>
          <w:fldChar w:fldCharType="begin"/>
        </w:r>
        <w:r>
          <w:instrText xml:space="preserve"> PAGEREF _Toc30371 \h </w:instrText>
        </w:r>
        <w:r>
          <w:fldChar w:fldCharType="separate"/>
        </w:r>
        <w:r>
          <w:t>23</w:t>
        </w:r>
        <w:r>
          <w:fldChar w:fldCharType="end"/>
        </w:r>
      </w:hyperlink>
    </w:p>
    <w:p>
      <w:pPr>
        <w:pStyle w:val="TOC2"/>
        <w:tabs>
          <w:tab w:val="right" w:leader="dot" w:pos="8306"/>
        </w:tabs>
      </w:pPr>
      <w:hyperlink w:anchor="_Toc2626" w:history="1">
        <w:r>
          <w:rPr>
            <w:rFonts w:ascii="仿宋" w:eastAsia="仿宋" w:hAnsi="仿宋" w:cs="仿宋" w:hint="eastAsia"/>
            <w:lang w:eastAsia="zh-CN"/>
          </w:rPr>
          <w:t>(二)、加强资金流动监控</w:t>
        </w:r>
        <w:r>
          <w:tab/>
        </w:r>
        <w:r>
          <w:fldChar w:fldCharType="begin"/>
        </w:r>
        <w:r>
          <w:instrText xml:space="preserve"> PAGEREF _Toc2626 \h </w:instrText>
        </w:r>
        <w:r>
          <w:fldChar w:fldCharType="separate"/>
        </w:r>
        <w:r>
          <w:t>25</w:t>
        </w:r>
        <w:r>
          <w:fldChar w:fldCharType="end"/>
        </w:r>
      </w:hyperlink>
    </w:p>
    <w:p>
      <w:pPr>
        <w:pStyle w:val="TOC2"/>
        <w:tabs>
          <w:tab w:val="right" w:leader="dot" w:pos="8306"/>
        </w:tabs>
      </w:pPr>
      <w:hyperlink w:anchor="_Toc27250" w:history="1">
        <w:r>
          <w:rPr>
            <w:rFonts w:ascii="仿宋" w:eastAsia="仿宋" w:hAnsi="仿宋" w:cs="仿宋" w:hint="eastAsia"/>
            <w:lang w:eastAsia="zh-CN"/>
          </w:rPr>
          <w:t>(三)、制定完善的风险控制机制</w:t>
        </w:r>
        <w:r>
          <w:tab/>
        </w:r>
        <w:r>
          <w:fldChar w:fldCharType="begin"/>
        </w:r>
        <w:r>
          <w:instrText xml:space="preserve"> PAGEREF _Toc27250 \h </w:instrText>
        </w:r>
        <w:r>
          <w:fldChar w:fldCharType="separate"/>
        </w:r>
        <w:r>
          <w:t>26</w:t>
        </w:r>
        <w:r>
          <w:fldChar w:fldCharType="end"/>
        </w:r>
      </w:hyperlink>
    </w:p>
    <w:p>
      <w:pPr>
        <w:pStyle w:val="TOC2"/>
        <w:tabs>
          <w:tab w:val="right" w:leader="dot" w:pos="8306"/>
        </w:tabs>
      </w:pPr>
      <w:hyperlink w:anchor="_Toc20518" w:history="1">
        <w:r>
          <w:rPr>
            <w:rFonts w:ascii="仿宋" w:eastAsia="仿宋" w:hAnsi="仿宋" w:cs="仿宋" w:hint="eastAsia"/>
            <w:lang w:eastAsia="zh-CN"/>
          </w:rPr>
          <w:t>(四)、优化成本管理</w:t>
        </w:r>
        <w:r>
          <w:tab/>
        </w:r>
        <w:r>
          <w:fldChar w:fldCharType="begin"/>
        </w:r>
        <w:r>
          <w:instrText xml:space="preserve"> PAGEREF _Toc20518 \h </w:instrText>
        </w:r>
        <w:r>
          <w:fldChar w:fldCharType="separate"/>
        </w:r>
        <w:r>
          <w:t>27</w:t>
        </w:r>
        <w:r>
          <w:fldChar w:fldCharType="end"/>
        </w:r>
      </w:hyperlink>
    </w:p>
    <w:p>
      <w:pPr>
        <w:pStyle w:val="TOC1"/>
        <w:tabs>
          <w:tab w:val="right" w:leader="dot" w:pos="8306"/>
        </w:tabs>
      </w:pPr>
      <w:hyperlink w:anchor="_Toc17905" w:history="1">
        <w:r>
          <w:rPr>
            <w:rFonts w:ascii="仿宋" w:eastAsia="仿宋" w:hAnsi="仿宋" w:cs="仿宋" w:hint="eastAsia"/>
            <w:lang w:eastAsia="zh-CN"/>
          </w:rPr>
          <w:t>九、乙基纤维素项目社会影响</w:t>
        </w:r>
        <w:r>
          <w:tab/>
        </w:r>
        <w:r>
          <w:fldChar w:fldCharType="begin"/>
        </w:r>
        <w:r>
          <w:instrText xml:space="preserve"> PAGEREF _Toc17905 \h </w:instrText>
        </w:r>
        <w:r>
          <w:fldChar w:fldCharType="separate"/>
        </w:r>
        <w:r>
          <w:t>29</w:t>
        </w:r>
        <w:r>
          <w:fldChar w:fldCharType="end"/>
        </w:r>
      </w:hyperlink>
    </w:p>
    <w:p>
      <w:pPr>
        <w:pStyle w:val="TOC2"/>
        <w:tabs>
          <w:tab w:val="right" w:leader="dot" w:pos="8306"/>
        </w:tabs>
      </w:pPr>
      <w:hyperlink w:anchor="_Toc712" w:history="1">
        <w:r>
          <w:rPr>
            <w:rFonts w:ascii="仿宋" w:eastAsia="仿宋" w:hAnsi="仿宋" w:cs="仿宋" w:hint="eastAsia"/>
            <w:lang w:eastAsia="zh-CN"/>
          </w:rPr>
          <w:t>(一)、社会责任与义务</w:t>
        </w:r>
        <w:r>
          <w:tab/>
        </w:r>
        <w:r>
          <w:fldChar w:fldCharType="begin"/>
        </w:r>
        <w:r>
          <w:instrText xml:space="preserve"> PAGEREF _Toc712 \h </w:instrText>
        </w:r>
        <w:r>
          <w:fldChar w:fldCharType="separate"/>
        </w:r>
        <w:r>
          <w:t>29</w:t>
        </w:r>
        <w:r>
          <w:fldChar w:fldCharType="end"/>
        </w:r>
      </w:hyperlink>
    </w:p>
    <w:p>
      <w:pPr>
        <w:pStyle w:val="TOC2"/>
        <w:tabs>
          <w:tab w:val="right" w:leader="dot" w:pos="8306"/>
        </w:tabs>
      </w:pPr>
      <w:hyperlink w:anchor="_Toc30924" w:history="1">
        <w:r>
          <w:rPr>
            <w:rFonts w:ascii="仿宋" w:eastAsia="仿宋" w:hAnsi="仿宋" w:cs="仿宋" w:hint="eastAsia"/>
            <w:lang w:eastAsia="zh-CN"/>
          </w:rPr>
          <w:t>(二)、社会参与与沟通</w:t>
        </w:r>
        <w:r>
          <w:tab/>
        </w:r>
        <w:r>
          <w:fldChar w:fldCharType="begin"/>
        </w:r>
        <w:r>
          <w:instrText xml:space="preserve"> PAGEREF _Toc30924 \h </w:instrText>
        </w:r>
        <w:r>
          <w:fldChar w:fldCharType="separate"/>
        </w:r>
        <w:r>
          <w:t>29</w:t>
        </w:r>
        <w:r>
          <w:fldChar w:fldCharType="end"/>
        </w:r>
      </w:hyperlink>
    </w:p>
    <w:p>
      <w:pPr>
        <w:pStyle w:val="TOC1"/>
        <w:tabs>
          <w:tab w:val="right" w:leader="dot" w:pos="8306"/>
        </w:tabs>
      </w:pPr>
      <w:hyperlink w:anchor="_Toc15255" w:history="1">
        <w:r>
          <w:rPr>
            <w:rFonts w:ascii="仿宋" w:eastAsia="仿宋" w:hAnsi="仿宋" w:cs="仿宋" w:hint="eastAsia"/>
            <w:lang w:eastAsia="zh-CN"/>
          </w:rPr>
          <w:t>十、乙基纤维素项目环境影响分析</w:t>
        </w:r>
        <w:r>
          <w:tab/>
        </w:r>
        <w:r>
          <w:fldChar w:fldCharType="begin"/>
        </w:r>
        <w:r>
          <w:instrText xml:space="preserve"> PAGEREF _Toc15255 \h </w:instrText>
        </w:r>
        <w:r>
          <w:fldChar w:fldCharType="separate"/>
        </w:r>
        <w:r>
          <w:t>30</w:t>
        </w:r>
        <w:r>
          <w:fldChar w:fldCharType="end"/>
        </w:r>
      </w:hyperlink>
    </w:p>
    <w:p>
      <w:pPr>
        <w:pStyle w:val="TOC2"/>
        <w:tabs>
          <w:tab w:val="right" w:leader="dot" w:pos="8306"/>
        </w:tabs>
      </w:pPr>
      <w:hyperlink w:anchor="_Toc17758" w:history="1">
        <w:r>
          <w:rPr>
            <w:rFonts w:ascii="仿宋" w:eastAsia="仿宋" w:hAnsi="仿宋" w:cs="仿宋" w:hint="eastAsia"/>
            <w:lang w:eastAsia="zh-CN"/>
          </w:rPr>
          <w:t>(一)、建设区域环境质量现状</w:t>
        </w:r>
        <w:r>
          <w:tab/>
        </w:r>
        <w:r>
          <w:fldChar w:fldCharType="begin"/>
        </w:r>
        <w:r>
          <w:instrText xml:space="preserve"> PAGEREF _Toc17758 \h </w:instrText>
        </w:r>
        <w:r>
          <w:fldChar w:fldCharType="separate"/>
        </w:r>
        <w:r>
          <w:t>30</w:t>
        </w:r>
        <w:r>
          <w:fldChar w:fldCharType="end"/>
        </w:r>
      </w:hyperlink>
    </w:p>
    <w:p>
      <w:pPr>
        <w:pStyle w:val="TOC2"/>
        <w:tabs>
          <w:tab w:val="right" w:leader="dot" w:pos="8306"/>
        </w:tabs>
      </w:pPr>
      <w:hyperlink w:anchor="_Toc12164" w:history="1">
        <w:r>
          <w:rPr>
            <w:rFonts w:ascii="仿宋" w:eastAsia="仿宋" w:hAnsi="仿宋" w:cs="仿宋" w:hint="eastAsia"/>
            <w:lang w:eastAsia="zh-CN"/>
          </w:rPr>
          <w:t>(二)、建设期环境保护</w:t>
        </w:r>
        <w:r>
          <w:tab/>
        </w:r>
        <w:r>
          <w:fldChar w:fldCharType="begin"/>
        </w:r>
        <w:r>
          <w:instrText xml:space="preserve"> PAGEREF _Toc12164 \h </w:instrText>
        </w:r>
        <w:r>
          <w:fldChar w:fldCharType="separate"/>
        </w:r>
        <w:r>
          <w:t>32</w:t>
        </w:r>
        <w:r>
          <w:fldChar w:fldCharType="end"/>
        </w:r>
      </w:hyperlink>
    </w:p>
    <w:p>
      <w:pPr>
        <w:pStyle w:val="TOC2"/>
        <w:tabs>
          <w:tab w:val="right" w:leader="dot" w:pos="8306"/>
        </w:tabs>
      </w:pPr>
      <w:hyperlink w:anchor="_Toc8398" w:history="1">
        <w:r>
          <w:rPr>
            <w:rFonts w:ascii="仿宋" w:eastAsia="仿宋" w:hAnsi="仿宋" w:cs="仿宋" w:hint="eastAsia"/>
            <w:lang w:eastAsia="zh-CN"/>
          </w:rPr>
          <w:t>(三)、运营期环境保护</w:t>
        </w:r>
        <w:r>
          <w:tab/>
        </w:r>
        <w:r>
          <w:fldChar w:fldCharType="begin"/>
        </w:r>
        <w:r>
          <w:instrText xml:space="preserve"> PAGEREF _Toc8398 \h </w:instrText>
        </w:r>
        <w:r>
          <w:fldChar w:fldCharType="separate"/>
        </w:r>
        <w:r>
          <w:t>33</w:t>
        </w:r>
        <w:r>
          <w:fldChar w:fldCharType="end"/>
        </w:r>
      </w:hyperlink>
    </w:p>
    <w:p>
      <w:pPr>
        <w:pStyle w:val="TOC2"/>
        <w:tabs>
          <w:tab w:val="right" w:leader="dot" w:pos="8306"/>
        </w:tabs>
      </w:pPr>
      <w:hyperlink w:anchor="_Toc11050" w:history="1">
        <w:r>
          <w:rPr>
            <w:rFonts w:ascii="仿宋" w:eastAsia="仿宋" w:hAnsi="仿宋" w:cs="仿宋" w:hint="eastAsia"/>
            <w:lang w:eastAsia="zh-CN"/>
          </w:rPr>
          <w:t>(四)、乙基纤维素项目建设对区域经济的影响</w:t>
        </w:r>
        <w:r>
          <w:tab/>
        </w:r>
        <w:r>
          <w:fldChar w:fldCharType="begin"/>
        </w:r>
        <w:r>
          <w:instrText xml:space="preserve"> PAGEREF _Toc11050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04" w:history="1">
        <w:r>
          <w:rPr>
            <w:rFonts w:ascii="仿宋" w:eastAsia="仿宋" w:hAnsi="仿宋" w:cs="仿宋" w:hint="eastAsia"/>
            <w:lang w:eastAsia="zh-CN"/>
          </w:rPr>
          <w:t>(五)、废弃物处理</w:t>
        </w:r>
        <w:r>
          <w:tab/>
        </w:r>
        <w:r>
          <w:fldChar w:fldCharType="begin"/>
        </w:r>
        <w:r>
          <w:instrText xml:space="preserve"> PAGEREF _Toc26904 \h </w:instrText>
        </w:r>
        <w:r>
          <w:fldChar w:fldCharType="separate"/>
        </w:r>
        <w:r>
          <w:t>36</w:t>
        </w:r>
        <w:r>
          <w:fldChar w:fldCharType="end"/>
        </w:r>
      </w:hyperlink>
    </w:p>
    <w:p>
      <w:pPr>
        <w:pStyle w:val="TOC2"/>
        <w:tabs>
          <w:tab w:val="right" w:leader="dot" w:pos="8306"/>
        </w:tabs>
      </w:pPr>
      <w:hyperlink w:anchor="_Toc28987" w:history="1">
        <w:r>
          <w:rPr>
            <w:rFonts w:ascii="仿宋" w:eastAsia="仿宋" w:hAnsi="仿宋" w:cs="仿宋" w:hint="eastAsia"/>
            <w:lang w:eastAsia="zh-CN"/>
          </w:rPr>
          <w:t>(六)、特殊环境影响分析</w:t>
        </w:r>
        <w:r>
          <w:tab/>
        </w:r>
        <w:r>
          <w:fldChar w:fldCharType="begin"/>
        </w:r>
        <w:r>
          <w:instrText xml:space="preserve"> PAGEREF _Toc28987 \h </w:instrText>
        </w:r>
        <w:r>
          <w:fldChar w:fldCharType="separate"/>
        </w:r>
        <w:r>
          <w:t>38</w:t>
        </w:r>
        <w:r>
          <w:fldChar w:fldCharType="end"/>
        </w:r>
      </w:hyperlink>
    </w:p>
    <w:p>
      <w:pPr>
        <w:pStyle w:val="TOC2"/>
        <w:tabs>
          <w:tab w:val="right" w:leader="dot" w:pos="8306"/>
        </w:tabs>
      </w:pPr>
      <w:hyperlink w:anchor="_Toc18495" w:history="1">
        <w:r>
          <w:rPr>
            <w:rFonts w:ascii="仿宋" w:eastAsia="仿宋" w:hAnsi="仿宋" w:cs="仿宋" w:hint="eastAsia"/>
            <w:lang w:eastAsia="zh-CN"/>
          </w:rPr>
          <w:t>(七)、清洁生产</w:t>
        </w:r>
        <w:r>
          <w:tab/>
        </w:r>
        <w:r>
          <w:fldChar w:fldCharType="begin"/>
        </w:r>
        <w:r>
          <w:instrText xml:space="preserve"> PAGEREF _Toc18495 \h </w:instrText>
        </w:r>
        <w:r>
          <w:fldChar w:fldCharType="separate"/>
        </w:r>
        <w:r>
          <w:t>39</w:t>
        </w:r>
        <w:r>
          <w:fldChar w:fldCharType="end"/>
        </w:r>
      </w:hyperlink>
    </w:p>
    <w:p>
      <w:pPr>
        <w:pStyle w:val="TOC2"/>
        <w:tabs>
          <w:tab w:val="right" w:leader="dot" w:pos="8306"/>
        </w:tabs>
      </w:pPr>
      <w:hyperlink w:anchor="_Toc5465" w:history="1">
        <w:r>
          <w:rPr>
            <w:rFonts w:ascii="仿宋" w:eastAsia="仿宋" w:hAnsi="仿宋" w:cs="仿宋" w:hint="eastAsia"/>
            <w:lang w:eastAsia="zh-CN"/>
          </w:rPr>
          <w:t>(八)、环境保护综合评价</w:t>
        </w:r>
        <w:r>
          <w:tab/>
        </w:r>
        <w:r>
          <w:fldChar w:fldCharType="begin"/>
        </w:r>
        <w:r>
          <w:instrText xml:space="preserve"> PAGEREF _Toc5465 \h </w:instrText>
        </w:r>
        <w:r>
          <w:fldChar w:fldCharType="separate"/>
        </w:r>
        <w:r>
          <w:t>40</w:t>
        </w:r>
        <w:r>
          <w:fldChar w:fldCharType="end"/>
        </w:r>
      </w:hyperlink>
    </w:p>
    <w:p>
      <w:pPr>
        <w:pStyle w:val="TOC1"/>
        <w:tabs>
          <w:tab w:val="right" w:leader="dot" w:pos="8306"/>
        </w:tabs>
      </w:pPr>
      <w:hyperlink w:anchor="_Toc5700" w:history="1">
        <w:r>
          <w:rPr>
            <w:rFonts w:ascii="仿宋" w:eastAsia="仿宋" w:hAnsi="仿宋" w:cs="仿宋" w:hint="eastAsia"/>
            <w:lang w:eastAsia="zh-CN"/>
          </w:rPr>
          <w:t>十一、生产安全保护</w:t>
        </w:r>
        <w:r>
          <w:tab/>
        </w:r>
        <w:r>
          <w:fldChar w:fldCharType="begin"/>
        </w:r>
        <w:r>
          <w:instrText xml:space="preserve"> PAGEREF _Toc5700 \h </w:instrText>
        </w:r>
        <w:r>
          <w:fldChar w:fldCharType="separate"/>
        </w:r>
        <w:r>
          <w:t>41</w:t>
        </w:r>
        <w:r>
          <w:fldChar w:fldCharType="end"/>
        </w:r>
      </w:hyperlink>
    </w:p>
    <w:p>
      <w:pPr>
        <w:pStyle w:val="TOC2"/>
        <w:tabs>
          <w:tab w:val="right" w:leader="dot" w:pos="8306"/>
        </w:tabs>
      </w:pPr>
      <w:hyperlink w:anchor="_Toc32459" w:history="1">
        <w:r>
          <w:rPr>
            <w:rFonts w:ascii="仿宋" w:eastAsia="仿宋" w:hAnsi="仿宋" w:cs="仿宋" w:hint="eastAsia"/>
            <w:lang w:eastAsia="zh-CN"/>
          </w:rPr>
          <w:t>(一)、消防安全</w:t>
        </w:r>
        <w:r>
          <w:tab/>
        </w:r>
        <w:r>
          <w:fldChar w:fldCharType="begin"/>
        </w:r>
        <w:r>
          <w:instrText xml:space="preserve"> PAGEREF _Toc32459 \h </w:instrText>
        </w:r>
        <w:r>
          <w:fldChar w:fldCharType="separate"/>
        </w:r>
        <w:r>
          <w:t>41</w:t>
        </w:r>
        <w:r>
          <w:fldChar w:fldCharType="end"/>
        </w:r>
      </w:hyperlink>
    </w:p>
    <w:p>
      <w:pPr>
        <w:pStyle w:val="TOC2"/>
        <w:tabs>
          <w:tab w:val="right" w:leader="dot" w:pos="8306"/>
        </w:tabs>
      </w:pPr>
      <w:hyperlink w:anchor="_Toc22416" w:history="1">
        <w:r>
          <w:rPr>
            <w:rFonts w:ascii="仿宋" w:eastAsia="仿宋" w:hAnsi="仿宋" w:cs="仿宋" w:hint="eastAsia"/>
            <w:lang w:eastAsia="zh-CN"/>
          </w:rPr>
          <w:t>(二)、防火防爆总图布置措施</w:t>
        </w:r>
        <w:r>
          <w:tab/>
        </w:r>
        <w:r>
          <w:fldChar w:fldCharType="begin"/>
        </w:r>
        <w:r>
          <w:instrText xml:space="preserve"> PAGEREF _Toc22416 \h </w:instrText>
        </w:r>
        <w:r>
          <w:fldChar w:fldCharType="separate"/>
        </w:r>
        <w:r>
          <w:t>43</w:t>
        </w:r>
        <w:r>
          <w:fldChar w:fldCharType="end"/>
        </w:r>
      </w:hyperlink>
    </w:p>
    <w:p>
      <w:pPr>
        <w:pStyle w:val="TOC2"/>
        <w:tabs>
          <w:tab w:val="right" w:leader="dot" w:pos="8306"/>
        </w:tabs>
      </w:pPr>
      <w:hyperlink w:anchor="_Toc22948" w:history="1">
        <w:r>
          <w:rPr>
            <w:rFonts w:ascii="仿宋" w:eastAsia="仿宋" w:hAnsi="仿宋" w:cs="仿宋" w:hint="eastAsia"/>
            <w:lang w:eastAsia="zh-CN"/>
          </w:rPr>
          <w:t>(三)、自然灾害防范措施</w:t>
        </w:r>
        <w:r>
          <w:tab/>
        </w:r>
        <w:r>
          <w:fldChar w:fldCharType="begin"/>
        </w:r>
        <w:r>
          <w:instrText xml:space="preserve"> PAGEREF _Toc22948 \h </w:instrText>
        </w:r>
        <w:r>
          <w:fldChar w:fldCharType="separate"/>
        </w:r>
        <w:r>
          <w:t>43</w:t>
        </w:r>
        <w:r>
          <w:fldChar w:fldCharType="end"/>
        </w:r>
      </w:hyperlink>
    </w:p>
    <w:p>
      <w:pPr>
        <w:pStyle w:val="TOC2"/>
        <w:tabs>
          <w:tab w:val="right" w:leader="dot" w:pos="8306"/>
        </w:tabs>
      </w:pPr>
      <w:hyperlink w:anchor="_Toc9202" w:history="1">
        <w:r>
          <w:rPr>
            <w:rFonts w:ascii="仿宋" w:eastAsia="仿宋" w:hAnsi="仿宋" w:cs="仿宋" w:hint="eastAsia"/>
            <w:lang w:eastAsia="zh-CN"/>
          </w:rPr>
          <w:t>(四)、安全色及安全标志使用要求</w:t>
        </w:r>
        <w:r>
          <w:tab/>
        </w:r>
        <w:r>
          <w:fldChar w:fldCharType="begin"/>
        </w:r>
        <w:r>
          <w:instrText xml:space="preserve"> PAGEREF _Toc9202 \h </w:instrText>
        </w:r>
        <w:r>
          <w:fldChar w:fldCharType="separate"/>
        </w:r>
        <w:r>
          <w:t>44</w:t>
        </w:r>
        <w:r>
          <w:fldChar w:fldCharType="end"/>
        </w:r>
      </w:hyperlink>
    </w:p>
    <w:p>
      <w:pPr>
        <w:pStyle w:val="TOC2"/>
        <w:tabs>
          <w:tab w:val="right" w:leader="dot" w:pos="8306"/>
        </w:tabs>
      </w:pPr>
      <w:hyperlink w:anchor="_Toc12887" w:history="1">
        <w:r>
          <w:rPr>
            <w:rFonts w:ascii="仿宋" w:eastAsia="仿宋" w:hAnsi="仿宋" w:cs="仿宋" w:hint="eastAsia"/>
            <w:lang w:eastAsia="zh-CN"/>
          </w:rPr>
          <w:t>(五)、防尘防毒措施</w:t>
        </w:r>
        <w:r>
          <w:tab/>
        </w:r>
        <w:r>
          <w:fldChar w:fldCharType="begin"/>
        </w:r>
        <w:r>
          <w:instrText xml:space="preserve"> PAGEREF _Toc12887 \h </w:instrText>
        </w:r>
        <w:r>
          <w:fldChar w:fldCharType="separate"/>
        </w:r>
        <w:r>
          <w:t>45</w:t>
        </w:r>
        <w:r>
          <w:fldChar w:fldCharType="end"/>
        </w:r>
      </w:hyperlink>
    </w:p>
    <w:p>
      <w:pPr>
        <w:pStyle w:val="TOC2"/>
        <w:tabs>
          <w:tab w:val="right" w:leader="dot" w:pos="8306"/>
        </w:tabs>
      </w:pPr>
      <w:hyperlink w:anchor="_Toc25195" w:history="1">
        <w:r>
          <w:rPr>
            <w:rFonts w:ascii="仿宋" w:eastAsia="仿宋" w:hAnsi="仿宋" w:cs="仿宋" w:hint="eastAsia"/>
            <w:lang w:eastAsia="zh-CN"/>
          </w:rPr>
          <w:t>(六)、防静电、触电防护及防雷措施</w:t>
        </w:r>
        <w:r>
          <w:tab/>
        </w:r>
        <w:r>
          <w:fldChar w:fldCharType="begin"/>
        </w:r>
        <w:r>
          <w:instrText xml:space="preserve"> PAGEREF _Toc25195 \h </w:instrText>
        </w:r>
        <w:r>
          <w:fldChar w:fldCharType="separate"/>
        </w:r>
        <w:r>
          <w:t>46</w:t>
        </w:r>
        <w:r>
          <w:fldChar w:fldCharType="end"/>
        </w:r>
      </w:hyperlink>
    </w:p>
    <w:p>
      <w:pPr>
        <w:pStyle w:val="TOC2"/>
        <w:tabs>
          <w:tab w:val="right" w:leader="dot" w:pos="8306"/>
        </w:tabs>
      </w:pPr>
      <w:hyperlink w:anchor="_Toc5846" w:history="1">
        <w:r>
          <w:rPr>
            <w:rFonts w:ascii="仿宋" w:eastAsia="仿宋" w:hAnsi="仿宋" w:cs="仿宋" w:hint="eastAsia"/>
            <w:lang w:eastAsia="zh-CN"/>
          </w:rPr>
          <w:t>(七)、机械设备安全保障措施</w:t>
        </w:r>
        <w:r>
          <w:tab/>
        </w:r>
        <w:r>
          <w:fldChar w:fldCharType="begin"/>
        </w:r>
        <w:r>
          <w:instrText xml:space="preserve"> PAGEREF _Toc5846 \h </w:instrText>
        </w:r>
        <w:r>
          <w:fldChar w:fldCharType="separate"/>
        </w:r>
        <w:r>
          <w:t>48</w:t>
        </w:r>
        <w:r>
          <w:fldChar w:fldCharType="end"/>
        </w:r>
      </w:hyperlink>
    </w:p>
    <w:p>
      <w:pPr>
        <w:pStyle w:val="TOC1"/>
        <w:tabs>
          <w:tab w:val="right" w:leader="dot" w:pos="8306"/>
        </w:tabs>
      </w:pPr>
      <w:hyperlink w:anchor="_Toc26704" w:history="1">
        <w:r>
          <w:rPr>
            <w:rFonts w:ascii="仿宋" w:eastAsia="仿宋" w:hAnsi="仿宋" w:cs="仿宋" w:hint="eastAsia"/>
            <w:lang w:eastAsia="zh-CN"/>
          </w:rPr>
          <w:t>十二、乙基纤维素项目风险管理</w:t>
        </w:r>
        <w:r>
          <w:tab/>
        </w:r>
        <w:r>
          <w:fldChar w:fldCharType="begin"/>
        </w:r>
        <w:r>
          <w:instrText xml:space="preserve"> PAGEREF _Toc26704 \h </w:instrText>
        </w:r>
        <w:r>
          <w:fldChar w:fldCharType="separate"/>
        </w:r>
        <w:r>
          <w:t>49</w:t>
        </w:r>
        <w:r>
          <w:fldChar w:fldCharType="end"/>
        </w:r>
      </w:hyperlink>
    </w:p>
    <w:p>
      <w:pPr>
        <w:pStyle w:val="TOC2"/>
        <w:tabs>
          <w:tab w:val="right" w:leader="dot" w:pos="8306"/>
        </w:tabs>
      </w:pPr>
      <w:hyperlink w:anchor="_Toc12708" w:history="1">
        <w:r>
          <w:rPr>
            <w:rFonts w:ascii="仿宋" w:eastAsia="仿宋" w:hAnsi="仿宋" w:cs="仿宋" w:hint="eastAsia"/>
            <w:lang w:eastAsia="zh-CN"/>
          </w:rPr>
          <w:t>(一)、风险识别与评估</w:t>
        </w:r>
        <w:r>
          <w:tab/>
        </w:r>
        <w:r>
          <w:fldChar w:fldCharType="begin"/>
        </w:r>
        <w:r>
          <w:instrText xml:space="preserve"> PAGEREF _Toc12708 \h </w:instrText>
        </w:r>
        <w:r>
          <w:fldChar w:fldCharType="separate"/>
        </w:r>
        <w:r>
          <w:t>49</w:t>
        </w:r>
        <w:r>
          <w:fldChar w:fldCharType="end"/>
        </w:r>
      </w:hyperlink>
    </w:p>
    <w:p>
      <w:pPr>
        <w:pStyle w:val="TOC2"/>
        <w:tabs>
          <w:tab w:val="right" w:leader="dot" w:pos="8306"/>
        </w:tabs>
      </w:pPr>
      <w:hyperlink w:anchor="_Toc16014" w:history="1">
        <w:r>
          <w:rPr>
            <w:rFonts w:ascii="仿宋" w:eastAsia="仿宋" w:hAnsi="仿宋" w:cs="仿宋" w:hint="eastAsia"/>
            <w:lang w:eastAsia="zh-CN"/>
          </w:rPr>
          <w:t>(二)、风险应对策略</w:t>
        </w:r>
        <w:r>
          <w:tab/>
        </w:r>
        <w:r>
          <w:fldChar w:fldCharType="begin"/>
        </w:r>
        <w:r>
          <w:instrText xml:space="preserve"> PAGEREF _Toc16014 \h </w:instrText>
        </w:r>
        <w:r>
          <w:fldChar w:fldCharType="separate"/>
        </w:r>
        <w:r>
          <w:t>50</w:t>
        </w:r>
        <w:r>
          <w:fldChar w:fldCharType="end"/>
        </w:r>
      </w:hyperlink>
    </w:p>
    <w:p>
      <w:pPr>
        <w:pStyle w:val="TOC2"/>
        <w:tabs>
          <w:tab w:val="right" w:leader="dot" w:pos="8306"/>
        </w:tabs>
      </w:pPr>
      <w:hyperlink w:anchor="_Toc13961" w:history="1">
        <w:r>
          <w:rPr>
            <w:rFonts w:ascii="仿宋" w:eastAsia="仿宋" w:hAnsi="仿宋" w:cs="仿宋" w:hint="eastAsia"/>
            <w:lang w:eastAsia="zh-CN"/>
          </w:rPr>
          <w:t>(三)、风险监控与控制</w:t>
        </w:r>
        <w:r>
          <w:tab/>
        </w:r>
        <w:r>
          <w:fldChar w:fldCharType="begin"/>
        </w:r>
        <w:r>
          <w:instrText xml:space="preserve"> PAGEREF _Toc13961 \h </w:instrText>
        </w:r>
        <w:r>
          <w:fldChar w:fldCharType="separate"/>
        </w:r>
        <w:r>
          <w:t>52</w:t>
        </w:r>
        <w:r>
          <w:fldChar w:fldCharType="end"/>
        </w:r>
      </w:hyperlink>
    </w:p>
    <w:p>
      <w:pPr>
        <w:pStyle w:val="TOC1"/>
        <w:tabs>
          <w:tab w:val="right" w:leader="dot" w:pos="8306"/>
        </w:tabs>
      </w:pPr>
      <w:hyperlink w:anchor="_Toc9757" w:history="1">
        <w:r>
          <w:rPr>
            <w:rFonts w:ascii="仿宋" w:eastAsia="仿宋" w:hAnsi="仿宋" w:cs="仿宋" w:hint="eastAsia"/>
            <w:lang w:eastAsia="zh-CN"/>
          </w:rPr>
          <w:t>十三、乙基纤维素项目治理与监督</w:t>
        </w:r>
        <w:r>
          <w:tab/>
        </w:r>
        <w:r>
          <w:fldChar w:fldCharType="begin"/>
        </w:r>
        <w:r>
          <w:instrText xml:space="preserve"> PAGEREF _Toc9757 \h </w:instrText>
        </w:r>
        <w:r>
          <w:fldChar w:fldCharType="separate"/>
        </w:r>
        <w:r>
          <w:t>53</w:t>
        </w:r>
        <w:r>
          <w:fldChar w:fldCharType="end"/>
        </w:r>
      </w:hyperlink>
    </w:p>
    <w:p>
      <w:pPr>
        <w:pStyle w:val="TOC2"/>
        <w:tabs>
          <w:tab w:val="right" w:leader="dot" w:pos="8306"/>
        </w:tabs>
      </w:pPr>
      <w:hyperlink w:anchor="_Toc30147" w:history="1">
        <w:r>
          <w:rPr>
            <w:rFonts w:ascii="仿宋" w:eastAsia="仿宋" w:hAnsi="仿宋" w:cs="仿宋" w:hint="eastAsia"/>
            <w:lang w:eastAsia="zh-CN"/>
          </w:rPr>
          <w:t>(一)、乙基纤维素项目治理结构</w:t>
        </w:r>
        <w:r>
          <w:tab/>
        </w:r>
        <w:r>
          <w:fldChar w:fldCharType="begin"/>
        </w:r>
        <w:r>
          <w:instrText xml:space="preserve"> PAGEREF _Toc30147 \h </w:instrText>
        </w:r>
        <w:r>
          <w:fldChar w:fldCharType="separate"/>
        </w:r>
        <w:r>
          <w:t>53</w:t>
        </w:r>
        <w:r>
          <w:fldChar w:fldCharType="end"/>
        </w:r>
      </w:hyperlink>
    </w:p>
    <w:p>
      <w:pPr>
        <w:pStyle w:val="TOC2"/>
        <w:tabs>
          <w:tab w:val="right" w:leader="dot" w:pos="8306"/>
        </w:tabs>
      </w:pPr>
      <w:hyperlink w:anchor="_Toc31962" w:history="1">
        <w:r>
          <w:rPr>
            <w:rFonts w:ascii="仿宋" w:eastAsia="仿宋" w:hAnsi="仿宋" w:cs="仿宋" w:hint="eastAsia"/>
            <w:lang w:eastAsia="zh-CN"/>
          </w:rPr>
          <w:t>(二)、监督与审计</w:t>
        </w:r>
        <w:r>
          <w:tab/>
        </w:r>
        <w:r>
          <w:fldChar w:fldCharType="begin"/>
        </w:r>
        <w:r>
          <w:instrText xml:space="preserve"> PAGEREF _Toc31962 \h </w:instrText>
        </w:r>
        <w:r>
          <w:fldChar w:fldCharType="separate"/>
        </w:r>
        <w:r>
          <w:t>55</w:t>
        </w:r>
        <w:r>
          <w:fldChar w:fldCharType="end"/>
        </w:r>
      </w:hyperlink>
    </w:p>
    <w:p>
      <w:pPr>
        <w:pStyle w:val="TOC1"/>
        <w:tabs>
          <w:tab w:val="right" w:leader="dot" w:pos="8306"/>
        </w:tabs>
      </w:pPr>
      <w:hyperlink w:anchor="_Toc20972" w:history="1">
        <w:r>
          <w:rPr>
            <w:rFonts w:ascii="仿宋" w:eastAsia="仿宋" w:hAnsi="仿宋" w:cs="仿宋" w:hint="eastAsia"/>
            <w:lang w:eastAsia="zh-CN"/>
          </w:rPr>
          <w:t>十四、供应链管理</w:t>
        </w:r>
        <w:r>
          <w:tab/>
        </w:r>
        <w:r>
          <w:fldChar w:fldCharType="begin"/>
        </w:r>
        <w:r>
          <w:instrText xml:space="preserve"> PAGEREF _Toc20972 \h </w:instrText>
        </w:r>
        <w:r>
          <w:fldChar w:fldCharType="separate"/>
        </w:r>
        <w:r>
          <w:t>56</w:t>
        </w:r>
        <w:r>
          <w:fldChar w:fldCharType="end"/>
        </w:r>
      </w:hyperlink>
    </w:p>
    <w:p>
      <w:pPr>
        <w:pStyle w:val="TOC2"/>
        <w:tabs>
          <w:tab w:val="right" w:leader="dot" w:pos="8306"/>
        </w:tabs>
      </w:pPr>
      <w:hyperlink w:anchor="_Toc28257" w:history="1">
        <w:r>
          <w:rPr>
            <w:rFonts w:ascii="仿宋" w:eastAsia="仿宋" w:hAnsi="仿宋" w:cs="仿宋" w:hint="eastAsia"/>
            <w:lang w:eastAsia="zh-CN"/>
          </w:rPr>
          <w:t>(一)、供应链战略规划</w:t>
        </w:r>
        <w:r>
          <w:tab/>
        </w:r>
        <w:r>
          <w:fldChar w:fldCharType="begin"/>
        </w:r>
        <w:r>
          <w:instrText xml:space="preserve"> PAGEREF _Toc28257 \h </w:instrText>
        </w:r>
        <w:r>
          <w:fldChar w:fldCharType="separate"/>
        </w:r>
        <w:r>
          <w:t>56</w:t>
        </w:r>
        <w:r>
          <w:fldChar w:fldCharType="end"/>
        </w:r>
      </w:hyperlink>
    </w:p>
    <w:p>
      <w:pPr>
        <w:pStyle w:val="TOC2"/>
        <w:tabs>
          <w:tab w:val="right" w:leader="dot" w:pos="8306"/>
        </w:tabs>
      </w:pPr>
      <w:hyperlink w:anchor="_Toc30193" w:history="1">
        <w:r>
          <w:rPr>
            <w:rFonts w:ascii="仿宋" w:eastAsia="仿宋" w:hAnsi="仿宋" w:cs="仿宋" w:hint="eastAsia"/>
            <w:lang w:eastAsia="zh-CN"/>
          </w:rPr>
          <w:t>(二)、供应商选择与合作</w:t>
        </w:r>
        <w:r>
          <w:tab/>
        </w:r>
        <w:r>
          <w:fldChar w:fldCharType="begin"/>
        </w:r>
        <w:r>
          <w:instrText xml:space="preserve"> PAGEREF _Toc30193 \h </w:instrText>
        </w:r>
        <w:r>
          <w:fldChar w:fldCharType="separate"/>
        </w:r>
        <w:r>
          <w:t>57</w:t>
        </w:r>
        <w:r>
          <w:fldChar w:fldCharType="end"/>
        </w:r>
      </w:hyperlink>
    </w:p>
    <w:p>
      <w:pPr>
        <w:pStyle w:val="TOC2"/>
        <w:tabs>
          <w:tab w:val="right" w:leader="dot" w:pos="8306"/>
        </w:tabs>
      </w:pPr>
      <w:hyperlink w:anchor="_Toc30887" w:history="1">
        <w:r>
          <w:rPr>
            <w:rFonts w:ascii="仿宋" w:eastAsia="仿宋" w:hAnsi="仿宋" w:cs="仿宋" w:hint="eastAsia"/>
            <w:lang w:eastAsia="zh-CN"/>
          </w:rPr>
          <w:t>(三)、物流与库存管理</w:t>
        </w:r>
        <w:r>
          <w:tab/>
        </w:r>
        <w:r>
          <w:fldChar w:fldCharType="begin"/>
        </w:r>
        <w:r>
          <w:instrText xml:space="preserve"> PAGEREF _Toc30887 \h </w:instrText>
        </w:r>
        <w:r>
          <w:fldChar w:fldCharType="separate"/>
        </w:r>
        <w:r>
          <w:t>59</w:t>
        </w:r>
        <w:r>
          <w:fldChar w:fldCharType="end"/>
        </w:r>
      </w:hyperlink>
    </w:p>
    <w:p>
      <w:pPr>
        <w:pStyle w:val="TOC1"/>
        <w:tabs>
          <w:tab w:val="right" w:leader="dot" w:pos="8306"/>
        </w:tabs>
      </w:pPr>
      <w:hyperlink w:anchor="_Toc21444" w:history="1">
        <w:r>
          <w:rPr>
            <w:rFonts w:ascii="仿宋" w:eastAsia="仿宋" w:hAnsi="仿宋" w:cs="仿宋" w:hint="eastAsia"/>
            <w:lang w:eastAsia="zh-CN"/>
          </w:rPr>
          <w:t>十五、质量管理体系</w:t>
        </w:r>
        <w:r>
          <w:tab/>
        </w:r>
        <w:r>
          <w:fldChar w:fldCharType="begin"/>
        </w:r>
        <w:r>
          <w:instrText xml:space="preserve"> PAGEREF _Toc21444 \h </w:instrText>
        </w:r>
        <w:r>
          <w:fldChar w:fldCharType="separate"/>
        </w:r>
        <w:r>
          <w:t>60</w:t>
        </w:r>
        <w:r>
          <w:fldChar w:fldCharType="end"/>
        </w:r>
      </w:hyperlink>
    </w:p>
    <w:p>
      <w:pPr>
        <w:pStyle w:val="TOC2"/>
        <w:tabs>
          <w:tab w:val="right" w:leader="dot" w:pos="8306"/>
        </w:tabs>
      </w:pPr>
      <w:hyperlink w:anchor="_Toc19036" w:history="1">
        <w:r>
          <w:rPr>
            <w:rFonts w:ascii="仿宋" w:eastAsia="仿宋" w:hAnsi="仿宋" w:cs="仿宋" w:hint="eastAsia"/>
            <w:lang w:eastAsia="zh-CN"/>
          </w:rPr>
          <w:t>(一)、质量目标与方针</w:t>
        </w:r>
        <w:r>
          <w:tab/>
        </w:r>
        <w:r>
          <w:fldChar w:fldCharType="begin"/>
        </w:r>
        <w:r>
          <w:instrText xml:space="preserve"> PAGEREF _Toc19036 \h </w:instrText>
        </w:r>
        <w:r>
          <w:fldChar w:fldCharType="separate"/>
        </w:r>
        <w:r>
          <w:t>60</w:t>
        </w:r>
        <w:r>
          <w:fldChar w:fldCharType="end"/>
        </w:r>
      </w:hyperlink>
    </w:p>
    <w:p>
      <w:pPr>
        <w:pStyle w:val="TOC2"/>
        <w:tabs>
          <w:tab w:val="right" w:leader="dot" w:pos="8306"/>
        </w:tabs>
      </w:pPr>
      <w:hyperlink w:anchor="_Toc31163" w:history="1">
        <w:r>
          <w:rPr>
            <w:rFonts w:ascii="仿宋" w:eastAsia="仿宋" w:hAnsi="仿宋" w:cs="仿宋" w:hint="eastAsia"/>
            <w:lang w:eastAsia="zh-CN"/>
          </w:rPr>
          <w:t>(二)、质量管理责任</w:t>
        </w:r>
        <w:r>
          <w:tab/>
        </w:r>
        <w:r>
          <w:fldChar w:fldCharType="begin"/>
        </w:r>
        <w:r>
          <w:instrText xml:space="preserve"> PAGEREF _Toc31163 \h </w:instrText>
        </w:r>
        <w:r>
          <w:fldChar w:fldCharType="separate"/>
        </w:r>
        <w:r>
          <w:t>61</w:t>
        </w:r>
        <w:r>
          <w:fldChar w:fldCharType="end"/>
        </w:r>
      </w:hyperlink>
    </w:p>
    <w:p>
      <w:pPr>
        <w:pStyle w:val="TOC2"/>
        <w:tabs>
          <w:tab w:val="right" w:leader="dot" w:pos="8306"/>
        </w:tabs>
      </w:pPr>
      <w:hyperlink w:anchor="_Toc29019" w:history="1">
        <w:r>
          <w:rPr>
            <w:rFonts w:ascii="仿宋" w:eastAsia="仿宋" w:hAnsi="仿宋" w:cs="仿宋" w:hint="eastAsia"/>
            <w:lang w:eastAsia="zh-CN"/>
          </w:rPr>
          <w:t>(三)、质量管理体系文件</w:t>
        </w:r>
        <w:r>
          <w:tab/>
        </w:r>
        <w:r>
          <w:fldChar w:fldCharType="begin"/>
        </w:r>
        <w:r>
          <w:instrText xml:space="preserve"> PAGEREF _Toc29019 \h </w:instrText>
        </w:r>
        <w:r>
          <w:fldChar w:fldCharType="separate"/>
        </w:r>
        <w:r>
          <w:t>62</w:t>
        </w:r>
        <w:r>
          <w:fldChar w:fldCharType="end"/>
        </w:r>
      </w:hyperlink>
    </w:p>
    <w:p>
      <w:pPr>
        <w:pStyle w:val="TOC2"/>
        <w:tabs>
          <w:tab w:val="right" w:leader="dot" w:pos="8306"/>
        </w:tabs>
      </w:pPr>
      <w:hyperlink w:anchor="_Toc31665" w:history="1">
        <w:r>
          <w:rPr>
            <w:rFonts w:ascii="仿宋" w:eastAsia="仿宋" w:hAnsi="仿宋" w:cs="仿宋" w:hint="eastAsia"/>
            <w:lang w:eastAsia="zh-CN"/>
          </w:rPr>
          <w:t>(四)、质量培训与教育</w:t>
        </w:r>
        <w:r>
          <w:tab/>
        </w:r>
        <w:r>
          <w:fldChar w:fldCharType="begin"/>
        </w:r>
        <w:r>
          <w:instrText xml:space="preserve"> PAGEREF _Toc31665 \h </w:instrText>
        </w:r>
        <w:r>
          <w:fldChar w:fldCharType="separate"/>
        </w:r>
        <w:r>
          <w:t>64</w:t>
        </w:r>
        <w:r>
          <w:fldChar w:fldCharType="end"/>
        </w:r>
      </w:hyperlink>
    </w:p>
    <w:p>
      <w:pPr>
        <w:pStyle w:val="TOC2"/>
        <w:tabs>
          <w:tab w:val="right" w:leader="dot" w:pos="8306"/>
        </w:tabs>
      </w:pPr>
      <w:hyperlink w:anchor="_Toc16828" w:history="1">
        <w:r>
          <w:rPr>
            <w:rFonts w:ascii="仿宋" w:eastAsia="仿宋" w:hAnsi="仿宋" w:cs="仿宋" w:hint="eastAsia"/>
            <w:lang w:eastAsia="zh-CN"/>
          </w:rPr>
          <w:t>(五)、质量审核与评价</w:t>
        </w:r>
        <w:r>
          <w:tab/>
        </w:r>
        <w:r>
          <w:fldChar w:fldCharType="begin"/>
        </w:r>
        <w:r>
          <w:instrText xml:space="preserve"> PAGEREF _Toc16828 \h </w:instrText>
        </w:r>
        <w:r>
          <w:fldChar w:fldCharType="separate"/>
        </w:r>
        <w:r>
          <w:t>66</w:t>
        </w:r>
        <w:r>
          <w:fldChar w:fldCharType="end"/>
        </w:r>
      </w:hyperlink>
    </w:p>
    <w:p>
      <w:pPr>
        <w:pStyle w:val="TOC2"/>
        <w:tabs>
          <w:tab w:val="right" w:leader="dot" w:pos="8306"/>
        </w:tabs>
      </w:pPr>
      <w:hyperlink w:anchor="_Toc22118" w:history="1">
        <w:r>
          <w:rPr>
            <w:rFonts w:ascii="仿宋" w:eastAsia="仿宋" w:hAnsi="仿宋" w:cs="仿宋" w:hint="eastAsia"/>
            <w:lang w:eastAsia="zh-CN"/>
          </w:rPr>
          <w:t>(六)、不符合与纠正措施</w:t>
        </w:r>
        <w:r>
          <w:tab/>
        </w:r>
        <w:r>
          <w:fldChar w:fldCharType="begin"/>
        </w:r>
        <w:r>
          <w:instrText xml:space="preserve"> PAGEREF _Toc22118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844"/>
      <w:r>
        <w:rPr>
          <w:rFonts w:ascii="仿宋" w:eastAsia="仿宋" w:hAnsi="仿宋" w:cs="仿宋" w:hint="eastAsia"/>
          <w:lang w:eastAsia="zh-CN"/>
        </w:rPr>
        <w:t>(一)、乙基纤维素行业分析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乙基纤维素行业一直以来都是市场的关注焦点。行业内的发展趋势、竞争态势以及潜在机会都对乙基纤维素项目的推进产生深远的影响。通过深入研究行业的整体概貌，我们将更好地理解行业的核心特征，为乙基纤维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基纤维素行业，技术一直是推动创新和发展的关键因素。我们将对当前技术趋势进行详尽分析，包括但不限于人工智能、大数据应用、先进制造技术等。这有助于乙基纤维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乙基纤维素项目成功的基础。我们将对主要竞争对手进行深入研究，包括其市场份额、产品特点、市场定位等。通过全面了解竞争对手的优势和劣势，乙基纤维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4"/>
      <w:r>
        <w:rPr>
          <w:rFonts w:ascii="仿宋" w:eastAsia="仿宋" w:hAnsi="仿宋" w:cs="仿宋" w:hint="eastAsia"/>
          <w:sz w:val="28"/>
          <w:lang w:eastAsia="zh-CN"/>
        </w:rPr>
        <w:t>(二)、乙基纤维素市场分析预测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乙基纤维素市场未来的增长趋势。这包括市场的整体规模、各细分领域的发展趋势等。乙基纤维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乙基纤维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乙基纤维素项目实施过程中需要充分考虑的因素。我们将对市场风险进行全面评估，包括但不限于政策法规风险、市场竞争风险、技术变革风险等。通过对潜在风险的深入分析，乙基纤维素项目可以制定相应的风险缓解策略，降低不确定性对乙基纤维素项目的影响。</w:t>
      </w:r>
    </w:p>
    <w:p>
      <w:pPr>
        <w:pStyle w:val="Heading1"/>
        <w:ind w:firstLine="560" w:firstLineChars="200"/>
        <w:rPr>
          <w:rFonts w:ascii="仿宋" w:eastAsia="仿宋" w:hAnsi="仿宋" w:cs="仿宋" w:hint="eastAsia"/>
          <w:sz w:val="28"/>
          <w:lang w:eastAsia="zh-CN"/>
        </w:rPr>
      </w:pPr>
      <w:bookmarkStart w:id="5" w:name="_Toc4203"/>
      <w:r>
        <w:rPr>
          <w:rFonts w:ascii="仿宋" w:eastAsia="仿宋" w:hAnsi="仿宋" w:cs="仿宋" w:hint="eastAsia"/>
          <w:sz w:val="28"/>
          <w:lang w:eastAsia="zh-CN"/>
        </w:rPr>
        <w:t>二、乙基纤维素项目建设单位说明</w:t>
      </w:r>
      <w:bookmarkEnd w:id="5"/>
    </w:p>
    <w:p>
      <w:pPr>
        <w:pStyle w:val="Heading2"/>
        <w:rPr>
          <w:rFonts w:ascii="仿宋" w:eastAsia="仿宋" w:hAnsi="仿宋" w:cs="仿宋" w:hint="eastAsia"/>
          <w:lang w:eastAsia="zh-CN"/>
        </w:rPr>
      </w:pPr>
      <w:bookmarkStart w:id="6" w:name="_Toc18293"/>
      <w:r>
        <w:rPr>
          <w:rFonts w:ascii="仿宋" w:eastAsia="仿宋" w:hAnsi="仿宋" w:cs="仿宋" w:hint="eastAsia"/>
          <w:lang w:eastAsia="zh-CN"/>
        </w:rPr>
        <w:t>(一)、乙基纤维素项目承办单位基本情况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89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乙基纤维素项目承办单位的XXXX，我们着眼于实现可持续的经济效益。通过技术创新和解决方案的提供，公司预计在乙基纤维素项目执行期间将获得可观的收入增长。这一收入来源主要包括乙基纤维素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同时，我们注重成本控制和效率提升，以确保乙基纤维素项目的可持续盈利。透过精细的管理和资源优化，公司期望实现乙基纤维素项目利润最大化。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乙基纤维素项目实施进行全面的投资评估，包括乙基纤维素项目启动阶段的资金投入和后续运营成本。通过对乙基纤维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乙基纤维素项目实施过程中具备足够的资金流动性，公司将进行详尽的现金流分析。这包括资金需求的合理预测、乙基纤维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819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72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乙基纤维素项目的技术管理特点体现在其创新导向。通过引入最先进的技术趋势和解决方案，乙基纤维素项目致力于提升科技含量、提高质量和效率水平。这意味着我们将采用最新的工具和方法，确保乙基纤维素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基纤维素项目技术管理的显著特征。通过整合不同领域的技术资源，我们实现了跨学科的协同工作。这有助于优化技术架构，提高整体效能。此外，整合性策略还促进了不同技术团队之间的紧密沟通和高效合作，确保乙基纤维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基纤维素项目所采用的技术。通过不断优化技术方案，乙基纤维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基纤维素项目团队将在乙基纤维素项目初期识别可能的技术风险，并采取相应的预防和应对措施。通过建立健全的风险评估机制，乙基纤维素项目能够在实施过程中及时发现并解决潜在的技术问题，保障乙基纤维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基纤维素项目中，技术将成为乙基纤维素项目成功的有力支持。这一深度剖析揭示了技术管理在乙基纤维素项目实施中的关键作用，为乙基纤维素项目的技术基础奠定了坚实的基础。</w:t>
      </w:r>
    </w:p>
    <w:p>
      <w:pPr>
        <w:pStyle w:val="Heading2"/>
        <w:ind w:firstLine="560" w:firstLineChars="200"/>
        <w:rPr>
          <w:rFonts w:ascii="仿宋" w:eastAsia="仿宋" w:hAnsi="仿宋" w:cs="仿宋" w:hint="eastAsia"/>
          <w:sz w:val="28"/>
          <w:lang w:eastAsia="zh-CN"/>
        </w:rPr>
      </w:pPr>
      <w:bookmarkStart w:id="10" w:name="_Toc18727"/>
      <w:r>
        <w:rPr>
          <w:rFonts w:ascii="仿宋" w:eastAsia="仿宋" w:hAnsi="仿宋" w:cs="仿宋" w:hint="eastAsia"/>
          <w:sz w:val="28"/>
          <w:lang w:eastAsia="zh-CN"/>
        </w:rPr>
        <w:t>(二)、乙基纤维素项目工艺技术设计方案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基纤维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基纤维素项目将严格按照相关行业规范要求进行组织。通过有效控制产品质量，乙基纤维素项目将致力于为顾客提供优质的乙基纤维素项目产品和良好的服务。这体现了乙基纤维素项目对于生产活动合规性和质量标准的高度重视，为乙基纤维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基纤维素项目注重生态效益和清洁生产原则。乙基纤维素项目建设将紧密结合地方特色经济发展，与社会经济发展规划和区域环境保护规划方案相协调一致。通过与当地区域自然生态系统的结合，乙基纤维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基纤维素项目产品具有多样化的客户需求和个性化的特点。因此，乙基纤维素项目产品规格品种多样，且单批生产数量较小。为满足这一特点，乙基纤维素项目承办单位将建设先进的柔性制造生产线。通过广泛应用柔性制造技术，乙基纤维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乙基纤维素项目采用的技术具有较高的技术含量和自动化水平，处于国内先进水平。这一技术选用不仅体现了对生产效率、质量和环境友好性的高标准要求，同时为乙基纤维素项目的可持续发展奠定了坚实的基础。</w:t>
      </w:r>
    </w:p>
    <w:p>
      <w:pPr>
        <w:pStyle w:val="Heading2"/>
        <w:ind w:firstLine="560" w:firstLineChars="200"/>
        <w:rPr>
          <w:rFonts w:ascii="仿宋" w:eastAsia="仿宋" w:hAnsi="仿宋" w:cs="仿宋" w:hint="eastAsia"/>
          <w:sz w:val="28"/>
          <w:lang w:eastAsia="zh-CN"/>
        </w:rPr>
      </w:pPr>
      <w:bookmarkStart w:id="11" w:name="_Toc282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为确保乙基纤维素项目的高效生产和技术实施，我们制定了一套精心设计的设备选型方案，以满足乙基纤维素项目生产、质量和环保的要求。该方案的主要特点如下：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基纤维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针对乙基纤维素项目产品的多样性和小批量生产的特点，我们将建设柔性制造生产线。通过在设备选型中考虑柔性制造技术，可以灵活应对不同产品规格和生产需求，实现生产线的高度灵活性和适应性。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921"/>
      <w:r>
        <w:rPr>
          <w:rFonts w:ascii="仿宋" w:eastAsia="仿宋" w:hAnsi="仿宋" w:cs="仿宋" w:hint="eastAsia"/>
          <w:sz w:val="28"/>
          <w:lang w:eastAsia="zh-CN"/>
        </w:rPr>
        <w:t>四、乙基纤维素项目土建工程</w:t>
      </w:r>
      <w:bookmarkEnd w:id="12"/>
    </w:p>
    <w:p>
      <w:pPr>
        <w:pStyle w:val="Heading2"/>
        <w:rPr>
          <w:rFonts w:ascii="仿宋" w:eastAsia="仿宋" w:hAnsi="仿宋" w:cs="仿宋" w:hint="eastAsia"/>
          <w:lang w:eastAsia="zh-CN"/>
        </w:rPr>
      </w:pPr>
      <w:bookmarkStart w:id="13" w:name="_Toc293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在乙基纤维素项目的建筑工程设计中，我们将秉承一系列重要的设计原则，以确保乙基纤维素项目建筑在功能、美观、可持续性等方面达到最佳效果。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首要原则是确保建筑的功能性得到最大化的发挥。我们将充分理解乙基纤维素项目的实际需求，合理布局各个功能区域，保证建筑在满足业务需求的同时，提供高效的工作环境。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在建筑设计中，我们将综合考虑建设和运营成本。通过精细的经济效益分析，确保设计方案在高效利用资源的同时，对乙基纤维素项目的长期盈利能力有积极的贡献。</w:t>
      </w:r>
    </w:p>
    <w:p>
      <w:pPr>
        <w:pStyle w:val="Heading2"/>
        <w:ind w:firstLine="560" w:firstLineChars="200"/>
        <w:rPr>
          <w:rFonts w:ascii="仿宋" w:eastAsia="仿宋" w:hAnsi="仿宋" w:cs="仿宋" w:hint="eastAsia"/>
          <w:sz w:val="28"/>
          <w:lang w:eastAsia="zh-CN"/>
        </w:rPr>
      </w:pPr>
      <w:bookmarkStart w:id="14" w:name="_Toc1028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基纤维素项目的土建工程设计中，我们将精准设定设计年限，结合乙基纤维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基纤维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10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乙基纤维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基纤维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乙基纤维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32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本期工程乙基纤维素项目预计总建筑面积XXX平方米，其中：计容建筑面积XXX平方米，计划建筑工程投资XX万元，占乙基纤维素项目总投资的XX%。</w:t>
      </w:r>
    </w:p>
    <w:p>
      <w:pPr>
        <w:pStyle w:val="Heading1"/>
        <w:ind w:firstLine="560" w:firstLineChars="200"/>
        <w:rPr>
          <w:rFonts w:ascii="仿宋" w:eastAsia="仿宋" w:hAnsi="仿宋" w:cs="仿宋" w:hint="eastAsia"/>
          <w:sz w:val="28"/>
          <w:lang w:eastAsia="zh-CN"/>
        </w:rPr>
      </w:pPr>
      <w:bookmarkStart w:id="17" w:name="_Toc24682"/>
      <w:r>
        <w:rPr>
          <w:rFonts w:ascii="仿宋" w:eastAsia="仿宋" w:hAnsi="仿宋" w:cs="仿宋" w:hint="eastAsia"/>
          <w:sz w:val="28"/>
          <w:lang w:eastAsia="zh-CN"/>
        </w:rPr>
        <w:t>五、乙基纤维素项目可持续发展</w:t>
      </w:r>
      <w:bookmarkEnd w:id="17"/>
    </w:p>
    <w:p>
      <w:pPr>
        <w:pStyle w:val="Heading2"/>
        <w:rPr>
          <w:rFonts w:ascii="仿宋" w:eastAsia="仿宋" w:hAnsi="仿宋" w:cs="仿宋" w:hint="eastAsia"/>
          <w:lang w:eastAsia="zh-CN"/>
        </w:rPr>
      </w:pPr>
      <w:bookmarkStart w:id="18" w:name="_Toc2892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基纤维素项目中，乙基纤维素项目团队着眼于未来，明确了可持续发展的战略方向。制定的具体可持续发展目标包括降低资源使用、采用环保技术、最大化社会效益等。这一步骤不仅有助于乙基纤维素项目在环保和社会责任方面达到最高标准，也为未来提供了明确的指引，确保乙基纤维素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可持续实践的融入乙基纤维素项目管理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乙基纤维素项目管理周期。从乙基纤维素项目规划开始，乙基纤维素项目团队就考虑了环境和社会的因素。在执行阶段，乙基纤维素项目团队积极推动绿色技术的应用，优化资源利用。此外，关注员工的社会责任，通过培训和沟通活动提高员工对可持续发展的认知，使他们能够在日常工作中践行可持续实践。这些举措不仅为乙基纤维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998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扎根于乙基纤维素项目的可持续发展理念，我们深信环保与社会责任是乙基纤维素项目成功的关键支柱。在乙基纤维素项目的每一步，我们都致力于通过创新和实践，履行对环境和社会的坚定责任。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乙基纤维素项目团队通过引入先进的环保技术、建立高效的废物处理系统以及推动能源节约措施，积极履行环保责任。定期的环保监测和评估确保乙基纤维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基纤维素项目不仅致力于自身可持续发展，还注重对社会的回馈。通过支持社区乙基纤维素项目、参与慈善事业、提供培训机会等方式，乙基纤维素项目积极履行社会责任。与当地社区建立积极互动，关注员工的工作与生活平衡，以及员工的身心健康，是乙基纤维素项目在社会责任层面的关键举措。这样的实践不仅增强了乙基纤维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2858"/>
      <w:r>
        <w:rPr>
          <w:rFonts w:ascii="仿宋" w:eastAsia="仿宋" w:hAnsi="仿宋" w:cs="仿宋" w:hint="eastAsia"/>
          <w:sz w:val="28"/>
          <w:lang w:eastAsia="zh-CN"/>
        </w:rPr>
        <w:t>六、乙基纤维素项目选址可行性分析</w:t>
      </w:r>
      <w:bookmarkEnd w:id="20"/>
    </w:p>
    <w:p>
      <w:pPr>
        <w:pStyle w:val="Heading2"/>
        <w:rPr>
          <w:rFonts w:ascii="仿宋" w:eastAsia="仿宋" w:hAnsi="仿宋" w:cs="仿宋" w:hint="eastAsia"/>
          <w:lang w:eastAsia="zh-CN"/>
        </w:rPr>
      </w:pPr>
      <w:bookmarkStart w:id="21" w:name="_Toc7364"/>
      <w:r>
        <w:rPr>
          <w:rFonts w:ascii="仿宋" w:eastAsia="仿宋" w:hAnsi="仿宋" w:cs="仿宋" w:hint="eastAsia"/>
          <w:lang w:eastAsia="zh-CN"/>
        </w:rPr>
        <w:t>(一)、乙基纤维素项目选址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该乙基纤维素项目选址位于XX省XX市XX区XXX街道</w:t>
      </w:r>
    </w:p>
    <w:p>
      <w:pPr>
        <w:pStyle w:val="Heading2"/>
        <w:ind w:firstLine="560" w:firstLineChars="200"/>
        <w:rPr>
          <w:rFonts w:ascii="仿宋" w:eastAsia="仿宋" w:hAnsi="仿宋" w:cs="仿宋" w:hint="eastAsia"/>
          <w:sz w:val="28"/>
          <w:lang w:eastAsia="zh-CN"/>
        </w:rPr>
      </w:pPr>
      <w:bookmarkStart w:id="22" w:name="_Toc1548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乙基纤维素项目的征地面积将根据乙基纤维素项目的实际规模和需求进行精确规划。具体面积XXX平方米，旨在确保乙基纤维素项目不仅能够满足当前的发展需求，还能够预留空间以适应未来的扩展。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净用地面积是在征地面积基础上去除不可利用面积后的实际可开发用地。具体面积XXX平方米，考虑到环保、交通、安全等多方面因素，以确保乙基纤维素项目在整体利用效率上达到最优。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乙基纤维素项目计划建设的建筑总规模具体面积XXX平方米。这一规模的确定综合考虑了乙基纤维素项目的性质、规模，以及城市规划的相关要求，确保建筑布局与周边环境协调一致。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绿地率是乙基纤维素项目用地中被规划为绿地的比例。具体面积XXX平方米，旨在通过合理规划绿地，改善乙基纤维素项目周边环境，提升居民生活质量，并符合城市整体绿化规划。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容积率是用地上可以建设的建筑总体积与用地面积之比。具体面积XXX，通过合理的容积率规划，确保乙基纤维素项目建筑规模与周边环境和谐共生。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基纤维素项目选址与当地城市规划相一致，具体面积XXX平方米。通过与城市规划部门深入沟通，确保乙基纤维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乙基纤维素项目选址符合当地产业政策，具体面积XXX平方米。这包括乙基纤维素项目对当地经济的促进作用，以及对相关产业的带动效应，确保乙基纤维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用地总体要求必须符合环保和可持续发展的原则，具体面积XXX平方米。通过采用绿色建筑设计、节能减排等措施，确保乙基纤维素项目在建设和运营过程中对环境的影响最小化，达到可持续发展的要求。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确保乙基纤维素项目选址具备必要的公共设施配套，具体面积XXX平方米。这包括交通便利性、教育、医疗等基础设施，以提高居民生活品质，使得乙基纤维素项目选址更具吸引力。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考虑用地总体要求对当地社会稳定性的影响，具体面积XXX平方米。通过深入了解当地社区反馈，确保乙基纤维素项目的选址和建设过程对当地社会和谐稳定产生积极作用。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https://d.book118.com/527006102130006024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乙基纤维素项目计划设计方案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191D38"/>
    <w:rsid w:val="6D191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0610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2023-12-30T19:59:00Z</dcterms:created>
  <dcterms:modified xsi:type="dcterms:W3CDTF">2023-12-30T19:59:39Z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F4A7A62362AF4E59BE0EA56204E725B6_11</vt:lpwstr>
  </property>
  <property fmtid="{D5CDD505-2E9C-101B-9397-08002B2CF9AE}" pid="3" name="KSOProductBuildVer">
    <vt:lpwstr>2052-12.1.0.16120</vt:lpwstr>
  </property>
</Properties>
</file>