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460FF" w14:paraId="4097B64E" w14:textId="77777777">
      <w:pPr>
        <w:widowControl/>
        <w:jc w:val="left"/>
        <w:rPr>
          <w:rFonts w:ascii="仿宋" w:eastAsia="仿宋" w:hAnsi="仿宋"/>
          <w:b/>
          <w:sz w:val="40"/>
        </w:rPr>
      </w:pPr>
    </w:p>
    <w:p w:rsidR="00E460FF" w14:paraId="17E4AFD1" w14:textId="77777777">
      <w:pPr>
        <w:widowControl/>
        <w:jc w:val="left"/>
        <w:rPr>
          <w:rFonts w:ascii="仿宋" w:eastAsia="仿宋" w:hAnsi="仿宋"/>
          <w:b/>
          <w:sz w:val="40"/>
        </w:rPr>
      </w:pPr>
    </w:p>
    <w:p w:rsidR="00E460FF" w14:paraId="2FEE072C" w14:textId="77777777">
      <w:pPr>
        <w:widowControl/>
        <w:jc w:val="left"/>
        <w:rPr>
          <w:rFonts w:ascii="仿宋" w:eastAsia="仿宋" w:hAnsi="仿宋"/>
          <w:b/>
          <w:sz w:val="40"/>
        </w:rPr>
      </w:pPr>
    </w:p>
    <w:p w:rsidR="00E460FF" w:rsidRPr="00E460FF" w14:paraId="5454F699" w14:textId="0D8FE83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460FF">
        <w:rPr>
          <w:rFonts w:ascii="宋体" w:eastAsia="宋体" w:hAnsi="宋体" w:hint="eastAsia"/>
          <w:b/>
          <w:sz w:val="60"/>
        </w:rPr>
        <w:t>电力变压器项目立项报告</w:t>
      </w:r>
    </w:p>
    <w:p w:rsidR="00E460FF" w:rsidP="00E460FF" w14:paraId="62902C39" w14:textId="0CA295AE">
      <w:pPr>
        <w:widowControl/>
        <w:jc w:val="center"/>
        <w:rPr>
          <w:rFonts w:ascii="仿宋" w:eastAsia="仿宋" w:hAnsi="仿宋" w:hint="eastAsia"/>
          <w:b/>
          <w:sz w:val="40"/>
        </w:rPr>
      </w:pPr>
      <w:r w:rsidRPr="00E460FF">
        <w:rPr>
          <w:rFonts w:ascii="仿宋" w:eastAsia="仿宋" w:hAnsi="仿宋" w:hint="eastAsia"/>
          <w:b/>
          <w:sz w:val="40"/>
        </w:rPr>
        <w:t>目录</w:t>
      </w:r>
    </w:p>
    <w:p w:rsidR="00E460FF" w14:paraId="12C861C0" w14:textId="123FF7B0">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_Toc154081122 \h </w:instrText>
      </w:r>
      <w:r>
        <w:rPr>
          <w:noProof/>
        </w:rPr>
        <w:fldChar w:fldCharType="separate"/>
      </w:r>
      <w:r>
        <w:rPr>
          <w:noProof/>
        </w:rPr>
        <w:t>3</w:t>
      </w:r>
      <w:r>
        <w:rPr>
          <w:noProof/>
        </w:rPr>
        <w:fldChar w:fldCharType="end"/>
      </w:r>
    </w:p>
    <w:p w:rsidR="00E460FF" w14:paraId="2C5ACAFB" w14:textId="73DBA38B">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_Toc154081123 \h </w:instrText>
      </w:r>
      <w:r>
        <w:rPr>
          <w:noProof/>
        </w:rPr>
        <w:fldChar w:fldCharType="separate"/>
      </w:r>
      <w:r>
        <w:rPr>
          <w:noProof/>
        </w:rPr>
        <w:t>3</w:t>
      </w:r>
      <w:r>
        <w:rPr>
          <w:noProof/>
        </w:rPr>
        <w:fldChar w:fldCharType="end"/>
      </w:r>
    </w:p>
    <w:p w:rsidR="00E460FF" w14:paraId="3229DCEC" w14:textId="0DDF078D">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_Toc154081124 \h </w:instrText>
      </w:r>
      <w:r>
        <w:rPr>
          <w:noProof/>
        </w:rPr>
        <w:fldChar w:fldCharType="separate"/>
      </w:r>
      <w:r>
        <w:rPr>
          <w:noProof/>
        </w:rPr>
        <w:t>3</w:t>
      </w:r>
      <w:r>
        <w:rPr>
          <w:noProof/>
        </w:rPr>
        <w:fldChar w:fldCharType="end"/>
      </w:r>
    </w:p>
    <w:p w:rsidR="00E460FF" w14:paraId="0B0D0621" w14:textId="34F5C715">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_Toc154081125 \h </w:instrText>
      </w:r>
      <w:r>
        <w:rPr>
          <w:noProof/>
        </w:rPr>
        <w:fldChar w:fldCharType="separate"/>
      </w:r>
      <w:r>
        <w:rPr>
          <w:noProof/>
        </w:rPr>
        <w:t>4</w:t>
      </w:r>
      <w:r>
        <w:rPr>
          <w:noProof/>
        </w:rPr>
        <w:fldChar w:fldCharType="end"/>
      </w:r>
    </w:p>
    <w:p w:rsidR="00E460FF" w14:paraId="0DB0E2E7" w14:textId="264F9E52">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_Toc154081126 \h </w:instrText>
      </w:r>
      <w:r>
        <w:rPr>
          <w:noProof/>
        </w:rPr>
        <w:fldChar w:fldCharType="separate"/>
      </w:r>
      <w:r>
        <w:rPr>
          <w:noProof/>
        </w:rPr>
        <w:t>5</w:t>
      </w:r>
      <w:r>
        <w:rPr>
          <w:noProof/>
        </w:rPr>
        <w:fldChar w:fldCharType="end"/>
      </w:r>
    </w:p>
    <w:p w:rsidR="00E460FF" w14:paraId="55FD7343" w14:textId="1B90F266">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_Toc154081127 \h </w:instrText>
      </w:r>
      <w:r>
        <w:rPr>
          <w:noProof/>
        </w:rPr>
        <w:fldChar w:fldCharType="separate"/>
      </w:r>
      <w:r>
        <w:rPr>
          <w:noProof/>
        </w:rPr>
        <w:t>7</w:t>
      </w:r>
      <w:r>
        <w:rPr>
          <w:noProof/>
        </w:rPr>
        <w:fldChar w:fldCharType="end"/>
      </w:r>
    </w:p>
    <w:p w:rsidR="00E460FF" w14:paraId="773BA5C8" w14:textId="302E563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_Toc154081128 \h </w:instrText>
      </w:r>
      <w:r>
        <w:rPr>
          <w:noProof/>
        </w:rPr>
        <w:fldChar w:fldCharType="separate"/>
      </w:r>
      <w:r>
        <w:rPr>
          <w:noProof/>
        </w:rPr>
        <w:t>7</w:t>
      </w:r>
      <w:r>
        <w:rPr>
          <w:noProof/>
        </w:rPr>
        <w:fldChar w:fldCharType="end"/>
      </w:r>
    </w:p>
    <w:p w:rsidR="00E460FF" w14:paraId="4653DEB2" w14:textId="0D21A6B3">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_Toc154081129 \h </w:instrText>
      </w:r>
      <w:r>
        <w:rPr>
          <w:noProof/>
        </w:rPr>
        <w:fldChar w:fldCharType="separate"/>
      </w:r>
      <w:r>
        <w:rPr>
          <w:noProof/>
        </w:rPr>
        <w:t>8</w:t>
      </w:r>
      <w:r>
        <w:rPr>
          <w:noProof/>
        </w:rPr>
        <w:fldChar w:fldCharType="end"/>
      </w:r>
    </w:p>
    <w:p w:rsidR="00E460FF" w14:paraId="1A932204" w14:textId="032D2B55">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_Toc154081130 \h </w:instrText>
      </w:r>
      <w:r>
        <w:rPr>
          <w:noProof/>
        </w:rPr>
        <w:fldChar w:fldCharType="separate"/>
      </w:r>
      <w:r>
        <w:rPr>
          <w:noProof/>
        </w:rPr>
        <w:t>10</w:t>
      </w:r>
      <w:r>
        <w:rPr>
          <w:noProof/>
        </w:rPr>
        <w:fldChar w:fldCharType="end"/>
      </w:r>
    </w:p>
    <w:p w:rsidR="00E460FF" w14:paraId="198CB4A5" w14:textId="446B3536">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_Toc154081131 \h </w:instrText>
      </w:r>
      <w:r>
        <w:rPr>
          <w:noProof/>
        </w:rPr>
        <w:fldChar w:fldCharType="separate"/>
      </w:r>
      <w:r>
        <w:rPr>
          <w:noProof/>
        </w:rPr>
        <w:t>11</w:t>
      </w:r>
      <w:r>
        <w:rPr>
          <w:noProof/>
        </w:rPr>
        <w:fldChar w:fldCharType="end"/>
      </w:r>
    </w:p>
    <w:p w:rsidR="00E460FF" w14:paraId="45FAD277" w14:textId="614B44CE">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_Toc154081132 \h </w:instrText>
      </w:r>
      <w:r>
        <w:rPr>
          <w:noProof/>
        </w:rPr>
        <w:fldChar w:fldCharType="separate"/>
      </w:r>
      <w:r>
        <w:rPr>
          <w:noProof/>
        </w:rPr>
        <w:t>13</w:t>
      </w:r>
      <w:r>
        <w:rPr>
          <w:noProof/>
        </w:rPr>
        <w:fldChar w:fldCharType="end"/>
      </w:r>
    </w:p>
    <w:p w:rsidR="00E460FF" w14:paraId="426905BC" w14:textId="266345D8">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_Toc154081133 \h </w:instrText>
      </w:r>
      <w:r>
        <w:rPr>
          <w:noProof/>
        </w:rPr>
        <w:fldChar w:fldCharType="separate"/>
      </w:r>
      <w:r>
        <w:rPr>
          <w:noProof/>
        </w:rPr>
        <w:t>13</w:t>
      </w:r>
      <w:r>
        <w:rPr>
          <w:noProof/>
        </w:rPr>
        <w:fldChar w:fldCharType="end"/>
      </w:r>
    </w:p>
    <w:p w:rsidR="00E460FF" w14:paraId="520DC35B" w14:textId="51AA567A">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_Toc154081134 \h </w:instrText>
      </w:r>
      <w:r>
        <w:rPr>
          <w:noProof/>
        </w:rPr>
        <w:fldChar w:fldCharType="separate"/>
      </w:r>
      <w:r>
        <w:rPr>
          <w:noProof/>
        </w:rPr>
        <w:t>17</w:t>
      </w:r>
      <w:r>
        <w:rPr>
          <w:noProof/>
        </w:rPr>
        <w:fldChar w:fldCharType="end"/>
      </w:r>
    </w:p>
    <w:p w:rsidR="00E460FF" w14:paraId="750C4D87" w14:textId="64A782E9">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_Toc154081135 \h </w:instrText>
      </w:r>
      <w:r>
        <w:rPr>
          <w:noProof/>
        </w:rPr>
        <w:fldChar w:fldCharType="separate"/>
      </w:r>
      <w:r>
        <w:rPr>
          <w:noProof/>
        </w:rPr>
        <w:t>18</w:t>
      </w:r>
      <w:r>
        <w:rPr>
          <w:noProof/>
        </w:rPr>
        <w:fldChar w:fldCharType="end"/>
      </w:r>
    </w:p>
    <w:p w:rsidR="00E460FF" w14:paraId="74071B37" w14:textId="5D63BF6B">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_Toc154081136 \h </w:instrText>
      </w:r>
      <w:r>
        <w:rPr>
          <w:noProof/>
        </w:rPr>
        <w:fldChar w:fldCharType="separate"/>
      </w:r>
      <w:r>
        <w:rPr>
          <w:noProof/>
        </w:rPr>
        <w:t>20</w:t>
      </w:r>
      <w:r>
        <w:rPr>
          <w:noProof/>
        </w:rPr>
        <w:fldChar w:fldCharType="end"/>
      </w:r>
    </w:p>
    <w:p w:rsidR="00E460FF" w14:paraId="4FAC11D4" w14:textId="02F26598">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_Toc154081137 \h </w:instrText>
      </w:r>
      <w:r>
        <w:rPr>
          <w:noProof/>
        </w:rPr>
        <w:fldChar w:fldCharType="separate"/>
      </w:r>
      <w:r>
        <w:rPr>
          <w:noProof/>
        </w:rPr>
        <w:t>21</w:t>
      </w:r>
      <w:r>
        <w:rPr>
          <w:noProof/>
        </w:rPr>
        <w:fldChar w:fldCharType="end"/>
      </w:r>
    </w:p>
    <w:p w:rsidR="00E460FF" w14:paraId="1734CDCE" w14:textId="21C731A5">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_Toc154081138 \h </w:instrText>
      </w:r>
      <w:r>
        <w:rPr>
          <w:noProof/>
        </w:rPr>
        <w:fldChar w:fldCharType="separate"/>
      </w:r>
      <w:r>
        <w:rPr>
          <w:noProof/>
        </w:rPr>
        <w:t>22</w:t>
      </w:r>
      <w:r>
        <w:rPr>
          <w:noProof/>
        </w:rPr>
        <w:fldChar w:fldCharType="end"/>
      </w:r>
    </w:p>
    <w:p w:rsidR="00E460FF" w14:paraId="5FC81EDE" w14:textId="70E0C139">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_Toc154081139 \h </w:instrText>
      </w:r>
      <w:r>
        <w:rPr>
          <w:noProof/>
        </w:rPr>
        <w:fldChar w:fldCharType="separate"/>
      </w:r>
      <w:r>
        <w:rPr>
          <w:noProof/>
        </w:rPr>
        <w:t>24</w:t>
      </w:r>
      <w:r>
        <w:rPr>
          <w:noProof/>
        </w:rPr>
        <w:fldChar w:fldCharType="end"/>
      </w:r>
    </w:p>
    <w:p w:rsidR="00E460FF" w14:paraId="1B550BFC" w14:textId="33A936BF">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_Toc154081140 \h </w:instrText>
      </w:r>
      <w:r>
        <w:rPr>
          <w:noProof/>
        </w:rPr>
        <w:fldChar w:fldCharType="separate"/>
      </w:r>
      <w:r>
        <w:rPr>
          <w:noProof/>
        </w:rPr>
        <w:t>24</w:t>
      </w:r>
      <w:r>
        <w:rPr>
          <w:noProof/>
        </w:rPr>
        <w:fldChar w:fldCharType="end"/>
      </w:r>
    </w:p>
    <w:p w:rsidR="00E460FF" w14:paraId="28B97427" w14:textId="1F29F9D6">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_Toc154081141 \h </w:instrText>
      </w:r>
      <w:r>
        <w:rPr>
          <w:noProof/>
        </w:rPr>
        <w:fldChar w:fldCharType="separate"/>
      </w:r>
      <w:r>
        <w:rPr>
          <w:noProof/>
        </w:rPr>
        <w:t>26</w:t>
      </w:r>
      <w:r>
        <w:rPr>
          <w:noProof/>
        </w:rPr>
        <w:fldChar w:fldCharType="end"/>
      </w:r>
    </w:p>
    <w:p w:rsidR="00E460FF" w14:paraId="6DA9B915" w14:textId="547FED6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(一)、项目选址原则</w:t>
      </w:r>
      <w:r>
        <w:rPr>
          <w:noProof/>
        </w:rPr>
        <w:tab/>
      </w:r>
      <w:r>
        <w:rPr>
          <w:noProof/>
        </w:rPr>
        <w:fldChar w:fldCharType="begin"/>
      </w:r>
      <w:r>
        <w:rPr>
          <w:noProof/>
        </w:rPr>
        <w:instrText xml:space="preserve"> PAGEREF _Toc154081142 \h </w:instrText>
      </w:r>
      <w:r>
        <w:rPr>
          <w:noProof/>
        </w:rPr>
        <w:fldChar w:fldCharType="separate"/>
      </w:r>
      <w:r>
        <w:rPr>
          <w:noProof/>
        </w:rPr>
        <w:t>26</w:t>
      </w:r>
      <w:r>
        <w:rPr>
          <w:noProof/>
        </w:rPr>
        <w:fldChar w:fldCharType="end"/>
      </w:r>
    </w:p>
    <w:p w:rsidR="00E460FF" w14:paraId="232E4E52" w14:textId="0D6FD4A9">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_Toc154081143 \h </w:instrText>
      </w:r>
      <w:r>
        <w:rPr>
          <w:noProof/>
        </w:rPr>
        <w:fldChar w:fldCharType="separate"/>
      </w:r>
      <w:r>
        <w:rPr>
          <w:noProof/>
        </w:rPr>
        <w:t>27</w:t>
      </w:r>
      <w:r>
        <w:rPr>
          <w:noProof/>
        </w:rPr>
        <w:fldChar w:fldCharType="end"/>
      </w:r>
    </w:p>
    <w:p w:rsidR="00E460FF" w14:paraId="427F64A6" w14:textId="25933324">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_Toc154081144 \h </w:instrText>
      </w:r>
      <w:r>
        <w:rPr>
          <w:noProof/>
        </w:rPr>
        <w:fldChar w:fldCharType="separate"/>
      </w:r>
      <w:r>
        <w:rPr>
          <w:noProof/>
        </w:rPr>
        <w:t>29</w:t>
      </w:r>
      <w:r>
        <w:rPr>
          <w:noProof/>
        </w:rPr>
        <w:fldChar w:fldCharType="end"/>
      </w:r>
    </w:p>
    <w:p w:rsidR="00E460FF" w14:paraId="2C450B5F" w14:textId="6D54EF2D">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_Toc154081145 \h </w:instrText>
      </w:r>
      <w:r>
        <w:rPr>
          <w:noProof/>
        </w:rPr>
        <w:fldChar w:fldCharType="separate"/>
      </w:r>
      <w:r>
        <w:rPr>
          <w:noProof/>
        </w:rPr>
        <w:t>31</w:t>
      </w:r>
      <w:r>
        <w:rPr>
          <w:noProof/>
        </w:rPr>
        <w:fldChar w:fldCharType="end"/>
      </w:r>
    </w:p>
    <w:p w:rsidR="00E460FF" w14:paraId="6FD217E5" w14:textId="61762DAB">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_Toc154081146 \h </w:instrText>
      </w:r>
      <w:r>
        <w:rPr>
          <w:noProof/>
        </w:rPr>
        <w:fldChar w:fldCharType="separate"/>
      </w:r>
      <w:r>
        <w:rPr>
          <w:noProof/>
        </w:rPr>
        <w:t>33</w:t>
      </w:r>
      <w:r>
        <w:rPr>
          <w:noProof/>
        </w:rPr>
        <w:fldChar w:fldCharType="end"/>
      </w:r>
    </w:p>
    <w:p w:rsidR="00E460FF" w14:paraId="69EBAAF8" w14:textId="0F3830E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_Toc154081147 \h </w:instrText>
      </w:r>
      <w:r>
        <w:rPr>
          <w:noProof/>
        </w:rPr>
        <w:fldChar w:fldCharType="separate"/>
      </w:r>
      <w:r>
        <w:rPr>
          <w:noProof/>
        </w:rPr>
        <w:t>35</w:t>
      </w:r>
      <w:r>
        <w:rPr>
          <w:noProof/>
        </w:rPr>
        <w:fldChar w:fldCharType="end"/>
      </w:r>
    </w:p>
    <w:p w:rsidR="00E460FF" w14:paraId="110AD2D3" w14:textId="04C1A787">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_Toc154081148 \h </w:instrText>
      </w:r>
      <w:r>
        <w:rPr>
          <w:noProof/>
        </w:rPr>
        <w:fldChar w:fldCharType="separate"/>
      </w:r>
      <w:r>
        <w:rPr>
          <w:noProof/>
        </w:rPr>
        <w:t>37</w:t>
      </w:r>
      <w:r>
        <w:rPr>
          <w:noProof/>
        </w:rPr>
        <w:fldChar w:fldCharType="end"/>
      </w:r>
    </w:p>
    <w:p w:rsidR="00E460FF" w14:paraId="67469D40" w14:textId="4730B829">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_Toc154081149 \h </w:instrText>
      </w:r>
      <w:r>
        <w:rPr>
          <w:noProof/>
        </w:rPr>
        <w:fldChar w:fldCharType="separate"/>
      </w:r>
      <w:r>
        <w:rPr>
          <w:noProof/>
        </w:rPr>
        <w:t>39</w:t>
      </w:r>
      <w:r>
        <w:rPr>
          <w:noProof/>
        </w:rPr>
        <w:fldChar w:fldCharType="end"/>
      </w:r>
    </w:p>
    <w:p w:rsidR="00E460FF" w14:paraId="1B0B8DB9" w14:textId="69C809BC">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_Toc154081150 \h </w:instrText>
      </w:r>
      <w:r>
        <w:rPr>
          <w:noProof/>
        </w:rPr>
        <w:fldChar w:fldCharType="separate"/>
      </w:r>
      <w:r>
        <w:rPr>
          <w:noProof/>
        </w:rPr>
        <w:t>39</w:t>
      </w:r>
      <w:r>
        <w:rPr>
          <w:noProof/>
        </w:rPr>
        <w:fldChar w:fldCharType="end"/>
      </w:r>
    </w:p>
    <w:p w:rsidR="00E460FF" w14:paraId="2548B425" w14:textId="0202B992">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_Toc154081151 \h </w:instrText>
      </w:r>
      <w:r>
        <w:rPr>
          <w:noProof/>
        </w:rPr>
        <w:fldChar w:fldCharType="separate"/>
      </w:r>
      <w:r>
        <w:rPr>
          <w:noProof/>
        </w:rPr>
        <w:t>41</w:t>
      </w:r>
      <w:r>
        <w:rPr>
          <w:noProof/>
        </w:rPr>
        <w:fldChar w:fldCharType="end"/>
      </w:r>
    </w:p>
    <w:p w:rsidR="00E460FF" w14:paraId="7133C349" w14:textId="0459577E">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_Toc154081152 \h </w:instrText>
      </w:r>
      <w:r>
        <w:rPr>
          <w:noProof/>
        </w:rPr>
        <w:fldChar w:fldCharType="separate"/>
      </w:r>
      <w:r>
        <w:rPr>
          <w:noProof/>
        </w:rPr>
        <w:t>42</w:t>
      </w:r>
      <w:r>
        <w:rPr>
          <w:noProof/>
        </w:rPr>
        <w:fldChar w:fldCharType="end"/>
      </w:r>
    </w:p>
    <w:p w:rsidR="00E460FF" w14:paraId="69D7AB2C" w14:textId="53A0A827">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_Toc154081153 \h </w:instrText>
      </w:r>
      <w:r>
        <w:rPr>
          <w:noProof/>
        </w:rPr>
        <w:fldChar w:fldCharType="separate"/>
      </w:r>
      <w:r>
        <w:rPr>
          <w:noProof/>
        </w:rPr>
        <w:t>43</w:t>
      </w:r>
      <w:r>
        <w:rPr>
          <w:noProof/>
        </w:rPr>
        <w:fldChar w:fldCharType="end"/>
      </w:r>
    </w:p>
    <w:p w:rsidR="00E460FF" w14:paraId="11CEA74E" w14:textId="7F040472">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_Toc154081154 \h </w:instrText>
      </w:r>
      <w:r>
        <w:rPr>
          <w:noProof/>
        </w:rPr>
        <w:fldChar w:fldCharType="separate"/>
      </w:r>
      <w:r>
        <w:rPr>
          <w:noProof/>
        </w:rPr>
        <w:t>43</w:t>
      </w:r>
      <w:r>
        <w:rPr>
          <w:noProof/>
        </w:rPr>
        <w:fldChar w:fldCharType="end"/>
      </w:r>
    </w:p>
    <w:p w:rsidR="00E460FF" w14:paraId="3FF51987" w14:textId="561214E1">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_Toc154081155 \h </w:instrText>
      </w:r>
      <w:r>
        <w:rPr>
          <w:noProof/>
        </w:rPr>
        <w:fldChar w:fldCharType="separate"/>
      </w:r>
      <w:r>
        <w:rPr>
          <w:noProof/>
        </w:rPr>
        <w:t>44</w:t>
      </w:r>
      <w:r>
        <w:rPr>
          <w:noProof/>
        </w:rPr>
        <w:fldChar w:fldCharType="end"/>
      </w:r>
    </w:p>
    <w:p w:rsidR="00E460FF" w14:paraId="38E120BE" w14:textId="7B5555CD">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_Toc154081156 \h </w:instrText>
      </w:r>
      <w:r>
        <w:rPr>
          <w:noProof/>
        </w:rPr>
        <w:fldChar w:fldCharType="separate"/>
      </w:r>
      <w:r>
        <w:rPr>
          <w:noProof/>
        </w:rPr>
        <w:t>45</w:t>
      </w:r>
      <w:r>
        <w:rPr>
          <w:noProof/>
        </w:rPr>
        <w:fldChar w:fldCharType="end"/>
      </w:r>
    </w:p>
    <w:p w:rsidR="00E460FF" w14:paraId="2FB1E48D" w14:textId="05B123FF">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_Toc154081157 \h </w:instrText>
      </w:r>
      <w:r>
        <w:rPr>
          <w:noProof/>
        </w:rPr>
        <w:fldChar w:fldCharType="separate"/>
      </w:r>
      <w:r>
        <w:rPr>
          <w:noProof/>
        </w:rPr>
        <w:t>45</w:t>
      </w:r>
      <w:r>
        <w:rPr>
          <w:noProof/>
        </w:rPr>
        <w:fldChar w:fldCharType="end"/>
      </w:r>
    </w:p>
    <w:p w:rsidR="00E460FF" w14:paraId="5699D2A8" w14:textId="2621EC5C">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_Toc154081158 \h </w:instrText>
      </w:r>
      <w:r>
        <w:rPr>
          <w:noProof/>
        </w:rPr>
        <w:fldChar w:fldCharType="separate"/>
      </w:r>
      <w:r>
        <w:rPr>
          <w:noProof/>
        </w:rPr>
        <w:t>47</w:t>
      </w:r>
      <w:r>
        <w:rPr>
          <w:noProof/>
        </w:rPr>
        <w:fldChar w:fldCharType="end"/>
      </w:r>
    </w:p>
    <w:p w:rsidR="00E460FF" w14:paraId="66336446" w14:textId="5EB8CC18">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_Toc154081159 \h </w:instrText>
      </w:r>
      <w:r>
        <w:rPr>
          <w:noProof/>
        </w:rPr>
        <w:fldChar w:fldCharType="separate"/>
      </w:r>
      <w:r>
        <w:rPr>
          <w:noProof/>
        </w:rPr>
        <w:t>48</w:t>
      </w:r>
      <w:r>
        <w:rPr>
          <w:noProof/>
        </w:rPr>
        <w:fldChar w:fldCharType="end"/>
      </w:r>
    </w:p>
    <w:p w:rsidR="00E460FF" w14:paraId="5C9ACB30" w14:textId="38F65192">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_Toc154081160 \h </w:instrText>
      </w:r>
      <w:r>
        <w:rPr>
          <w:noProof/>
        </w:rPr>
        <w:fldChar w:fldCharType="separate"/>
      </w:r>
      <w:r>
        <w:rPr>
          <w:noProof/>
        </w:rPr>
        <w:t>49</w:t>
      </w:r>
      <w:r>
        <w:rPr>
          <w:noProof/>
        </w:rPr>
        <w:fldChar w:fldCharType="end"/>
      </w:r>
    </w:p>
    <w:p w:rsidR="00E460FF" w14:paraId="3971D0A5" w14:textId="54BED582">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_Toc154081161 \h </w:instrText>
      </w:r>
      <w:r>
        <w:rPr>
          <w:noProof/>
        </w:rPr>
        <w:fldChar w:fldCharType="separate"/>
      </w:r>
      <w:r>
        <w:rPr>
          <w:noProof/>
        </w:rPr>
        <w:t>51</w:t>
      </w:r>
      <w:r>
        <w:rPr>
          <w:noProof/>
        </w:rPr>
        <w:fldChar w:fldCharType="end"/>
      </w:r>
    </w:p>
    <w:p w:rsidR="00E460FF" w14:paraId="5E5E2C78" w14:textId="1241941D">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_Toc154081162 \h </w:instrText>
      </w:r>
      <w:r>
        <w:rPr>
          <w:noProof/>
        </w:rPr>
        <w:fldChar w:fldCharType="separate"/>
      </w:r>
      <w:r>
        <w:rPr>
          <w:noProof/>
        </w:rPr>
        <w:t>51</w:t>
      </w:r>
      <w:r>
        <w:rPr>
          <w:noProof/>
        </w:rPr>
        <w:fldChar w:fldCharType="end"/>
      </w:r>
    </w:p>
    <w:p w:rsidR="00E460FF" w14:paraId="5DDCF253" w14:textId="2E3643A4">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_Toc154081163 \h </w:instrText>
      </w:r>
      <w:r>
        <w:rPr>
          <w:noProof/>
        </w:rPr>
        <w:fldChar w:fldCharType="separate"/>
      </w:r>
      <w:r>
        <w:rPr>
          <w:noProof/>
        </w:rPr>
        <w:t>52</w:t>
      </w:r>
      <w:r>
        <w:rPr>
          <w:noProof/>
        </w:rPr>
        <w:fldChar w:fldCharType="end"/>
      </w:r>
    </w:p>
    <w:p w:rsidR="00E460FF" w14:paraId="0049483A" w14:textId="4973716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(三)、质量检测与监控</w:t>
      </w:r>
      <w:r>
        <w:rPr>
          <w:noProof/>
        </w:rPr>
        <w:tab/>
      </w:r>
      <w:r>
        <w:rPr>
          <w:noProof/>
        </w:rPr>
        <w:fldChar w:fldCharType="begin"/>
      </w:r>
      <w:r>
        <w:rPr>
          <w:noProof/>
        </w:rPr>
        <w:instrText xml:space="preserve"> PAGEREF _Toc154081164 \h </w:instrText>
      </w:r>
      <w:r>
        <w:rPr>
          <w:noProof/>
        </w:rPr>
        <w:fldChar w:fldCharType="separate"/>
      </w:r>
      <w:r>
        <w:rPr>
          <w:noProof/>
        </w:rPr>
        <w:t>54</w:t>
      </w:r>
      <w:r>
        <w:rPr>
          <w:noProof/>
        </w:rPr>
        <w:fldChar w:fldCharType="end"/>
      </w:r>
    </w:p>
    <w:p w:rsidR="00E460FF" w14:paraId="16648608" w14:textId="10CCD689">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_Toc154081165 \h </w:instrText>
      </w:r>
      <w:r>
        <w:rPr>
          <w:noProof/>
        </w:rPr>
        <w:fldChar w:fldCharType="separate"/>
      </w:r>
      <w:r>
        <w:rPr>
          <w:noProof/>
        </w:rPr>
        <w:t>55</w:t>
      </w:r>
      <w:r>
        <w:rPr>
          <w:noProof/>
        </w:rPr>
        <w:fldChar w:fldCharType="end"/>
      </w:r>
    </w:p>
    <w:p w:rsidR="00E460FF" w14:paraId="297693C9" w14:textId="10971295">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_Toc154081166 \h </w:instrText>
      </w:r>
      <w:r>
        <w:rPr>
          <w:noProof/>
        </w:rPr>
        <w:fldChar w:fldCharType="separate"/>
      </w:r>
      <w:r>
        <w:rPr>
          <w:noProof/>
        </w:rPr>
        <w:t>58</w:t>
      </w:r>
      <w:r>
        <w:rPr>
          <w:noProof/>
        </w:rPr>
        <w:fldChar w:fldCharType="end"/>
      </w:r>
    </w:p>
    <w:p w:rsidR="00E460FF" w14:paraId="451054AD" w14:textId="2DD2FAB6">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_Toc154081167 \h </w:instrText>
      </w:r>
      <w:r>
        <w:rPr>
          <w:noProof/>
        </w:rPr>
        <w:fldChar w:fldCharType="separate"/>
      </w:r>
      <w:r>
        <w:rPr>
          <w:noProof/>
        </w:rPr>
        <w:t>59</w:t>
      </w:r>
      <w:r>
        <w:rPr>
          <w:noProof/>
        </w:rPr>
        <w:fldChar w:fldCharType="end"/>
      </w:r>
    </w:p>
    <w:p w:rsidR="00E460FF" w14:paraId="1E8D47EB" w14:textId="37204ED0">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_Toc154081168 \h </w:instrText>
      </w:r>
      <w:r>
        <w:rPr>
          <w:noProof/>
        </w:rPr>
        <w:fldChar w:fldCharType="separate"/>
      </w:r>
      <w:r>
        <w:rPr>
          <w:noProof/>
        </w:rPr>
        <w:t>59</w:t>
      </w:r>
      <w:r>
        <w:rPr>
          <w:noProof/>
        </w:rPr>
        <w:fldChar w:fldCharType="end"/>
      </w:r>
    </w:p>
    <w:p w:rsidR="00E460FF" w14:paraId="2D0CB865" w14:textId="40DA8C98">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_Toc154081169 \h </w:instrText>
      </w:r>
      <w:r>
        <w:rPr>
          <w:noProof/>
        </w:rPr>
        <w:fldChar w:fldCharType="separate"/>
      </w:r>
      <w:r>
        <w:rPr>
          <w:noProof/>
        </w:rPr>
        <w:t>61</w:t>
      </w:r>
      <w:r>
        <w:rPr>
          <w:noProof/>
        </w:rPr>
        <w:fldChar w:fldCharType="end"/>
      </w:r>
    </w:p>
    <w:p w:rsidR="00E460FF" w14:paraId="5C0AD31B" w14:textId="2C5CDFD2">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_Toc154081170 \h </w:instrText>
      </w:r>
      <w:r>
        <w:rPr>
          <w:noProof/>
        </w:rPr>
        <w:fldChar w:fldCharType="separate"/>
      </w:r>
      <w:r>
        <w:rPr>
          <w:noProof/>
        </w:rPr>
        <w:t>63</w:t>
      </w:r>
      <w:r>
        <w:rPr>
          <w:noProof/>
        </w:rPr>
        <w:fldChar w:fldCharType="end"/>
      </w:r>
    </w:p>
    <w:p w:rsidR="00E460FF" w14:paraId="2651998A" w14:textId="2B31B796">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_Toc154081171 \h </w:instrText>
      </w:r>
      <w:r>
        <w:rPr>
          <w:noProof/>
        </w:rPr>
        <w:fldChar w:fldCharType="separate"/>
      </w:r>
      <w:r>
        <w:rPr>
          <w:noProof/>
        </w:rPr>
        <w:t>65</w:t>
      </w:r>
      <w:r>
        <w:rPr>
          <w:noProof/>
        </w:rPr>
        <w:fldChar w:fldCharType="end"/>
      </w:r>
    </w:p>
    <w:p w:rsidR="00E460FF" w14:paraId="237BF7BC" w14:textId="1DDD2109">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_Toc154081172 \h </w:instrText>
      </w:r>
      <w:r>
        <w:rPr>
          <w:noProof/>
        </w:rPr>
        <w:fldChar w:fldCharType="separate"/>
      </w:r>
      <w:r>
        <w:rPr>
          <w:noProof/>
        </w:rPr>
        <w:t>65</w:t>
      </w:r>
      <w:r>
        <w:rPr>
          <w:noProof/>
        </w:rPr>
        <w:fldChar w:fldCharType="end"/>
      </w:r>
    </w:p>
    <w:p w:rsidR="00E460FF" w14:paraId="65DBAE67" w14:textId="30C230F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_Toc154081173 \h </w:instrText>
      </w:r>
      <w:r>
        <w:rPr>
          <w:noProof/>
        </w:rPr>
        <w:fldChar w:fldCharType="separate"/>
      </w:r>
      <w:r>
        <w:rPr>
          <w:noProof/>
        </w:rPr>
        <w:t>66</w:t>
      </w:r>
      <w:r>
        <w:rPr>
          <w:noProof/>
        </w:rPr>
        <w:fldChar w:fldCharType="end"/>
      </w:r>
    </w:p>
    <w:p w:rsidR="00E460FF" w14:paraId="37BE8DB8" w14:textId="1FE02444">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_Toc154081174 \h </w:instrText>
      </w:r>
      <w:r>
        <w:rPr>
          <w:noProof/>
        </w:rPr>
        <w:fldChar w:fldCharType="separate"/>
      </w:r>
      <w:r>
        <w:rPr>
          <w:noProof/>
        </w:rPr>
        <w:t>67</w:t>
      </w:r>
      <w:r>
        <w:rPr>
          <w:noProof/>
        </w:rPr>
        <w:fldChar w:fldCharType="end"/>
      </w:r>
    </w:p>
    <w:p w:rsidR="00E460FF" w14:paraId="244F9FB1" w14:textId="227EA046">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_Toc154081175 \h </w:instrText>
      </w:r>
      <w:r>
        <w:rPr>
          <w:noProof/>
        </w:rPr>
        <w:fldChar w:fldCharType="separate"/>
      </w:r>
      <w:r>
        <w:rPr>
          <w:noProof/>
        </w:rPr>
        <w:t>67</w:t>
      </w:r>
      <w:r>
        <w:rPr>
          <w:noProof/>
        </w:rPr>
        <w:fldChar w:fldCharType="end"/>
      </w:r>
    </w:p>
    <w:p w:rsidR="00E460FF" w14:paraId="1DAE0698" w14:textId="7172AB58">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_Toc154081176 \h </w:instrText>
      </w:r>
      <w:r>
        <w:rPr>
          <w:noProof/>
        </w:rPr>
        <w:fldChar w:fldCharType="separate"/>
      </w:r>
      <w:r>
        <w:rPr>
          <w:noProof/>
        </w:rPr>
        <w:t>68</w:t>
      </w:r>
      <w:r>
        <w:rPr>
          <w:noProof/>
        </w:rPr>
        <w:fldChar w:fldCharType="end"/>
      </w:r>
    </w:p>
    <w:p w:rsidR="00E460FF" w14:paraId="383FBF06" w14:textId="4A968E5F">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_Toc154081177 \h </w:instrText>
      </w:r>
      <w:r>
        <w:rPr>
          <w:noProof/>
        </w:rPr>
        <w:fldChar w:fldCharType="separate"/>
      </w:r>
      <w:r>
        <w:rPr>
          <w:noProof/>
        </w:rPr>
        <w:t>69</w:t>
      </w:r>
      <w:r>
        <w:rPr>
          <w:noProof/>
        </w:rPr>
        <w:fldChar w:fldCharType="end"/>
      </w:r>
    </w:p>
    <w:p w:rsidR="00E460FF" w14:paraId="00901FCD" w14:textId="73ABC840">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_Toc154081178 \h </w:instrText>
      </w:r>
      <w:r>
        <w:rPr>
          <w:noProof/>
        </w:rPr>
        <w:fldChar w:fldCharType="separate"/>
      </w:r>
      <w:r>
        <w:rPr>
          <w:noProof/>
        </w:rPr>
        <w:t>71</w:t>
      </w:r>
      <w:r>
        <w:rPr>
          <w:noProof/>
        </w:rPr>
        <w:fldChar w:fldCharType="end"/>
      </w:r>
    </w:p>
    <w:p w:rsidR="00E460FF" w14:paraId="3420AE0D" w14:textId="0FF9BF3D">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_Toc154081179 \h </w:instrText>
      </w:r>
      <w:r>
        <w:rPr>
          <w:noProof/>
        </w:rPr>
        <w:fldChar w:fldCharType="separate"/>
      </w:r>
      <w:r>
        <w:rPr>
          <w:noProof/>
        </w:rPr>
        <w:t>71</w:t>
      </w:r>
      <w:r>
        <w:rPr>
          <w:noProof/>
        </w:rPr>
        <w:fldChar w:fldCharType="end"/>
      </w:r>
    </w:p>
    <w:p w:rsidR="00E460FF" w14:paraId="64C1F380" w14:textId="23BECF94">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_Toc154081180 \h </w:instrText>
      </w:r>
      <w:r>
        <w:rPr>
          <w:noProof/>
        </w:rPr>
        <w:fldChar w:fldCharType="separate"/>
      </w:r>
      <w:r>
        <w:rPr>
          <w:noProof/>
        </w:rPr>
        <w:t>72</w:t>
      </w:r>
      <w:r>
        <w:rPr>
          <w:noProof/>
        </w:rPr>
        <w:fldChar w:fldCharType="end"/>
      </w:r>
    </w:p>
    <w:p w:rsidR="00E460FF" w14:paraId="7FA7657A" w14:textId="39DA831D">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_Toc154081181 \h </w:instrText>
      </w:r>
      <w:r>
        <w:rPr>
          <w:noProof/>
        </w:rPr>
        <w:fldChar w:fldCharType="separate"/>
      </w:r>
      <w:r>
        <w:rPr>
          <w:noProof/>
        </w:rPr>
        <w:t>74</w:t>
      </w:r>
      <w:r>
        <w:rPr>
          <w:noProof/>
        </w:rPr>
        <w:fldChar w:fldCharType="end"/>
      </w:r>
    </w:p>
    <w:p w:rsidR="00E460FF" w14:paraId="53ECF819" w14:textId="16DA8DEF">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_Toc154081182 \h </w:instrText>
      </w:r>
      <w:r>
        <w:rPr>
          <w:noProof/>
        </w:rPr>
        <w:fldChar w:fldCharType="separate"/>
      </w:r>
      <w:r>
        <w:rPr>
          <w:noProof/>
        </w:rPr>
        <w:t>75</w:t>
      </w:r>
      <w:r>
        <w:rPr>
          <w:noProof/>
        </w:rPr>
        <w:fldChar w:fldCharType="end"/>
      </w:r>
    </w:p>
    <w:p w:rsidR="00E460FF" w14:paraId="44F6BDCF" w14:textId="0A3CFBA0">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_Toc154081183 \h </w:instrText>
      </w:r>
      <w:r>
        <w:rPr>
          <w:noProof/>
        </w:rPr>
        <w:fldChar w:fldCharType="separate"/>
      </w:r>
      <w:r>
        <w:rPr>
          <w:noProof/>
        </w:rPr>
        <w:t>75</w:t>
      </w:r>
      <w:r>
        <w:rPr>
          <w:noProof/>
        </w:rPr>
        <w:fldChar w:fldCharType="end"/>
      </w:r>
    </w:p>
    <w:p w:rsidR="00E460FF" w14:paraId="48DC8929" w14:textId="36848C29">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_Toc154081184 \h </w:instrText>
      </w:r>
      <w:r>
        <w:rPr>
          <w:noProof/>
        </w:rPr>
        <w:fldChar w:fldCharType="separate"/>
      </w:r>
      <w:r>
        <w:rPr>
          <w:noProof/>
        </w:rPr>
        <w:t>78</w:t>
      </w:r>
      <w:r>
        <w:rPr>
          <w:noProof/>
        </w:rPr>
        <w:fldChar w:fldCharType="end"/>
      </w:r>
    </w:p>
    <w:p w:rsidR="00E460FF" w14:paraId="4F86D75D" w14:textId="1D9F1B39">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_Toc154081185 \h </w:instrText>
      </w:r>
      <w:r>
        <w:rPr>
          <w:noProof/>
        </w:rPr>
        <w:fldChar w:fldCharType="separate"/>
      </w:r>
      <w:r>
        <w:rPr>
          <w:noProof/>
        </w:rPr>
        <w:t>80</w:t>
      </w:r>
      <w:r>
        <w:rPr>
          <w:noProof/>
        </w:rPr>
        <w:fldChar w:fldCharType="end"/>
      </w:r>
    </w:p>
    <w:p w:rsidR="00E460FF" w14:paraId="0300F317" w14:textId="7B45B48F">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十四、人才管理与团队建设</w:t>
      </w:r>
      <w:r>
        <w:rPr>
          <w:noProof/>
        </w:rPr>
        <w:tab/>
      </w:r>
      <w:r>
        <w:rPr>
          <w:noProof/>
        </w:rPr>
        <w:fldChar w:fldCharType="begin"/>
      </w:r>
      <w:r>
        <w:rPr>
          <w:noProof/>
        </w:rPr>
        <w:instrText xml:space="preserve"> PAGEREF _Toc154081186 \h </w:instrText>
      </w:r>
      <w:r>
        <w:rPr>
          <w:noProof/>
        </w:rPr>
        <w:fldChar w:fldCharType="separate"/>
      </w:r>
      <w:r>
        <w:rPr>
          <w:noProof/>
        </w:rPr>
        <w:t>81</w:t>
      </w:r>
      <w:r>
        <w:rPr>
          <w:noProof/>
        </w:rPr>
        <w:fldChar w:fldCharType="end"/>
      </w:r>
    </w:p>
    <w:p w:rsidR="00E460FF" w14:paraId="567A66D6" w14:textId="1CC7F28E">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_Toc154081187 \h </w:instrText>
      </w:r>
      <w:r>
        <w:rPr>
          <w:noProof/>
        </w:rPr>
        <w:fldChar w:fldCharType="separate"/>
      </w:r>
      <w:r>
        <w:rPr>
          <w:noProof/>
        </w:rPr>
        <w:t>81</w:t>
      </w:r>
      <w:r>
        <w:rPr>
          <w:noProof/>
        </w:rPr>
        <w:fldChar w:fldCharType="end"/>
      </w:r>
    </w:p>
    <w:p w:rsidR="00E460FF" w14:paraId="30C80367" w14:textId="1954C45A">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_Toc154081188 \h </w:instrText>
      </w:r>
      <w:r>
        <w:rPr>
          <w:noProof/>
        </w:rPr>
        <w:fldChar w:fldCharType="separate"/>
      </w:r>
      <w:r>
        <w:rPr>
          <w:noProof/>
        </w:rPr>
        <w:t>82</w:t>
      </w:r>
      <w:r>
        <w:rPr>
          <w:noProof/>
        </w:rPr>
        <w:fldChar w:fldCharType="end"/>
      </w:r>
    </w:p>
    <w:p w:rsidR="00E460FF" w14:paraId="043740DE" w14:textId="43E88FEB">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_Toc154081189 \h </w:instrText>
      </w:r>
      <w:r>
        <w:rPr>
          <w:noProof/>
        </w:rPr>
        <w:fldChar w:fldCharType="separate"/>
      </w:r>
      <w:r>
        <w:rPr>
          <w:noProof/>
        </w:rPr>
        <w:t>83</w:t>
      </w:r>
      <w:r>
        <w:rPr>
          <w:noProof/>
        </w:rPr>
        <w:fldChar w:fldCharType="end"/>
      </w:r>
    </w:p>
    <w:p w:rsidR="00E460FF" w14:paraId="56C02BD6" w14:textId="476DA6A6">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_Toc154081190 \h </w:instrText>
      </w:r>
      <w:r>
        <w:rPr>
          <w:noProof/>
        </w:rPr>
        <w:fldChar w:fldCharType="separate"/>
      </w:r>
      <w:r>
        <w:rPr>
          <w:noProof/>
        </w:rPr>
        <w:t>84</w:t>
      </w:r>
      <w:r>
        <w:rPr>
          <w:noProof/>
        </w:rPr>
        <w:fldChar w:fldCharType="end"/>
      </w:r>
    </w:p>
    <w:p w:rsidR="00E460FF" w14:paraId="255E8A82" w14:textId="68AFC8C0">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_Toc154081191 \h </w:instrText>
      </w:r>
      <w:r>
        <w:rPr>
          <w:noProof/>
        </w:rPr>
        <w:fldChar w:fldCharType="separate"/>
      </w:r>
      <w:r>
        <w:rPr>
          <w:noProof/>
        </w:rPr>
        <w:t>84</w:t>
      </w:r>
      <w:r>
        <w:rPr>
          <w:noProof/>
        </w:rPr>
        <w:fldChar w:fldCharType="end"/>
      </w:r>
    </w:p>
    <w:p w:rsidR="00E460FF" w14:paraId="36F467EE" w14:textId="63495950">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_Toc154081192 \h </w:instrText>
      </w:r>
      <w:r>
        <w:rPr>
          <w:noProof/>
        </w:rPr>
        <w:fldChar w:fldCharType="separate"/>
      </w:r>
      <w:r>
        <w:rPr>
          <w:noProof/>
        </w:rPr>
        <w:t>85</w:t>
      </w:r>
      <w:r>
        <w:rPr>
          <w:noProof/>
        </w:rPr>
        <w:fldChar w:fldCharType="end"/>
      </w:r>
    </w:p>
    <w:p w:rsidR="00E460FF" w14:paraId="5943F2F8" w14:textId="60E43695">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_Toc154081193 \h </w:instrText>
      </w:r>
      <w:r>
        <w:rPr>
          <w:noProof/>
        </w:rPr>
        <w:fldChar w:fldCharType="separate"/>
      </w:r>
      <w:r>
        <w:rPr>
          <w:noProof/>
        </w:rPr>
        <w:t>86</w:t>
      </w:r>
      <w:r>
        <w:rPr>
          <w:noProof/>
        </w:rPr>
        <w:fldChar w:fldCharType="end"/>
      </w:r>
    </w:p>
    <w:p w:rsidR="00E460FF" w14:paraId="1ECD084F" w14:textId="7DB85D30">
      <w:pPr>
        <w:pStyle w:val="TOC1"/>
        <w:tabs>
          <w:tab w:val="right" w:leader="dot" w:pos="8296"/>
        </w:tabs>
        <w:rPr>
          <w:noProof/>
        </w:rPr>
      </w:pPr>
      <w:r>
        <w:rPr>
          <w:noProof/>
        </w:rPr>
        <w:t>十六、品牌建设与市场定位</w:t>
      </w:r>
      <w:r>
        <w:rPr>
          <w:noProof/>
        </w:rPr>
        <w:tab/>
      </w:r>
      <w:r>
        <w:rPr>
          <w:noProof/>
        </w:rPr>
        <w:fldChar w:fldCharType="begin"/>
      </w:r>
      <w:r>
        <w:rPr>
          <w:noProof/>
        </w:rPr>
        <w:instrText xml:space="preserve"> PAGEREF _Toc154081194 \h </w:instrText>
      </w:r>
      <w:r>
        <w:rPr>
          <w:noProof/>
        </w:rPr>
        <w:fldChar w:fldCharType="separate"/>
      </w:r>
      <w:r>
        <w:rPr>
          <w:noProof/>
        </w:rPr>
        <w:t>88</w:t>
      </w:r>
      <w:r>
        <w:rPr>
          <w:noProof/>
        </w:rPr>
        <w:fldChar w:fldCharType="end"/>
      </w:r>
    </w:p>
    <w:p w:rsidR="00E460FF" w14:paraId="3AC48DF9" w14:textId="4BC9234B">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_Toc154081195 \h </w:instrText>
      </w:r>
      <w:r>
        <w:rPr>
          <w:noProof/>
        </w:rPr>
        <w:fldChar w:fldCharType="separate"/>
      </w:r>
      <w:r>
        <w:rPr>
          <w:noProof/>
        </w:rPr>
        <w:t>88</w:t>
      </w:r>
      <w:r>
        <w:rPr>
          <w:noProof/>
        </w:rPr>
        <w:fldChar w:fldCharType="end"/>
      </w:r>
    </w:p>
    <w:p w:rsidR="00E460FF" w14:paraId="21876A0B" w14:textId="0F212CBF">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_Toc154081196 \h </w:instrText>
      </w:r>
      <w:r>
        <w:rPr>
          <w:noProof/>
        </w:rPr>
        <w:fldChar w:fldCharType="separate"/>
      </w:r>
      <w:r>
        <w:rPr>
          <w:noProof/>
        </w:rPr>
        <w:t>89</w:t>
      </w:r>
      <w:r>
        <w:rPr>
          <w:noProof/>
        </w:rPr>
        <w:fldChar w:fldCharType="end"/>
      </w:r>
    </w:p>
    <w:p w:rsidR="00E460FF" w14:paraId="62FBE0A4" w14:textId="3F006153">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_Toc154081197 \h </w:instrText>
      </w:r>
      <w:r>
        <w:rPr>
          <w:noProof/>
        </w:rPr>
        <w:fldChar w:fldCharType="separate"/>
      </w:r>
      <w:r>
        <w:rPr>
          <w:noProof/>
        </w:rPr>
        <w:t>89</w:t>
      </w:r>
      <w:r>
        <w:rPr>
          <w:noProof/>
        </w:rPr>
        <w:fldChar w:fldCharType="end"/>
      </w:r>
    </w:p>
    <w:p w:rsidR="00E460FF" w:rsidP="00E460FF" w14:paraId="77511B51" w14:textId="73E5D9B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460FF" w:rsidP="00E460FF" w14:paraId="50DFA76C" w14:textId="146EBCE3">
      <w:pPr>
        <w:pStyle w:val="Heading1"/>
        <w:jc w:val="center"/>
        <w:rPr>
          <w:rFonts w:hint="eastAsia"/>
        </w:rPr>
      </w:pPr>
      <w:bookmarkStart w:id="0" w:name="_Toc154081122"/>
      <w:r w:rsidRPr="00E460FF">
        <w:rPr>
          <w:rFonts w:hint="eastAsia"/>
        </w:rPr>
        <w:t>概论</w:t>
      </w:r>
      <w:bookmarkEnd w:id="0"/>
    </w:p>
    <w:p w:rsidR="00E460FF" w:rsidP="00E460FF" w14:paraId="40AC1D28" w14:textId="25E764F8">
      <w:pPr>
        <w:ind w:firstLine="560" w:firstLineChars="200"/>
        <w:rPr>
          <w:rFonts w:ascii="仿宋" w:eastAsia="仿宋" w:hint="eastAsia"/>
          <w:sz w:val="28"/>
        </w:rPr>
      </w:pPr>
      <w:r w:rsidRPr="00E460FF">
        <w:rPr>
          <w:rFonts w:ascii="仿宋" w:eastAsia="仿宋" w:hint="eastAsia"/>
          <w:sz w:val="28"/>
        </w:rPr>
        <w:t>制定电力变压器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E460FF" w:rsidP="00E460FF" w14:paraId="1977FE38" w14:textId="2B606431">
      <w:pPr>
        <w:pStyle w:val="Heading1"/>
        <w:rPr>
          <w:rFonts w:hint="eastAsia"/>
        </w:rPr>
      </w:pPr>
      <w:bookmarkStart w:id="1" w:name="_Toc154081123"/>
      <w:r w:rsidRPr="00E460FF">
        <w:rPr>
          <w:rFonts w:hint="eastAsia"/>
        </w:rPr>
        <w:t>一、员工福利与培训</w:t>
      </w:r>
      <w:bookmarkEnd w:id="1"/>
    </w:p>
    <w:p w:rsidR="00E460FF" w:rsidP="00E460FF" w14:paraId="40D16977" w14:textId="3CC7C1F0">
      <w:pPr>
        <w:pStyle w:val="Heading2"/>
      </w:pPr>
      <w:bookmarkStart w:id="2" w:name="_Toc154081124"/>
      <w:r w:rsidRPr="00E460FF">
        <w:t>(一)、员工福利计划</w:t>
      </w:r>
      <w:bookmarkEnd w:id="2"/>
    </w:p>
    <w:p w:rsidR="00E460FF" w:rsidRPr="00E460FF" w:rsidP="00E460FF" w14:paraId="27AF020E" w14:textId="77777777">
      <w:pPr>
        <w:ind w:firstLine="560" w:firstLineChars="200"/>
        <w:rPr>
          <w:rFonts w:ascii="仿宋" w:eastAsia="仿宋" w:hAnsi="仿宋"/>
          <w:sz w:val="28"/>
        </w:rPr>
      </w:pPr>
      <w:r w:rsidRPr="00E460FF">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E460FF" w:rsidRPr="00E460FF" w:rsidP="00E460FF" w14:paraId="3058C769" w14:textId="77777777">
      <w:pPr>
        <w:ind w:firstLine="560" w:firstLineChars="200"/>
        <w:rPr>
          <w:rFonts w:ascii="仿宋" w:eastAsia="仿宋" w:hAnsi="仿宋"/>
          <w:sz w:val="28"/>
        </w:rPr>
      </w:pPr>
      <w:r w:rsidRPr="00E460FF">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E460FF" w:rsidRPr="00E460FF" w:rsidP="00E460FF" w14:paraId="316F2E9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460FF">
        <w:rPr>
          <w:rFonts w:ascii="仿宋" w:eastAsia="仿宋" w:hAnsi="仿宋" w:hint="eastAsia"/>
          <w:sz w:val="28"/>
        </w:rPr>
        <w:t>在健康关怀方面，公司引入了健康管理</w:t>
      </w:r>
      <w:r w:rsidRPr="00E460FF">
        <w:rPr>
          <w:rFonts w:ascii="仿宋" w:eastAsia="仿宋" w:hAnsi="仿宋"/>
          <w:sz w:val="28"/>
        </w:rPr>
        <w:t>App，员工可以随时随地进行健康数据监测</w:t>
      </w:r>
    </w:p>
    <w:p w:rsidR="00E460FF" w:rsidRPr="00E460FF" w:rsidP="00E460FF" w14:textId="77777777">
      <w:pPr>
        <w:ind w:firstLine="560" w:firstLineChars="200"/>
        <w:rPr>
          <w:rFonts w:ascii="仿宋" w:eastAsia="仿宋" w:hAnsi="仿宋"/>
          <w:sz w:val="28"/>
        </w:rPr>
      </w:pPr>
      <w:r w:rsidRPr="00E460FF">
        <w:rPr>
          <w:rFonts w:ascii="仿宋" w:eastAsia="仿宋" w:hAnsi="仿宋" w:hint="eastAsia"/>
          <w:sz w:val="28"/>
        </w:rPr>
        <w:t>和获取个性化的健康建议。公司还提供健身费用补贴和员工体检健康档案管理服务，帮助员工全面关爱自身健康。</w:t>
      </w:r>
    </w:p>
    <w:p w:rsidR="00E460FF" w:rsidRPr="00E460FF" w:rsidP="00E460FF" w14:paraId="5167F74D" w14:textId="77777777">
      <w:pPr>
        <w:ind w:firstLine="560" w:firstLineChars="200"/>
        <w:rPr>
          <w:rFonts w:ascii="仿宋" w:eastAsia="仿宋" w:hAnsi="仿宋"/>
          <w:sz w:val="28"/>
        </w:rPr>
      </w:pPr>
      <w:r w:rsidRPr="00E460FF">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E460FF" w:rsidP="00E460FF" w14:paraId="6B293F77" w14:textId="1C8722B6">
      <w:pPr>
        <w:ind w:firstLine="560" w:firstLineChars="200"/>
        <w:rPr>
          <w:rFonts w:ascii="仿宋" w:eastAsia="仿宋" w:hAnsi="仿宋" w:hint="eastAsia"/>
          <w:sz w:val="28"/>
        </w:rPr>
      </w:pPr>
      <w:r w:rsidRPr="00E460FF">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E460FF" w:rsidP="00E460FF" w14:paraId="7128D080" w14:textId="45D3A035">
      <w:pPr>
        <w:pStyle w:val="Heading2"/>
      </w:pPr>
      <w:bookmarkStart w:id="3" w:name="_Toc154081125"/>
      <w:r w:rsidRPr="00E460FF">
        <w:t>(二)、职业培训与发展</w:t>
      </w:r>
      <w:bookmarkEnd w:id="3"/>
    </w:p>
    <w:p w:rsidR="00E460FF" w:rsidRPr="00E460FF" w:rsidP="00E460FF" w14:paraId="5AB7048B" w14:textId="77777777">
      <w:pPr>
        <w:ind w:firstLine="560" w:firstLineChars="200"/>
        <w:rPr>
          <w:rFonts w:ascii="仿宋" w:eastAsia="仿宋" w:hAnsi="仿宋"/>
          <w:sz w:val="28"/>
        </w:rPr>
      </w:pPr>
    </w:p>
    <w:p w:rsidR="00E460FF" w:rsidRPr="00E460FF" w:rsidP="00E460FF" w14:paraId="49B0A9D7" w14:textId="77777777">
      <w:pPr>
        <w:ind w:firstLine="560" w:firstLineChars="200"/>
        <w:rPr>
          <w:rFonts w:ascii="仿宋" w:eastAsia="仿宋" w:hAnsi="仿宋"/>
          <w:sz w:val="28"/>
        </w:rPr>
      </w:pPr>
      <w:r w:rsidRPr="00E460FF">
        <w:rPr>
          <w:rFonts w:ascii="仿宋" w:eastAsia="仿宋" w:hAnsi="仿宋" w:hint="eastAsia"/>
          <w:sz w:val="28"/>
        </w:rPr>
        <w:t>职业培训与发展</w:t>
      </w:r>
    </w:p>
    <w:p w:rsidR="00E460FF" w:rsidRPr="00E460FF" w:rsidP="00E460FF" w14:paraId="0675242C" w14:textId="77777777">
      <w:pPr>
        <w:ind w:firstLine="560" w:firstLineChars="200"/>
        <w:rPr>
          <w:rFonts w:ascii="仿宋" w:eastAsia="仿宋" w:hAnsi="仿宋"/>
          <w:sz w:val="28"/>
        </w:rPr>
      </w:pPr>
      <w:r w:rsidRPr="00E460FF">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E460FF" w:rsidRPr="00E460FF" w:rsidP="00E460FF" w14:paraId="35D33A6E" w14:textId="77777777">
      <w:pPr>
        <w:ind w:firstLine="560" w:firstLineChars="200"/>
        <w:rPr>
          <w:rFonts w:ascii="仿宋" w:eastAsia="仿宋" w:hAnsi="仿宋"/>
          <w:sz w:val="28"/>
        </w:rPr>
      </w:pPr>
      <w:r w:rsidRPr="00E460FF">
        <w:rPr>
          <w:rFonts w:ascii="仿宋" w:eastAsia="仿宋" w:hAnsi="仿宋"/>
          <w:sz w:val="28"/>
        </w:rPr>
        <w:t>1. 内部培训计划</w:t>
      </w:r>
    </w:p>
    <w:p w:rsidR="00E460FF" w:rsidRPr="00E460FF" w:rsidP="00E460FF" w14:paraId="1BDECFB9" w14:textId="77777777">
      <w:pPr>
        <w:ind w:firstLine="560" w:firstLineChars="200"/>
        <w:rPr>
          <w:rFonts w:ascii="仿宋" w:eastAsia="仿宋" w:hAnsi="仿宋"/>
          <w:sz w:val="28"/>
        </w:rPr>
      </w:pPr>
      <w:r w:rsidRPr="00E460FF">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E460FF" w:rsidRPr="00E460FF" w:rsidP="00E460FF" w14:paraId="4EB25F6E" w14:textId="77777777">
      <w:pPr>
        <w:ind w:firstLine="560" w:firstLineChars="200"/>
        <w:rPr>
          <w:rFonts w:ascii="仿宋" w:eastAsia="仿宋" w:hAnsi="仿宋"/>
          <w:sz w:val="28"/>
        </w:rPr>
      </w:pPr>
      <w:r w:rsidRPr="00E460FF">
        <w:rPr>
          <w:rFonts w:ascii="仿宋" w:eastAsia="仿宋" w:hAnsi="仿宋"/>
          <w:sz w:val="28"/>
        </w:rPr>
        <w:t>2. 外部培训合作</w:t>
      </w:r>
    </w:p>
    <w:p w:rsidR="00E460FF" w:rsidRPr="00E460FF" w:rsidP="00E460FF" w14:paraId="2C17EA2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E460FF" w:rsidRPr="00E460FF" w:rsidP="00E460FF" w14:textId="77777777">
      <w:pPr>
        <w:ind w:firstLine="560" w:firstLineChars="200"/>
        <w:rPr>
          <w:rFonts w:ascii="仿宋" w:eastAsia="仿宋" w:hAnsi="仿宋"/>
          <w:sz w:val="28"/>
        </w:rPr>
      </w:pPr>
      <w:r w:rsidRPr="00E460FF">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E460FF">
        <w:rPr>
          <w:rFonts w:ascii="仿宋" w:eastAsia="仿宋" w:hAnsi="仿宋" w:hint="eastAsia"/>
          <w:sz w:val="28"/>
        </w:rPr>
        <w:t>最新的行业动态、扩展专业知识，并与同行共同学习，促使公司保持在竞争激烈的市场中的领先地位。</w:t>
      </w:r>
    </w:p>
    <w:p w:rsidR="00E460FF" w:rsidRPr="00E460FF" w:rsidP="00E460FF" w14:paraId="0D3DCDEE" w14:textId="77777777">
      <w:pPr>
        <w:ind w:firstLine="560" w:firstLineChars="200"/>
        <w:rPr>
          <w:rFonts w:ascii="仿宋" w:eastAsia="仿宋" w:hAnsi="仿宋"/>
          <w:sz w:val="28"/>
        </w:rPr>
      </w:pPr>
      <w:r w:rsidRPr="00E460FF">
        <w:rPr>
          <w:rFonts w:ascii="仿宋" w:eastAsia="仿宋" w:hAnsi="仿宋"/>
          <w:sz w:val="28"/>
        </w:rPr>
        <w:t>3. 职业规划与晋升机制</w:t>
      </w:r>
    </w:p>
    <w:p w:rsidR="00E460FF" w:rsidRPr="00E460FF" w:rsidP="00E460FF" w14:paraId="0086C2D7" w14:textId="77777777">
      <w:pPr>
        <w:ind w:firstLine="560" w:firstLineChars="200"/>
        <w:rPr>
          <w:rFonts w:ascii="仿宋" w:eastAsia="仿宋" w:hAnsi="仿宋"/>
          <w:sz w:val="28"/>
        </w:rPr>
      </w:pPr>
      <w:r w:rsidRPr="00E460FF">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E460FF" w:rsidRPr="00E460FF" w:rsidP="00E460FF" w14:paraId="12193BF7" w14:textId="77777777">
      <w:pPr>
        <w:ind w:firstLine="560" w:firstLineChars="200"/>
        <w:rPr>
          <w:rFonts w:ascii="仿宋" w:eastAsia="仿宋" w:hAnsi="仿宋"/>
          <w:sz w:val="28"/>
        </w:rPr>
      </w:pPr>
      <w:r w:rsidRPr="00E460FF">
        <w:rPr>
          <w:rFonts w:ascii="仿宋" w:eastAsia="仿宋" w:hAnsi="仿宋"/>
          <w:sz w:val="28"/>
        </w:rPr>
        <w:t>4. 持续学习文</w:t>
      </w:r>
      <w:r w:rsidRPr="00E460FF">
        <w:rPr>
          <w:rFonts w:ascii="仿宋" w:eastAsia="仿宋" w:hAnsi="仿宋" w:hint="eastAsia"/>
          <w:sz w:val="28"/>
        </w:rPr>
        <w:t>化</w:t>
      </w:r>
    </w:p>
    <w:p w:rsidR="00E460FF" w:rsidP="00E460FF" w14:paraId="7739D2B3" w14:textId="6D1E3D48">
      <w:pPr>
        <w:ind w:firstLine="560" w:firstLineChars="200"/>
        <w:rPr>
          <w:rFonts w:ascii="仿宋" w:eastAsia="仿宋" w:hAnsi="仿宋" w:hint="eastAsia"/>
          <w:sz w:val="28"/>
        </w:rPr>
      </w:pPr>
      <w:r w:rsidRPr="00E460FF">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E460FF" w:rsidP="00E460FF" w14:paraId="7BF813F5" w14:textId="7722A0D3">
      <w:pPr>
        <w:pStyle w:val="Heading2"/>
      </w:pPr>
      <w:bookmarkStart w:id="4" w:name="_Toc154081126"/>
      <w:r w:rsidRPr="00E460FF">
        <w:t>(三)、员工满意度调查与改进</w:t>
      </w:r>
      <w:bookmarkEnd w:id="4"/>
    </w:p>
    <w:p w:rsidR="00E460FF" w:rsidRPr="00E460FF" w:rsidP="00E460FF" w14:paraId="08267CBE" w14:textId="77777777">
      <w:pPr>
        <w:ind w:firstLine="560" w:firstLineChars="200"/>
        <w:rPr>
          <w:rFonts w:ascii="仿宋" w:eastAsia="仿宋" w:hAnsi="仿宋"/>
          <w:sz w:val="28"/>
        </w:rPr>
      </w:pPr>
      <w:r w:rsidRPr="00E460FF">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E460FF" w:rsidRPr="00E460FF" w:rsidP="00E460FF" w14:paraId="67CDEA4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460FF">
        <w:rPr>
          <w:rFonts w:ascii="仿宋" w:eastAsia="仿宋" w:hAnsi="仿宋"/>
          <w:sz w:val="28"/>
        </w:rPr>
        <w:t>1. 员工满意度调查</w:t>
      </w:r>
    </w:p>
    <w:p w:rsidR="00E460FF" w:rsidRPr="00E460FF" w:rsidP="00E460FF" w14:paraId="2494278A" w14:textId="77777777">
      <w:pPr>
        <w:ind w:firstLine="560" w:firstLineChars="200"/>
        <w:rPr>
          <w:rFonts w:ascii="仿宋" w:eastAsia="仿宋" w:hAnsi="仿宋"/>
          <w:sz w:val="28"/>
        </w:rPr>
      </w:pPr>
      <w:r w:rsidRPr="00E460FF">
        <w:rPr>
          <w:rFonts w:ascii="仿宋" w:eastAsia="仿宋" w:hAnsi="仿宋" w:hint="eastAsia"/>
          <w:sz w:val="28"/>
        </w:rPr>
        <w:t>公司定期进行员工满意度调查，通过匿名方式收集员工对公司工</w:t>
      </w:r>
      <w:r w:rsidRPr="00E460FF">
        <w:rPr>
          <w:rFonts w:ascii="仿宋" w:eastAsia="仿宋" w:hAnsi="仿宋" w:hint="eastAsia"/>
          <w:sz w:val="28"/>
        </w:rPr>
        <w:t>作环境、领导层、同事关系、薪酬福利等方面的意见和反馈。调查内容全面涵盖员工关心的各个方面，以全面了解员工的期望和需求。</w:t>
      </w:r>
    </w:p>
    <w:p w:rsidR="00E460FF" w:rsidRPr="00E460FF" w:rsidP="00E460FF" w14:paraId="21937720" w14:textId="77777777">
      <w:pPr>
        <w:ind w:firstLine="560" w:firstLineChars="200"/>
        <w:rPr>
          <w:rFonts w:ascii="仿宋" w:eastAsia="仿宋" w:hAnsi="仿宋"/>
          <w:sz w:val="28"/>
        </w:rPr>
      </w:pPr>
      <w:r w:rsidRPr="00E460FF">
        <w:rPr>
          <w:rFonts w:ascii="仿宋" w:eastAsia="仿宋" w:hAnsi="仿宋"/>
          <w:sz w:val="28"/>
        </w:rPr>
        <w:t>2. 数据分析与洞察</w:t>
      </w:r>
    </w:p>
    <w:p w:rsidR="00E460FF" w:rsidRPr="00E460FF" w:rsidP="00E460FF" w14:paraId="6AB34A79" w14:textId="77777777">
      <w:pPr>
        <w:ind w:firstLine="560" w:firstLineChars="200"/>
        <w:rPr>
          <w:rFonts w:ascii="仿宋" w:eastAsia="仿宋" w:hAnsi="仿宋"/>
          <w:sz w:val="28"/>
        </w:rPr>
      </w:pPr>
      <w:r w:rsidRPr="00E460FF">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E460FF" w:rsidRPr="00E460FF" w:rsidP="00E460FF" w14:paraId="6F06485E" w14:textId="77777777">
      <w:pPr>
        <w:ind w:firstLine="560" w:firstLineChars="200"/>
        <w:rPr>
          <w:rFonts w:ascii="仿宋" w:eastAsia="仿宋" w:hAnsi="仿宋"/>
          <w:sz w:val="28"/>
        </w:rPr>
      </w:pPr>
      <w:r w:rsidRPr="00E460FF">
        <w:rPr>
          <w:rFonts w:ascii="仿宋" w:eastAsia="仿宋" w:hAnsi="仿宋"/>
          <w:sz w:val="28"/>
        </w:rPr>
        <w:t>3. 制定改进计划</w:t>
      </w:r>
    </w:p>
    <w:p w:rsidR="00E460FF" w:rsidRPr="00E460FF" w:rsidP="00E460FF" w14:paraId="1A68CA35" w14:textId="77777777">
      <w:pPr>
        <w:ind w:firstLine="560" w:firstLineChars="200"/>
        <w:rPr>
          <w:rFonts w:ascii="仿宋" w:eastAsia="仿宋" w:hAnsi="仿宋"/>
          <w:sz w:val="28"/>
        </w:rPr>
      </w:pPr>
      <w:r w:rsidRPr="00E460FF">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E460FF" w:rsidRPr="00E460FF" w:rsidP="00E460FF" w14:paraId="53CA6A30" w14:textId="77777777">
      <w:pPr>
        <w:ind w:firstLine="560" w:firstLineChars="200"/>
        <w:rPr>
          <w:rFonts w:ascii="仿宋" w:eastAsia="仿宋" w:hAnsi="仿宋"/>
          <w:sz w:val="28"/>
        </w:rPr>
      </w:pPr>
      <w:r w:rsidRPr="00E460FF">
        <w:rPr>
          <w:rFonts w:ascii="仿宋" w:eastAsia="仿宋" w:hAnsi="仿宋"/>
          <w:sz w:val="28"/>
        </w:rPr>
        <w:t>4. 沟通与参与</w:t>
      </w:r>
    </w:p>
    <w:p w:rsidR="00E460FF" w:rsidRPr="00E460FF" w:rsidP="00E460FF" w14:paraId="37E36498" w14:textId="77777777">
      <w:pPr>
        <w:ind w:firstLine="560" w:firstLineChars="200"/>
        <w:rPr>
          <w:rFonts w:ascii="仿宋" w:eastAsia="仿宋" w:hAnsi="仿宋"/>
          <w:sz w:val="28"/>
        </w:rPr>
      </w:pPr>
      <w:r w:rsidRPr="00E460FF">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E460FF" w:rsidRPr="00E460FF" w:rsidP="00E460FF" w14:paraId="1DF3C141" w14:textId="77777777">
      <w:pPr>
        <w:ind w:firstLine="560" w:firstLineChars="200"/>
        <w:rPr>
          <w:rFonts w:ascii="仿宋" w:eastAsia="仿宋" w:hAnsi="仿宋"/>
          <w:sz w:val="28"/>
        </w:rPr>
      </w:pPr>
      <w:r w:rsidRPr="00E460FF">
        <w:rPr>
          <w:rFonts w:ascii="仿宋" w:eastAsia="仿宋" w:hAnsi="仿宋"/>
          <w:sz w:val="28"/>
        </w:rPr>
        <w:t>5. 持续监测与调整</w:t>
      </w:r>
    </w:p>
    <w:p w:rsidR="00E460FF" w:rsidRPr="00E460FF" w:rsidP="00E460FF" w14:paraId="028943D8" w14:textId="77777777">
      <w:pPr>
        <w:ind w:firstLine="560" w:firstLineChars="200"/>
        <w:rPr>
          <w:rFonts w:ascii="仿宋" w:eastAsia="仿宋" w:hAnsi="仿宋"/>
          <w:sz w:val="28"/>
        </w:rPr>
      </w:pPr>
      <w:r w:rsidRPr="00E460FF">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E460FF" w:rsidP="00E460FF" w14:paraId="15011F7B" w14:textId="5B08FAC5">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E460FF" w:rsidP="00E460FF" w14:paraId="7947E0A2" w14:textId="55819B84">
      <w:pPr>
        <w:pStyle w:val="Heading1"/>
        <w:rPr>
          <w:rFonts w:hint="eastAsia"/>
        </w:rPr>
      </w:pPr>
      <w:bookmarkStart w:id="5" w:name="_Toc154081127"/>
      <w:r w:rsidRPr="00E460FF">
        <w:rPr>
          <w:rFonts w:hint="eastAsia"/>
        </w:rPr>
        <w:t>二、工艺技术</w:t>
      </w:r>
      <w:bookmarkEnd w:id="5"/>
    </w:p>
    <w:p w:rsidR="00E460FF" w:rsidP="00E460FF" w14:paraId="440F3993" w14:textId="1720998B">
      <w:pPr>
        <w:pStyle w:val="Heading2"/>
      </w:pPr>
      <w:bookmarkStart w:id="6" w:name="_Toc154081128"/>
      <w:r w:rsidRPr="00E460FF">
        <w:t>(一)、原辅材料采购及管理</w:t>
      </w:r>
      <w:bookmarkEnd w:id="6"/>
    </w:p>
    <w:p w:rsidR="00E460FF" w:rsidRPr="00E460FF" w:rsidP="00E460FF" w14:paraId="78C6ED8C" w14:textId="77777777">
      <w:pPr>
        <w:ind w:firstLine="560" w:firstLineChars="200"/>
        <w:rPr>
          <w:rFonts w:ascii="仿宋" w:eastAsia="仿宋" w:hAnsi="仿宋"/>
          <w:sz w:val="28"/>
        </w:rPr>
      </w:pPr>
      <w:r w:rsidRPr="00E460FF">
        <w:rPr>
          <w:rFonts w:ascii="仿宋" w:eastAsia="仿宋" w:hAnsi="仿宋"/>
          <w:sz w:val="28"/>
        </w:rPr>
        <w:t>1. 采购方面：</w:t>
      </w:r>
    </w:p>
    <w:p w:rsidR="00E460FF" w:rsidRPr="00E460FF" w:rsidP="00E460FF" w14:paraId="41B11ADA" w14:textId="77777777">
      <w:pPr>
        <w:ind w:firstLine="560" w:firstLineChars="200"/>
        <w:rPr>
          <w:rFonts w:ascii="仿宋" w:eastAsia="仿宋" w:hAnsi="仿宋"/>
          <w:sz w:val="28"/>
        </w:rPr>
      </w:pPr>
      <w:r w:rsidRPr="00E460FF">
        <w:rPr>
          <w:rFonts w:ascii="仿宋" w:eastAsia="仿宋" w:hAnsi="仿宋" w:hint="eastAsia"/>
          <w:sz w:val="28"/>
        </w:rPr>
        <w:t>在原辅材料采购方面，关键决策和有效管理是确保生产链条顺畅运转的基础。以下是采购方面的关键策略：</w:t>
      </w:r>
    </w:p>
    <w:p w:rsidR="00E460FF" w:rsidRPr="00E460FF" w:rsidP="00E460FF" w14:paraId="7738628E" w14:textId="77777777">
      <w:pPr>
        <w:ind w:firstLine="560" w:firstLineChars="200"/>
        <w:rPr>
          <w:rFonts w:ascii="仿宋" w:eastAsia="仿宋" w:hAnsi="仿宋"/>
          <w:sz w:val="28"/>
        </w:rPr>
      </w:pPr>
      <w:r w:rsidRPr="00E460FF">
        <w:rPr>
          <w:rFonts w:ascii="仿宋" w:eastAsia="仿宋" w:hAnsi="仿宋"/>
          <w:sz w:val="28"/>
        </w:rPr>
        <w:t>1.1 供应商选择和评估：</w:t>
      </w:r>
    </w:p>
    <w:p w:rsidR="00E460FF" w:rsidRPr="00E460FF" w:rsidP="00E460FF" w14:paraId="527696D2" w14:textId="77777777">
      <w:pPr>
        <w:ind w:firstLine="560" w:firstLineChars="200"/>
        <w:rPr>
          <w:rFonts w:ascii="仿宋" w:eastAsia="仿宋" w:hAnsi="仿宋"/>
          <w:sz w:val="28"/>
        </w:rPr>
      </w:pPr>
      <w:r w:rsidRPr="00E460FF">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E460FF" w:rsidRPr="00E460FF" w:rsidP="00E460FF" w14:paraId="4744F03A" w14:textId="77777777">
      <w:pPr>
        <w:ind w:firstLine="560" w:firstLineChars="200"/>
        <w:rPr>
          <w:rFonts w:ascii="仿宋" w:eastAsia="仿宋" w:hAnsi="仿宋"/>
          <w:sz w:val="28"/>
        </w:rPr>
      </w:pPr>
      <w:r w:rsidRPr="00E460FF">
        <w:rPr>
          <w:rFonts w:ascii="仿宋" w:eastAsia="仿宋" w:hAnsi="仿宋"/>
          <w:sz w:val="28"/>
        </w:rPr>
        <w:t>1.2 价格谈判和合同管理：</w:t>
      </w:r>
    </w:p>
    <w:p w:rsidR="00E460FF" w:rsidRPr="00E460FF" w:rsidP="00E460FF" w14:paraId="0B4603BF" w14:textId="77777777">
      <w:pPr>
        <w:ind w:firstLine="560" w:firstLineChars="200"/>
        <w:rPr>
          <w:rFonts w:ascii="仿宋" w:eastAsia="仿宋" w:hAnsi="仿宋"/>
          <w:sz w:val="28"/>
        </w:rPr>
      </w:pPr>
      <w:r w:rsidRPr="00E460FF">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E460FF" w:rsidRPr="00E460FF" w:rsidP="00E460FF" w14:paraId="0356840C" w14:textId="77777777">
      <w:pPr>
        <w:ind w:firstLine="560" w:firstLineChars="200"/>
        <w:rPr>
          <w:rFonts w:ascii="仿宋" w:eastAsia="仿宋" w:hAnsi="仿宋"/>
          <w:sz w:val="28"/>
        </w:rPr>
      </w:pPr>
      <w:r w:rsidRPr="00E460FF">
        <w:rPr>
          <w:rFonts w:ascii="仿宋" w:eastAsia="仿宋" w:hAnsi="仿宋"/>
          <w:sz w:val="28"/>
        </w:rPr>
        <w:t>1.3 库存管理和物流优化：</w:t>
      </w:r>
    </w:p>
    <w:p w:rsidR="00E460FF" w:rsidRPr="00E460FF" w:rsidP="00E460FF" w14:paraId="7E393F0D" w14:textId="77777777">
      <w:pPr>
        <w:ind w:firstLine="560" w:firstLineChars="200"/>
        <w:rPr>
          <w:rFonts w:ascii="仿宋" w:eastAsia="仿宋" w:hAnsi="仿宋"/>
          <w:sz w:val="28"/>
        </w:rPr>
      </w:pPr>
      <w:r w:rsidRPr="00E460FF">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E460FF" w:rsidRPr="00E460FF" w:rsidP="00E460FF" w14:paraId="06B7DA28" w14:textId="77777777">
      <w:pPr>
        <w:ind w:firstLine="560" w:firstLineChars="200"/>
        <w:rPr>
          <w:rFonts w:ascii="仿宋" w:eastAsia="仿宋" w:hAnsi="仿宋"/>
          <w:sz w:val="28"/>
        </w:rPr>
      </w:pPr>
      <w:r w:rsidRPr="00E460FF">
        <w:rPr>
          <w:rFonts w:ascii="仿宋" w:eastAsia="仿宋" w:hAnsi="仿宋"/>
          <w:sz w:val="28"/>
        </w:rPr>
        <w:t>2. 管理方面：</w:t>
      </w:r>
    </w:p>
    <w:p w:rsidR="00E460FF" w:rsidRPr="00E460FF" w:rsidP="00E460FF" w14:paraId="4DD35242" w14:textId="77777777">
      <w:pPr>
        <w:ind w:firstLine="560" w:firstLineChars="200"/>
        <w:rPr>
          <w:rFonts w:ascii="仿宋" w:eastAsia="仿宋" w:hAnsi="仿宋"/>
          <w:sz w:val="28"/>
        </w:rPr>
      </w:pPr>
      <w:r w:rsidRPr="00E460FF">
        <w:rPr>
          <w:rFonts w:ascii="仿宋" w:eastAsia="仿宋" w:hAnsi="仿宋" w:hint="eastAsia"/>
          <w:sz w:val="28"/>
        </w:rPr>
        <w:t>原辅材料的管理涉及到质量、透明度、风险等多个方面，对整个生产链的顺畅运作有着深远的影响。以下是管理方面的重要策略：</w:t>
      </w:r>
    </w:p>
    <w:p w:rsidR="00E460FF" w:rsidRPr="00E460FF" w:rsidP="00E460FF" w14:paraId="1E5415B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460FF">
        <w:rPr>
          <w:rFonts w:ascii="仿宋" w:eastAsia="仿宋" w:hAnsi="仿宋"/>
          <w:sz w:val="28"/>
        </w:rPr>
        <w:t>2.1 质量控制：</w:t>
      </w:r>
    </w:p>
    <w:p w:rsidR="00E460FF" w:rsidRPr="00E460FF" w:rsidP="00E460FF" w14:paraId="2B310209" w14:textId="77777777">
      <w:pPr>
        <w:ind w:firstLine="560" w:firstLineChars="200"/>
        <w:rPr>
          <w:rFonts w:ascii="仿宋" w:eastAsia="仿宋" w:hAnsi="仿宋"/>
          <w:sz w:val="28"/>
        </w:rPr>
      </w:pPr>
      <w:r w:rsidRPr="00E460FF">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E460FF" w:rsidRPr="00E460FF" w:rsidP="00E460FF" w14:paraId="1C08D32A" w14:textId="77777777">
      <w:pPr>
        <w:ind w:firstLine="560" w:firstLineChars="200"/>
        <w:rPr>
          <w:rFonts w:ascii="仿宋" w:eastAsia="仿宋" w:hAnsi="仿宋"/>
          <w:sz w:val="28"/>
        </w:rPr>
      </w:pPr>
      <w:r w:rsidRPr="00E460FF">
        <w:rPr>
          <w:rFonts w:ascii="仿宋" w:eastAsia="仿宋" w:hAnsi="仿宋"/>
          <w:sz w:val="28"/>
        </w:rPr>
        <w:t>2.2 可追溯性和透明度：</w:t>
      </w:r>
    </w:p>
    <w:p w:rsidR="00E460FF" w:rsidRPr="00E460FF" w:rsidP="00E460FF" w14:paraId="7BB54338" w14:textId="77777777">
      <w:pPr>
        <w:ind w:firstLine="560" w:firstLineChars="200"/>
        <w:rPr>
          <w:rFonts w:ascii="仿宋" w:eastAsia="仿宋" w:hAnsi="仿宋"/>
          <w:sz w:val="28"/>
        </w:rPr>
      </w:pPr>
      <w:r w:rsidRPr="00E460FF">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E460FF" w:rsidRPr="00E460FF" w:rsidP="00E460FF" w14:paraId="0DB050D2" w14:textId="77777777">
      <w:pPr>
        <w:ind w:firstLine="560" w:firstLineChars="200"/>
        <w:rPr>
          <w:rFonts w:ascii="仿宋" w:eastAsia="仿宋" w:hAnsi="仿宋"/>
          <w:sz w:val="28"/>
        </w:rPr>
      </w:pPr>
      <w:r w:rsidRPr="00E460FF">
        <w:rPr>
          <w:rFonts w:ascii="仿宋" w:eastAsia="仿宋" w:hAnsi="仿宋"/>
          <w:sz w:val="28"/>
        </w:rPr>
        <w:t>2.3 风险管理：</w:t>
      </w:r>
    </w:p>
    <w:p w:rsidR="00E460FF" w:rsidRPr="00E460FF" w:rsidP="00E460FF" w14:paraId="304B8193" w14:textId="77777777">
      <w:pPr>
        <w:ind w:firstLine="560" w:firstLineChars="200"/>
        <w:rPr>
          <w:rFonts w:ascii="仿宋" w:eastAsia="仿宋" w:hAnsi="仿宋"/>
          <w:sz w:val="28"/>
        </w:rPr>
      </w:pPr>
      <w:r w:rsidRPr="00E460FF">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E460FF" w:rsidRPr="00E460FF" w:rsidP="00E460FF" w14:paraId="0A9F19DE" w14:textId="77777777">
      <w:pPr>
        <w:ind w:firstLine="560" w:firstLineChars="200"/>
        <w:rPr>
          <w:rFonts w:ascii="仿宋" w:eastAsia="仿宋" w:hAnsi="仿宋"/>
          <w:sz w:val="28"/>
        </w:rPr>
      </w:pPr>
      <w:r w:rsidRPr="00E460FF">
        <w:rPr>
          <w:rFonts w:ascii="仿宋" w:eastAsia="仿宋" w:hAnsi="仿宋"/>
          <w:sz w:val="28"/>
        </w:rPr>
        <w:t>2.4 成本控制和效率提升：</w:t>
      </w:r>
    </w:p>
    <w:p w:rsidR="00E460FF" w:rsidRPr="00E460FF" w:rsidP="00E460FF" w14:paraId="00D69CCB" w14:textId="77777777">
      <w:pPr>
        <w:ind w:firstLine="560" w:firstLineChars="200"/>
        <w:rPr>
          <w:rFonts w:ascii="仿宋" w:eastAsia="仿宋" w:hAnsi="仿宋"/>
          <w:sz w:val="28"/>
        </w:rPr>
      </w:pPr>
      <w:r w:rsidRPr="00E460FF">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E460FF" w:rsidP="00E460FF" w14:paraId="4FB27CBE" w14:textId="5D9EA009">
      <w:pPr>
        <w:ind w:firstLine="560" w:firstLineChars="200"/>
        <w:rPr>
          <w:rFonts w:ascii="仿宋" w:eastAsia="仿宋" w:hAnsi="仿宋" w:hint="eastAsia"/>
          <w:sz w:val="28"/>
        </w:rPr>
      </w:pPr>
      <w:r w:rsidRPr="00E460FF">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E460FF" w:rsidP="00E460FF" w14:paraId="095A40A1" w14:textId="666E2738">
      <w:pPr>
        <w:pStyle w:val="Heading2"/>
      </w:pPr>
      <w:bookmarkStart w:id="7" w:name="_Toc154081129"/>
      <w:r w:rsidRPr="00E460FF">
        <w:t>(二)、技术管理特点</w:t>
      </w:r>
      <w:bookmarkEnd w:id="7"/>
    </w:p>
    <w:p w:rsidR="00E460FF" w:rsidRPr="00E460FF" w:rsidP="00E460FF" w14:paraId="7F7BDF7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460FF">
        <w:rPr>
          <w:rFonts w:ascii="仿宋" w:eastAsia="仿宋" w:hAnsi="仿宋" w:hint="eastAsia"/>
          <w:sz w:val="28"/>
        </w:rPr>
        <w:t>技术管理是一种全面的管理形式，其核心目标是有效地组织、规</w:t>
      </w:r>
    </w:p>
    <w:p w:rsidR="00E460FF" w:rsidRPr="00E460FF" w:rsidP="00E460FF" w14:textId="77777777">
      <w:pPr>
        <w:ind w:firstLine="560" w:firstLineChars="200"/>
        <w:rPr>
          <w:rFonts w:ascii="仿宋" w:eastAsia="仿宋" w:hAnsi="仿宋"/>
          <w:sz w:val="28"/>
        </w:rPr>
      </w:pPr>
      <w:r w:rsidRPr="00E460FF">
        <w:rPr>
          <w:rFonts w:ascii="仿宋" w:eastAsia="仿宋" w:hAnsi="仿宋" w:hint="eastAsia"/>
          <w:sz w:val="28"/>
        </w:rPr>
        <w:t>划、控制和优化技术资源，以达到组织的业务目标。其特点如下：</w:t>
      </w:r>
    </w:p>
    <w:p w:rsidR="00E460FF" w:rsidRPr="00E460FF" w:rsidP="00E460FF" w14:paraId="0FE3240D" w14:textId="77777777">
      <w:pPr>
        <w:ind w:firstLine="560" w:firstLineChars="200"/>
        <w:rPr>
          <w:rFonts w:ascii="仿宋" w:eastAsia="仿宋" w:hAnsi="仿宋"/>
          <w:sz w:val="28"/>
        </w:rPr>
      </w:pPr>
      <w:r w:rsidRPr="00E460FF">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E460FF" w:rsidRPr="00E460FF" w:rsidP="00E460FF" w14:paraId="29BDF8FE" w14:textId="77777777">
      <w:pPr>
        <w:ind w:firstLine="560" w:firstLineChars="200"/>
        <w:rPr>
          <w:rFonts w:ascii="仿宋" w:eastAsia="仿宋" w:hAnsi="仿宋"/>
          <w:sz w:val="28"/>
        </w:rPr>
      </w:pPr>
      <w:r w:rsidRPr="00E460FF">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E460FF" w:rsidRPr="00E460FF" w:rsidP="00E460FF" w14:paraId="443EE49B" w14:textId="77777777">
      <w:pPr>
        <w:ind w:firstLine="560" w:firstLineChars="200"/>
        <w:rPr>
          <w:rFonts w:ascii="仿宋" w:eastAsia="仿宋" w:hAnsi="仿宋"/>
          <w:sz w:val="28"/>
        </w:rPr>
      </w:pPr>
      <w:r w:rsidRPr="00E460FF">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E460FF" w:rsidRPr="00E460FF" w:rsidP="00E460FF" w14:paraId="5FC51063" w14:textId="77777777">
      <w:pPr>
        <w:ind w:firstLine="560" w:firstLineChars="200"/>
        <w:rPr>
          <w:rFonts w:ascii="仿宋" w:eastAsia="仿宋" w:hAnsi="仿宋"/>
          <w:sz w:val="28"/>
        </w:rPr>
      </w:pPr>
      <w:r w:rsidRPr="00E460FF">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E460FF" w:rsidP="00E460FF" w14:paraId="73F8E2B4" w14:textId="2E9B551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460FF">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E460FF" w:rsidP="00E460FF" w14:paraId="5F98E830" w14:textId="08106F74">
      <w:pPr>
        <w:pStyle w:val="Heading2"/>
      </w:pPr>
      <w:bookmarkStart w:id="8" w:name="_Toc154081130"/>
      <w:r w:rsidRPr="00E460FF">
        <w:t>(三)、项目工艺技术设计方案</w:t>
      </w:r>
      <w:bookmarkEnd w:id="8"/>
    </w:p>
    <w:p w:rsidR="00E460FF" w:rsidRPr="00E460FF" w:rsidP="00E460FF" w14:paraId="375BE073" w14:textId="77777777">
      <w:pPr>
        <w:ind w:firstLine="560" w:firstLineChars="200"/>
        <w:rPr>
          <w:rFonts w:ascii="仿宋" w:eastAsia="仿宋" w:hAnsi="仿宋"/>
          <w:sz w:val="28"/>
        </w:rPr>
      </w:pPr>
      <w:r w:rsidRPr="00E460FF">
        <w:rPr>
          <w:rFonts w:ascii="仿宋" w:eastAsia="仿宋" w:hAnsi="仿宋" w:hint="eastAsia"/>
          <w:sz w:val="28"/>
        </w:rPr>
        <w:t>项目工艺技术设计方案是确保项目成功实施的关键元素。其特点如下：</w:t>
      </w:r>
    </w:p>
    <w:p w:rsidR="00E460FF" w:rsidRPr="00E460FF" w:rsidP="00E460FF" w14:paraId="6419D2F7" w14:textId="77777777">
      <w:pPr>
        <w:ind w:firstLine="560" w:firstLineChars="200"/>
        <w:rPr>
          <w:rFonts w:ascii="仿宋" w:eastAsia="仿宋" w:hAnsi="仿宋"/>
          <w:sz w:val="28"/>
        </w:rPr>
      </w:pPr>
      <w:r w:rsidRPr="00E460FF">
        <w:rPr>
          <w:rFonts w:ascii="仿宋" w:eastAsia="仿宋" w:hAnsi="仿宋" w:hint="eastAsia"/>
          <w:sz w:val="28"/>
        </w:rPr>
        <w:t>工艺技术设计方案将电力变压器项目的成功与技术的应用直接联系，旨在通过科学的工艺设计实现生产过程的高效性和可持续性。这种设计方案的综合性涵盖了项目中多个阶段，包括技术选型、流程规划、设备布局等。</w:t>
      </w:r>
    </w:p>
    <w:p w:rsidR="00E460FF" w:rsidRPr="00E460FF" w:rsidP="00E460FF" w14:paraId="09F906B5" w14:textId="77777777">
      <w:pPr>
        <w:ind w:firstLine="560" w:firstLineChars="200"/>
        <w:rPr>
          <w:rFonts w:ascii="仿宋" w:eastAsia="仿宋" w:hAnsi="仿宋"/>
          <w:sz w:val="28"/>
        </w:rPr>
      </w:pPr>
      <w:r w:rsidRPr="00E460FF">
        <w:rPr>
          <w:rFonts w:ascii="仿宋" w:eastAsia="仿宋" w:hAnsi="仿宋" w:hint="eastAsia"/>
          <w:sz w:val="28"/>
        </w:rPr>
        <w:t>在综合性和交叉性方面，工艺技术设计方案涉及多个领域，如机械、电气、自动化等，同时需要与电力变压器项目的整体战略和商业目标相契合，确保技术方案不仅仅是单一领域的考虑，而是综合性的、有机地整合到电力变压器项目的整体框架中。</w:t>
      </w:r>
    </w:p>
    <w:p w:rsidR="00E460FF" w:rsidRPr="00E460FF" w:rsidP="00E460FF" w14:paraId="719FA9F4" w14:textId="77777777">
      <w:pPr>
        <w:ind w:firstLine="560" w:firstLineChars="200"/>
        <w:rPr>
          <w:rFonts w:ascii="仿宋" w:eastAsia="仿宋" w:hAnsi="仿宋"/>
          <w:sz w:val="28"/>
        </w:rPr>
      </w:pPr>
      <w:r w:rsidRPr="00E460FF">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E460FF" w:rsidRPr="00E460FF" w:rsidP="00E460FF" w14:paraId="03A320ED" w14:textId="77777777">
      <w:pPr>
        <w:ind w:firstLine="560" w:firstLineChars="200"/>
        <w:rPr>
          <w:rFonts w:ascii="仿宋" w:eastAsia="仿宋" w:hAnsi="仿宋"/>
          <w:sz w:val="28"/>
        </w:rPr>
      </w:pPr>
      <w:r w:rsidRPr="00E460FF">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E460FF" w:rsidRPr="00E460FF" w:rsidP="00E460FF" w14:paraId="36EEF98F" w14:textId="77777777">
      <w:pPr>
        <w:ind w:firstLine="560" w:firstLineChars="200"/>
        <w:rPr>
          <w:rFonts w:ascii="仿宋" w:eastAsia="仿宋" w:hAnsi="仿宋"/>
          <w:sz w:val="28"/>
        </w:rPr>
      </w:pPr>
      <w:r w:rsidRPr="00E460FF">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E460FF" w:rsidRPr="00E460FF" w:rsidP="00E460FF" w14:paraId="740554A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460FF">
        <w:rPr>
          <w:rFonts w:ascii="仿宋" w:eastAsia="仿宋" w:hAnsi="仿宋" w:hint="eastAsia"/>
          <w:sz w:val="28"/>
        </w:rPr>
        <w:t>工艺技术设计方案需要与电力变压器项目的整体战略紧密对接。设计的目标不仅是提高生产效率，还要支持电力变压器项目的长期发</w:t>
      </w:r>
    </w:p>
    <w:p w:rsidR="00E460FF" w:rsidRPr="00E460FF" w:rsidP="00E460FF" w14:textId="77777777">
      <w:pPr>
        <w:ind w:firstLine="560" w:firstLineChars="200"/>
        <w:rPr>
          <w:rFonts w:ascii="仿宋" w:eastAsia="仿宋" w:hAnsi="仿宋"/>
          <w:sz w:val="28"/>
        </w:rPr>
      </w:pPr>
      <w:r w:rsidRPr="00E460FF">
        <w:rPr>
          <w:rFonts w:ascii="仿宋" w:eastAsia="仿宋" w:hAnsi="仿宋" w:hint="eastAsia"/>
          <w:sz w:val="28"/>
        </w:rPr>
        <w:t>展，确保技术的应用与电力变压器项目的战略目标一致。</w:t>
      </w:r>
    </w:p>
    <w:p w:rsidR="00E460FF" w:rsidRPr="00E460FF" w:rsidP="00E460FF" w14:paraId="5CC08642" w14:textId="77777777">
      <w:pPr>
        <w:ind w:firstLine="560" w:firstLineChars="200"/>
        <w:rPr>
          <w:rFonts w:ascii="仿宋" w:eastAsia="仿宋" w:hAnsi="仿宋"/>
          <w:sz w:val="28"/>
        </w:rPr>
      </w:pPr>
      <w:r w:rsidRPr="00E460FF">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E460FF" w:rsidRPr="00E460FF" w:rsidP="00E460FF" w14:paraId="1F44E054" w14:textId="77777777">
      <w:pPr>
        <w:ind w:firstLine="560" w:firstLineChars="200"/>
        <w:rPr>
          <w:rFonts w:ascii="仿宋" w:eastAsia="仿宋" w:hAnsi="仿宋"/>
          <w:sz w:val="28"/>
        </w:rPr>
      </w:pPr>
      <w:r w:rsidRPr="00E460FF">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E460FF" w:rsidP="00E460FF" w14:paraId="3485E183" w14:textId="3C24D601">
      <w:pPr>
        <w:ind w:firstLine="560" w:firstLineChars="200"/>
        <w:rPr>
          <w:rFonts w:ascii="仿宋" w:eastAsia="仿宋" w:hAnsi="仿宋" w:hint="eastAsia"/>
          <w:sz w:val="28"/>
        </w:rPr>
      </w:pPr>
      <w:r w:rsidRPr="00E460FF">
        <w:rPr>
          <w:rFonts w:ascii="仿宋" w:eastAsia="仿宋" w:hAnsi="仿宋" w:hint="eastAsia"/>
          <w:sz w:val="28"/>
        </w:rPr>
        <w:t>最后，法规合规和伦理标准也是工艺技术设计方案必须考虑的方面。确保设计方案符合相关法规和伦理标准，既保障电力变压器项目的合法性，又体现了社会责任感。这种全面性的设计方案使得工艺技术设计成为项目成功实施的有力支持。</w:t>
      </w:r>
    </w:p>
    <w:p w:rsidR="00E460FF" w:rsidP="00E460FF" w14:paraId="713C081F" w14:textId="27107E7B">
      <w:pPr>
        <w:pStyle w:val="Heading2"/>
      </w:pPr>
      <w:bookmarkStart w:id="9" w:name="_Toc154081131"/>
      <w:r w:rsidRPr="00E460FF">
        <w:t>(四)、设备选型方案</w:t>
      </w:r>
      <w:bookmarkEnd w:id="9"/>
    </w:p>
    <w:p w:rsidR="00E460FF" w:rsidRPr="00E460FF" w:rsidP="00E460FF" w14:paraId="0433C221" w14:textId="77777777">
      <w:pPr>
        <w:ind w:firstLine="560" w:firstLineChars="200"/>
        <w:rPr>
          <w:rFonts w:ascii="仿宋" w:eastAsia="仿宋" w:hAnsi="仿宋"/>
          <w:sz w:val="28"/>
        </w:rPr>
      </w:pPr>
      <w:r w:rsidRPr="00E460FF">
        <w:rPr>
          <w:rFonts w:ascii="仿宋" w:eastAsia="仿宋" w:hAnsi="仿宋" w:hint="eastAsia"/>
          <w:sz w:val="28"/>
        </w:rPr>
        <w:t>设备选型方案是项目实施中至关重要的一环，它在电力变压器项目的各个阶段都发挥着关键作用。以下是设备选型方案的一些特点：</w:t>
      </w:r>
    </w:p>
    <w:p w:rsidR="00E460FF" w:rsidRPr="00E460FF" w:rsidP="00E460FF" w14:paraId="574C20FD" w14:textId="77777777">
      <w:pPr>
        <w:ind w:firstLine="560" w:firstLineChars="200"/>
        <w:rPr>
          <w:rFonts w:ascii="仿宋" w:eastAsia="仿宋" w:hAnsi="仿宋"/>
          <w:sz w:val="28"/>
        </w:rPr>
      </w:pPr>
      <w:r w:rsidRPr="00E460FF">
        <w:rPr>
          <w:rFonts w:ascii="仿宋" w:eastAsia="仿宋" w:hAnsi="仿宋" w:hint="eastAsia"/>
          <w:sz w:val="28"/>
        </w:rPr>
        <w:t>设备选型方案将电力变压器项目的成功直接与所选设备的性能、适用性和可靠性联系起来，旨在通过精选和合理配置设备来保障电力变压器项目的高效运作。这种方案的综合性涵盖了技术、经济、环境等多个方面，包括设备的技术参数、价格、维护成本等。</w:t>
      </w:r>
    </w:p>
    <w:p w:rsidR="00E460FF" w:rsidRPr="00E460FF" w:rsidP="00E460FF" w14:paraId="7D85B8F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460FF">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在综合性和交叉性方面，设备选型方案需要考虑到不同领域的设备需求，如机械设备、电气设备、信息技术设备等，并确保这些设备能够协同工作，实现项目整体的协同运作。此外，它需要与电力变压</w:t>
      </w:r>
    </w:p>
    <w:p w:rsidR="00E460FF" w:rsidRPr="00E460FF" w:rsidP="00E460FF" w14:textId="77777777">
      <w:pPr>
        <w:ind w:firstLine="560" w:firstLineChars="200"/>
        <w:rPr>
          <w:rFonts w:ascii="仿宋" w:eastAsia="仿宋" w:hAnsi="仿宋"/>
          <w:sz w:val="28"/>
        </w:rPr>
      </w:pPr>
      <w:r w:rsidRPr="00E460FF">
        <w:rPr>
          <w:rFonts w:ascii="仿宋" w:eastAsia="仿宋" w:hAnsi="仿宋" w:hint="eastAsia"/>
          <w:sz w:val="28"/>
        </w:rPr>
        <w:t>器项目的整体战略和商业目标相契合，确保设备选型是为了实现项目长期战略目标。</w:t>
      </w:r>
    </w:p>
    <w:p w:rsidR="00E460FF" w:rsidRPr="00E460FF" w:rsidP="00E460FF" w14:paraId="62950ACD" w14:textId="77777777">
      <w:pPr>
        <w:ind w:firstLine="560" w:firstLineChars="200"/>
        <w:rPr>
          <w:rFonts w:ascii="仿宋" w:eastAsia="仿宋" w:hAnsi="仿宋"/>
          <w:sz w:val="28"/>
        </w:rPr>
      </w:pPr>
      <w:r w:rsidRPr="00E460FF">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E460FF" w:rsidRPr="00E460FF" w:rsidP="00E460FF" w14:paraId="189FFC79" w14:textId="77777777">
      <w:pPr>
        <w:ind w:firstLine="560" w:firstLineChars="200"/>
        <w:rPr>
          <w:rFonts w:ascii="仿宋" w:eastAsia="仿宋" w:hAnsi="仿宋"/>
          <w:sz w:val="28"/>
        </w:rPr>
      </w:pPr>
      <w:r w:rsidRPr="00E460FF">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风险管理是设备选型方案中不可或缺的一环。方案需要全面评估各种潜在风险，包括技术风险、供应链风险、设备故障风险等，并制定相应的风险缓解措施，以确保电力变压器项目的设备运作的稳定性和可靠性。</w:t>
      </w:r>
    </w:p>
    <w:p w:rsidR="00E460FF" w:rsidRPr="00E460FF" w:rsidP="00E460FF" w14:paraId="4D2EAE41" w14:textId="77777777">
      <w:pPr>
        <w:ind w:firstLine="560" w:firstLineChars="200"/>
        <w:rPr>
          <w:rFonts w:ascii="仿宋" w:eastAsia="仿宋" w:hAnsi="仿宋"/>
          <w:sz w:val="28"/>
        </w:rPr>
      </w:pPr>
      <w:r w:rsidRPr="00E460FF">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E460FF" w:rsidRPr="00E460FF" w:rsidP="00E460FF" w14:paraId="25136064" w14:textId="77777777">
      <w:pPr>
        <w:ind w:firstLine="560" w:firstLineChars="200"/>
        <w:rPr>
          <w:rFonts w:ascii="仿宋" w:eastAsia="仿宋" w:hAnsi="仿宋"/>
          <w:sz w:val="28"/>
        </w:rPr>
      </w:pPr>
      <w:r w:rsidRPr="00E460FF">
        <w:rPr>
          <w:rFonts w:ascii="仿宋" w:eastAsia="仿宋" w:hAnsi="仿宋" w:hint="eastAsia"/>
          <w:sz w:val="28"/>
        </w:rPr>
        <w:t>设备选型方案需要与电力变压器项目的整体战略深度融合。选型的设备必须能够支持项目战略目标的实现，从而确保设备的引入不仅是为了提高效率，更是为了电力变压器项目的可持续发展。</w:t>
      </w:r>
    </w:p>
    <w:p w:rsidR="00E460FF" w:rsidRPr="00E460FF" w:rsidP="00E460FF" w14:paraId="0F1C93D6" w14:textId="77777777">
      <w:pPr>
        <w:ind w:firstLine="560" w:firstLineChars="200"/>
        <w:rPr>
          <w:rFonts w:ascii="仿宋" w:eastAsia="仿宋" w:hAnsi="仿宋"/>
          <w:sz w:val="28"/>
        </w:rPr>
      </w:pPr>
      <w:r w:rsidRPr="00E460FF">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E460FF" w:rsidRPr="00E460FF" w:rsidP="00E460FF" w14:paraId="069D0D5D" w14:textId="77777777">
      <w:pPr>
        <w:ind w:firstLine="560" w:firstLineChars="200"/>
        <w:rPr>
          <w:rFonts w:ascii="仿宋" w:eastAsia="仿宋" w:hAnsi="仿宋"/>
          <w:sz w:val="28"/>
        </w:rPr>
      </w:pPr>
      <w:r w:rsidRPr="00E460FF">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E460FF" w:rsidP="00E460FF" w14:paraId="720DA00B" w14:textId="521649E7">
      <w:pPr>
        <w:ind w:firstLine="560" w:firstLineChars="200"/>
        <w:rPr>
          <w:rFonts w:ascii="仿宋" w:eastAsia="仿宋" w:hAnsi="仿宋" w:hint="eastAsia"/>
          <w:sz w:val="28"/>
        </w:rPr>
      </w:pPr>
      <w:r w:rsidRPr="00E460FF">
        <w:rPr>
          <w:rFonts w:ascii="仿宋" w:eastAsia="仿宋" w:hAnsi="仿宋" w:hint="eastAsia"/>
          <w:sz w:val="28"/>
        </w:rPr>
        <w:t>最后，法规合规和伦理标准同样是设备选型方案中不可或缺的方</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https://d.book118.com/527060035156006032</w:t>
        </w:r>
      </w:hyperlink>
    </w:p>
    <w:p w:rsidR="00E460FF" w:rsidP="00E460FF">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paraId="6227853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paraId="393A066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460F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460F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460F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paraId="212FA385"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460FF" w14:paraId="0A7D2E8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460F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460F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460F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460F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paraId="26DEA49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460F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460F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460F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460F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460F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460F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0F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P="00CC38C1" w14:textId="288F28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460F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paraId="79F7427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paraId="15390D98" w14:textId="465E1159">
    <w:pPr>
      <w:pStyle w:val="Header"/>
      <w:rPr>
        <w:rFonts w:ascii="仿宋" w:eastAsia="仿宋" w:hAnsi="仿宋"/>
      </w:rPr>
    </w:pPr>
    <w:r w:rsidRPr="00E460FF">
      <w:rPr>
        <w:rFonts w:ascii="仿宋" w:eastAsia="仿宋" w:hAnsi="仿宋" w:hint="eastAsia"/>
      </w:rPr>
      <w:t>电力变压器项目立项报告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paraId="67E6166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rsidRPr="00E460FF" w:rsidP="00E460FF" w14:textId="465E1159">
    <w:pPr>
      <w:pStyle w:val="Header"/>
      <w:rPr>
        <w:rFonts w:ascii="仿宋" w:eastAsia="仿宋" w:hAnsi="仿宋"/>
      </w:rPr>
    </w:pPr>
    <w:r w:rsidRPr="00E460FF">
      <w:rPr>
        <w:rFonts w:ascii="仿宋" w:eastAsia="仿宋" w:hAnsi="仿宋" w:hint="eastAsia"/>
      </w:rPr>
      <w:t>电力变压器项目立项报告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0F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FF"/>
    <w:rsid w:val="003325A8"/>
    <w:rsid w:val="00902B17"/>
    <w:rsid w:val="00CC38C1"/>
    <w:rsid w:val="00E460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0C7BC4D"/>
  <w15:chartTrackingRefBased/>
  <w15:docId w15:val="{F5ED5C9D-E0C6-484B-9E79-0FF5A6A9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460F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460F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460FF"/>
    <w:rPr>
      <w:b/>
      <w:bCs/>
      <w:kern w:val="44"/>
      <w:sz w:val="44"/>
      <w:szCs w:val="44"/>
    </w:rPr>
  </w:style>
  <w:style w:type="character" w:customStyle="1" w:styleId="2">
    <w:name w:val="标题 2 字符"/>
    <w:basedOn w:val="DefaultParagraphFont"/>
    <w:link w:val="Heading2"/>
    <w:uiPriority w:val="9"/>
    <w:rsid w:val="00E460F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460F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460FF"/>
    <w:rPr>
      <w:sz w:val="18"/>
      <w:szCs w:val="18"/>
    </w:rPr>
  </w:style>
  <w:style w:type="paragraph" w:styleId="Footer">
    <w:name w:val="footer"/>
    <w:basedOn w:val="Normal"/>
    <w:link w:val="a0"/>
    <w:uiPriority w:val="99"/>
    <w:unhideWhenUsed/>
    <w:rsid w:val="00E460F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460FF"/>
    <w:rPr>
      <w:sz w:val="18"/>
      <w:szCs w:val="18"/>
    </w:rPr>
  </w:style>
  <w:style w:type="character" w:styleId="PageNumber">
    <w:name w:val="page number"/>
    <w:basedOn w:val="DefaultParagraphFont"/>
    <w:uiPriority w:val="99"/>
    <w:semiHidden/>
    <w:unhideWhenUsed/>
    <w:rsid w:val="00E460FF"/>
  </w:style>
  <w:style w:type="paragraph" w:styleId="TOC1">
    <w:name w:val="toc 1"/>
    <w:basedOn w:val="Normal"/>
    <w:next w:val="Normal"/>
    <w:autoRedefine/>
    <w:uiPriority w:val="39"/>
    <w:unhideWhenUsed/>
    <w:rsid w:val="00E460FF"/>
  </w:style>
  <w:style w:type="paragraph" w:styleId="TOC2">
    <w:name w:val="toc 2"/>
    <w:basedOn w:val="Normal"/>
    <w:next w:val="Normal"/>
    <w:autoRedefine/>
    <w:uiPriority w:val="39"/>
    <w:unhideWhenUsed/>
    <w:rsid w:val="00E460F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27060035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6837</Words>
  <Characters>38972</Characters>
  <Application>Microsoft Office Word</Application>
  <DocSecurity>0</DocSecurity>
  <Lines>324</Lines>
  <Paragraphs>91</Paragraphs>
  <ScaleCrop>false</ScaleCrop>
  <Company/>
  <LinksUpToDate>false</LinksUpToDate>
  <CharactersWithSpaces>45718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2023-12-21T11:57:00Z</dcterms:created>
  <dcterms:modified xsi:type="dcterms:W3CDTF">2023-12-21T11:58:00Z</dcterms:modified>
</cp:coreProperties>
</file>