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智慧能源项目规划设计蓝图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52" w:history="1">
        <w:r>
          <w:rPr>
            <w:rFonts w:ascii="仿宋" w:eastAsia="仿宋" w:hAnsi="仿宋" w:cs="仿宋" w:hint="eastAsia"/>
            <w:lang w:eastAsia="zh-CN"/>
          </w:rPr>
          <w:t>概论</w:t>
        </w:r>
        <w:r>
          <w:tab/>
        </w:r>
        <w:r>
          <w:fldChar w:fldCharType="begin"/>
        </w:r>
        <w:r>
          <w:instrText xml:space="preserve"> PAGEREF _Toc19952 \h </w:instrText>
        </w:r>
        <w:r>
          <w:fldChar w:fldCharType="separate"/>
        </w:r>
        <w:r>
          <w:t>3</w:t>
        </w:r>
        <w:r>
          <w:fldChar w:fldCharType="end"/>
        </w:r>
      </w:hyperlink>
    </w:p>
    <w:p>
      <w:pPr>
        <w:pStyle w:val="TOC1"/>
        <w:tabs>
          <w:tab w:val="right" w:leader="dot" w:pos="8306"/>
        </w:tabs>
      </w:pPr>
      <w:hyperlink w:anchor="_Toc31686" w:history="1">
        <w:r>
          <w:rPr>
            <w:rFonts w:ascii="仿宋" w:eastAsia="仿宋" w:hAnsi="仿宋" w:cs="仿宋" w:hint="eastAsia"/>
            <w:lang w:eastAsia="zh-CN"/>
          </w:rPr>
          <w:t>一、智慧能源项目建设单位说明</w:t>
        </w:r>
        <w:r>
          <w:tab/>
        </w:r>
        <w:r>
          <w:fldChar w:fldCharType="begin"/>
        </w:r>
        <w:r>
          <w:instrText xml:space="preserve"> PAGEREF _Toc31686 \h </w:instrText>
        </w:r>
        <w:r>
          <w:fldChar w:fldCharType="separate"/>
        </w:r>
        <w:r>
          <w:t>3</w:t>
        </w:r>
        <w:r>
          <w:fldChar w:fldCharType="end"/>
        </w:r>
      </w:hyperlink>
    </w:p>
    <w:p>
      <w:pPr>
        <w:pStyle w:val="TOC2"/>
        <w:tabs>
          <w:tab w:val="right" w:leader="dot" w:pos="8306"/>
        </w:tabs>
      </w:pPr>
      <w:hyperlink w:anchor="_Toc22481" w:history="1">
        <w:r>
          <w:rPr>
            <w:rFonts w:ascii="仿宋" w:eastAsia="仿宋" w:hAnsi="仿宋" w:cs="仿宋" w:hint="eastAsia"/>
            <w:lang w:eastAsia="zh-CN"/>
          </w:rPr>
          <w:t>(一)、智慧能源项目承办单位基本情况</w:t>
        </w:r>
        <w:r>
          <w:tab/>
        </w:r>
        <w:r>
          <w:fldChar w:fldCharType="begin"/>
        </w:r>
        <w:r>
          <w:instrText xml:space="preserve"> PAGEREF _Toc22481 \h </w:instrText>
        </w:r>
        <w:r>
          <w:fldChar w:fldCharType="separate"/>
        </w:r>
        <w:r>
          <w:t>3</w:t>
        </w:r>
        <w:r>
          <w:fldChar w:fldCharType="end"/>
        </w:r>
      </w:hyperlink>
    </w:p>
    <w:p>
      <w:pPr>
        <w:pStyle w:val="TOC2"/>
        <w:tabs>
          <w:tab w:val="right" w:leader="dot" w:pos="8306"/>
        </w:tabs>
      </w:pPr>
      <w:hyperlink w:anchor="_Toc2487" w:history="1">
        <w:r>
          <w:rPr>
            <w:rFonts w:ascii="仿宋" w:eastAsia="仿宋" w:hAnsi="仿宋" w:cs="仿宋" w:hint="eastAsia"/>
            <w:lang w:eastAsia="zh-CN"/>
          </w:rPr>
          <w:t>(二)、公司经济效益分析</w:t>
        </w:r>
        <w:r>
          <w:tab/>
        </w:r>
        <w:r>
          <w:fldChar w:fldCharType="begin"/>
        </w:r>
        <w:r>
          <w:instrText xml:space="preserve"> PAGEREF _Toc2487 \h </w:instrText>
        </w:r>
        <w:r>
          <w:fldChar w:fldCharType="separate"/>
        </w:r>
        <w:r>
          <w:t>4</w:t>
        </w:r>
        <w:r>
          <w:fldChar w:fldCharType="end"/>
        </w:r>
      </w:hyperlink>
    </w:p>
    <w:p>
      <w:pPr>
        <w:pStyle w:val="TOC1"/>
        <w:tabs>
          <w:tab w:val="right" w:leader="dot" w:pos="8306"/>
        </w:tabs>
      </w:pPr>
      <w:hyperlink w:anchor="_Toc32228" w:history="1">
        <w:r>
          <w:rPr>
            <w:rFonts w:ascii="仿宋" w:eastAsia="仿宋" w:hAnsi="仿宋" w:cs="仿宋" w:hint="eastAsia"/>
            <w:lang w:eastAsia="zh-CN"/>
          </w:rPr>
          <w:t>二、智慧能源项目选址可行性分析</w:t>
        </w:r>
        <w:r>
          <w:tab/>
        </w:r>
        <w:r>
          <w:fldChar w:fldCharType="begin"/>
        </w:r>
        <w:r>
          <w:instrText xml:space="preserve"> PAGEREF _Toc32228 \h </w:instrText>
        </w:r>
        <w:r>
          <w:fldChar w:fldCharType="separate"/>
        </w:r>
        <w:r>
          <w:t>5</w:t>
        </w:r>
        <w:r>
          <w:fldChar w:fldCharType="end"/>
        </w:r>
      </w:hyperlink>
    </w:p>
    <w:p>
      <w:pPr>
        <w:pStyle w:val="TOC2"/>
        <w:tabs>
          <w:tab w:val="right" w:leader="dot" w:pos="8306"/>
        </w:tabs>
      </w:pPr>
      <w:hyperlink w:anchor="_Toc12276" w:history="1">
        <w:r>
          <w:rPr>
            <w:rFonts w:ascii="仿宋" w:eastAsia="仿宋" w:hAnsi="仿宋" w:cs="仿宋" w:hint="eastAsia"/>
            <w:lang w:eastAsia="zh-CN"/>
          </w:rPr>
          <w:t>(一)、智慧能源项目选址</w:t>
        </w:r>
        <w:r>
          <w:tab/>
        </w:r>
        <w:r>
          <w:fldChar w:fldCharType="begin"/>
        </w:r>
        <w:r>
          <w:instrText xml:space="preserve"> PAGEREF _Toc12276 \h </w:instrText>
        </w:r>
        <w:r>
          <w:fldChar w:fldCharType="separate"/>
        </w:r>
        <w:r>
          <w:t>5</w:t>
        </w:r>
        <w:r>
          <w:fldChar w:fldCharType="end"/>
        </w:r>
      </w:hyperlink>
    </w:p>
    <w:p>
      <w:pPr>
        <w:pStyle w:val="TOC2"/>
        <w:tabs>
          <w:tab w:val="right" w:leader="dot" w:pos="8306"/>
        </w:tabs>
      </w:pPr>
      <w:hyperlink w:anchor="_Toc10602" w:history="1">
        <w:r>
          <w:rPr>
            <w:rFonts w:ascii="仿宋" w:eastAsia="仿宋" w:hAnsi="仿宋" w:cs="仿宋" w:hint="eastAsia"/>
            <w:lang w:eastAsia="zh-CN"/>
          </w:rPr>
          <w:t>(二)、用地控制指标</w:t>
        </w:r>
        <w:r>
          <w:tab/>
        </w:r>
        <w:r>
          <w:fldChar w:fldCharType="begin"/>
        </w:r>
        <w:r>
          <w:instrText xml:space="preserve"> PAGEREF _Toc10602 \h </w:instrText>
        </w:r>
        <w:r>
          <w:fldChar w:fldCharType="separate"/>
        </w:r>
        <w:r>
          <w:t>5</w:t>
        </w:r>
        <w:r>
          <w:fldChar w:fldCharType="end"/>
        </w:r>
      </w:hyperlink>
    </w:p>
    <w:p>
      <w:pPr>
        <w:pStyle w:val="TOC2"/>
        <w:tabs>
          <w:tab w:val="right" w:leader="dot" w:pos="8306"/>
        </w:tabs>
      </w:pPr>
      <w:hyperlink w:anchor="_Toc7105" w:history="1">
        <w:r>
          <w:rPr>
            <w:rFonts w:ascii="仿宋" w:eastAsia="仿宋" w:hAnsi="仿宋" w:cs="仿宋" w:hint="eastAsia"/>
            <w:lang w:eastAsia="zh-CN"/>
          </w:rPr>
          <w:t>(三)、节约用地措施</w:t>
        </w:r>
        <w:r>
          <w:tab/>
        </w:r>
        <w:r>
          <w:fldChar w:fldCharType="begin"/>
        </w:r>
        <w:r>
          <w:instrText xml:space="preserve"> PAGEREF _Toc7105 \h </w:instrText>
        </w:r>
        <w:r>
          <w:fldChar w:fldCharType="separate"/>
        </w:r>
        <w:r>
          <w:t>7</w:t>
        </w:r>
        <w:r>
          <w:fldChar w:fldCharType="end"/>
        </w:r>
      </w:hyperlink>
    </w:p>
    <w:p>
      <w:pPr>
        <w:pStyle w:val="TOC2"/>
        <w:tabs>
          <w:tab w:val="right" w:leader="dot" w:pos="8306"/>
        </w:tabs>
      </w:pPr>
      <w:hyperlink w:anchor="_Toc16258" w:history="1">
        <w:r>
          <w:rPr>
            <w:rFonts w:ascii="仿宋" w:eastAsia="仿宋" w:hAnsi="仿宋" w:cs="仿宋" w:hint="eastAsia"/>
            <w:lang w:eastAsia="zh-CN"/>
          </w:rPr>
          <w:t>(四)、总图布置方案</w:t>
        </w:r>
        <w:r>
          <w:tab/>
        </w:r>
        <w:r>
          <w:fldChar w:fldCharType="begin"/>
        </w:r>
        <w:r>
          <w:instrText xml:space="preserve"> PAGEREF _Toc16258 \h </w:instrText>
        </w:r>
        <w:r>
          <w:fldChar w:fldCharType="separate"/>
        </w:r>
        <w:r>
          <w:t>8</w:t>
        </w:r>
        <w:r>
          <w:fldChar w:fldCharType="end"/>
        </w:r>
      </w:hyperlink>
    </w:p>
    <w:p>
      <w:pPr>
        <w:pStyle w:val="TOC2"/>
        <w:tabs>
          <w:tab w:val="right" w:leader="dot" w:pos="8306"/>
        </w:tabs>
      </w:pPr>
      <w:hyperlink w:anchor="_Toc24354" w:history="1">
        <w:r>
          <w:rPr>
            <w:rFonts w:ascii="仿宋" w:eastAsia="仿宋" w:hAnsi="仿宋" w:cs="仿宋" w:hint="eastAsia"/>
            <w:lang w:eastAsia="zh-CN"/>
          </w:rPr>
          <w:t>(五)、选址综合评价</w:t>
        </w:r>
        <w:r>
          <w:tab/>
        </w:r>
        <w:r>
          <w:fldChar w:fldCharType="begin"/>
        </w:r>
        <w:r>
          <w:instrText xml:space="preserve"> PAGEREF _Toc24354 \h </w:instrText>
        </w:r>
        <w:r>
          <w:fldChar w:fldCharType="separate"/>
        </w:r>
        <w:r>
          <w:t>9</w:t>
        </w:r>
        <w:r>
          <w:fldChar w:fldCharType="end"/>
        </w:r>
      </w:hyperlink>
    </w:p>
    <w:p>
      <w:pPr>
        <w:pStyle w:val="TOC1"/>
        <w:tabs>
          <w:tab w:val="right" w:leader="dot" w:pos="8306"/>
        </w:tabs>
      </w:pPr>
      <w:hyperlink w:anchor="_Toc11790" w:history="1">
        <w:r>
          <w:rPr>
            <w:rFonts w:ascii="仿宋" w:eastAsia="仿宋" w:hAnsi="仿宋" w:cs="仿宋" w:hint="eastAsia"/>
            <w:lang w:eastAsia="zh-CN"/>
          </w:rPr>
          <w:t>三、智慧能源项目危机管理</w:t>
        </w:r>
        <w:r>
          <w:tab/>
        </w:r>
        <w:r>
          <w:fldChar w:fldCharType="begin"/>
        </w:r>
        <w:r>
          <w:instrText xml:space="preserve"> PAGEREF _Toc11790 \h </w:instrText>
        </w:r>
        <w:r>
          <w:fldChar w:fldCharType="separate"/>
        </w:r>
        <w:r>
          <w:t>10</w:t>
        </w:r>
        <w:r>
          <w:fldChar w:fldCharType="end"/>
        </w:r>
      </w:hyperlink>
    </w:p>
    <w:p>
      <w:pPr>
        <w:pStyle w:val="TOC2"/>
        <w:tabs>
          <w:tab w:val="right" w:leader="dot" w:pos="8306"/>
        </w:tabs>
      </w:pPr>
      <w:hyperlink w:anchor="_Toc3217" w:history="1">
        <w:r>
          <w:rPr>
            <w:rFonts w:ascii="仿宋" w:eastAsia="仿宋" w:hAnsi="仿宋" w:cs="仿宋" w:hint="eastAsia"/>
            <w:lang w:eastAsia="zh-CN"/>
          </w:rPr>
          <w:t>(一)、危机预警与识别</w:t>
        </w:r>
        <w:r>
          <w:tab/>
        </w:r>
        <w:r>
          <w:fldChar w:fldCharType="begin"/>
        </w:r>
        <w:r>
          <w:instrText xml:space="preserve"> PAGEREF _Toc3217 \h </w:instrText>
        </w:r>
        <w:r>
          <w:fldChar w:fldCharType="separate"/>
        </w:r>
        <w:r>
          <w:t>10</w:t>
        </w:r>
        <w:r>
          <w:fldChar w:fldCharType="end"/>
        </w:r>
      </w:hyperlink>
    </w:p>
    <w:p>
      <w:pPr>
        <w:pStyle w:val="TOC2"/>
        <w:tabs>
          <w:tab w:val="right" w:leader="dot" w:pos="8306"/>
        </w:tabs>
      </w:pPr>
      <w:hyperlink w:anchor="_Toc20770" w:history="1">
        <w:r>
          <w:rPr>
            <w:rFonts w:ascii="仿宋" w:eastAsia="仿宋" w:hAnsi="仿宋" w:cs="仿宋" w:hint="eastAsia"/>
            <w:lang w:eastAsia="zh-CN"/>
          </w:rPr>
          <w:t>(二)、危机应对与恢复</w:t>
        </w:r>
        <w:r>
          <w:tab/>
        </w:r>
        <w:r>
          <w:fldChar w:fldCharType="begin"/>
        </w:r>
        <w:r>
          <w:instrText xml:space="preserve"> PAGEREF _Toc20770 \h </w:instrText>
        </w:r>
        <w:r>
          <w:fldChar w:fldCharType="separate"/>
        </w:r>
        <w:r>
          <w:t>11</w:t>
        </w:r>
        <w:r>
          <w:fldChar w:fldCharType="end"/>
        </w:r>
      </w:hyperlink>
    </w:p>
    <w:p>
      <w:pPr>
        <w:pStyle w:val="TOC1"/>
        <w:tabs>
          <w:tab w:val="right" w:leader="dot" w:pos="8306"/>
        </w:tabs>
      </w:pPr>
      <w:hyperlink w:anchor="_Toc23893" w:history="1">
        <w:r>
          <w:rPr>
            <w:rFonts w:ascii="仿宋" w:eastAsia="仿宋" w:hAnsi="仿宋" w:cs="仿宋" w:hint="eastAsia"/>
            <w:lang w:eastAsia="zh-CN"/>
          </w:rPr>
          <w:t>四、智慧能源项目概论</w:t>
        </w:r>
        <w:r>
          <w:tab/>
        </w:r>
        <w:r>
          <w:fldChar w:fldCharType="begin"/>
        </w:r>
        <w:r>
          <w:instrText xml:space="preserve"> PAGEREF _Toc23893 \h </w:instrText>
        </w:r>
        <w:r>
          <w:fldChar w:fldCharType="separate"/>
        </w:r>
        <w:r>
          <w:t>12</w:t>
        </w:r>
        <w:r>
          <w:fldChar w:fldCharType="end"/>
        </w:r>
      </w:hyperlink>
    </w:p>
    <w:p>
      <w:pPr>
        <w:pStyle w:val="TOC2"/>
        <w:tabs>
          <w:tab w:val="right" w:leader="dot" w:pos="8306"/>
        </w:tabs>
      </w:pPr>
      <w:hyperlink w:anchor="_Toc31865" w:history="1">
        <w:r>
          <w:rPr>
            <w:rFonts w:ascii="仿宋" w:eastAsia="仿宋" w:hAnsi="仿宋" w:cs="仿宋" w:hint="eastAsia"/>
            <w:lang w:eastAsia="zh-CN"/>
          </w:rPr>
          <w:t>(一)、智慧能源项目概况</w:t>
        </w:r>
        <w:r>
          <w:tab/>
        </w:r>
        <w:r>
          <w:fldChar w:fldCharType="begin"/>
        </w:r>
        <w:r>
          <w:instrText xml:space="preserve"> PAGEREF _Toc31865 \h </w:instrText>
        </w:r>
        <w:r>
          <w:fldChar w:fldCharType="separate"/>
        </w:r>
        <w:r>
          <w:t>12</w:t>
        </w:r>
        <w:r>
          <w:fldChar w:fldCharType="end"/>
        </w:r>
      </w:hyperlink>
    </w:p>
    <w:p>
      <w:pPr>
        <w:pStyle w:val="TOC2"/>
        <w:tabs>
          <w:tab w:val="right" w:leader="dot" w:pos="8306"/>
        </w:tabs>
      </w:pPr>
      <w:hyperlink w:anchor="_Toc8063" w:history="1">
        <w:r>
          <w:rPr>
            <w:rFonts w:ascii="仿宋" w:eastAsia="仿宋" w:hAnsi="仿宋" w:cs="仿宋" w:hint="eastAsia"/>
            <w:lang w:eastAsia="zh-CN"/>
          </w:rPr>
          <w:t>(二)、智慧能源项目目标</w:t>
        </w:r>
        <w:r>
          <w:tab/>
        </w:r>
        <w:r>
          <w:fldChar w:fldCharType="begin"/>
        </w:r>
        <w:r>
          <w:instrText xml:space="preserve"> PAGEREF _Toc8063 \h </w:instrText>
        </w:r>
        <w:r>
          <w:fldChar w:fldCharType="separate"/>
        </w:r>
        <w:r>
          <w:t>14</w:t>
        </w:r>
        <w:r>
          <w:fldChar w:fldCharType="end"/>
        </w:r>
      </w:hyperlink>
    </w:p>
    <w:p>
      <w:pPr>
        <w:pStyle w:val="TOC2"/>
        <w:tabs>
          <w:tab w:val="right" w:leader="dot" w:pos="8306"/>
        </w:tabs>
      </w:pPr>
      <w:hyperlink w:anchor="_Toc4614" w:history="1">
        <w:r>
          <w:rPr>
            <w:rFonts w:ascii="仿宋" w:eastAsia="仿宋" w:hAnsi="仿宋" w:cs="仿宋" w:hint="eastAsia"/>
            <w:lang w:eastAsia="zh-CN"/>
          </w:rPr>
          <w:t>(三)、智慧能源项目提出的理由</w:t>
        </w:r>
        <w:r>
          <w:tab/>
        </w:r>
        <w:r>
          <w:fldChar w:fldCharType="begin"/>
        </w:r>
        <w:r>
          <w:instrText xml:space="preserve"> PAGEREF _Toc4614 \h </w:instrText>
        </w:r>
        <w:r>
          <w:fldChar w:fldCharType="separate"/>
        </w:r>
        <w:r>
          <w:t>15</w:t>
        </w:r>
        <w:r>
          <w:fldChar w:fldCharType="end"/>
        </w:r>
      </w:hyperlink>
    </w:p>
    <w:p>
      <w:pPr>
        <w:pStyle w:val="TOC2"/>
        <w:tabs>
          <w:tab w:val="right" w:leader="dot" w:pos="8306"/>
        </w:tabs>
      </w:pPr>
      <w:hyperlink w:anchor="_Toc20697" w:history="1">
        <w:r>
          <w:rPr>
            <w:rFonts w:ascii="仿宋" w:eastAsia="仿宋" w:hAnsi="仿宋" w:cs="仿宋" w:hint="eastAsia"/>
            <w:lang w:eastAsia="zh-CN"/>
          </w:rPr>
          <w:t>(四)、智慧能源项目意义</w:t>
        </w:r>
        <w:r>
          <w:tab/>
        </w:r>
        <w:r>
          <w:fldChar w:fldCharType="begin"/>
        </w:r>
        <w:r>
          <w:instrText xml:space="preserve"> PAGEREF _Toc20697 \h </w:instrText>
        </w:r>
        <w:r>
          <w:fldChar w:fldCharType="separate"/>
        </w:r>
        <w:r>
          <w:t>17</w:t>
        </w:r>
        <w:r>
          <w:fldChar w:fldCharType="end"/>
        </w:r>
      </w:hyperlink>
    </w:p>
    <w:p>
      <w:pPr>
        <w:pStyle w:val="TOC2"/>
        <w:tabs>
          <w:tab w:val="right" w:leader="dot" w:pos="8306"/>
        </w:tabs>
      </w:pPr>
      <w:hyperlink w:anchor="_Toc5532" w:history="1">
        <w:r>
          <w:rPr>
            <w:rFonts w:ascii="仿宋" w:eastAsia="仿宋" w:hAnsi="仿宋" w:cs="仿宋" w:hint="eastAsia"/>
            <w:lang w:eastAsia="zh-CN"/>
          </w:rPr>
          <w:t>(五)、智慧能源项目背景</w:t>
        </w:r>
        <w:r>
          <w:tab/>
        </w:r>
        <w:r>
          <w:fldChar w:fldCharType="begin"/>
        </w:r>
        <w:r>
          <w:instrText xml:space="preserve"> PAGEREF _Toc5532 \h </w:instrText>
        </w:r>
        <w:r>
          <w:fldChar w:fldCharType="separate"/>
        </w:r>
        <w:r>
          <w:t>18</w:t>
        </w:r>
        <w:r>
          <w:fldChar w:fldCharType="end"/>
        </w:r>
      </w:hyperlink>
    </w:p>
    <w:p>
      <w:pPr>
        <w:pStyle w:val="TOC1"/>
        <w:tabs>
          <w:tab w:val="right" w:leader="dot" w:pos="8306"/>
        </w:tabs>
      </w:pPr>
      <w:hyperlink w:anchor="_Toc13901" w:history="1">
        <w:r>
          <w:rPr>
            <w:rFonts w:ascii="仿宋" w:eastAsia="仿宋" w:hAnsi="仿宋" w:cs="仿宋" w:hint="eastAsia"/>
            <w:lang w:eastAsia="zh-CN"/>
          </w:rPr>
          <w:t>五、智慧能源项目建设背景及必要性分析</w:t>
        </w:r>
        <w:r>
          <w:tab/>
        </w:r>
        <w:r>
          <w:fldChar w:fldCharType="begin"/>
        </w:r>
        <w:r>
          <w:instrText xml:space="preserve"> PAGEREF _Toc13901 \h </w:instrText>
        </w:r>
        <w:r>
          <w:fldChar w:fldCharType="separate"/>
        </w:r>
        <w:r>
          <w:t>19</w:t>
        </w:r>
        <w:r>
          <w:fldChar w:fldCharType="end"/>
        </w:r>
      </w:hyperlink>
    </w:p>
    <w:p>
      <w:pPr>
        <w:pStyle w:val="TOC2"/>
        <w:tabs>
          <w:tab w:val="right" w:leader="dot" w:pos="8306"/>
        </w:tabs>
      </w:pPr>
      <w:hyperlink w:anchor="_Toc28477" w:history="1">
        <w:r>
          <w:rPr>
            <w:rFonts w:ascii="仿宋" w:eastAsia="仿宋" w:hAnsi="仿宋" w:cs="仿宋" w:hint="eastAsia"/>
            <w:lang w:eastAsia="zh-CN"/>
          </w:rPr>
          <w:t>(一)、智慧能源项目背景分析</w:t>
        </w:r>
        <w:r>
          <w:tab/>
        </w:r>
        <w:r>
          <w:fldChar w:fldCharType="begin"/>
        </w:r>
        <w:r>
          <w:instrText xml:space="preserve"> PAGEREF _Toc28477 \h </w:instrText>
        </w:r>
        <w:r>
          <w:fldChar w:fldCharType="separate"/>
        </w:r>
        <w:r>
          <w:t>19</w:t>
        </w:r>
        <w:r>
          <w:fldChar w:fldCharType="end"/>
        </w:r>
      </w:hyperlink>
    </w:p>
    <w:p>
      <w:pPr>
        <w:pStyle w:val="TOC2"/>
        <w:tabs>
          <w:tab w:val="right" w:leader="dot" w:pos="8306"/>
        </w:tabs>
      </w:pPr>
      <w:hyperlink w:anchor="_Toc31633" w:history="1">
        <w:r>
          <w:rPr>
            <w:rFonts w:ascii="仿宋" w:eastAsia="仿宋" w:hAnsi="仿宋" w:cs="仿宋" w:hint="eastAsia"/>
            <w:lang w:eastAsia="zh-CN"/>
          </w:rPr>
          <w:t>(二)、智慧能源项目建设必要性分析</w:t>
        </w:r>
        <w:r>
          <w:tab/>
        </w:r>
        <w:r>
          <w:fldChar w:fldCharType="begin"/>
        </w:r>
        <w:r>
          <w:instrText xml:space="preserve"> PAGEREF _Toc31633 \h </w:instrText>
        </w:r>
        <w:r>
          <w:fldChar w:fldCharType="separate"/>
        </w:r>
        <w:r>
          <w:t>20</w:t>
        </w:r>
        <w:r>
          <w:fldChar w:fldCharType="end"/>
        </w:r>
      </w:hyperlink>
    </w:p>
    <w:p>
      <w:pPr>
        <w:pStyle w:val="TOC1"/>
        <w:tabs>
          <w:tab w:val="right" w:leader="dot" w:pos="8306"/>
        </w:tabs>
      </w:pPr>
      <w:hyperlink w:anchor="_Toc22685" w:history="1">
        <w:r>
          <w:rPr>
            <w:rFonts w:ascii="仿宋" w:eastAsia="仿宋" w:hAnsi="仿宋" w:cs="仿宋" w:hint="eastAsia"/>
            <w:lang w:eastAsia="zh-CN"/>
          </w:rPr>
          <w:t>六、产品规划分析</w:t>
        </w:r>
        <w:r>
          <w:tab/>
        </w:r>
        <w:r>
          <w:fldChar w:fldCharType="begin"/>
        </w:r>
        <w:r>
          <w:instrText xml:space="preserve"> PAGEREF _Toc22685 \h </w:instrText>
        </w:r>
        <w:r>
          <w:fldChar w:fldCharType="separate"/>
        </w:r>
        <w:r>
          <w:t>22</w:t>
        </w:r>
        <w:r>
          <w:fldChar w:fldCharType="end"/>
        </w:r>
      </w:hyperlink>
    </w:p>
    <w:p>
      <w:pPr>
        <w:pStyle w:val="TOC2"/>
        <w:tabs>
          <w:tab w:val="right" w:leader="dot" w:pos="8306"/>
        </w:tabs>
      </w:pPr>
      <w:hyperlink w:anchor="_Toc1301" w:history="1">
        <w:r>
          <w:rPr>
            <w:rFonts w:ascii="仿宋" w:eastAsia="仿宋" w:hAnsi="仿宋" w:cs="仿宋" w:hint="eastAsia"/>
            <w:lang w:eastAsia="zh-CN"/>
          </w:rPr>
          <w:t>(一)、产品规划</w:t>
        </w:r>
        <w:r>
          <w:tab/>
        </w:r>
        <w:r>
          <w:fldChar w:fldCharType="begin"/>
        </w:r>
        <w:r>
          <w:instrText xml:space="preserve"> PAGEREF _Toc1301 \h </w:instrText>
        </w:r>
        <w:r>
          <w:fldChar w:fldCharType="separate"/>
        </w:r>
        <w:r>
          <w:t>22</w:t>
        </w:r>
        <w:r>
          <w:fldChar w:fldCharType="end"/>
        </w:r>
      </w:hyperlink>
    </w:p>
    <w:p>
      <w:pPr>
        <w:pStyle w:val="TOC2"/>
        <w:tabs>
          <w:tab w:val="right" w:leader="dot" w:pos="8306"/>
        </w:tabs>
      </w:pPr>
      <w:hyperlink w:anchor="_Toc6088" w:history="1">
        <w:r>
          <w:rPr>
            <w:rFonts w:ascii="仿宋" w:eastAsia="仿宋" w:hAnsi="仿宋" w:cs="仿宋" w:hint="eastAsia"/>
            <w:lang w:eastAsia="zh-CN"/>
          </w:rPr>
          <w:t>(二)、建设规模</w:t>
        </w:r>
        <w:r>
          <w:tab/>
        </w:r>
        <w:r>
          <w:fldChar w:fldCharType="begin"/>
        </w:r>
        <w:r>
          <w:instrText xml:space="preserve"> PAGEREF _Toc6088 \h </w:instrText>
        </w:r>
        <w:r>
          <w:fldChar w:fldCharType="separate"/>
        </w:r>
        <w:r>
          <w:t>22</w:t>
        </w:r>
        <w:r>
          <w:fldChar w:fldCharType="end"/>
        </w:r>
      </w:hyperlink>
    </w:p>
    <w:p>
      <w:pPr>
        <w:pStyle w:val="TOC1"/>
        <w:tabs>
          <w:tab w:val="right" w:leader="dot" w:pos="8306"/>
        </w:tabs>
      </w:pPr>
      <w:hyperlink w:anchor="_Toc11915" w:history="1">
        <w:r>
          <w:rPr>
            <w:rFonts w:ascii="仿宋" w:eastAsia="仿宋" w:hAnsi="仿宋" w:cs="仿宋" w:hint="eastAsia"/>
            <w:lang w:eastAsia="zh-CN"/>
          </w:rPr>
          <w:t>七、智慧能源项目技术管理</w:t>
        </w:r>
        <w:r>
          <w:tab/>
        </w:r>
        <w:r>
          <w:fldChar w:fldCharType="begin"/>
        </w:r>
        <w:r>
          <w:instrText xml:space="preserve"> PAGEREF _Toc11915 \h </w:instrText>
        </w:r>
        <w:r>
          <w:fldChar w:fldCharType="separate"/>
        </w:r>
        <w:r>
          <w:t>24</w:t>
        </w:r>
        <w:r>
          <w:fldChar w:fldCharType="end"/>
        </w:r>
      </w:hyperlink>
    </w:p>
    <w:p>
      <w:pPr>
        <w:pStyle w:val="TOC2"/>
        <w:tabs>
          <w:tab w:val="right" w:leader="dot" w:pos="8306"/>
        </w:tabs>
      </w:pPr>
      <w:hyperlink w:anchor="_Toc30750" w:history="1">
        <w:r>
          <w:rPr>
            <w:rFonts w:ascii="仿宋" w:eastAsia="仿宋" w:hAnsi="仿宋" w:cs="仿宋" w:hint="eastAsia"/>
            <w:lang w:eastAsia="zh-CN"/>
          </w:rPr>
          <w:t>(一)、技术方案选用方向</w:t>
        </w:r>
        <w:r>
          <w:tab/>
        </w:r>
        <w:r>
          <w:fldChar w:fldCharType="begin"/>
        </w:r>
        <w:r>
          <w:instrText xml:space="preserve"> PAGEREF _Toc30750 \h </w:instrText>
        </w:r>
        <w:r>
          <w:fldChar w:fldCharType="separate"/>
        </w:r>
        <w:r>
          <w:t>24</w:t>
        </w:r>
        <w:r>
          <w:fldChar w:fldCharType="end"/>
        </w:r>
      </w:hyperlink>
    </w:p>
    <w:p>
      <w:pPr>
        <w:pStyle w:val="TOC2"/>
        <w:tabs>
          <w:tab w:val="right" w:leader="dot" w:pos="8306"/>
        </w:tabs>
      </w:pPr>
      <w:hyperlink w:anchor="_Toc17023" w:history="1">
        <w:r>
          <w:rPr>
            <w:rFonts w:ascii="仿宋" w:eastAsia="仿宋" w:hAnsi="仿宋" w:cs="仿宋" w:hint="eastAsia"/>
            <w:lang w:eastAsia="zh-CN"/>
          </w:rPr>
          <w:t>(二)、工艺技术方案选用原则</w:t>
        </w:r>
        <w:r>
          <w:tab/>
        </w:r>
        <w:r>
          <w:fldChar w:fldCharType="begin"/>
        </w:r>
        <w:r>
          <w:instrText xml:space="preserve"> PAGEREF _Toc17023 \h </w:instrText>
        </w:r>
        <w:r>
          <w:fldChar w:fldCharType="separate"/>
        </w:r>
        <w:r>
          <w:t>25</w:t>
        </w:r>
        <w:r>
          <w:fldChar w:fldCharType="end"/>
        </w:r>
      </w:hyperlink>
    </w:p>
    <w:p>
      <w:pPr>
        <w:pStyle w:val="TOC2"/>
        <w:tabs>
          <w:tab w:val="right" w:leader="dot" w:pos="8306"/>
        </w:tabs>
      </w:pPr>
      <w:hyperlink w:anchor="_Toc15356" w:history="1">
        <w:r>
          <w:rPr>
            <w:rFonts w:ascii="仿宋" w:eastAsia="仿宋" w:hAnsi="仿宋" w:cs="仿宋" w:hint="eastAsia"/>
            <w:lang w:eastAsia="zh-CN"/>
          </w:rPr>
          <w:t>(三)、工艺技术方案要求</w:t>
        </w:r>
        <w:r>
          <w:tab/>
        </w:r>
        <w:r>
          <w:fldChar w:fldCharType="begin"/>
        </w:r>
        <w:r>
          <w:instrText xml:space="preserve"> PAGEREF _Toc15356 \h </w:instrText>
        </w:r>
        <w:r>
          <w:fldChar w:fldCharType="separate"/>
        </w:r>
        <w:r>
          <w:t>27</w:t>
        </w:r>
        <w:r>
          <w:fldChar w:fldCharType="end"/>
        </w:r>
      </w:hyperlink>
    </w:p>
    <w:p>
      <w:pPr>
        <w:pStyle w:val="TOC1"/>
        <w:tabs>
          <w:tab w:val="right" w:leader="dot" w:pos="8306"/>
        </w:tabs>
      </w:pPr>
      <w:hyperlink w:anchor="_Toc7127" w:history="1">
        <w:r>
          <w:rPr>
            <w:rFonts w:ascii="仿宋" w:eastAsia="仿宋" w:hAnsi="仿宋" w:cs="仿宋" w:hint="eastAsia"/>
            <w:lang w:eastAsia="zh-CN"/>
          </w:rPr>
          <w:t>八、智慧能源项目投资规划</w:t>
        </w:r>
        <w:r>
          <w:tab/>
        </w:r>
        <w:r>
          <w:fldChar w:fldCharType="begin"/>
        </w:r>
        <w:r>
          <w:instrText xml:space="preserve"> PAGEREF _Toc7127 \h </w:instrText>
        </w:r>
        <w:r>
          <w:fldChar w:fldCharType="separate"/>
        </w:r>
        <w:r>
          <w:t>30</w:t>
        </w:r>
        <w:r>
          <w:fldChar w:fldCharType="end"/>
        </w:r>
      </w:hyperlink>
    </w:p>
    <w:p>
      <w:pPr>
        <w:pStyle w:val="TOC2"/>
        <w:tabs>
          <w:tab w:val="right" w:leader="dot" w:pos="8306"/>
        </w:tabs>
      </w:pPr>
      <w:hyperlink w:anchor="_Toc21698" w:history="1">
        <w:r>
          <w:rPr>
            <w:rFonts w:ascii="仿宋" w:eastAsia="仿宋" w:hAnsi="仿宋" w:cs="仿宋" w:hint="eastAsia"/>
            <w:lang w:eastAsia="zh-CN"/>
          </w:rPr>
          <w:t>(一)、智慧能源项目总投资估算</w:t>
        </w:r>
        <w:r>
          <w:tab/>
        </w:r>
        <w:r>
          <w:fldChar w:fldCharType="begin"/>
        </w:r>
        <w:r>
          <w:instrText xml:space="preserve"> PAGEREF _Toc21698 \h </w:instrText>
        </w:r>
        <w:r>
          <w:fldChar w:fldCharType="separate"/>
        </w:r>
        <w:r>
          <w:t>30</w:t>
        </w:r>
        <w:r>
          <w:fldChar w:fldCharType="end"/>
        </w:r>
      </w:hyperlink>
    </w:p>
    <w:p>
      <w:pPr>
        <w:pStyle w:val="TOC2"/>
        <w:tabs>
          <w:tab w:val="right" w:leader="dot" w:pos="8306"/>
        </w:tabs>
      </w:pPr>
      <w:hyperlink w:anchor="_Toc10295" w:history="1">
        <w:r>
          <w:rPr>
            <w:rFonts w:ascii="仿宋" w:eastAsia="仿宋" w:hAnsi="仿宋" w:cs="仿宋" w:hint="eastAsia"/>
            <w:lang w:eastAsia="zh-CN"/>
          </w:rPr>
          <w:t>(二)、资金筹措</w:t>
        </w:r>
        <w:r>
          <w:tab/>
        </w:r>
        <w:r>
          <w:fldChar w:fldCharType="begin"/>
        </w:r>
        <w:r>
          <w:instrText xml:space="preserve"> PAGEREF _Toc10295 \h </w:instrText>
        </w:r>
        <w:r>
          <w:fldChar w:fldCharType="separate"/>
        </w:r>
        <w:r>
          <w:t>31</w:t>
        </w:r>
        <w:r>
          <w:fldChar w:fldCharType="end"/>
        </w:r>
      </w:hyperlink>
    </w:p>
    <w:p>
      <w:pPr>
        <w:pStyle w:val="TOC1"/>
        <w:tabs>
          <w:tab w:val="right" w:leader="dot" w:pos="8306"/>
        </w:tabs>
      </w:pPr>
      <w:hyperlink w:anchor="_Toc23591" w:history="1">
        <w:r>
          <w:rPr>
            <w:rFonts w:ascii="仿宋" w:eastAsia="仿宋" w:hAnsi="仿宋" w:cs="仿宋" w:hint="eastAsia"/>
            <w:lang w:eastAsia="zh-CN"/>
          </w:rPr>
          <w:t>九、智慧能源项目计划安排</w:t>
        </w:r>
        <w:r>
          <w:tab/>
        </w:r>
        <w:r>
          <w:fldChar w:fldCharType="begin"/>
        </w:r>
        <w:r>
          <w:instrText xml:space="preserve"> PAGEREF _Toc23591 \h </w:instrText>
        </w:r>
        <w:r>
          <w:fldChar w:fldCharType="separate"/>
        </w:r>
        <w:r>
          <w:t>32</w:t>
        </w:r>
        <w:r>
          <w:fldChar w:fldCharType="end"/>
        </w:r>
      </w:hyperlink>
    </w:p>
    <w:p>
      <w:pPr>
        <w:pStyle w:val="TOC2"/>
        <w:tabs>
          <w:tab w:val="right" w:leader="dot" w:pos="8306"/>
        </w:tabs>
      </w:pPr>
      <w:hyperlink w:anchor="_Toc31386" w:history="1">
        <w:r>
          <w:rPr>
            <w:rFonts w:ascii="仿宋" w:eastAsia="仿宋" w:hAnsi="仿宋" w:cs="仿宋" w:hint="eastAsia"/>
            <w:lang w:eastAsia="zh-CN"/>
          </w:rPr>
          <w:t>(一)、建设周期</w:t>
        </w:r>
        <w:r>
          <w:tab/>
        </w:r>
        <w:r>
          <w:fldChar w:fldCharType="begin"/>
        </w:r>
        <w:r>
          <w:instrText xml:space="preserve"> PAGEREF _Toc31386 \h </w:instrText>
        </w:r>
        <w:r>
          <w:fldChar w:fldCharType="separate"/>
        </w:r>
        <w:r>
          <w:t>32</w:t>
        </w:r>
        <w:r>
          <w:fldChar w:fldCharType="end"/>
        </w:r>
      </w:hyperlink>
    </w:p>
    <w:p>
      <w:pPr>
        <w:pStyle w:val="TOC2"/>
        <w:tabs>
          <w:tab w:val="right" w:leader="dot" w:pos="8306"/>
        </w:tabs>
      </w:pPr>
      <w:hyperlink w:anchor="_Toc24813" w:history="1">
        <w:r>
          <w:rPr>
            <w:rFonts w:ascii="仿宋" w:eastAsia="仿宋" w:hAnsi="仿宋" w:cs="仿宋" w:hint="eastAsia"/>
            <w:lang w:eastAsia="zh-CN"/>
          </w:rPr>
          <w:t>(二)、建设进度</w:t>
        </w:r>
        <w:r>
          <w:tab/>
        </w:r>
        <w:r>
          <w:fldChar w:fldCharType="begin"/>
        </w:r>
        <w:r>
          <w:instrText xml:space="preserve"> PAGEREF _Toc24813 \h </w:instrText>
        </w:r>
        <w:r>
          <w:fldChar w:fldCharType="separate"/>
        </w:r>
        <w:r>
          <w:t>32</w:t>
        </w:r>
        <w:r>
          <w:fldChar w:fldCharType="end"/>
        </w:r>
      </w:hyperlink>
    </w:p>
    <w:p>
      <w:pPr>
        <w:pStyle w:val="TOC2"/>
        <w:tabs>
          <w:tab w:val="right" w:leader="dot" w:pos="8306"/>
        </w:tabs>
      </w:pPr>
      <w:hyperlink w:anchor="_Toc22431" w:history="1">
        <w:r>
          <w:rPr>
            <w:rFonts w:ascii="仿宋" w:eastAsia="仿宋" w:hAnsi="仿宋" w:cs="仿宋" w:hint="eastAsia"/>
            <w:lang w:eastAsia="zh-CN"/>
          </w:rPr>
          <w:t>(三)、进度安排注意事项</w:t>
        </w:r>
        <w:r>
          <w:tab/>
        </w:r>
        <w:r>
          <w:fldChar w:fldCharType="begin"/>
        </w:r>
        <w:r>
          <w:instrText xml:space="preserve"> PAGEREF _Toc22431 \h </w:instrText>
        </w:r>
        <w:r>
          <w:fldChar w:fldCharType="separate"/>
        </w:r>
        <w:r>
          <w:t>33</w:t>
        </w:r>
        <w:r>
          <w:fldChar w:fldCharType="end"/>
        </w:r>
      </w:hyperlink>
    </w:p>
    <w:p>
      <w:pPr>
        <w:pStyle w:val="TOC2"/>
        <w:tabs>
          <w:tab w:val="right" w:leader="dot" w:pos="8306"/>
        </w:tabs>
      </w:pPr>
      <w:hyperlink w:anchor="_Toc27254" w:history="1">
        <w:r>
          <w:rPr>
            <w:rFonts w:ascii="仿宋" w:eastAsia="仿宋" w:hAnsi="仿宋" w:cs="仿宋" w:hint="eastAsia"/>
            <w:lang w:eastAsia="zh-CN"/>
          </w:rPr>
          <w:t>(四)、人力资源配置</w:t>
        </w:r>
        <w:r>
          <w:tab/>
        </w:r>
        <w:r>
          <w:fldChar w:fldCharType="begin"/>
        </w:r>
        <w:r>
          <w:instrText xml:space="preserve"> PAGEREF _Toc27254 \h </w:instrText>
        </w:r>
        <w:r>
          <w:fldChar w:fldCharType="separate"/>
        </w:r>
        <w:r>
          <w:t>35</w:t>
        </w:r>
        <w:r>
          <w:fldChar w:fldCharType="end"/>
        </w:r>
      </w:hyperlink>
    </w:p>
    <w:p>
      <w:pPr>
        <w:pStyle w:val="TOC1"/>
        <w:tabs>
          <w:tab w:val="right" w:leader="dot" w:pos="8306"/>
        </w:tabs>
      </w:pPr>
      <w:hyperlink w:anchor="_Toc12638" w:history="1">
        <w:r>
          <w:rPr>
            <w:rFonts w:ascii="仿宋" w:eastAsia="仿宋" w:hAnsi="仿宋" w:cs="仿宋" w:hint="eastAsia"/>
            <w:lang w:eastAsia="zh-CN"/>
          </w:rPr>
          <w:t>十、智慧能源项目社会影响</w:t>
        </w:r>
        <w:r>
          <w:tab/>
        </w:r>
        <w:r>
          <w:fldChar w:fldCharType="begin"/>
        </w:r>
        <w:r>
          <w:instrText xml:space="preserve"> PAGEREF _Toc12638 \h </w:instrText>
        </w:r>
        <w:r>
          <w:fldChar w:fldCharType="separate"/>
        </w:r>
        <w:r>
          <w:t>36</w:t>
        </w:r>
        <w:r>
          <w:fldChar w:fldCharType="end"/>
        </w:r>
      </w:hyperlink>
    </w:p>
    <w:p>
      <w:pPr>
        <w:pStyle w:val="TOC2"/>
        <w:tabs>
          <w:tab w:val="right" w:leader="dot" w:pos="8306"/>
        </w:tabs>
      </w:pPr>
      <w:hyperlink w:anchor="_Toc29132" w:history="1">
        <w:r>
          <w:rPr>
            <w:rFonts w:ascii="仿宋" w:eastAsia="仿宋" w:hAnsi="仿宋" w:cs="仿宋" w:hint="eastAsia"/>
            <w:lang w:eastAsia="zh-CN"/>
          </w:rPr>
          <w:t>(一)、社会责任与义务</w:t>
        </w:r>
        <w:r>
          <w:tab/>
        </w:r>
        <w:r>
          <w:fldChar w:fldCharType="begin"/>
        </w:r>
        <w:r>
          <w:instrText xml:space="preserve"> PAGEREF _Toc29132 \h </w:instrText>
        </w:r>
        <w:r>
          <w:fldChar w:fldCharType="separate"/>
        </w:r>
        <w:r>
          <w:t>36</w:t>
        </w:r>
        <w:r>
          <w:fldChar w:fldCharType="end"/>
        </w:r>
      </w:hyperlink>
    </w:p>
    <w:p>
      <w:pPr>
        <w:pStyle w:val="TOC2"/>
        <w:tabs>
          <w:tab w:val="right" w:leader="dot" w:pos="8306"/>
        </w:tabs>
      </w:pPr>
      <w:hyperlink w:anchor="_Toc30401" w:history="1">
        <w:r>
          <w:rPr>
            <w:rFonts w:ascii="仿宋" w:eastAsia="仿宋" w:hAnsi="仿宋" w:cs="仿宋" w:hint="eastAsia"/>
            <w:lang w:eastAsia="zh-CN"/>
          </w:rPr>
          <w:t>(二)、社会参与与沟通</w:t>
        </w:r>
        <w:r>
          <w:tab/>
        </w:r>
        <w:r>
          <w:fldChar w:fldCharType="begin"/>
        </w:r>
        <w:r>
          <w:instrText xml:space="preserve"> PAGEREF _Toc30401 \h </w:instrText>
        </w:r>
        <w:r>
          <w:fldChar w:fldCharType="separate"/>
        </w:r>
        <w:r>
          <w:t>37</w:t>
        </w:r>
        <w:r>
          <w:fldChar w:fldCharType="end"/>
        </w:r>
      </w:hyperlink>
    </w:p>
    <w:p>
      <w:pPr>
        <w:pStyle w:val="TOC1"/>
        <w:tabs>
          <w:tab w:val="right" w:leader="dot" w:pos="8306"/>
        </w:tabs>
      </w:pPr>
      <w:hyperlink w:anchor="_Toc17430" w:history="1">
        <w:r>
          <w:rPr>
            <w:rFonts w:ascii="仿宋" w:eastAsia="仿宋" w:hAnsi="仿宋" w:cs="仿宋" w:hint="eastAsia"/>
            <w:lang w:eastAsia="zh-CN"/>
          </w:rPr>
          <w:t>十一、智慧能源项目环境影响分析</w:t>
        </w:r>
        <w:r>
          <w:tab/>
        </w:r>
        <w:r>
          <w:fldChar w:fldCharType="begin"/>
        </w:r>
        <w:r>
          <w:instrText xml:space="preserve"> PAGEREF _Toc17430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4" w:history="1">
        <w:r>
          <w:rPr>
            <w:rFonts w:ascii="仿宋" w:eastAsia="仿宋" w:hAnsi="仿宋" w:cs="仿宋" w:hint="eastAsia"/>
            <w:lang w:eastAsia="zh-CN"/>
          </w:rPr>
          <w:t>(一)、建设区域环境质量现状</w:t>
        </w:r>
        <w:r>
          <w:tab/>
        </w:r>
        <w:r>
          <w:fldChar w:fldCharType="begin"/>
        </w:r>
        <w:r>
          <w:instrText xml:space="preserve"> PAGEREF _Toc31404 \h </w:instrText>
        </w:r>
        <w:r>
          <w:fldChar w:fldCharType="separate"/>
        </w:r>
        <w:r>
          <w:t>37</w:t>
        </w:r>
        <w:r>
          <w:fldChar w:fldCharType="end"/>
        </w:r>
      </w:hyperlink>
    </w:p>
    <w:p>
      <w:pPr>
        <w:pStyle w:val="TOC2"/>
        <w:tabs>
          <w:tab w:val="right" w:leader="dot" w:pos="8306"/>
        </w:tabs>
      </w:pPr>
      <w:hyperlink w:anchor="_Toc8598" w:history="1">
        <w:r>
          <w:rPr>
            <w:rFonts w:ascii="仿宋" w:eastAsia="仿宋" w:hAnsi="仿宋" w:cs="仿宋" w:hint="eastAsia"/>
            <w:lang w:eastAsia="zh-CN"/>
          </w:rPr>
          <w:t>(二)、建设期环境保护</w:t>
        </w:r>
        <w:r>
          <w:tab/>
        </w:r>
        <w:r>
          <w:fldChar w:fldCharType="begin"/>
        </w:r>
        <w:r>
          <w:instrText xml:space="preserve"> PAGEREF _Toc8598 \h </w:instrText>
        </w:r>
        <w:r>
          <w:fldChar w:fldCharType="separate"/>
        </w:r>
        <w:r>
          <w:t>39</w:t>
        </w:r>
        <w:r>
          <w:fldChar w:fldCharType="end"/>
        </w:r>
      </w:hyperlink>
    </w:p>
    <w:p>
      <w:pPr>
        <w:pStyle w:val="TOC2"/>
        <w:tabs>
          <w:tab w:val="right" w:leader="dot" w:pos="8306"/>
        </w:tabs>
      </w:pPr>
      <w:hyperlink w:anchor="_Toc6535" w:history="1">
        <w:r>
          <w:rPr>
            <w:rFonts w:ascii="仿宋" w:eastAsia="仿宋" w:hAnsi="仿宋" w:cs="仿宋" w:hint="eastAsia"/>
            <w:lang w:eastAsia="zh-CN"/>
          </w:rPr>
          <w:t>(三)、运营期环境保护</w:t>
        </w:r>
        <w:r>
          <w:tab/>
        </w:r>
        <w:r>
          <w:fldChar w:fldCharType="begin"/>
        </w:r>
        <w:r>
          <w:instrText xml:space="preserve"> PAGEREF _Toc6535 \h </w:instrText>
        </w:r>
        <w:r>
          <w:fldChar w:fldCharType="separate"/>
        </w:r>
        <w:r>
          <w:t>40</w:t>
        </w:r>
        <w:r>
          <w:fldChar w:fldCharType="end"/>
        </w:r>
      </w:hyperlink>
    </w:p>
    <w:p>
      <w:pPr>
        <w:pStyle w:val="TOC2"/>
        <w:tabs>
          <w:tab w:val="right" w:leader="dot" w:pos="8306"/>
        </w:tabs>
      </w:pPr>
      <w:hyperlink w:anchor="_Toc17818" w:history="1">
        <w:r>
          <w:rPr>
            <w:rFonts w:ascii="仿宋" w:eastAsia="仿宋" w:hAnsi="仿宋" w:cs="仿宋" w:hint="eastAsia"/>
            <w:lang w:eastAsia="zh-CN"/>
          </w:rPr>
          <w:t>(四)、智慧能源项目建设对区域经济的影响</w:t>
        </w:r>
        <w:r>
          <w:tab/>
        </w:r>
        <w:r>
          <w:fldChar w:fldCharType="begin"/>
        </w:r>
        <w:r>
          <w:instrText xml:space="preserve"> PAGEREF _Toc17818 \h </w:instrText>
        </w:r>
        <w:r>
          <w:fldChar w:fldCharType="separate"/>
        </w:r>
        <w:r>
          <w:t>42</w:t>
        </w:r>
        <w:r>
          <w:fldChar w:fldCharType="end"/>
        </w:r>
      </w:hyperlink>
    </w:p>
    <w:p>
      <w:pPr>
        <w:pStyle w:val="TOC2"/>
        <w:tabs>
          <w:tab w:val="right" w:leader="dot" w:pos="8306"/>
        </w:tabs>
      </w:pPr>
      <w:hyperlink w:anchor="_Toc14301" w:history="1">
        <w:r>
          <w:rPr>
            <w:rFonts w:ascii="仿宋" w:eastAsia="仿宋" w:hAnsi="仿宋" w:cs="仿宋" w:hint="eastAsia"/>
            <w:lang w:eastAsia="zh-CN"/>
          </w:rPr>
          <w:t>(五)、废弃物处理</w:t>
        </w:r>
        <w:r>
          <w:tab/>
        </w:r>
        <w:r>
          <w:fldChar w:fldCharType="begin"/>
        </w:r>
        <w:r>
          <w:instrText xml:space="preserve"> PAGEREF _Toc14301 \h </w:instrText>
        </w:r>
        <w:r>
          <w:fldChar w:fldCharType="separate"/>
        </w:r>
        <w:r>
          <w:t>43</w:t>
        </w:r>
        <w:r>
          <w:fldChar w:fldCharType="end"/>
        </w:r>
      </w:hyperlink>
    </w:p>
    <w:p>
      <w:pPr>
        <w:pStyle w:val="TOC2"/>
        <w:tabs>
          <w:tab w:val="right" w:leader="dot" w:pos="8306"/>
        </w:tabs>
      </w:pPr>
      <w:hyperlink w:anchor="_Toc10001" w:history="1">
        <w:r>
          <w:rPr>
            <w:rFonts w:ascii="仿宋" w:eastAsia="仿宋" w:hAnsi="仿宋" w:cs="仿宋" w:hint="eastAsia"/>
            <w:lang w:eastAsia="zh-CN"/>
          </w:rPr>
          <w:t>(六)、特殊环境影响分析</w:t>
        </w:r>
        <w:r>
          <w:tab/>
        </w:r>
        <w:r>
          <w:fldChar w:fldCharType="begin"/>
        </w:r>
        <w:r>
          <w:instrText xml:space="preserve"> PAGEREF _Toc10001 \h </w:instrText>
        </w:r>
        <w:r>
          <w:fldChar w:fldCharType="separate"/>
        </w:r>
        <w:r>
          <w:t>45</w:t>
        </w:r>
        <w:r>
          <w:fldChar w:fldCharType="end"/>
        </w:r>
      </w:hyperlink>
    </w:p>
    <w:p>
      <w:pPr>
        <w:pStyle w:val="TOC2"/>
        <w:tabs>
          <w:tab w:val="right" w:leader="dot" w:pos="8306"/>
        </w:tabs>
      </w:pPr>
      <w:hyperlink w:anchor="_Toc19246" w:history="1">
        <w:r>
          <w:rPr>
            <w:rFonts w:ascii="仿宋" w:eastAsia="仿宋" w:hAnsi="仿宋" w:cs="仿宋" w:hint="eastAsia"/>
            <w:lang w:eastAsia="zh-CN"/>
          </w:rPr>
          <w:t>(七)、清洁生产</w:t>
        </w:r>
        <w:r>
          <w:tab/>
        </w:r>
        <w:r>
          <w:fldChar w:fldCharType="begin"/>
        </w:r>
        <w:r>
          <w:instrText xml:space="preserve"> PAGEREF _Toc19246 \h </w:instrText>
        </w:r>
        <w:r>
          <w:fldChar w:fldCharType="separate"/>
        </w:r>
        <w:r>
          <w:t>46</w:t>
        </w:r>
        <w:r>
          <w:fldChar w:fldCharType="end"/>
        </w:r>
      </w:hyperlink>
    </w:p>
    <w:p>
      <w:pPr>
        <w:pStyle w:val="TOC2"/>
        <w:tabs>
          <w:tab w:val="right" w:leader="dot" w:pos="8306"/>
        </w:tabs>
      </w:pPr>
      <w:hyperlink w:anchor="_Toc32413" w:history="1">
        <w:r>
          <w:rPr>
            <w:rFonts w:ascii="仿宋" w:eastAsia="仿宋" w:hAnsi="仿宋" w:cs="仿宋" w:hint="eastAsia"/>
            <w:lang w:eastAsia="zh-CN"/>
          </w:rPr>
          <w:t>(八)、环境保护综合评价</w:t>
        </w:r>
        <w:r>
          <w:tab/>
        </w:r>
        <w:r>
          <w:fldChar w:fldCharType="begin"/>
        </w:r>
        <w:r>
          <w:instrText xml:space="preserve"> PAGEREF _Toc32413 \h </w:instrText>
        </w:r>
        <w:r>
          <w:fldChar w:fldCharType="separate"/>
        </w:r>
        <w:r>
          <w:t>47</w:t>
        </w:r>
        <w:r>
          <w:fldChar w:fldCharType="end"/>
        </w:r>
      </w:hyperlink>
    </w:p>
    <w:p>
      <w:pPr>
        <w:pStyle w:val="TOC1"/>
        <w:tabs>
          <w:tab w:val="right" w:leader="dot" w:pos="8306"/>
        </w:tabs>
      </w:pPr>
      <w:hyperlink w:anchor="_Toc26157" w:history="1">
        <w:r>
          <w:rPr>
            <w:rFonts w:ascii="仿宋" w:eastAsia="仿宋" w:hAnsi="仿宋" w:cs="仿宋" w:hint="eastAsia"/>
            <w:lang w:eastAsia="zh-CN"/>
          </w:rPr>
          <w:t>十二、智慧能源项目风险管理</w:t>
        </w:r>
        <w:r>
          <w:tab/>
        </w:r>
        <w:r>
          <w:fldChar w:fldCharType="begin"/>
        </w:r>
        <w:r>
          <w:instrText xml:space="preserve"> PAGEREF _Toc26157 \h </w:instrText>
        </w:r>
        <w:r>
          <w:fldChar w:fldCharType="separate"/>
        </w:r>
        <w:r>
          <w:t>48</w:t>
        </w:r>
        <w:r>
          <w:fldChar w:fldCharType="end"/>
        </w:r>
      </w:hyperlink>
    </w:p>
    <w:p>
      <w:pPr>
        <w:pStyle w:val="TOC2"/>
        <w:tabs>
          <w:tab w:val="right" w:leader="dot" w:pos="8306"/>
        </w:tabs>
      </w:pPr>
      <w:hyperlink w:anchor="_Toc18007" w:history="1">
        <w:r>
          <w:rPr>
            <w:rFonts w:ascii="仿宋" w:eastAsia="仿宋" w:hAnsi="仿宋" w:cs="仿宋" w:hint="eastAsia"/>
            <w:lang w:eastAsia="zh-CN"/>
          </w:rPr>
          <w:t>(一)、风险识别与评估</w:t>
        </w:r>
        <w:r>
          <w:tab/>
        </w:r>
        <w:r>
          <w:fldChar w:fldCharType="begin"/>
        </w:r>
        <w:r>
          <w:instrText xml:space="preserve"> PAGEREF _Toc18007 \h </w:instrText>
        </w:r>
        <w:r>
          <w:fldChar w:fldCharType="separate"/>
        </w:r>
        <w:r>
          <w:t>48</w:t>
        </w:r>
        <w:r>
          <w:fldChar w:fldCharType="end"/>
        </w:r>
      </w:hyperlink>
    </w:p>
    <w:p>
      <w:pPr>
        <w:pStyle w:val="TOC2"/>
        <w:tabs>
          <w:tab w:val="right" w:leader="dot" w:pos="8306"/>
        </w:tabs>
      </w:pPr>
      <w:hyperlink w:anchor="_Toc19448" w:history="1">
        <w:r>
          <w:rPr>
            <w:rFonts w:ascii="仿宋" w:eastAsia="仿宋" w:hAnsi="仿宋" w:cs="仿宋" w:hint="eastAsia"/>
            <w:lang w:eastAsia="zh-CN"/>
          </w:rPr>
          <w:t>(二)、风险应对策略</w:t>
        </w:r>
        <w:r>
          <w:tab/>
        </w:r>
        <w:r>
          <w:fldChar w:fldCharType="begin"/>
        </w:r>
        <w:r>
          <w:instrText xml:space="preserve"> PAGEREF _Toc19448 \h </w:instrText>
        </w:r>
        <w:r>
          <w:fldChar w:fldCharType="separate"/>
        </w:r>
        <w:r>
          <w:t>49</w:t>
        </w:r>
        <w:r>
          <w:fldChar w:fldCharType="end"/>
        </w:r>
      </w:hyperlink>
    </w:p>
    <w:p>
      <w:pPr>
        <w:pStyle w:val="TOC2"/>
        <w:tabs>
          <w:tab w:val="right" w:leader="dot" w:pos="8306"/>
        </w:tabs>
      </w:pPr>
      <w:hyperlink w:anchor="_Toc18600" w:history="1">
        <w:r>
          <w:rPr>
            <w:rFonts w:ascii="仿宋" w:eastAsia="仿宋" w:hAnsi="仿宋" w:cs="仿宋" w:hint="eastAsia"/>
            <w:lang w:eastAsia="zh-CN"/>
          </w:rPr>
          <w:t>(三)、风险监控与控制</w:t>
        </w:r>
        <w:r>
          <w:tab/>
        </w:r>
        <w:r>
          <w:fldChar w:fldCharType="begin"/>
        </w:r>
        <w:r>
          <w:instrText xml:space="preserve"> PAGEREF _Toc18600 \h </w:instrText>
        </w:r>
        <w:r>
          <w:fldChar w:fldCharType="separate"/>
        </w:r>
        <w:r>
          <w:t>51</w:t>
        </w:r>
        <w:r>
          <w:fldChar w:fldCharType="end"/>
        </w:r>
      </w:hyperlink>
    </w:p>
    <w:p>
      <w:pPr>
        <w:pStyle w:val="TOC1"/>
        <w:tabs>
          <w:tab w:val="right" w:leader="dot" w:pos="8306"/>
        </w:tabs>
      </w:pPr>
      <w:hyperlink w:anchor="_Toc27153" w:history="1">
        <w:r>
          <w:rPr>
            <w:rFonts w:ascii="仿宋" w:eastAsia="仿宋" w:hAnsi="仿宋" w:cs="仿宋" w:hint="eastAsia"/>
            <w:lang w:eastAsia="zh-CN"/>
          </w:rPr>
          <w:t>十三、风险识别与分类</w:t>
        </w:r>
        <w:r>
          <w:tab/>
        </w:r>
        <w:r>
          <w:fldChar w:fldCharType="begin"/>
        </w:r>
        <w:r>
          <w:instrText xml:space="preserve"> PAGEREF _Toc27153 \h </w:instrText>
        </w:r>
        <w:r>
          <w:fldChar w:fldCharType="separate"/>
        </w:r>
        <w:r>
          <w:t>52</w:t>
        </w:r>
        <w:r>
          <w:fldChar w:fldCharType="end"/>
        </w:r>
      </w:hyperlink>
    </w:p>
    <w:p>
      <w:pPr>
        <w:pStyle w:val="TOC2"/>
        <w:tabs>
          <w:tab w:val="right" w:leader="dot" w:pos="8306"/>
        </w:tabs>
      </w:pPr>
      <w:hyperlink w:anchor="_Toc16090" w:history="1">
        <w:r>
          <w:rPr>
            <w:rFonts w:ascii="仿宋" w:eastAsia="仿宋" w:hAnsi="仿宋" w:cs="仿宋" w:hint="eastAsia"/>
            <w:lang w:eastAsia="zh-CN"/>
          </w:rPr>
          <w:t>(一)、风险识别</w:t>
        </w:r>
        <w:r>
          <w:tab/>
        </w:r>
        <w:r>
          <w:fldChar w:fldCharType="begin"/>
        </w:r>
        <w:r>
          <w:instrText xml:space="preserve"> PAGEREF _Toc16090 \h </w:instrText>
        </w:r>
        <w:r>
          <w:fldChar w:fldCharType="separate"/>
        </w:r>
        <w:r>
          <w:t>52</w:t>
        </w:r>
        <w:r>
          <w:fldChar w:fldCharType="end"/>
        </w:r>
      </w:hyperlink>
    </w:p>
    <w:p>
      <w:pPr>
        <w:pStyle w:val="TOC2"/>
        <w:tabs>
          <w:tab w:val="right" w:leader="dot" w:pos="8306"/>
        </w:tabs>
      </w:pPr>
      <w:hyperlink w:anchor="_Toc22305" w:history="1">
        <w:r>
          <w:rPr>
            <w:rFonts w:ascii="仿宋" w:eastAsia="仿宋" w:hAnsi="仿宋" w:cs="仿宋" w:hint="eastAsia"/>
            <w:lang w:eastAsia="zh-CN"/>
          </w:rPr>
          <w:t>(二)、风险分类</w:t>
        </w:r>
        <w:r>
          <w:tab/>
        </w:r>
        <w:r>
          <w:fldChar w:fldCharType="begin"/>
        </w:r>
        <w:r>
          <w:instrText xml:space="preserve"> PAGEREF _Toc22305 \h </w:instrText>
        </w:r>
        <w:r>
          <w:fldChar w:fldCharType="separate"/>
        </w:r>
        <w:r>
          <w:t>53</w:t>
        </w:r>
        <w:r>
          <w:fldChar w:fldCharType="end"/>
        </w:r>
      </w:hyperlink>
    </w:p>
    <w:p>
      <w:pPr>
        <w:pStyle w:val="TOC1"/>
        <w:tabs>
          <w:tab w:val="right" w:leader="dot" w:pos="8306"/>
        </w:tabs>
      </w:pPr>
      <w:hyperlink w:anchor="_Toc17750" w:history="1">
        <w:r>
          <w:rPr>
            <w:rFonts w:ascii="仿宋" w:eastAsia="仿宋" w:hAnsi="仿宋" w:cs="仿宋" w:hint="eastAsia"/>
            <w:lang w:eastAsia="zh-CN"/>
          </w:rPr>
          <w:t>十四、智慧能源项目实施时间节点</w:t>
        </w:r>
        <w:r>
          <w:tab/>
        </w:r>
        <w:r>
          <w:fldChar w:fldCharType="begin"/>
        </w:r>
        <w:r>
          <w:instrText xml:space="preserve"> PAGEREF _Toc17750 \h </w:instrText>
        </w:r>
        <w:r>
          <w:fldChar w:fldCharType="separate"/>
        </w:r>
        <w:r>
          <w:t>55</w:t>
        </w:r>
        <w:r>
          <w:fldChar w:fldCharType="end"/>
        </w:r>
      </w:hyperlink>
    </w:p>
    <w:p>
      <w:pPr>
        <w:pStyle w:val="TOC2"/>
        <w:tabs>
          <w:tab w:val="right" w:leader="dot" w:pos="8306"/>
        </w:tabs>
      </w:pPr>
      <w:hyperlink w:anchor="_Toc9419" w:history="1">
        <w:r>
          <w:rPr>
            <w:rFonts w:ascii="仿宋" w:eastAsia="仿宋" w:hAnsi="仿宋" w:cs="仿宋" w:hint="eastAsia"/>
            <w:lang w:eastAsia="zh-CN"/>
          </w:rPr>
          <w:t>(一)、智慧能源项目启动阶段时间节点</w:t>
        </w:r>
        <w:r>
          <w:tab/>
        </w:r>
        <w:r>
          <w:fldChar w:fldCharType="begin"/>
        </w:r>
        <w:r>
          <w:instrText xml:space="preserve"> PAGEREF _Toc9419 \h </w:instrText>
        </w:r>
        <w:r>
          <w:fldChar w:fldCharType="separate"/>
        </w:r>
        <w:r>
          <w:t>55</w:t>
        </w:r>
        <w:r>
          <w:fldChar w:fldCharType="end"/>
        </w:r>
      </w:hyperlink>
    </w:p>
    <w:p>
      <w:pPr>
        <w:pStyle w:val="TOC2"/>
        <w:tabs>
          <w:tab w:val="right" w:leader="dot" w:pos="8306"/>
        </w:tabs>
      </w:pPr>
      <w:hyperlink w:anchor="_Toc23206" w:history="1">
        <w:r>
          <w:rPr>
            <w:rFonts w:ascii="仿宋" w:eastAsia="仿宋" w:hAnsi="仿宋" w:cs="仿宋" w:hint="eastAsia"/>
            <w:lang w:eastAsia="zh-CN"/>
          </w:rPr>
          <w:t>(二)、智慧能源项目执行阶段时间节点</w:t>
        </w:r>
        <w:r>
          <w:tab/>
        </w:r>
        <w:r>
          <w:fldChar w:fldCharType="begin"/>
        </w:r>
        <w:r>
          <w:instrText xml:space="preserve"> PAGEREF _Toc23206 \h </w:instrText>
        </w:r>
        <w:r>
          <w:fldChar w:fldCharType="separate"/>
        </w:r>
        <w:r>
          <w:t>56</w:t>
        </w:r>
        <w:r>
          <w:fldChar w:fldCharType="end"/>
        </w:r>
      </w:hyperlink>
    </w:p>
    <w:p>
      <w:pPr>
        <w:pStyle w:val="TOC2"/>
        <w:tabs>
          <w:tab w:val="right" w:leader="dot" w:pos="8306"/>
        </w:tabs>
      </w:pPr>
      <w:hyperlink w:anchor="_Toc1973" w:history="1">
        <w:r>
          <w:rPr>
            <w:rFonts w:ascii="仿宋" w:eastAsia="仿宋" w:hAnsi="仿宋" w:cs="仿宋" w:hint="eastAsia"/>
            <w:lang w:eastAsia="zh-CN"/>
          </w:rPr>
          <w:t>(三)、智慧能源项目完成阶段时间节点</w:t>
        </w:r>
        <w:r>
          <w:tab/>
        </w:r>
        <w:r>
          <w:fldChar w:fldCharType="begin"/>
        </w:r>
        <w:r>
          <w:instrText xml:space="preserve"> PAGEREF _Toc1973 \h </w:instrText>
        </w:r>
        <w:r>
          <w:fldChar w:fldCharType="separate"/>
        </w:r>
        <w:r>
          <w:t>57</w:t>
        </w:r>
        <w:r>
          <w:fldChar w:fldCharType="end"/>
        </w:r>
      </w:hyperlink>
    </w:p>
    <w:p>
      <w:pPr>
        <w:pStyle w:val="TOC1"/>
        <w:tabs>
          <w:tab w:val="right" w:leader="dot" w:pos="8306"/>
        </w:tabs>
      </w:pPr>
      <w:hyperlink w:anchor="_Toc2107" w:history="1">
        <w:r>
          <w:rPr>
            <w:rFonts w:ascii="仿宋" w:eastAsia="仿宋" w:hAnsi="仿宋" w:cs="仿宋" w:hint="eastAsia"/>
            <w:lang w:eastAsia="zh-CN"/>
          </w:rPr>
          <w:t>十五、质量管理体系</w:t>
        </w:r>
        <w:r>
          <w:tab/>
        </w:r>
        <w:r>
          <w:fldChar w:fldCharType="begin"/>
        </w:r>
        <w:r>
          <w:instrText xml:space="preserve"> PAGEREF _Toc2107 \h </w:instrText>
        </w:r>
        <w:r>
          <w:fldChar w:fldCharType="separate"/>
        </w:r>
        <w:r>
          <w:t>58</w:t>
        </w:r>
        <w:r>
          <w:fldChar w:fldCharType="end"/>
        </w:r>
      </w:hyperlink>
    </w:p>
    <w:p>
      <w:pPr>
        <w:pStyle w:val="TOC2"/>
        <w:tabs>
          <w:tab w:val="right" w:leader="dot" w:pos="8306"/>
        </w:tabs>
      </w:pPr>
      <w:hyperlink w:anchor="_Toc742" w:history="1">
        <w:r>
          <w:rPr>
            <w:rFonts w:ascii="仿宋" w:eastAsia="仿宋" w:hAnsi="仿宋" w:cs="仿宋" w:hint="eastAsia"/>
            <w:lang w:eastAsia="zh-CN"/>
          </w:rPr>
          <w:t>(一)、质量目标与方针</w:t>
        </w:r>
        <w:r>
          <w:tab/>
        </w:r>
        <w:r>
          <w:fldChar w:fldCharType="begin"/>
        </w:r>
        <w:r>
          <w:instrText xml:space="preserve"> PAGEREF _Toc742 \h </w:instrText>
        </w:r>
        <w:r>
          <w:fldChar w:fldCharType="separate"/>
        </w:r>
        <w:r>
          <w:t>58</w:t>
        </w:r>
        <w:r>
          <w:fldChar w:fldCharType="end"/>
        </w:r>
      </w:hyperlink>
    </w:p>
    <w:p>
      <w:pPr>
        <w:pStyle w:val="TOC2"/>
        <w:tabs>
          <w:tab w:val="right" w:leader="dot" w:pos="8306"/>
        </w:tabs>
      </w:pPr>
      <w:hyperlink w:anchor="_Toc7648" w:history="1">
        <w:r>
          <w:rPr>
            <w:rFonts w:ascii="仿宋" w:eastAsia="仿宋" w:hAnsi="仿宋" w:cs="仿宋" w:hint="eastAsia"/>
            <w:lang w:eastAsia="zh-CN"/>
          </w:rPr>
          <w:t>(二)、质量管理责任</w:t>
        </w:r>
        <w:r>
          <w:tab/>
        </w:r>
        <w:r>
          <w:fldChar w:fldCharType="begin"/>
        </w:r>
        <w:r>
          <w:instrText xml:space="preserve"> PAGEREF _Toc7648 \h </w:instrText>
        </w:r>
        <w:r>
          <w:fldChar w:fldCharType="separate"/>
        </w:r>
        <w:r>
          <w:t>59</w:t>
        </w:r>
        <w:r>
          <w:fldChar w:fldCharType="end"/>
        </w:r>
      </w:hyperlink>
    </w:p>
    <w:p>
      <w:pPr>
        <w:pStyle w:val="TOC2"/>
        <w:tabs>
          <w:tab w:val="right" w:leader="dot" w:pos="8306"/>
        </w:tabs>
      </w:pPr>
      <w:hyperlink w:anchor="_Toc27888" w:history="1">
        <w:r>
          <w:rPr>
            <w:rFonts w:ascii="仿宋" w:eastAsia="仿宋" w:hAnsi="仿宋" w:cs="仿宋" w:hint="eastAsia"/>
            <w:lang w:eastAsia="zh-CN"/>
          </w:rPr>
          <w:t>(三)、质量管理体系文件</w:t>
        </w:r>
        <w:r>
          <w:tab/>
        </w:r>
        <w:r>
          <w:fldChar w:fldCharType="begin"/>
        </w:r>
        <w:r>
          <w:instrText xml:space="preserve"> PAGEREF _Toc27888 \h </w:instrText>
        </w:r>
        <w:r>
          <w:fldChar w:fldCharType="separate"/>
        </w:r>
        <w:r>
          <w:t>60</w:t>
        </w:r>
        <w:r>
          <w:fldChar w:fldCharType="end"/>
        </w:r>
      </w:hyperlink>
    </w:p>
    <w:p>
      <w:pPr>
        <w:pStyle w:val="TOC2"/>
        <w:tabs>
          <w:tab w:val="right" w:leader="dot" w:pos="8306"/>
        </w:tabs>
      </w:pPr>
      <w:hyperlink w:anchor="_Toc7416" w:history="1">
        <w:r>
          <w:rPr>
            <w:rFonts w:ascii="仿宋" w:eastAsia="仿宋" w:hAnsi="仿宋" w:cs="仿宋" w:hint="eastAsia"/>
            <w:lang w:eastAsia="zh-CN"/>
          </w:rPr>
          <w:t>(四)、质量培训与教育</w:t>
        </w:r>
        <w:r>
          <w:tab/>
        </w:r>
        <w:r>
          <w:fldChar w:fldCharType="begin"/>
        </w:r>
        <w:r>
          <w:instrText xml:space="preserve"> PAGEREF _Toc7416 \h </w:instrText>
        </w:r>
        <w:r>
          <w:fldChar w:fldCharType="separate"/>
        </w:r>
        <w:r>
          <w:t>63</w:t>
        </w:r>
        <w:r>
          <w:fldChar w:fldCharType="end"/>
        </w:r>
      </w:hyperlink>
    </w:p>
    <w:p>
      <w:pPr>
        <w:pStyle w:val="TOC2"/>
        <w:tabs>
          <w:tab w:val="right" w:leader="dot" w:pos="8306"/>
        </w:tabs>
      </w:pPr>
      <w:hyperlink w:anchor="_Toc32170" w:history="1">
        <w:r>
          <w:rPr>
            <w:rFonts w:ascii="仿宋" w:eastAsia="仿宋" w:hAnsi="仿宋" w:cs="仿宋" w:hint="eastAsia"/>
            <w:lang w:eastAsia="zh-CN"/>
          </w:rPr>
          <w:t>(五)、质量审核与评价</w:t>
        </w:r>
        <w:r>
          <w:tab/>
        </w:r>
        <w:r>
          <w:fldChar w:fldCharType="begin"/>
        </w:r>
        <w:r>
          <w:instrText xml:space="preserve"> PAGEREF _Toc32170 \h </w:instrText>
        </w:r>
        <w:r>
          <w:fldChar w:fldCharType="separate"/>
        </w:r>
        <w:r>
          <w:t>64</w:t>
        </w:r>
        <w:r>
          <w:fldChar w:fldCharType="end"/>
        </w:r>
      </w:hyperlink>
    </w:p>
    <w:p>
      <w:pPr>
        <w:pStyle w:val="TOC2"/>
        <w:tabs>
          <w:tab w:val="right" w:leader="dot" w:pos="8306"/>
        </w:tabs>
      </w:pPr>
      <w:hyperlink w:anchor="_Toc28646" w:history="1">
        <w:r>
          <w:rPr>
            <w:rFonts w:ascii="仿宋" w:eastAsia="仿宋" w:hAnsi="仿宋" w:cs="仿宋" w:hint="eastAsia"/>
            <w:lang w:eastAsia="zh-CN"/>
          </w:rPr>
          <w:t>(六)、不符合与纠正措施</w:t>
        </w:r>
        <w:r>
          <w:tab/>
        </w:r>
        <w:r>
          <w:fldChar w:fldCharType="begin"/>
        </w:r>
        <w:r>
          <w:instrText xml:space="preserve"> PAGEREF _Toc28646 \h </w:instrText>
        </w:r>
        <w:r>
          <w:fldChar w:fldCharType="separate"/>
        </w:r>
        <w:r>
          <w:t>65</w:t>
        </w:r>
        <w:r>
          <w:fldChar w:fldCharType="end"/>
        </w:r>
      </w:hyperlink>
    </w:p>
    <w:p>
      <w:pPr>
        <w:pStyle w:val="TOC1"/>
        <w:tabs>
          <w:tab w:val="right" w:leader="dot" w:pos="8306"/>
        </w:tabs>
      </w:pPr>
      <w:hyperlink w:anchor="_Toc26667" w:history="1">
        <w:r>
          <w:rPr>
            <w:rFonts w:ascii="仿宋" w:eastAsia="仿宋" w:hAnsi="仿宋" w:cs="仿宋" w:hint="eastAsia"/>
            <w:lang w:eastAsia="zh-CN"/>
          </w:rPr>
          <w:t>十六、智慧能源项目工程方案分析</w:t>
        </w:r>
        <w:r>
          <w:tab/>
        </w:r>
        <w:r>
          <w:fldChar w:fldCharType="begin"/>
        </w:r>
        <w:r>
          <w:instrText xml:space="preserve"> PAGEREF _Toc26667 \h </w:instrText>
        </w:r>
        <w:r>
          <w:fldChar w:fldCharType="separate"/>
        </w:r>
        <w:r>
          <w:t>66</w:t>
        </w:r>
        <w:r>
          <w:fldChar w:fldCharType="end"/>
        </w:r>
      </w:hyperlink>
    </w:p>
    <w:p>
      <w:pPr>
        <w:pStyle w:val="TOC2"/>
        <w:tabs>
          <w:tab w:val="right" w:leader="dot" w:pos="8306"/>
        </w:tabs>
      </w:pPr>
      <w:hyperlink w:anchor="_Toc11935" w:history="1">
        <w:r>
          <w:rPr>
            <w:rFonts w:ascii="仿宋" w:eastAsia="仿宋" w:hAnsi="仿宋" w:cs="仿宋" w:hint="eastAsia"/>
            <w:lang w:eastAsia="zh-CN"/>
          </w:rPr>
          <w:t>(一)、建筑工程设计原则</w:t>
        </w:r>
        <w:r>
          <w:tab/>
        </w:r>
        <w:r>
          <w:fldChar w:fldCharType="begin"/>
        </w:r>
        <w:r>
          <w:instrText xml:space="preserve"> PAGEREF _Toc11935 \h </w:instrText>
        </w:r>
        <w:r>
          <w:fldChar w:fldCharType="separate"/>
        </w:r>
        <w:r>
          <w:t>66</w:t>
        </w:r>
        <w:r>
          <w:fldChar w:fldCharType="end"/>
        </w:r>
      </w:hyperlink>
    </w:p>
    <w:p>
      <w:pPr>
        <w:pStyle w:val="TOC2"/>
        <w:tabs>
          <w:tab w:val="right" w:leader="dot" w:pos="8306"/>
        </w:tabs>
      </w:pPr>
      <w:hyperlink w:anchor="_Toc14567" w:history="1">
        <w:r>
          <w:rPr>
            <w:rFonts w:ascii="仿宋" w:eastAsia="仿宋" w:hAnsi="仿宋" w:cs="仿宋" w:hint="eastAsia"/>
            <w:lang w:eastAsia="zh-CN"/>
          </w:rPr>
          <w:t>(二)、土建工程建设指标</w:t>
        </w:r>
        <w:r>
          <w:tab/>
        </w:r>
        <w:r>
          <w:fldChar w:fldCharType="begin"/>
        </w:r>
        <w:r>
          <w:instrText xml:space="preserve"> PAGEREF _Toc14567 \h </w:instrText>
        </w:r>
        <w:r>
          <w:fldChar w:fldCharType="separate"/>
        </w:r>
        <w:r>
          <w:t>69</w:t>
        </w:r>
        <w:r>
          <w:fldChar w:fldCharType="end"/>
        </w:r>
      </w:hyperlink>
    </w:p>
    <w:p>
      <w:pPr>
        <w:pStyle w:val="TOC1"/>
        <w:tabs>
          <w:tab w:val="right" w:leader="dot" w:pos="8306"/>
        </w:tabs>
      </w:pPr>
      <w:hyperlink w:anchor="_Toc32468" w:history="1">
        <w:r>
          <w:rPr>
            <w:rFonts w:ascii="仿宋" w:eastAsia="仿宋" w:hAnsi="仿宋" w:cs="仿宋" w:hint="eastAsia"/>
            <w:lang w:eastAsia="zh-CN"/>
          </w:rPr>
          <w:t>十七、智慧能源项目变更管理</w:t>
        </w:r>
        <w:r>
          <w:tab/>
        </w:r>
        <w:r>
          <w:fldChar w:fldCharType="begin"/>
        </w:r>
        <w:r>
          <w:instrText xml:space="preserve"> PAGEREF _Toc32468 \h </w:instrText>
        </w:r>
        <w:r>
          <w:fldChar w:fldCharType="separate"/>
        </w:r>
        <w:r>
          <w:t>71</w:t>
        </w:r>
        <w:r>
          <w:fldChar w:fldCharType="end"/>
        </w:r>
      </w:hyperlink>
    </w:p>
    <w:p>
      <w:pPr>
        <w:pStyle w:val="TOC2"/>
        <w:tabs>
          <w:tab w:val="right" w:leader="dot" w:pos="8306"/>
        </w:tabs>
      </w:pPr>
      <w:hyperlink w:anchor="_Toc17839" w:history="1">
        <w:r>
          <w:rPr>
            <w:rFonts w:ascii="仿宋" w:eastAsia="仿宋" w:hAnsi="仿宋" w:cs="仿宋" w:hint="eastAsia"/>
            <w:lang w:eastAsia="zh-CN"/>
          </w:rPr>
          <w:t>(一)、变更申请与评估</w:t>
        </w:r>
        <w:r>
          <w:tab/>
        </w:r>
        <w:r>
          <w:fldChar w:fldCharType="begin"/>
        </w:r>
        <w:r>
          <w:instrText xml:space="preserve"> PAGEREF _Toc17839 \h </w:instrText>
        </w:r>
        <w:r>
          <w:fldChar w:fldCharType="separate"/>
        </w:r>
        <w:r>
          <w:t>71</w:t>
        </w:r>
        <w:r>
          <w:fldChar w:fldCharType="end"/>
        </w:r>
      </w:hyperlink>
    </w:p>
    <w:p>
      <w:pPr>
        <w:pStyle w:val="TOC2"/>
        <w:tabs>
          <w:tab w:val="right" w:leader="dot" w:pos="8306"/>
        </w:tabs>
      </w:pPr>
      <w:hyperlink w:anchor="_Toc4715" w:history="1">
        <w:r>
          <w:rPr>
            <w:rFonts w:ascii="仿宋" w:eastAsia="仿宋" w:hAnsi="仿宋" w:cs="仿宋" w:hint="eastAsia"/>
            <w:lang w:eastAsia="zh-CN"/>
          </w:rPr>
          <w:t>(二)、变更实施与控制</w:t>
        </w:r>
        <w:r>
          <w:tab/>
        </w:r>
        <w:r>
          <w:fldChar w:fldCharType="begin"/>
        </w:r>
        <w:r>
          <w:instrText xml:space="preserve"> PAGEREF _Toc4715 \h </w:instrText>
        </w:r>
        <w:r>
          <w:fldChar w:fldCharType="separate"/>
        </w:r>
        <w:r>
          <w:t>71</w:t>
        </w:r>
        <w:r>
          <w:fldChar w:fldCharType="end"/>
        </w:r>
      </w:hyperlink>
    </w:p>
    <w:p>
      <w:pPr>
        <w:pStyle w:val="TOC1"/>
        <w:tabs>
          <w:tab w:val="right" w:leader="dot" w:pos="8306"/>
        </w:tabs>
      </w:pPr>
      <w:hyperlink w:anchor="_Toc18111" w:history="1">
        <w:r>
          <w:rPr>
            <w:rFonts w:ascii="仿宋" w:eastAsia="仿宋" w:hAnsi="仿宋" w:cs="仿宋" w:hint="eastAsia"/>
            <w:lang w:eastAsia="zh-CN"/>
          </w:rPr>
          <w:t>十八、智慧能源项目治理与监督</w:t>
        </w:r>
        <w:r>
          <w:tab/>
        </w:r>
        <w:r>
          <w:fldChar w:fldCharType="begin"/>
        </w:r>
        <w:r>
          <w:instrText xml:space="preserve"> PAGEREF _Toc18111 \h </w:instrText>
        </w:r>
        <w:r>
          <w:fldChar w:fldCharType="separate"/>
        </w:r>
        <w:r>
          <w:t>72</w:t>
        </w:r>
        <w:r>
          <w:fldChar w:fldCharType="end"/>
        </w:r>
      </w:hyperlink>
    </w:p>
    <w:p>
      <w:pPr>
        <w:pStyle w:val="TOC2"/>
        <w:tabs>
          <w:tab w:val="right" w:leader="dot" w:pos="8306"/>
        </w:tabs>
      </w:pPr>
      <w:hyperlink w:anchor="_Toc7894" w:history="1">
        <w:r>
          <w:rPr>
            <w:rFonts w:ascii="仿宋" w:eastAsia="仿宋" w:hAnsi="仿宋" w:cs="仿宋" w:hint="eastAsia"/>
            <w:lang w:eastAsia="zh-CN"/>
          </w:rPr>
          <w:t>(一)、智慧能源项目治理结构</w:t>
        </w:r>
        <w:r>
          <w:tab/>
        </w:r>
        <w:r>
          <w:fldChar w:fldCharType="begin"/>
        </w:r>
        <w:r>
          <w:instrText xml:space="preserve"> PAGEREF _Toc7894 \h </w:instrText>
        </w:r>
        <w:r>
          <w:fldChar w:fldCharType="separate"/>
        </w:r>
        <w:r>
          <w:t>72</w:t>
        </w:r>
        <w:r>
          <w:fldChar w:fldCharType="end"/>
        </w:r>
      </w:hyperlink>
    </w:p>
    <w:p>
      <w:pPr>
        <w:pStyle w:val="TOC2"/>
        <w:tabs>
          <w:tab w:val="right" w:leader="dot" w:pos="8306"/>
        </w:tabs>
      </w:pPr>
      <w:hyperlink w:anchor="_Toc10567" w:history="1">
        <w:r>
          <w:rPr>
            <w:rFonts w:ascii="仿宋" w:eastAsia="仿宋" w:hAnsi="仿宋" w:cs="仿宋" w:hint="eastAsia"/>
            <w:lang w:eastAsia="zh-CN"/>
          </w:rPr>
          <w:t>(二)、监督与审计</w:t>
        </w:r>
        <w:r>
          <w:tab/>
        </w:r>
        <w:r>
          <w:fldChar w:fldCharType="begin"/>
        </w:r>
        <w:r>
          <w:instrText xml:space="preserve"> PAGEREF _Toc10567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86"/>
      <w:r>
        <w:rPr>
          <w:rFonts w:ascii="仿宋" w:eastAsia="仿宋" w:hAnsi="仿宋" w:cs="仿宋" w:hint="eastAsia"/>
          <w:sz w:val="28"/>
          <w:lang w:eastAsia="zh-CN"/>
        </w:rPr>
        <w:t>一、智慧能源项目建设单位说明</w:t>
      </w:r>
      <w:bookmarkEnd w:id="2"/>
    </w:p>
    <w:p>
      <w:pPr>
        <w:pStyle w:val="Heading2"/>
        <w:rPr>
          <w:rFonts w:ascii="仿宋" w:eastAsia="仿宋" w:hAnsi="仿宋" w:cs="仿宋" w:hint="eastAsia"/>
          <w:lang w:eastAsia="zh-CN"/>
        </w:rPr>
      </w:pPr>
      <w:bookmarkStart w:id="3" w:name="_Toc22481"/>
      <w:r>
        <w:rPr>
          <w:rFonts w:ascii="仿宋" w:eastAsia="仿宋" w:hAnsi="仿宋" w:cs="仿宋" w:hint="eastAsia"/>
          <w:lang w:eastAsia="zh-CN"/>
        </w:rPr>
        <w:t>(一)、智慧能源项目承办单位基本情况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慧能源项目承办单位的XXXX，我们着眼于实现可持续的经济效益。通过技术创新和解决方案的提供，公司预计在智慧能源项目执行期间将获得可观的收入增长。这一收入来源主要包括智慧能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同时，我们注重成本控制和效率提升，以确保智慧能源项目的可持续盈利。透过精细的管理和资源优化，公司期望实现智慧能源项目利润最大化。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慧能源项目实施进行全面的投资评估，包括智慧能源项目启动阶段的资金投入和后续运营成本。通过对智慧能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慧能源项目实施过程中具备足够的资金流动性，公司将进行详尽的现金流分析。这包括资金需求的合理预测、智慧能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228"/>
      <w:r>
        <w:rPr>
          <w:rFonts w:ascii="仿宋" w:eastAsia="仿宋" w:hAnsi="仿宋" w:cs="仿宋" w:hint="eastAsia"/>
          <w:sz w:val="28"/>
          <w:lang w:eastAsia="zh-CN"/>
        </w:rPr>
        <w:t>二、智慧能源项目选址可行性分析</w:t>
      </w:r>
      <w:bookmarkEnd w:id="5"/>
    </w:p>
    <w:p>
      <w:pPr>
        <w:pStyle w:val="Heading2"/>
        <w:rPr>
          <w:rFonts w:ascii="仿宋" w:eastAsia="仿宋" w:hAnsi="仿宋" w:cs="仿宋" w:hint="eastAsia"/>
          <w:lang w:eastAsia="zh-CN"/>
        </w:rPr>
      </w:pPr>
      <w:bookmarkStart w:id="6" w:name="_Toc12276"/>
      <w:r>
        <w:rPr>
          <w:rFonts w:ascii="仿宋" w:eastAsia="仿宋" w:hAnsi="仿宋" w:cs="仿宋" w:hint="eastAsia"/>
          <w:lang w:eastAsia="zh-CN"/>
        </w:rPr>
        <w:t>(一)、智慧能源项目选址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该智慧能源项目选址位于XX省XX市XX区XXX街道</w:t>
      </w:r>
    </w:p>
    <w:p>
      <w:pPr>
        <w:pStyle w:val="Heading2"/>
        <w:ind w:firstLine="560" w:firstLineChars="200"/>
        <w:rPr>
          <w:rFonts w:ascii="仿宋" w:eastAsia="仿宋" w:hAnsi="仿宋" w:cs="仿宋" w:hint="eastAsia"/>
          <w:sz w:val="28"/>
          <w:lang w:eastAsia="zh-CN"/>
        </w:rPr>
      </w:pPr>
      <w:bookmarkStart w:id="7" w:name="_Toc106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智慧能源项目的征地面积将根据智慧能源项目的实际规模和需求进行精确规划。具体面积XXX平方米，旨在确保智慧能源项目不仅能够满足当前的发展需求，还能够预留空间以适应未来的扩展。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净用地面积是在征地面积基础上去除不可利用面积后的实际可开发用地。具体面积XXX平方米，考虑到环保、交通、安全等多方面因素，以确保智慧能源项目在整体利用效率上达到最优。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智慧能源项目计划建设的建筑总规模具体面积XXX平方米。这一规模的确定综合考虑了智慧能源项目的性质、规模，以及城市规划的相关要求，确保建筑布局与周边环境协调一致。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绿地率是智慧能源项目用地中被规划为绿地的比例。具体面积XXX平方米，旨在通过合理规划绿地，改善智慧能源项目周边环境，提升居民生活质量，并符合城市整体绿化规划。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容积率是用地上可以建设的建筑总体积与用地面积之比。具体面积XXX，通过合理的容积率规划，确保智慧能源项目建筑规模与周边环境和谐共生。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确保智慧能源项目选址与当地城市规划相一致，具体面积XXX平方米。通过与城市规划部门深入沟通，确保智慧能源项目不仅符合城市的整体发展方向，还能够融入城市的发展布局，为城市的长远发展贡献力量。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慧能源项目选址符合当地产业政策，具体面积XXX平方米。这包括智慧能源项目对当地经济的促进作用，以及对相关产业的带动效应，确保智慧能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用地总体要求必须符合环保和可持续发展的原则，具体面积XXX平方米。通过采用绿色建筑设计、节能减排等措施，确保智慧能源项目在建设和运营过程中对环境的影响最小化，达到可持续发展的要求。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确保智慧能源项目选址具备必要的公共设施配套，具体面积XXX平方米。这包括交通便利性、教育、医疗等基础设施，以提高居民生活品质，使得智慧能源项目选址更具吸引力。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考虑用地总体要求对当地社会稳定性的影响，具体面积XXX平方米。通过深入了解当地社区反馈，确保智慧能源项目的选址和建设过程对当地社会和谐稳定产生积极作用。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慧能源项目选址不仅符合法规和规划，还在实际操作中具有可行性。这一全面规划将为智慧能源项目的成功实施提供坚实的基础，确保智慧能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1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能源项目的设备规划和空间设计中，我们将采取灵活设备布局的措施。设备布局将根据实际需求进行灵活设计，避免不必要的浪费。通过合理规划设备摆放位置，我们将提高设备的利用率，减少设备间距，以确保智慧能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能源项目内部引入共享设施的概念，例如共享会议室、办公区等。通过这种方式，我们可以减少对资源的重复建设，提高资源共享效率，从而减小智慧能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2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慧能源项目的总图布置中，我们将不同功能区域进行明确的规划，以最大程度满足智慧能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3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慧能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智慧能源项目对环境的影响是综合评价的重要因素之一。我们将详细考虑选址周边的自然环境、生态保护区、水源地等情况，确保智慧能源项目的建设和运营对环境影响最小化，并符合当地的环保法规标准。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对选址的评价还需充分考虑当地政府的产业政策和法规。我们将详细了解智慧能源项目所在地的相关政策，确保智慧能源项目的规划和运营与当地法规相符，降低不必要的法律风险。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考虑到社会稳定性对企业运营的重要性，我们将评估选址地区的社会安全情况、劳工关系、社区反馈等方面，以确保智慧能源项目的建设和运营不会受到社会稳定性的负面影响。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最后，我们将综合考虑用地成本，包括土地购置费用、土地开发成本等。通过对用地成本的详细评估，我们能够做出更为精确的经济效益分析，为智慧能源项目的投资决策提供有力支持。</w:t>
      </w:r>
    </w:p>
    <w:p>
      <w:pPr>
        <w:pStyle w:val="Heading1"/>
        <w:ind w:firstLine="560" w:firstLineChars="200"/>
        <w:rPr>
          <w:rFonts w:ascii="仿宋" w:eastAsia="仿宋" w:hAnsi="仿宋" w:cs="仿宋" w:hint="eastAsia"/>
          <w:sz w:val="28"/>
          <w:lang w:eastAsia="zh-CN"/>
        </w:rPr>
      </w:pPr>
      <w:bookmarkStart w:id="11" w:name="_Toc11790"/>
      <w:r>
        <w:rPr>
          <w:rFonts w:ascii="仿宋" w:eastAsia="仿宋" w:hAnsi="仿宋" w:cs="仿宋" w:hint="eastAsia"/>
          <w:sz w:val="28"/>
          <w:lang w:eastAsia="zh-CN"/>
        </w:rPr>
        <w:t>三、智慧能源项目危机管理</w:t>
      </w:r>
      <w:bookmarkEnd w:id="11"/>
    </w:p>
    <w:p>
      <w:pPr>
        <w:pStyle w:val="Heading2"/>
        <w:rPr>
          <w:rFonts w:ascii="仿宋" w:eastAsia="仿宋" w:hAnsi="仿宋" w:cs="仿宋" w:hint="eastAsia"/>
          <w:lang w:eastAsia="zh-CN"/>
        </w:rPr>
      </w:pPr>
      <w:bookmarkStart w:id="12" w:name="_Toc321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慧能源项目危机管理中，危机预警与识别是确保智慧能源项目稳健运行的核心步骤。通过建立全面的监测机制，智慧能源项目团队旨在及时发现和理解潜在的风险和危机因素，以便采取及时的预防和应对措施，确保智慧能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首先，通过深入的风险评估，智慧能源项目团队全面分析了整个智慧能源项目和各个阶段可能存在的威胁。这包括准确评估每个潜在风险的发生概率和可能影响的程度，为后续危机预警提供了有力支持。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慧能源项目团队着重于明确定义智慧能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智慧能源项目进展的持续监控，团队能够及时发现潜在问题并作出迅速反应。智慧能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在这一阶段，团队的专业素养和反应速度将发挥至关重要的作用，以确保潜在危机能够在初期得到有效的处理，最大程度地减轻负面影响。通过危机预警与识别，智慧能源项目得以更有序、可控地推进。</w:t>
      </w:r>
    </w:p>
    <w:p>
      <w:pPr>
        <w:pStyle w:val="Heading2"/>
        <w:ind w:firstLine="560" w:firstLineChars="200"/>
        <w:rPr>
          <w:rFonts w:ascii="仿宋" w:eastAsia="仿宋" w:hAnsi="仿宋" w:cs="仿宋" w:hint="eastAsia"/>
          <w:sz w:val="28"/>
          <w:lang w:eastAsia="zh-CN"/>
        </w:rPr>
      </w:pPr>
      <w:bookmarkStart w:id="13" w:name="_Toc207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在危机发生时，智慧能源项目团队立即行动，成立了应急小组。该小组的任务是迅速制定并实施紧急应对措施，以最小化潜在损失。以下是采取的主要措施：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暂停智慧能源项目进度：为遏制危机蔓延，智慧能源项目暂时停止进行，以便全面评估当前状况。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资源重新分配：重新评估智慧能源项目资源的分配，确保最大限度地减小损失。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实时沟通：与关键利益相关者建立实时沟通机制，向他们传递智慧能源项目危机的实际状况，保障智慧能源项目核心利益。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在紧急应对的同时，智慧能源项目团队强调了团队协作和有效沟通的重要性。以下是团队协作的关键举措：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信息共享机制：建立了信息共享平台，确保团队成员能够及时获取智慧能源项目危机的实时信息。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领导者沟通：智慧能源项目领导者通过定期会议和即时沟通工具，指导团队应对危机，保持团队稳定运行。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随着危机得到初步控制，智慧能源项目团队转向制定恢复计划，以确保智慧能源项目能够从中迅速恢复。主要恢复计划包括：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修复受损的进度计划：重新评估智慧能源项目进度，制定修复计划，确保智慧能源项目尽快回归正常进程。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重新调整资源分配：优化资源分配，确保智慧能源项目在有限资源下高效运转。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风险管理机制加强：对智慧能源项目风险进行全面评估，制定更强化的风险管理策略，以预防未来可能的危机。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893"/>
      <w:r>
        <w:rPr>
          <w:rFonts w:ascii="仿宋" w:eastAsia="仿宋" w:hAnsi="仿宋" w:cs="仿宋" w:hint="eastAsia"/>
          <w:sz w:val="28"/>
          <w:lang w:eastAsia="zh-CN"/>
        </w:rPr>
        <w:t>四、智慧能源项目概论</w:t>
      </w:r>
      <w:bookmarkEnd w:id="14"/>
    </w:p>
    <w:p>
      <w:pPr>
        <w:pStyle w:val="Heading2"/>
        <w:rPr>
          <w:rFonts w:ascii="仿宋" w:eastAsia="仿宋" w:hAnsi="仿宋" w:cs="仿宋" w:hint="eastAsia"/>
          <w:lang w:eastAsia="zh-CN"/>
        </w:rPr>
      </w:pPr>
      <w:bookmarkStart w:id="15" w:name="_Toc31865"/>
      <w:r>
        <w:rPr>
          <w:rFonts w:ascii="仿宋" w:eastAsia="仿宋" w:hAnsi="仿宋" w:cs="仿宋" w:hint="eastAsia"/>
          <w:lang w:eastAsia="zh-CN"/>
        </w:rPr>
        <w:t>(一)、智慧能源项目概况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慧能源项目的起源追溯至对市场的深入洞察。市场的不断演变与变革为智慧能源项目提供了难得的机遇。当前市场存在的需求缺口和变革的大环境共同构成了智慧能源项目的背景。这个智慧能源项目旨在充分利用市场机遇，填补行业中尚未满足的需求，为客户提供全新的解决方案。市场的变革和需求的增长使得这个智慧能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智慧能源项目名称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正式命名为智慧能源。这个名称不仅仅是一个标识，更代表了智慧能源项目的核心理念和愿景。它蕴含着智慧能源项目所要解决问题的关键字，具有强烈的表达和辨识度，为智慧能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智慧能源项目目标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核心目标是提供一种全新、高效的解决方案，满足客户日益增长的需求。智慧能源项目追求的不仅仅是满足市场需求，更是在市场中获得卓越的竞争优势。通过不断提升产品或服务的质量和创新水平，智慧能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智慧能源项目范围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全面涵盖了产品研发、制造、市场推广和售后服务，确保从产品设计到最终用户体验的全方位关注。这一全面的智慧能源项目范围是为了确保智慧能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智慧能源项目时间表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智慧能源项目计划在未来18个月内完成，包括研发、测试、市场试点和正式推出等不同阶段。这个时间表的合理设计是为了确保智慧能源项目各个阶段的顺利推进，以便按时交付高质量的成果。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智慧能源项目预算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智慧能源项目总预算估算为XX百万美元，主要分配在研发、市场推广、人员培训和运营等方面。这一充足的预算为智慧能源项目提供了充足的资源，确保智慧能源项目在各个方面都能取得优异的表现。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智慧能源项目风险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智慧能源项目可能面临的风险包括市场接受度低、技术难题、竞争激烈等。智慧能源项目团队已经制定了相应的风险应对计划，通过前瞻性的风险管理，确保智慧能源项目在面对不确定性时能够迅速做出应对。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智慧能源项目团队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智慧能源项目汇聚了一支经验丰富、多领域专业素养的核心团队，确保智慧能源项目在各个方面都能拥有高水平的执行力。团队的协同作战是智慧能源项目成功的关键因素之一。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智慧能源项目背景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智慧能源项目的背景根植于市场对更高效、创新产品的渴望，同时也受到科技发展对行业格局的深刻改变的影响。这为智慧能源项目提供了广阔的发展空间和市场需求。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智慧能源项目现状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截至目前，智慧能源项目已完成市场调研和技术验证，取得了初步的成功。这为智慧能源项目在未来的发展奠定了坚实的基础，为更远大的目标打下了坚实的基石。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063"/>
      <w:r>
        <w:rPr>
          <w:rFonts w:ascii="仿宋" w:eastAsia="仿宋" w:hAnsi="仿宋" w:cs="仿宋" w:hint="eastAsia"/>
          <w:sz w:val="28"/>
          <w:lang w:eastAsia="zh-CN"/>
        </w:rPr>
        <w:t>(二)、智慧能源项目目标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keyword》智慧能源项目首要业务目标是在市场中占据有利地位，实现产品/服务的成功推广和销售。通过不断提升产品质量、创新性，智慧能源项目追求成为行业中的领导者，赢得更多客户的青睐。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在科技迅速发展的时代，智慧能源项目着眼于技术创新。通过持续的研发和技术升级，智慧能源项目旨在推出更具创新性的产品或服务，以满足市场对新鲜、先进解决方案的需求。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为了建立可持续的客户关系，智慧能源项目设定了客户满意度目标。通过提供卓越的产品质量和优质的客户服务，智慧能源项目追求赢得客户的信任和忠诚度，确保他们的满意度达到行业领先水平。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智慧能源项目注重社会责任和可持续发展。通过实施环保、社会责任智慧能源项目，智慧能源项目致力于在经济发展的同时保护环境，促进社会公平，实现可持续经营。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智慧能源项目的团队是实现目标的核心驱动力。因此，智慧能源项目设定了团队发展目标，包括提升团队成员的专业技能、培养领导力，以及搭建协同高效的团队工作氛围。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614"/>
      <w:r>
        <w:rPr>
          <w:rFonts w:ascii="仿宋" w:eastAsia="仿宋" w:hAnsi="仿宋" w:cs="仿宋" w:hint="eastAsia"/>
          <w:sz w:val="28"/>
          <w:lang w:eastAsia="zh-CN"/>
        </w:rPr>
        <w:t>(三)、智慧能源项目提出的理由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智慧能源项目提出的理由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源于对市场机遇的深刻洞察。当前市场中存在的需求缺口和行业发展趋势表明，有巨大的商业机会等待被开发。通过准确捕捉市场机遇，智慧能源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理念基于对技术创新的信仰。通过持续的研发和技术投入，智慧能源项目有望推出更具创新性的产品或服务。在科技飞速发展的当下，智慧能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是为了增强企业的行业竞争力。通过提升产品或服务的质量和独特性，智慧能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响应了消费者需求的变化。随着社会和科技的不断发展，消费者对产品和服务的需求也在发生变化。通过深入了解并及时回应消费者的新需求，智慧能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智慧能源项目的提出是企业战略发展规划的一部分。在面对日益激烈的市场竞争和不断变化的商业环境中，智慧能源项目作为企业战略的一环，旨在为企业开辟新的增长领域，巩固企业在行业中的地位。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https://d.book118.com/527066061146006042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智慧能源项目规划设计蓝图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354B5"/>
    <w:rsid w:val="61A354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06606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2024-02-12T02:09:00Z</dcterms:created>
  <dcterms:modified xsi:type="dcterms:W3CDTF">2024-02-12T02:10:01Z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A2957585E1914DD68B825E340724CC1E_11</vt:lpwstr>
  </property>
  <property fmtid="{D5CDD505-2E9C-101B-9397-08002B2CF9AE}" pid="3" name="KSOProductBuildVer">
    <vt:lpwstr>2052-12.1.0.16250</vt:lpwstr>
  </property>
</Properties>
</file>