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太阳能电池用多晶硅、非晶硅项目可行性评估方案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19" w:history="1">
        <w:r>
          <w:rPr>
            <w:rFonts w:ascii="仿宋" w:eastAsia="仿宋" w:hAnsi="仿宋" w:cs="仿宋" w:hint="eastAsia"/>
            <w:lang w:eastAsia="zh-CN"/>
          </w:rPr>
          <w:t>序言</w:t>
        </w:r>
        <w:r>
          <w:tab/>
        </w:r>
        <w:r>
          <w:fldChar w:fldCharType="begin"/>
        </w:r>
        <w:r>
          <w:instrText xml:space="preserve"> PAGEREF _Toc9119 \h </w:instrText>
        </w:r>
        <w:r>
          <w:fldChar w:fldCharType="separate"/>
        </w:r>
        <w:r>
          <w:t>3</w:t>
        </w:r>
        <w:r>
          <w:fldChar w:fldCharType="end"/>
        </w:r>
      </w:hyperlink>
    </w:p>
    <w:p>
      <w:pPr>
        <w:pStyle w:val="TOC1"/>
        <w:tabs>
          <w:tab w:val="right" w:leader="dot" w:pos="8306"/>
        </w:tabs>
      </w:pPr>
      <w:hyperlink w:anchor="_Toc27028" w:history="1">
        <w:r>
          <w:rPr>
            <w:rFonts w:ascii="仿宋" w:eastAsia="仿宋" w:hAnsi="仿宋" w:cs="仿宋" w:hint="eastAsia"/>
            <w:lang w:eastAsia="zh-CN"/>
          </w:rPr>
          <w:t>一、产品市场预测与分析</w:t>
        </w:r>
        <w:r>
          <w:tab/>
        </w:r>
        <w:r>
          <w:fldChar w:fldCharType="begin"/>
        </w:r>
        <w:r>
          <w:instrText xml:space="preserve"> PAGEREF _Toc27028 \h </w:instrText>
        </w:r>
        <w:r>
          <w:fldChar w:fldCharType="separate"/>
        </w:r>
        <w:r>
          <w:t>3</w:t>
        </w:r>
        <w:r>
          <w:fldChar w:fldCharType="end"/>
        </w:r>
      </w:hyperlink>
    </w:p>
    <w:p>
      <w:pPr>
        <w:pStyle w:val="TOC2"/>
        <w:tabs>
          <w:tab w:val="right" w:leader="dot" w:pos="8306"/>
        </w:tabs>
      </w:pPr>
      <w:hyperlink w:anchor="_Toc13388" w:history="1">
        <w:r>
          <w:rPr>
            <w:rFonts w:ascii="仿宋" w:eastAsia="仿宋" w:hAnsi="仿宋" w:cs="仿宋" w:hint="eastAsia"/>
            <w:lang w:eastAsia="zh-CN"/>
          </w:rPr>
          <w:t>(一)、市场调查</w:t>
        </w:r>
        <w:r>
          <w:tab/>
        </w:r>
        <w:r>
          <w:fldChar w:fldCharType="begin"/>
        </w:r>
        <w:r>
          <w:instrText xml:space="preserve"> PAGEREF _Toc13388 \h </w:instrText>
        </w:r>
        <w:r>
          <w:fldChar w:fldCharType="separate"/>
        </w:r>
        <w:r>
          <w:t>3</w:t>
        </w:r>
        <w:r>
          <w:fldChar w:fldCharType="end"/>
        </w:r>
      </w:hyperlink>
    </w:p>
    <w:p>
      <w:pPr>
        <w:pStyle w:val="TOC2"/>
        <w:tabs>
          <w:tab w:val="right" w:leader="dot" w:pos="8306"/>
        </w:tabs>
      </w:pPr>
      <w:hyperlink w:anchor="_Toc27472" w:history="1">
        <w:r>
          <w:rPr>
            <w:rFonts w:ascii="仿宋" w:eastAsia="仿宋" w:hAnsi="仿宋" w:cs="仿宋" w:hint="eastAsia"/>
            <w:lang w:eastAsia="zh-CN"/>
          </w:rPr>
          <w:t>(二)、生产能力调查</w:t>
        </w:r>
        <w:r>
          <w:tab/>
        </w:r>
        <w:r>
          <w:fldChar w:fldCharType="begin"/>
        </w:r>
        <w:r>
          <w:instrText xml:space="preserve"> PAGEREF _Toc27472 \h </w:instrText>
        </w:r>
        <w:r>
          <w:fldChar w:fldCharType="separate"/>
        </w:r>
        <w:r>
          <w:t>5</w:t>
        </w:r>
        <w:r>
          <w:fldChar w:fldCharType="end"/>
        </w:r>
      </w:hyperlink>
    </w:p>
    <w:p>
      <w:pPr>
        <w:pStyle w:val="TOC2"/>
        <w:tabs>
          <w:tab w:val="right" w:leader="dot" w:pos="8306"/>
        </w:tabs>
      </w:pPr>
      <w:hyperlink w:anchor="_Toc31212" w:history="1">
        <w:r>
          <w:rPr>
            <w:rFonts w:ascii="仿宋" w:eastAsia="仿宋" w:hAnsi="仿宋" w:cs="仿宋" w:hint="eastAsia"/>
            <w:lang w:eastAsia="zh-CN"/>
          </w:rPr>
          <w:t>(三)、销售量调查</w:t>
        </w:r>
        <w:r>
          <w:tab/>
        </w:r>
        <w:r>
          <w:fldChar w:fldCharType="begin"/>
        </w:r>
        <w:r>
          <w:instrText xml:space="preserve"> PAGEREF _Toc31212 \h </w:instrText>
        </w:r>
        <w:r>
          <w:fldChar w:fldCharType="separate"/>
        </w:r>
        <w:r>
          <w:t>8</w:t>
        </w:r>
        <w:r>
          <w:fldChar w:fldCharType="end"/>
        </w:r>
      </w:hyperlink>
    </w:p>
    <w:p>
      <w:pPr>
        <w:pStyle w:val="TOC2"/>
        <w:tabs>
          <w:tab w:val="right" w:leader="dot" w:pos="8306"/>
        </w:tabs>
      </w:pPr>
      <w:hyperlink w:anchor="_Toc1929" w:history="1">
        <w:r>
          <w:rPr>
            <w:rFonts w:ascii="仿宋" w:eastAsia="仿宋" w:hAnsi="仿宋" w:cs="仿宋" w:hint="eastAsia"/>
            <w:lang w:eastAsia="zh-CN"/>
          </w:rPr>
          <w:t>(四)、产品价格调查</w:t>
        </w:r>
        <w:r>
          <w:tab/>
        </w:r>
        <w:r>
          <w:fldChar w:fldCharType="begin"/>
        </w:r>
        <w:r>
          <w:instrText xml:space="preserve"> PAGEREF _Toc1929 \h </w:instrText>
        </w:r>
        <w:r>
          <w:fldChar w:fldCharType="separate"/>
        </w:r>
        <w:r>
          <w:t>10</w:t>
        </w:r>
        <w:r>
          <w:fldChar w:fldCharType="end"/>
        </w:r>
      </w:hyperlink>
    </w:p>
    <w:p>
      <w:pPr>
        <w:pStyle w:val="TOC2"/>
        <w:tabs>
          <w:tab w:val="right" w:leader="dot" w:pos="8306"/>
        </w:tabs>
      </w:pPr>
      <w:hyperlink w:anchor="_Toc29967" w:history="1">
        <w:r>
          <w:rPr>
            <w:rFonts w:ascii="仿宋" w:eastAsia="仿宋" w:hAnsi="仿宋" w:cs="仿宋" w:hint="eastAsia"/>
            <w:lang w:eastAsia="zh-CN"/>
          </w:rPr>
          <w:t>(五)、市场预测</w:t>
        </w:r>
        <w:r>
          <w:tab/>
        </w:r>
        <w:r>
          <w:fldChar w:fldCharType="begin"/>
        </w:r>
        <w:r>
          <w:instrText xml:space="preserve"> PAGEREF _Toc29967 \h </w:instrText>
        </w:r>
        <w:r>
          <w:fldChar w:fldCharType="separate"/>
        </w:r>
        <w:r>
          <w:t>11</w:t>
        </w:r>
        <w:r>
          <w:fldChar w:fldCharType="end"/>
        </w:r>
      </w:hyperlink>
    </w:p>
    <w:p>
      <w:pPr>
        <w:pStyle w:val="TOC2"/>
        <w:tabs>
          <w:tab w:val="right" w:leader="dot" w:pos="8306"/>
        </w:tabs>
      </w:pPr>
      <w:hyperlink w:anchor="_Toc24918" w:history="1">
        <w:r>
          <w:rPr>
            <w:rFonts w:ascii="仿宋" w:eastAsia="仿宋" w:hAnsi="仿宋" w:cs="仿宋" w:hint="eastAsia"/>
            <w:lang w:eastAsia="zh-CN"/>
          </w:rPr>
          <w:t>(六)、销售收入预测</w:t>
        </w:r>
        <w:r>
          <w:tab/>
        </w:r>
        <w:r>
          <w:fldChar w:fldCharType="begin"/>
        </w:r>
        <w:r>
          <w:instrText xml:space="preserve"> PAGEREF _Toc24918 \h </w:instrText>
        </w:r>
        <w:r>
          <w:fldChar w:fldCharType="separate"/>
        </w:r>
        <w:r>
          <w:t>13</w:t>
        </w:r>
        <w:r>
          <w:fldChar w:fldCharType="end"/>
        </w:r>
      </w:hyperlink>
    </w:p>
    <w:p>
      <w:pPr>
        <w:pStyle w:val="TOC1"/>
        <w:tabs>
          <w:tab w:val="right" w:leader="dot" w:pos="8306"/>
        </w:tabs>
      </w:pPr>
      <w:hyperlink w:anchor="_Toc22057" w:history="1">
        <w:r>
          <w:rPr>
            <w:rFonts w:ascii="仿宋" w:eastAsia="仿宋" w:hAnsi="仿宋" w:cs="仿宋" w:hint="eastAsia"/>
            <w:lang w:eastAsia="zh-CN"/>
          </w:rPr>
          <w:t>二、太阳能电池用多晶硅、非晶硅项目建设单位基本情况</w:t>
        </w:r>
        <w:r>
          <w:tab/>
        </w:r>
        <w:r>
          <w:fldChar w:fldCharType="begin"/>
        </w:r>
        <w:r>
          <w:instrText xml:space="preserve"> PAGEREF _Toc22057 \h </w:instrText>
        </w:r>
        <w:r>
          <w:fldChar w:fldCharType="separate"/>
        </w:r>
        <w:r>
          <w:t>16</w:t>
        </w:r>
        <w:r>
          <w:fldChar w:fldCharType="end"/>
        </w:r>
      </w:hyperlink>
    </w:p>
    <w:p>
      <w:pPr>
        <w:pStyle w:val="TOC2"/>
        <w:tabs>
          <w:tab w:val="right" w:leader="dot" w:pos="8306"/>
        </w:tabs>
      </w:pPr>
      <w:hyperlink w:anchor="_Toc554" w:history="1">
        <w:r>
          <w:rPr>
            <w:rFonts w:ascii="仿宋" w:eastAsia="仿宋" w:hAnsi="仿宋" w:cs="仿宋" w:hint="eastAsia"/>
            <w:lang w:eastAsia="zh-CN"/>
          </w:rPr>
          <w:t>(一)、太阳能电池用多晶硅、非晶硅项目建设单位基本情况</w:t>
        </w:r>
        <w:r>
          <w:tab/>
        </w:r>
        <w:r>
          <w:fldChar w:fldCharType="begin"/>
        </w:r>
        <w:r>
          <w:instrText xml:space="preserve"> PAGEREF _Toc554 \h </w:instrText>
        </w:r>
        <w:r>
          <w:fldChar w:fldCharType="separate"/>
        </w:r>
        <w:r>
          <w:t>16</w:t>
        </w:r>
        <w:r>
          <w:fldChar w:fldCharType="end"/>
        </w:r>
      </w:hyperlink>
    </w:p>
    <w:p>
      <w:pPr>
        <w:pStyle w:val="TOC2"/>
        <w:tabs>
          <w:tab w:val="right" w:leader="dot" w:pos="8306"/>
        </w:tabs>
      </w:pPr>
      <w:hyperlink w:anchor="_Toc30823" w:history="1">
        <w:r>
          <w:rPr>
            <w:rFonts w:ascii="仿宋" w:eastAsia="仿宋" w:hAnsi="仿宋" w:cs="仿宋" w:hint="eastAsia"/>
            <w:lang w:eastAsia="zh-CN"/>
          </w:rPr>
          <w:t>(二)、太阳能电池用多晶硅、非晶硅项目主管单位基本情况</w:t>
        </w:r>
        <w:r>
          <w:tab/>
        </w:r>
        <w:r>
          <w:fldChar w:fldCharType="begin"/>
        </w:r>
        <w:r>
          <w:instrText xml:space="preserve"> PAGEREF _Toc30823 \h </w:instrText>
        </w:r>
        <w:r>
          <w:fldChar w:fldCharType="separate"/>
        </w:r>
        <w:r>
          <w:t>18</w:t>
        </w:r>
        <w:r>
          <w:fldChar w:fldCharType="end"/>
        </w:r>
      </w:hyperlink>
    </w:p>
    <w:p>
      <w:pPr>
        <w:pStyle w:val="TOC2"/>
        <w:tabs>
          <w:tab w:val="right" w:leader="dot" w:pos="8306"/>
        </w:tabs>
      </w:pPr>
      <w:hyperlink w:anchor="_Toc6626" w:history="1">
        <w:r>
          <w:rPr>
            <w:rFonts w:ascii="仿宋" w:eastAsia="仿宋" w:hAnsi="仿宋" w:cs="仿宋" w:hint="eastAsia"/>
            <w:lang w:eastAsia="zh-CN"/>
          </w:rPr>
          <w:t>(三)、太阳能电池用多晶硅、非晶硅项目技术协作单位基本情况</w:t>
        </w:r>
        <w:r>
          <w:tab/>
        </w:r>
        <w:r>
          <w:fldChar w:fldCharType="begin"/>
        </w:r>
        <w:r>
          <w:instrText xml:space="preserve"> PAGEREF _Toc6626 \h </w:instrText>
        </w:r>
        <w:r>
          <w:fldChar w:fldCharType="separate"/>
        </w:r>
        <w:r>
          <w:t>20</w:t>
        </w:r>
        <w:r>
          <w:fldChar w:fldCharType="end"/>
        </w:r>
      </w:hyperlink>
    </w:p>
    <w:p>
      <w:pPr>
        <w:pStyle w:val="TOC1"/>
        <w:tabs>
          <w:tab w:val="right" w:leader="dot" w:pos="8306"/>
        </w:tabs>
      </w:pPr>
      <w:hyperlink w:anchor="_Toc4112" w:history="1">
        <w:r>
          <w:rPr>
            <w:rFonts w:ascii="仿宋" w:eastAsia="仿宋" w:hAnsi="仿宋" w:cs="仿宋" w:hint="eastAsia"/>
            <w:lang w:eastAsia="zh-CN"/>
          </w:rPr>
          <w:t>三、太阳能电池用多晶硅、非晶硅项目建设背景</w:t>
        </w:r>
        <w:r>
          <w:tab/>
        </w:r>
        <w:r>
          <w:fldChar w:fldCharType="begin"/>
        </w:r>
        <w:r>
          <w:instrText xml:space="preserve"> PAGEREF _Toc4112 \h </w:instrText>
        </w:r>
        <w:r>
          <w:fldChar w:fldCharType="separate"/>
        </w:r>
        <w:r>
          <w:t>21</w:t>
        </w:r>
        <w:r>
          <w:fldChar w:fldCharType="end"/>
        </w:r>
      </w:hyperlink>
    </w:p>
    <w:p>
      <w:pPr>
        <w:pStyle w:val="TOC2"/>
        <w:tabs>
          <w:tab w:val="right" w:leader="dot" w:pos="8306"/>
        </w:tabs>
      </w:pPr>
      <w:hyperlink w:anchor="_Toc10261" w:history="1">
        <w:r>
          <w:rPr>
            <w:rFonts w:ascii="仿宋" w:eastAsia="仿宋" w:hAnsi="仿宋" w:cs="仿宋" w:hint="eastAsia"/>
            <w:lang w:eastAsia="zh-CN"/>
          </w:rPr>
          <w:t>(一)、太阳能电池用多晶硅、非晶硅项目提出背景</w:t>
        </w:r>
        <w:r>
          <w:tab/>
        </w:r>
        <w:r>
          <w:fldChar w:fldCharType="begin"/>
        </w:r>
        <w:r>
          <w:instrText xml:space="preserve"> PAGEREF _Toc10261 \h </w:instrText>
        </w:r>
        <w:r>
          <w:fldChar w:fldCharType="separate"/>
        </w:r>
        <w:r>
          <w:t>21</w:t>
        </w:r>
        <w:r>
          <w:fldChar w:fldCharType="end"/>
        </w:r>
      </w:hyperlink>
    </w:p>
    <w:p>
      <w:pPr>
        <w:pStyle w:val="TOC2"/>
        <w:tabs>
          <w:tab w:val="right" w:leader="dot" w:pos="8306"/>
        </w:tabs>
      </w:pPr>
      <w:hyperlink w:anchor="_Toc4358" w:history="1">
        <w:r>
          <w:rPr>
            <w:rFonts w:ascii="仿宋" w:eastAsia="仿宋" w:hAnsi="仿宋" w:cs="仿宋" w:hint="eastAsia"/>
            <w:lang w:eastAsia="zh-CN"/>
          </w:rPr>
          <w:t>(二)、太阳能电池用多晶硅、非晶硅项目建设的必要性</w:t>
        </w:r>
        <w:r>
          <w:tab/>
        </w:r>
        <w:r>
          <w:fldChar w:fldCharType="begin"/>
        </w:r>
        <w:r>
          <w:instrText xml:space="preserve"> PAGEREF _Toc4358 \h </w:instrText>
        </w:r>
        <w:r>
          <w:fldChar w:fldCharType="separate"/>
        </w:r>
        <w:r>
          <w:t>23</w:t>
        </w:r>
        <w:r>
          <w:fldChar w:fldCharType="end"/>
        </w:r>
      </w:hyperlink>
    </w:p>
    <w:p>
      <w:pPr>
        <w:pStyle w:val="TOC2"/>
        <w:tabs>
          <w:tab w:val="right" w:leader="dot" w:pos="8306"/>
        </w:tabs>
      </w:pPr>
      <w:hyperlink w:anchor="_Toc8485" w:history="1">
        <w:r>
          <w:rPr>
            <w:rFonts w:ascii="仿宋" w:eastAsia="仿宋" w:hAnsi="仿宋" w:cs="仿宋" w:hint="eastAsia"/>
            <w:lang w:eastAsia="zh-CN"/>
          </w:rPr>
          <w:t>(三)、太阳能电池用多晶硅、非晶硅项目建设的可行性</w:t>
        </w:r>
        <w:r>
          <w:tab/>
        </w:r>
        <w:r>
          <w:fldChar w:fldCharType="begin"/>
        </w:r>
        <w:r>
          <w:instrText xml:space="preserve"> PAGEREF _Toc8485 \h </w:instrText>
        </w:r>
        <w:r>
          <w:fldChar w:fldCharType="separate"/>
        </w:r>
        <w:r>
          <w:t>24</w:t>
        </w:r>
        <w:r>
          <w:fldChar w:fldCharType="end"/>
        </w:r>
      </w:hyperlink>
    </w:p>
    <w:p>
      <w:pPr>
        <w:pStyle w:val="TOC1"/>
        <w:tabs>
          <w:tab w:val="right" w:leader="dot" w:pos="8306"/>
        </w:tabs>
      </w:pPr>
      <w:hyperlink w:anchor="_Toc13854" w:history="1">
        <w:r>
          <w:rPr>
            <w:rFonts w:ascii="仿宋" w:eastAsia="仿宋" w:hAnsi="仿宋" w:cs="仿宋" w:hint="eastAsia"/>
            <w:lang w:eastAsia="zh-CN"/>
          </w:rPr>
          <w:t>四、太阳能电池用多晶硅、非晶硅项目建设内容</w:t>
        </w:r>
        <w:r>
          <w:tab/>
        </w:r>
        <w:r>
          <w:fldChar w:fldCharType="begin"/>
        </w:r>
        <w:r>
          <w:instrText xml:space="preserve"> PAGEREF _Toc13854 \h </w:instrText>
        </w:r>
        <w:r>
          <w:fldChar w:fldCharType="separate"/>
        </w:r>
        <w:r>
          <w:t>26</w:t>
        </w:r>
        <w:r>
          <w:fldChar w:fldCharType="end"/>
        </w:r>
      </w:hyperlink>
    </w:p>
    <w:p>
      <w:pPr>
        <w:pStyle w:val="TOC2"/>
        <w:tabs>
          <w:tab w:val="right" w:leader="dot" w:pos="8306"/>
        </w:tabs>
      </w:pPr>
      <w:hyperlink w:anchor="_Toc29862" w:history="1">
        <w:r>
          <w:rPr>
            <w:rFonts w:ascii="仿宋" w:eastAsia="仿宋" w:hAnsi="仿宋" w:cs="仿宋" w:hint="eastAsia"/>
            <w:lang w:eastAsia="zh-CN"/>
          </w:rPr>
          <w:t>(一)、建筑工程</w:t>
        </w:r>
        <w:r>
          <w:tab/>
        </w:r>
        <w:r>
          <w:fldChar w:fldCharType="begin"/>
        </w:r>
        <w:r>
          <w:instrText xml:space="preserve"> PAGEREF _Toc29862 \h </w:instrText>
        </w:r>
        <w:r>
          <w:fldChar w:fldCharType="separate"/>
        </w:r>
        <w:r>
          <w:t>26</w:t>
        </w:r>
        <w:r>
          <w:fldChar w:fldCharType="end"/>
        </w:r>
      </w:hyperlink>
    </w:p>
    <w:p>
      <w:pPr>
        <w:pStyle w:val="TOC2"/>
        <w:tabs>
          <w:tab w:val="right" w:leader="dot" w:pos="8306"/>
        </w:tabs>
      </w:pPr>
      <w:hyperlink w:anchor="_Toc6246" w:history="1">
        <w:r>
          <w:rPr>
            <w:rFonts w:ascii="仿宋" w:eastAsia="仿宋" w:hAnsi="仿宋" w:cs="仿宋" w:hint="eastAsia"/>
            <w:lang w:eastAsia="zh-CN"/>
          </w:rPr>
          <w:t>(二)、电气、自动控制系统</w:t>
        </w:r>
        <w:r>
          <w:tab/>
        </w:r>
        <w:r>
          <w:fldChar w:fldCharType="begin"/>
        </w:r>
        <w:r>
          <w:instrText xml:space="preserve"> PAGEREF _Toc6246 \h </w:instrText>
        </w:r>
        <w:r>
          <w:fldChar w:fldCharType="separate"/>
        </w:r>
        <w:r>
          <w:t>28</w:t>
        </w:r>
        <w:r>
          <w:fldChar w:fldCharType="end"/>
        </w:r>
      </w:hyperlink>
    </w:p>
    <w:p>
      <w:pPr>
        <w:pStyle w:val="TOC2"/>
        <w:tabs>
          <w:tab w:val="right" w:leader="dot" w:pos="8306"/>
        </w:tabs>
      </w:pPr>
      <w:hyperlink w:anchor="_Toc18443" w:history="1">
        <w:r>
          <w:rPr>
            <w:rFonts w:ascii="仿宋" w:eastAsia="仿宋" w:hAnsi="仿宋" w:cs="仿宋" w:hint="eastAsia"/>
            <w:lang w:eastAsia="zh-CN"/>
          </w:rPr>
          <w:t>(三)、通用及专用设备选择</w:t>
        </w:r>
        <w:r>
          <w:tab/>
        </w:r>
        <w:r>
          <w:fldChar w:fldCharType="begin"/>
        </w:r>
        <w:r>
          <w:instrText xml:space="preserve"> PAGEREF _Toc18443 \h </w:instrText>
        </w:r>
        <w:r>
          <w:fldChar w:fldCharType="separate"/>
        </w:r>
        <w:r>
          <w:t>30</w:t>
        </w:r>
        <w:r>
          <w:fldChar w:fldCharType="end"/>
        </w:r>
      </w:hyperlink>
    </w:p>
    <w:p>
      <w:pPr>
        <w:pStyle w:val="TOC2"/>
        <w:tabs>
          <w:tab w:val="right" w:leader="dot" w:pos="8306"/>
        </w:tabs>
      </w:pPr>
      <w:hyperlink w:anchor="_Toc32161" w:history="1">
        <w:r>
          <w:rPr>
            <w:rFonts w:ascii="仿宋" w:eastAsia="仿宋" w:hAnsi="仿宋" w:cs="仿宋" w:hint="eastAsia"/>
            <w:lang w:eastAsia="zh-CN"/>
          </w:rPr>
          <w:t>(四)、公共工程</w:t>
        </w:r>
        <w:r>
          <w:tab/>
        </w:r>
        <w:r>
          <w:fldChar w:fldCharType="begin"/>
        </w:r>
        <w:r>
          <w:instrText xml:space="preserve"> PAGEREF _Toc32161 \h </w:instrText>
        </w:r>
        <w:r>
          <w:fldChar w:fldCharType="separate"/>
        </w:r>
        <w:r>
          <w:t>31</w:t>
        </w:r>
        <w:r>
          <w:fldChar w:fldCharType="end"/>
        </w:r>
      </w:hyperlink>
    </w:p>
    <w:p>
      <w:pPr>
        <w:pStyle w:val="TOC1"/>
        <w:tabs>
          <w:tab w:val="right" w:leader="dot" w:pos="8306"/>
        </w:tabs>
      </w:pPr>
      <w:hyperlink w:anchor="_Toc4032" w:history="1">
        <w:r>
          <w:rPr>
            <w:rFonts w:ascii="仿宋" w:eastAsia="仿宋" w:hAnsi="仿宋" w:cs="仿宋" w:hint="eastAsia"/>
            <w:lang w:eastAsia="zh-CN"/>
          </w:rPr>
          <w:t>五、建设期限和进度安排</w:t>
        </w:r>
        <w:r>
          <w:tab/>
        </w:r>
        <w:r>
          <w:fldChar w:fldCharType="begin"/>
        </w:r>
        <w:r>
          <w:instrText xml:space="preserve"> PAGEREF _Toc4032 \h </w:instrText>
        </w:r>
        <w:r>
          <w:fldChar w:fldCharType="separate"/>
        </w:r>
        <w:r>
          <w:t>33</w:t>
        </w:r>
        <w:r>
          <w:fldChar w:fldCharType="end"/>
        </w:r>
      </w:hyperlink>
    </w:p>
    <w:p>
      <w:pPr>
        <w:pStyle w:val="TOC2"/>
        <w:tabs>
          <w:tab w:val="right" w:leader="dot" w:pos="8306"/>
        </w:tabs>
      </w:pPr>
      <w:hyperlink w:anchor="_Toc32626" w:history="1">
        <w:r>
          <w:rPr>
            <w:rFonts w:ascii="仿宋" w:eastAsia="仿宋" w:hAnsi="仿宋" w:cs="仿宋" w:hint="eastAsia"/>
            <w:lang w:eastAsia="zh-CN"/>
          </w:rPr>
          <w:t>(一)、太阳能电池用多晶硅、非晶硅项目实施预备阶段</w:t>
        </w:r>
        <w:r>
          <w:tab/>
        </w:r>
        <w:r>
          <w:fldChar w:fldCharType="begin"/>
        </w:r>
        <w:r>
          <w:instrText xml:space="preserve"> PAGEREF _Toc32626 \h </w:instrText>
        </w:r>
        <w:r>
          <w:fldChar w:fldCharType="separate"/>
        </w:r>
        <w:r>
          <w:t>33</w:t>
        </w:r>
        <w:r>
          <w:fldChar w:fldCharType="end"/>
        </w:r>
      </w:hyperlink>
    </w:p>
    <w:p>
      <w:pPr>
        <w:pStyle w:val="TOC2"/>
        <w:tabs>
          <w:tab w:val="right" w:leader="dot" w:pos="8306"/>
        </w:tabs>
      </w:pPr>
      <w:hyperlink w:anchor="_Toc16923" w:history="1">
        <w:r>
          <w:rPr>
            <w:rFonts w:ascii="仿宋" w:eastAsia="仿宋" w:hAnsi="仿宋" w:cs="仿宋" w:hint="eastAsia"/>
            <w:lang w:eastAsia="zh-CN"/>
          </w:rPr>
          <w:t>(二)、太阳能电池用多晶硅、非晶硅项目实施进度安排</w:t>
        </w:r>
        <w:r>
          <w:tab/>
        </w:r>
        <w:r>
          <w:fldChar w:fldCharType="begin"/>
        </w:r>
        <w:r>
          <w:instrText xml:space="preserve"> PAGEREF _Toc16923 \h </w:instrText>
        </w:r>
        <w:r>
          <w:fldChar w:fldCharType="separate"/>
        </w:r>
        <w:r>
          <w:t>34</w:t>
        </w:r>
        <w:r>
          <w:fldChar w:fldCharType="end"/>
        </w:r>
      </w:hyperlink>
    </w:p>
    <w:p>
      <w:pPr>
        <w:pStyle w:val="TOC1"/>
        <w:tabs>
          <w:tab w:val="right" w:leader="dot" w:pos="8306"/>
        </w:tabs>
      </w:pPr>
      <w:hyperlink w:anchor="_Toc30993" w:history="1">
        <w:r>
          <w:rPr>
            <w:rFonts w:ascii="仿宋" w:eastAsia="仿宋" w:hAnsi="仿宋" w:cs="仿宋" w:hint="eastAsia"/>
            <w:lang w:eastAsia="zh-CN"/>
          </w:rPr>
          <w:t>六、太阳能电池用多晶硅、非晶硅项目承办单位基本情况</w:t>
        </w:r>
        <w:r>
          <w:tab/>
        </w:r>
        <w:r>
          <w:fldChar w:fldCharType="begin"/>
        </w:r>
        <w:r>
          <w:instrText xml:space="preserve"> PAGEREF _Toc30993 \h </w:instrText>
        </w:r>
        <w:r>
          <w:fldChar w:fldCharType="separate"/>
        </w:r>
        <w:r>
          <w:t>36</w:t>
        </w:r>
        <w:r>
          <w:fldChar w:fldCharType="end"/>
        </w:r>
      </w:hyperlink>
    </w:p>
    <w:p>
      <w:pPr>
        <w:pStyle w:val="TOC2"/>
        <w:tabs>
          <w:tab w:val="right" w:leader="dot" w:pos="8306"/>
        </w:tabs>
      </w:pPr>
      <w:hyperlink w:anchor="_Toc31434" w:history="1">
        <w:r>
          <w:rPr>
            <w:rFonts w:ascii="仿宋" w:eastAsia="仿宋" w:hAnsi="仿宋" w:cs="仿宋" w:hint="eastAsia"/>
            <w:lang w:eastAsia="zh-CN"/>
          </w:rPr>
          <w:t>(一)、公司名称</w:t>
        </w:r>
        <w:r>
          <w:tab/>
        </w:r>
        <w:r>
          <w:fldChar w:fldCharType="begin"/>
        </w:r>
        <w:r>
          <w:instrText xml:space="preserve"> PAGEREF _Toc31434 \h </w:instrText>
        </w:r>
        <w:r>
          <w:fldChar w:fldCharType="separate"/>
        </w:r>
        <w:r>
          <w:t>36</w:t>
        </w:r>
        <w:r>
          <w:fldChar w:fldCharType="end"/>
        </w:r>
      </w:hyperlink>
    </w:p>
    <w:p>
      <w:pPr>
        <w:pStyle w:val="TOC2"/>
        <w:tabs>
          <w:tab w:val="right" w:leader="dot" w:pos="8306"/>
        </w:tabs>
      </w:pPr>
      <w:hyperlink w:anchor="_Toc22403" w:history="1">
        <w:r>
          <w:rPr>
            <w:rFonts w:ascii="仿宋" w:eastAsia="仿宋" w:hAnsi="仿宋" w:cs="仿宋" w:hint="eastAsia"/>
            <w:lang w:eastAsia="zh-CN"/>
          </w:rPr>
          <w:t>(二)、公司简介</w:t>
        </w:r>
        <w:r>
          <w:tab/>
        </w:r>
        <w:r>
          <w:fldChar w:fldCharType="begin"/>
        </w:r>
        <w:r>
          <w:instrText xml:space="preserve"> PAGEREF _Toc22403 \h </w:instrText>
        </w:r>
        <w:r>
          <w:fldChar w:fldCharType="separate"/>
        </w:r>
        <w:r>
          <w:t>37</w:t>
        </w:r>
        <w:r>
          <w:fldChar w:fldCharType="end"/>
        </w:r>
      </w:hyperlink>
    </w:p>
    <w:p>
      <w:pPr>
        <w:pStyle w:val="TOC2"/>
        <w:tabs>
          <w:tab w:val="right" w:leader="dot" w:pos="8306"/>
        </w:tabs>
      </w:pPr>
      <w:hyperlink w:anchor="_Toc23200" w:history="1">
        <w:r>
          <w:rPr>
            <w:rFonts w:ascii="仿宋" w:eastAsia="仿宋" w:hAnsi="仿宋" w:cs="仿宋" w:hint="eastAsia"/>
            <w:lang w:eastAsia="zh-CN"/>
          </w:rPr>
          <w:t>(三)、公司经济效益分析</w:t>
        </w:r>
        <w:r>
          <w:tab/>
        </w:r>
        <w:r>
          <w:fldChar w:fldCharType="begin"/>
        </w:r>
        <w:r>
          <w:instrText xml:space="preserve"> PAGEREF _Toc23200 \h </w:instrText>
        </w:r>
        <w:r>
          <w:fldChar w:fldCharType="separate"/>
        </w:r>
        <w:r>
          <w:t>38</w:t>
        </w:r>
        <w:r>
          <w:fldChar w:fldCharType="end"/>
        </w:r>
      </w:hyperlink>
    </w:p>
    <w:p>
      <w:pPr>
        <w:pStyle w:val="TOC1"/>
        <w:tabs>
          <w:tab w:val="right" w:leader="dot" w:pos="8306"/>
        </w:tabs>
      </w:pPr>
      <w:hyperlink w:anchor="_Toc2211" w:history="1">
        <w:r>
          <w:rPr>
            <w:rFonts w:ascii="仿宋" w:eastAsia="仿宋" w:hAnsi="仿宋" w:cs="仿宋" w:hint="eastAsia"/>
            <w:lang w:eastAsia="zh-CN"/>
          </w:rPr>
          <w:t>七、产品规划</w:t>
        </w:r>
        <w:r>
          <w:tab/>
        </w:r>
        <w:r>
          <w:fldChar w:fldCharType="begin"/>
        </w:r>
        <w:r>
          <w:instrText xml:space="preserve"> PAGEREF _Toc2211 \h </w:instrText>
        </w:r>
        <w:r>
          <w:fldChar w:fldCharType="separate"/>
        </w:r>
        <w:r>
          <w:t>38</w:t>
        </w:r>
        <w:r>
          <w:fldChar w:fldCharType="end"/>
        </w:r>
      </w:hyperlink>
    </w:p>
    <w:p>
      <w:pPr>
        <w:pStyle w:val="TOC2"/>
        <w:tabs>
          <w:tab w:val="right" w:leader="dot" w:pos="8306"/>
        </w:tabs>
      </w:pPr>
      <w:hyperlink w:anchor="_Toc3831" w:history="1">
        <w:r>
          <w:rPr>
            <w:rFonts w:ascii="仿宋" w:eastAsia="仿宋" w:hAnsi="仿宋" w:cs="仿宋" w:hint="eastAsia"/>
            <w:lang w:eastAsia="zh-CN"/>
          </w:rPr>
          <w:t>(一)、产品规划</w:t>
        </w:r>
        <w:r>
          <w:tab/>
        </w:r>
        <w:r>
          <w:fldChar w:fldCharType="begin"/>
        </w:r>
        <w:r>
          <w:instrText xml:space="preserve"> PAGEREF _Toc3831 \h </w:instrText>
        </w:r>
        <w:r>
          <w:fldChar w:fldCharType="separate"/>
        </w:r>
        <w:r>
          <w:t>38</w:t>
        </w:r>
        <w:r>
          <w:fldChar w:fldCharType="end"/>
        </w:r>
      </w:hyperlink>
    </w:p>
    <w:p>
      <w:pPr>
        <w:pStyle w:val="TOC2"/>
        <w:tabs>
          <w:tab w:val="right" w:leader="dot" w:pos="8306"/>
        </w:tabs>
      </w:pPr>
      <w:hyperlink w:anchor="_Toc26509" w:history="1">
        <w:r>
          <w:rPr>
            <w:rFonts w:ascii="仿宋" w:eastAsia="仿宋" w:hAnsi="仿宋" w:cs="仿宋" w:hint="eastAsia"/>
            <w:lang w:eastAsia="zh-CN"/>
          </w:rPr>
          <w:t>(二)、建设规模</w:t>
        </w:r>
        <w:r>
          <w:tab/>
        </w:r>
        <w:r>
          <w:fldChar w:fldCharType="begin"/>
        </w:r>
        <w:r>
          <w:instrText xml:space="preserve"> PAGEREF _Toc26509 \h </w:instrText>
        </w:r>
        <w:r>
          <w:fldChar w:fldCharType="separate"/>
        </w:r>
        <w:r>
          <w:t>39</w:t>
        </w:r>
        <w:r>
          <w:fldChar w:fldCharType="end"/>
        </w:r>
      </w:hyperlink>
    </w:p>
    <w:p>
      <w:pPr>
        <w:pStyle w:val="TOC1"/>
        <w:tabs>
          <w:tab w:val="right" w:leader="dot" w:pos="8306"/>
        </w:tabs>
      </w:pPr>
      <w:hyperlink w:anchor="_Toc1286" w:history="1">
        <w:r>
          <w:rPr>
            <w:rFonts w:ascii="仿宋" w:eastAsia="仿宋" w:hAnsi="仿宋" w:cs="仿宋" w:hint="eastAsia"/>
            <w:lang w:eastAsia="zh-CN"/>
          </w:rPr>
          <w:t>八、信息技术与数字化转型</w:t>
        </w:r>
        <w:r>
          <w:tab/>
        </w:r>
        <w:r>
          <w:fldChar w:fldCharType="begin"/>
        </w:r>
        <w:r>
          <w:instrText xml:space="preserve"> PAGEREF _Toc1286 \h </w:instrText>
        </w:r>
        <w:r>
          <w:fldChar w:fldCharType="separate"/>
        </w:r>
        <w:r>
          <w:t>40</w:t>
        </w:r>
        <w:r>
          <w:fldChar w:fldCharType="end"/>
        </w:r>
      </w:hyperlink>
    </w:p>
    <w:p>
      <w:pPr>
        <w:pStyle w:val="TOC2"/>
        <w:tabs>
          <w:tab w:val="right" w:leader="dot" w:pos="8306"/>
        </w:tabs>
      </w:pPr>
      <w:hyperlink w:anchor="_Toc14620" w:history="1">
        <w:r>
          <w:rPr>
            <w:rFonts w:ascii="仿宋" w:eastAsia="仿宋" w:hAnsi="仿宋" w:cs="仿宋" w:hint="eastAsia"/>
            <w:lang w:eastAsia="zh-CN"/>
          </w:rPr>
          <w:t>(一)、信息化基础设施建设</w:t>
        </w:r>
        <w:r>
          <w:tab/>
        </w:r>
        <w:r>
          <w:fldChar w:fldCharType="begin"/>
        </w:r>
        <w:r>
          <w:instrText xml:space="preserve"> PAGEREF _Toc14620 \h </w:instrText>
        </w:r>
        <w:r>
          <w:fldChar w:fldCharType="separate"/>
        </w:r>
        <w:r>
          <w:t>40</w:t>
        </w:r>
        <w:r>
          <w:fldChar w:fldCharType="end"/>
        </w:r>
      </w:hyperlink>
    </w:p>
    <w:p>
      <w:pPr>
        <w:pStyle w:val="TOC2"/>
        <w:tabs>
          <w:tab w:val="right" w:leader="dot" w:pos="8306"/>
        </w:tabs>
      </w:pPr>
      <w:hyperlink w:anchor="_Toc12491" w:history="1">
        <w:r>
          <w:rPr>
            <w:rFonts w:ascii="仿宋" w:eastAsia="仿宋" w:hAnsi="仿宋" w:cs="仿宋" w:hint="eastAsia"/>
            <w:lang w:eastAsia="zh-CN"/>
          </w:rPr>
          <w:t>(二)、数据安全与隐私保护</w:t>
        </w:r>
        <w:r>
          <w:tab/>
        </w:r>
        <w:r>
          <w:fldChar w:fldCharType="begin"/>
        </w:r>
        <w:r>
          <w:instrText xml:space="preserve"> PAGEREF _Toc12491 \h </w:instrText>
        </w:r>
        <w:r>
          <w:fldChar w:fldCharType="separate"/>
        </w:r>
        <w:r>
          <w:t>41</w:t>
        </w:r>
        <w:r>
          <w:fldChar w:fldCharType="end"/>
        </w:r>
      </w:hyperlink>
    </w:p>
    <w:p>
      <w:pPr>
        <w:pStyle w:val="TOC2"/>
        <w:tabs>
          <w:tab w:val="right" w:leader="dot" w:pos="8306"/>
        </w:tabs>
      </w:pPr>
      <w:hyperlink w:anchor="_Toc8603" w:history="1">
        <w:r>
          <w:rPr>
            <w:rFonts w:ascii="仿宋" w:eastAsia="仿宋" w:hAnsi="仿宋" w:cs="仿宋" w:hint="eastAsia"/>
            <w:lang w:eastAsia="zh-CN"/>
          </w:rPr>
          <w:t>(三)、数字化生产与运营</w:t>
        </w:r>
        <w:r>
          <w:tab/>
        </w:r>
        <w:r>
          <w:fldChar w:fldCharType="begin"/>
        </w:r>
        <w:r>
          <w:instrText xml:space="preserve"> PAGEREF _Toc8603 \h </w:instrText>
        </w:r>
        <w:r>
          <w:fldChar w:fldCharType="separate"/>
        </w:r>
        <w:r>
          <w:t>43</w:t>
        </w:r>
        <w:r>
          <w:fldChar w:fldCharType="end"/>
        </w:r>
      </w:hyperlink>
    </w:p>
    <w:p>
      <w:pPr>
        <w:pStyle w:val="TOC2"/>
        <w:tabs>
          <w:tab w:val="right" w:leader="dot" w:pos="8306"/>
        </w:tabs>
      </w:pPr>
      <w:hyperlink w:anchor="_Toc19590" w:history="1">
        <w:r>
          <w:rPr>
            <w:rFonts w:ascii="仿宋" w:eastAsia="仿宋" w:hAnsi="仿宋" w:cs="仿宋" w:hint="eastAsia"/>
            <w:lang w:eastAsia="zh-CN"/>
          </w:rPr>
          <w:t>(四)、人工智能应用与创新</w:t>
        </w:r>
        <w:r>
          <w:tab/>
        </w:r>
        <w:r>
          <w:fldChar w:fldCharType="begin"/>
        </w:r>
        <w:r>
          <w:instrText xml:space="preserve"> PAGEREF _Toc19590 \h </w:instrText>
        </w:r>
        <w:r>
          <w:fldChar w:fldCharType="separate"/>
        </w:r>
        <w:r>
          <w:t>45</w:t>
        </w:r>
        <w:r>
          <w:fldChar w:fldCharType="end"/>
        </w:r>
      </w:hyperlink>
    </w:p>
    <w:p>
      <w:pPr>
        <w:pStyle w:val="TOC1"/>
        <w:tabs>
          <w:tab w:val="right" w:leader="dot" w:pos="8306"/>
        </w:tabs>
      </w:pPr>
      <w:hyperlink w:anchor="_Toc1251" w:history="1">
        <w:r>
          <w:rPr>
            <w:rFonts w:ascii="仿宋" w:eastAsia="仿宋" w:hAnsi="仿宋" w:cs="仿宋" w:hint="eastAsia"/>
            <w:lang w:eastAsia="zh-CN"/>
          </w:rPr>
          <w:t>九、危机管理与应急预案</w:t>
        </w:r>
        <w:r>
          <w:tab/>
        </w:r>
        <w:r>
          <w:fldChar w:fldCharType="begin"/>
        </w:r>
        <w:r>
          <w:instrText xml:space="preserve"> PAGEREF _Toc1251 \h </w:instrText>
        </w:r>
        <w:r>
          <w:fldChar w:fldCharType="separate"/>
        </w:r>
        <w:r>
          <w:t>47</w:t>
        </w:r>
        <w:r>
          <w:fldChar w:fldCharType="end"/>
        </w:r>
      </w:hyperlink>
    </w:p>
    <w:p>
      <w:pPr>
        <w:pStyle w:val="TOC2"/>
        <w:tabs>
          <w:tab w:val="right" w:leader="dot" w:pos="8306"/>
        </w:tabs>
      </w:pPr>
      <w:hyperlink w:anchor="_Toc23771" w:history="1">
        <w:r>
          <w:rPr>
            <w:rFonts w:ascii="仿宋" w:eastAsia="仿宋" w:hAnsi="仿宋" w:cs="仿宋" w:hint="eastAsia"/>
            <w:lang w:eastAsia="zh-CN"/>
          </w:rPr>
          <w:t>(一)、危机预警与监测</w:t>
        </w:r>
        <w:r>
          <w:tab/>
        </w:r>
        <w:r>
          <w:fldChar w:fldCharType="begin"/>
        </w:r>
        <w:r>
          <w:instrText xml:space="preserve"> PAGEREF _Toc23771 \h </w:instrText>
        </w:r>
        <w:r>
          <w:fldChar w:fldCharType="separate"/>
        </w:r>
        <w:r>
          <w:t>47</w:t>
        </w:r>
        <w:r>
          <w:fldChar w:fldCharType="end"/>
        </w:r>
      </w:hyperlink>
    </w:p>
    <w:p>
      <w:pPr>
        <w:pStyle w:val="TOC2"/>
        <w:tabs>
          <w:tab w:val="right" w:leader="dot" w:pos="8306"/>
        </w:tabs>
      </w:pPr>
      <w:hyperlink w:anchor="_Toc3192" w:history="1">
        <w:r>
          <w:rPr>
            <w:rFonts w:ascii="仿宋" w:eastAsia="仿宋" w:hAnsi="仿宋" w:cs="仿宋" w:hint="eastAsia"/>
            <w:lang w:eastAsia="zh-CN"/>
          </w:rPr>
          <w:t>(二)、应急预案与危机响应</w:t>
        </w:r>
        <w:r>
          <w:tab/>
        </w:r>
        <w:r>
          <w:fldChar w:fldCharType="begin"/>
        </w:r>
        <w:r>
          <w:instrText xml:space="preserve"> PAGEREF _Toc3192 \h </w:instrText>
        </w:r>
        <w:r>
          <w:fldChar w:fldCharType="separate"/>
        </w:r>
        <w:r>
          <w:t>49</w:t>
        </w:r>
        <w:r>
          <w:fldChar w:fldCharType="end"/>
        </w:r>
      </w:hyperlink>
    </w:p>
    <w:p>
      <w:pPr>
        <w:pStyle w:val="TOC2"/>
        <w:tabs>
          <w:tab w:val="right" w:leader="dot" w:pos="8306"/>
        </w:tabs>
      </w:pPr>
      <w:hyperlink w:anchor="_Toc26374" w:history="1">
        <w:r>
          <w:rPr>
            <w:rFonts w:ascii="仿宋" w:eastAsia="仿宋" w:hAnsi="仿宋" w:cs="仿宋" w:hint="eastAsia"/>
            <w:lang w:eastAsia="zh-CN"/>
          </w:rPr>
          <w:t>(三)、危机沟通与舆情控制</w:t>
        </w:r>
        <w:r>
          <w:tab/>
        </w:r>
        <w:r>
          <w:fldChar w:fldCharType="begin"/>
        </w:r>
        <w:r>
          <w:instrText xml:space="preserve"> PAGEREF _Toc26374 \h </w:instrText>
        </w:r>
        <w:r>
          <w:fldChar w:fldCharType="separate"/>
        </w:r>
        <w:r>
          <w:t>50</w:t>
        </w:r>
        <w:r>
          <w:fldChar w:fldCharType="end"/>
        </w:r>
      </w:hyperlink>
    </w:p>
    <w:p>
      <w:pPr>
        <w:pStyle w:val="TOC2"/>
        <w:tabs>
          <w:tab w:val="right" w:leader="dot" w:pos="8306"/>
        </w:tabs>
      </w:pPr>
      <w:hyperlink w:anchor="_Toc11099" w:history="1">
        <w:r>
          <w:rPr>
            <w:rFonts w:ascii="仿宋" w:eastAsia="仿宋" w:hAnsi="仿宋" w:cs="仿宋" w:hint="eastAsia"/>
            <w:lang w:eastAsia="zh-CN"/>
          </w:rPr>
          <w:t>(四)、危机后教训与改进</w:t>
        </w:r>
        <w:r>
          <w:tab/>
        </w:r>
        <w:r>
          <w:fldChar w:fldCharType="begin"/>
        </w:r>
        <w:r>
          <w:instrText xml:space="preserve"> PAGEREF _Toc11099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40" w:history="1">
        <w:r>
          <w:rPr>
            <w:rFonts w:ascii="仿宋" w:eastAsia="仿宋" w:hAnsi="仿宋" w:cs="仿宋" w:hint="eastAsia"/>
            <w:lang w:eastAsia="zh-CN"/>
          </w:rPr>
          <w:t>十、人力资源与员工培训</w:t>
        </w:r>
        <w:r>
          <w:tab/>
        </w:r>
        <w:r>
          <w:fldChar w:fldCharType="begin"/>
        </w:r>
        <w:r>
          <w:instrText xml:space="preserve"> PAGEREF _Toc29140 \h </w:instrText>
        </w:r>
        <w:r>
          <w:fldChar w:fldCharType="separate"/>
        </w:r>
        <w:r>
          <w:t>53</w:t>
        </w:r>
        <w:r>
          <w:fldChar w:fldCharType="end"/>
        </w:r>
      </w:hyperlink>
    </w:p>
    <w:p>
      <w:pPr>
        <w:pStyle w:val="TOC2"/>
        <w:tabs>
          <w:tab w:val="right" w:leader="dot" w:pos="8306"/>
        </w:tabs>
      </w:pPr>
      <w:hyperlink w:anchor="_Toc30127" w:history="1">
        <w:r>
          <w:rPr>
            <w:rFonts w:ascii="仿宋" w:eastAsia="仿宋" w:hAnsi="仿宋" w:cs="仿宋" w:hint="eastAsia"/>
            <w:lang w:eastAsia="zh-CN"/>
          </w:rPr>
          <w:t>(一)、人才招聘与选拔</w:t>
        </w:r>
        <w:r>
          <w:tab/>
        </w:r>
        <w:r>
          <w:fldChar w:fldCharType="begin"/>
        </w:r>
        <w:r>
          <w:instrText xml:space="preserve"> PAGEREF _Toc30127 \h </w:instrText>
        </w:r>
        <w:r>
          <w:fldChar w:fldCharType="separate"/>
        </w:r>
        <w:r>
          <w:t>53</w:t>
        </w:r>
        <w:r>
          <w:fldChar w:fldCharType="end"/>
        </w:r>
      </w:hyperlink>
    </w:p>
    <w:p>
      <w:pPr>
        <w:pStyle w:val="TOC2"/>
        <w:tabs>
          <w:tab w:val="right" w:leader="dot" w:pos="8306"/>
        </w:tabs>
      </w:pPr>
      <w:hyperlink w:anchor="_Toc28474" w:history="1">
        <w:r>
          <w:rPr>
            <w:rFonts w:ascii="仿宋" w:eastAsia="仿宋" w:hAnsi="仿宋" w:cs="仿宋" w:hint="eastAsia"/>
            <w:lang w:eastAsia="zh-CN"/>
          </w:rPr>
          <w:t>(二)、员工培训与职业发展</w:t>
        </w:r>
        <w:r>
          <w:tab/>
        </w:r>
        <w:r>
          <w:fldChar w:fldCharType="begin"/>
        </w:r>
        <w:r>
          <w:instrText xml:space="preserve"> PAGEREF _Toc28474 \h </w:instrText>
        </w:r>
        <w:r>
          <w:fldChar w:fldCharType="separate"/>
        </w:r>
        <w:r>
          <w:t>55</w:t>
        </w:r>
        <w:r>
          <w:fldChar w:fldCharType="end"/>
        </w:r>
      </w:hyperlink>
    </w:p>
    <w:p>
      <w:pPr>
        <w:pStyle w:val="TOC2"/>
        <w:tabs>
          <w:tab w:val="right" w:leader="dot" w:pos="8306"/>
        </w:tabs>
      </w:pPr>
      <w:hyperlink w:anchor="_Toc4719" w:history="1">
        <w:r>
          <w:rPr>
            <w:rFonts w:ascii="仿宋" w:eastAsia="仿宋" w:hAnsi="仿宋" w:cs="仿宋" w:hint="eastAsia"/>
            <w:lang w:eastAsia="zh-CN"/>
          </w:rPr>
          <w:t>(三)、员工福利与激励机制</w:t>
        </w:r>
        <w:r>
          <w:tab/>
        </w:r>
        <w:r>
          <w:fldChar w:fldCharType="begin"/>
        </w:r>
        <w:r>
          <w:instrText xml:space="preserve"> PAGEREF _Toc4719 \h </w:instrText>
        </w:r>
        <w:r>
          <w:fldChar w:fldCharType="separate"/>
        </w:r>
        <w:r>
          <w:t>57</w:t>
        </w:r>
        <w:r>
          <w:fldChar w:fldCharType="end"/>
        </w:r>
      </w:hyperlink>
    </w:p>
    <w:p>
      <w:pPr>
        <w:pStyle w:val="TOC2"/>
        <w:tabs>
          <w:tab w:val="right" w:leader="dot" w:pos="8306"/>
        </w:tabs>
      </w:pPr>
      <w:hyperlink w:anchor="_Toc23486" w:history="1">
        <w:r>
          <w:rPr>
            <w:rFonts w:ascii="仿宋" w:eastAsia="仿宋" w:hAnsi="仿宋" w:cs="仿宋" w:hint="eastAsia"/>
            <w:lang w:eastAsia="zh-CN"/>
          </w:rPr>
          <w:t>(四)、团队协作与企业文化</w:t>
        </w:r>
        <w:r>
          <w:tab/>
        </w:r>
        <w:r>
          <w:fldChar w:fldCharType="begin"/>
        </w:r>
        <w:r>
          <w:instrText xml:space="preserve"> PAGEREF _Toc23486 \h </w:instrText>
        </w:r>
        <w:r>
          <w:fldChar w:fldCharType="separate"/>
        </w:r>
        <w:r>
          <w:t>58</w:t>
        </w:r>
        <w:r>
          <w:fldChar w:fldCharType="end"/>
        </w:r>
      </w:hyperlink>
    </w:p>
    <w:p>
      <w:pPr>
        <w:pStyle w:val="TOC1"/>
        <w:tabs>
          <w:tab w:val="right" w:leader="dot" w:pos="8306"/>
        </w:tabs>
      </w:pPr>
      <w:hyperlink w:anchor="_Toc32694" w:history="1">
        <w:r>
          <w:rPr>
            <w:rFonts w:ascii="仿宋" w:eastAsia="仿宋" w:hAnsi="仿宋" w:cs="仿宋" w:hint="eastAsia"/>
            <w:lang w:eastAsia="zh-CN"/>
          </w:rPr>
          <w:t>十一、知识管理与技术创新</w:t>
        </w:r>
        <w:r>
          <w:tab/>
        </w:r>
        <w:r>
          <w:fldChar w:fldCharType="begin"/>
        </w:r>
        <w:r>
          <w:instrText xml:space="preserve"> PAGEREF _Toc32694 \h </w:instrText>
        </w:r>
        <w:r>
          <w:fldChar w:fldCharType="separate"/>
        </w:r>
        <w:r>
          <w:t>60</w:t>
        </w:r>
        <w:r>
          <w:fldChar w:fldCharType="end"/>
        </w:r>
      </w:hyperlink>
    </w:p>
    <w:p>
      <w:pPr>
        <w:pStyle w:val="TOC2"/>
        <w:tabs>
          <w:tab w:val="right" w:leader="dot" w:pos="8306"/>
        </w:tabs>
      </w:pPr>
      <w:hyperlink w:anchor="_Toc2576" w:history="1">
        <w:r>
          <w:rPr>
            <w:rFonts w:ascii="仿宋" w:eastAsia="仿宋" w:hAnsi="仿宋" w:cs="仿宋" w:hint="eastAsia"/>
            <w:lang w:eastAsia="zh-CN"/>
          </w:rPr>
          <w:t>(一)、知识管理体系建设</w:t>
        </w:r>
        <w:r>
          <w:tab/>
        </w:r>
        <w:r>
          <w:fldChar w:fldCharType="begin"/>
        </w:r>
        <w:r>
          <w:instrText xml:space="preserve"> PAGEREF _Toc2576 \h </w:instrText>
        </w:r>
        <w:r>
          <w:fldChar w:fldCharType="separate"/>
        </w:r>
        <w:r>
          <w:t>60</w:t>
        </w:r>
        <w:r>
          <w:fldChar w:fldCharType="end"/>
        </w:r>
      </w:hyperlink>
    </w:p>
    <w:p>
      <w:pPr>
        <w:pStyle w:val="TOC2"/>
        <w:tabs>
          <w:tab w:val="right" w:leader="dot" w:pos="8306"/>
        </w:tabs>
      </w:pPr>
      <w:hyperlink w:anchor="_Toc26223" w:history="1">
        <w:r>
          <w:rPr>
            <w:rFonts w:ascii="仿宋" w:eastAsia="仿宋" w:hAnsi="仿宋" w:cs="仿宋" w:hint="eastAsia"/>
            <w:lang w:eastAsia="zh-CN"/>
          </w:rPr>
          <w:t>(二)、技术创新与研发投入</w:t>
        </w:r>
        <w:r>
          <w:tab/>
        </w:r>
        <w:r>
          <w:fldChar w:fldCharType="begin"/>
        </w:r>
        <w:r>
          <w:instrText xml:space="preserve"> PAGEREF _Toc26223 \h </w:instrText>
        </w:r>
        <w:r>
          <w:fldChar w:fldCharType="separate"/>
        </w:r>
        <w:r>
          <w:t>61</w:t>
        </w:r>
        <w:r>
          <w:fldChar w:fldCharType="end"/>
        </w:r>
      </w:hyperlink>
    </w:p>
    <w:p>
      <w:pPr>
        <w:pStyle w:val="TOC2"/>
        <w:tabs>
          <w:tab w:val="right" w:leader="dot" w:pos="8306"/>
        </w:tabs>
      </w:pPr>
      <w:hyperlink w:anchor="_Toc1154" w:history="1">
        <w:r>
          <w:rPr>
            <w:rFonts w:ascii="仿宋" w:eastAsia="仿宋" w:hAnsi="仿宋" w:cs="仿宋" w:hint="eastAsia"/>
            <w:lang w:eastAsia="zh-CN"/>
          </w:rPr>
          <w:t>(三)、专利申请与技术保护</w:t>
        </w:r>
        <w:r>
          <w:tab/>
        </w:r>
        <w:r>
          <w:fldChar w:fldCharType="begin"/>
        </w:r>
        <w:r>
          <w:instrText xml:space="preserve"> PAGEREF _Toc1154 \h </w:instrText>
        </w:r>
        <w:r>
          <w:fldChar w:fldCharType="separate"/>
        </w:r>
        <w:r>
          <w:t>62</w:t>
        </w:r>
        <w:r>
          <w:fldChar w:fldCharType="end"/>
        </w:r>
      </w:hyperlink>
    </w:p>
    <w:p>
      <w:pPr>
        <w:pStyle w:val="TOC2"/>
        <w:tabs>
          <w:tab w:val="right" w:leader="dot" w:pos="8306"/>
        </w:tabs>
      </w:pPr>
      <w:hyperlink w:anchor="_Toc24679" w:history="1">
        <w:r>
          <w:rPr>
            <w:rFonts w:ascii="仿宋" w:eastAsia="仿宋" w:hAnsi="仿宋" w:cs="仿宋" w:hint="eastAsia"/>
            <w:lang w:eastAsia="zh-CN"/>
          </w:rPr>
          <w:t>(四)、人才培养与团队建设</w:t>
        </w:r>
        <w:r>
          <w:tab/>
        </w:r>
        <w:r>
          <w:fldChar w:fldCharType="begin"/>
        </w:r>
        <w:r>
          <w:instrText xml:space="preserve"> PAGEREF _Toc24679 \h </w:instrText>
        </w:r>
        <w:r>
          <w:fldChar w:fldCharType="separate"/>
        </w:r>
        <w:r>
          <w:t>63</w:t>
        </w:r>
        <w:r>
          <w:fldChar w:fldCharType="end"/>
        </w:r>
      </w:hyperlink>
    </w:p>
    <w:p>
      <w:pPr>
        <w:pStyle w:val="TOC1"/>
        <w:tabs>
          <w:tab w:val="right" w:leader="dot" w:pos="8306"/>
        </w:tabs>
      </w:pPr>
      <w:hyperlink w:anchor="_Toc31563" w:history="1">
        <w:r>
          <w:rPr>
            <w:rFonts w:ascii="仿宋" w:eastAsia="仿宋" w:hAnsi="仿宋" w:cs="仿宋" w:hint="eastAsia"/>
            <w:lang w:eastAsia="zh-CN"/>
          </w:rPr>
          <w:t>十二、太阳能电池用多晶硅、非晶硅项目节能分析</w:t>
        </w:r>
        <w:r>
          <w:tab/>
        </w:r>
        <w:r>
          <w:fldChar w:fldCharType="begin"/>
        </w:r>
        <w:r>
          <w:instrText xml:space="preserve"> PAGEREF _Toc31563 \h </w:instrText>
        </w:r>
        <w:r>
          <w:fldChar w:fldCharType="separate"/>
        </w:r>
        <w:r>
          <w:t>65</w:t>
        </w:r>
        <w:r>
          <w:fldChar w:fldCharType="end"/>
        </w:r>
      </w:hyperlink>
    </w:p>
    <w:p>
      <w:pPr>
        <w:pStyle w:val="TOC2"/>
        <w:tabs>
          <w:tab w:val="right" w:leader="dot" w:pos="8306"/>
        </w:tabs>
      </w:pPr>
      <w:hyperlink w:anchor="_Toc27674" w:history="1">
        <w:r>
          <w:rPr>
            <w:rFonts w:ascii="仿宋" w:eastAsia="仿宋" w:hAnsi="仿宋" w:cs="仿宋" w:hint="eastAsia"/>
            <w:lang w:eastAsia="zh-CN"/>
          </w:rPr>
          <w:t>(一)、能源消费种类和数量分析</w:t>
        </w:r>
        <w:r>
          <w:tab/>
        </w:r>
        <w:r>
          <w:fldChar w:fldCharType="begin"/>
        </w:r>
        <w:r>
          <w:instrText xml:space="preserve"> PAGEREF _Toc27674 \h </w:instrText>
        </w:r>
        <w:r>
          <w:fldChar w:fldCharType="separate"/>
        </w:r>
        <w:r>
          <w:t>65</w:t>
        </w:r>
        <w:r>
          <w:fldChar w:fldCharType="end"/>
        </w:r>
      </w:hyperlink>
    </w:p>
    <w:p>
      <w:pPr>
        <w:pStyle w:val="TOC2"/>
        <w:tabs>
          <w:tab w:val="right" w:leader="dot" w:pos="8306"/>
        </w:tabs>
      </w:pPr>
      <w:hyperlink w:anchor="_Toc11690" w:history="1">
        <w:r>
          <w:rPr>
            <w:rFonts w:ascii="仿宋" w:eastAsia="仿宋" w:hAnsi="仿宋" w:cs="仿宋" w:hint="eastAsia"/>
            <w:lang w:eastAsia="zh-CN"/>
          </w:rPr>
          <w:t>(二)、太阳能电池用多晶硅、非晶硅项目预期节能综合评价</w:t>
        </w:r>
        <w:r>
          <w:tab/>
        </w:r>
        <w:r>
          <w:fldChar w:fldCharType="begin"/>
        </w:r>
        <w:r>
          <w:instrText xml:space="preserve"> PAGEREF _Toc11690 \h </w:instrText>
        </w:r>
        <w:r>
          <w:fldChar w:fldCharType="separate"/>
        </w:r>
        <w:r>
          <w:t>65</w:t>
        </w:r>
        <w:r>
          <w:fldChar w:fldCharType="end"/>
        </w:r>
      </w:hyperlink>
    </w:p>
    <w:p>
      <w:pPr>
        <w:pStyle w:val="TOC2"/>
        <w:tabs>
          <w:tab w:val="right" w:leader="dot" w:pos="8306"/>
        </w:tabs>
      </w:pPr>
      <w:hyperlink w:anchor="_Toc25519" w:history="1">
        <w:r>
          <w:rPr>
            <w:rFonts w:ascii="仿宋" w:eastAsia="仿宋" w:hAnsi="仿宋" w:cs="仿宋" w:hint="eastAsia"/>
            <w:lang w:eastAsia="zh-CN"/>
          </w:rPr>
          <w:t>(三)、太阳能电池用多晶硅、非晶硅项目节能设计</w:t>
        </w:r>
        <w:r>
          <w:tab/>
        </w:r>
        <w:r>
          <w:fldChar w:fldCharType="begin"/>
        </w:r>
        <w:r>
          <w:instrText xml:space="preserve"> PAGEREF _Toc25519 \h </w:instrText>
        </w:r>
        <w:r>
          <w:fldChar w:fldCharType="separate"/>
        </w:r>
        <w:r>
          <w:t>66</w:t>
        </w:r>
        <w:r>
          <w:fldChar w:fldCharType="end"/>
        </w:r>
      </w:hyperlink>
    </w:p>
    <w:p>
      <w:pPr>
        <w:pStyle w:val="TOC2"/>
        <w:tabs>
          <w:tab w:val="right" w:leader="dot" w:pos="8306"/>
        </w:tabs>
      </w:pPr>
      <w:hyperlink w:anchor="_Toc28013" w:history="1">
        <w:r>
          <w:rPr>
            <w:rFonts w:ascii="仿宋" w:eastAsia="仿宋" w:hAnsi="仿宋" w:cs="仿宋" w:hint="eastAsia"/>
            <w:lang w:eastAsia="zh-CN"/>
          </w:rPr>
          <w:t>(四)、节能措施</w:t>
        </w:r>
        <w:r>
          <w:tab/>
        </w:r>
        <w:r>
          <w:fldChar w:fldCharType="begin"/>
        </w:r>
        <w:r>
          <w:instrText xml:space="preserve"> PAGEREF _Toc28013 \h </w:instrText>
        </w:r>
        <w:r>
          <w:fldChar w:fldCharType="separate"/>
        </w:r>
        <w:r>
          <w:t>67</w:t>
        </w:r>
        <w:r>
          <w:fldChar w:fldCharType="end"/>
        </w:r>
      </w:hyperlink>
    </w:p>
    <w:p>
      <w:pPr>
        <w:pStyle w:val="TOC1"/>
        <w:tabs>
          <w:tab w:val="right" w:leader="dot" w:pos="8306"/>
        </w:tabs>
      </w:pPr>
      <w:hyperlink w:anchor="_Toc14588" w:history="1">
        <w:r>
          <w:rPr>
            <w:rFonts w:ascii="仿宋" w:eastAsia="仿宋" w:hAnsi="仿宋" w:cs="仿宋" w:hint="eastAsia"/>
            <w:lang w:eastAsia="zh-CN"/>
          </w:rPr>
          <w:t>十三、建设及运营风险分析</w:t>
        </w:r>
        <w:r>
          <w:tab/>
        </w:r>
        <w:r>
          <w:fldChar w:fldCharType="begin"/>
        </w:r>
        <w:r>
          <w:instrText xml:space="preserve"> PAGEREF _Toc14588 \h </w:instrText>
        </w:r>
        <w:r>
          <w:fldChar w:fldCharType="separate"/>
        </w:r>
        <w:r>
          <w:t>68</w:t>
        </w:r>
        <w:r>
          <w:fldChar w:fldCharType="end"/>
        </w:r>
      </w:hyperlink>
    </w:p>
    <w:p>
      <w:pPr>
        <w:pStyle w:val="TOC2"/>
        <w:tabs>
          <w:tab w:val="right" w:leader="dot" w:pos="8306"/>
        </w:tabs>
      </w:pPr>
      <w:hyperlink w:anchor="_Toc5993" w:history="1">
        <w:r>
          <w:rPr>
            <w:rFonts w:ascii="仿宋" w:eastAsia="仿宋" w:hAnsi="仿宋" w:cs="仿宋" w:hint="eastAsia"/>
            <w:lang w:eastAsia="zh-CN"/>
          </w:rPr>
          <w:t>(一)、政策风险分析</w:t>
        </w:r>
        <w:r>
          <w:tab/>
        </w:r>
        <w:r>
          <w:fldChar w:fldCharType="begin"/>
        </w:r>
        <w:r>
          <w:instrText xml:space="preserve"> PAGEREF _Toc5993 \h </w:instrText>
        </w:r>
        <w:r>
          <w:fldChar w:fldCharType="separate"/>
        </w:r>
        <w:r>
          <w:t>68</w:t>
        </w:r>
        <w:r>
          <w:fldChar w:fldCharType="end"/>
        </w:r>
      </w:hyperlink>
    </w:p>
    <w:p>
      <w:pPr>
        <w:pStyle w:val="TOC2"/>
        <w:tabs>
          <w:tab w:val="right" w:leader="dot" w:pos="8306"/>
        </w:tabs>
      </w:pPr>
      <w:hyperlink w:anchor="_Toc1674" w:history="1">
        <w:r>
          <w:rPr>
            <w:rFonts w:ascii="仿宋" w:eastAsia="仿宋" w:hAnsi="仿宋" w:cs="仿宋" w:hint="eastAsia"/>
            <w:lang w:eastAsia="zh-CN"/>
          </w:rPr>
          <w:t>(二)、社会风险分析</w:t>
        </w:r>
        <w:r>
          <w:tab/>
        </w:r>
        <w:r>
          <w:fldChar w:fldCharType="begin"/>
        </w:r>
        <w:r>
          <w:instrText xml:space="preserve"> PAGEREF _Toc1674 \h </w:instrText>
        </w:r>
        <w:r>
          <w:fldChar w:fldCharType="separate"/>
        </w:r>
        <w:r>
          <w:t>70</w:t>
        </w:r>
        <w:r>
          <w:fldChar w:fldCharType="end"/>
        </w:r>
      </w:hyperlink>
    </w:p>
    <w:p>
      <w:pPr>
        <w:pStyle w:val="TOC2"/>
        <w:tabs>
          <w:tab w:val="right" w:leader="dot" w:pos="8306"/>
        </w:tabs>
      </w:pPr>
      <w:hyperlink w:anchor="_Toc28891" w:history="1">
        <w:r>
          <w:rPr>
            <w:rFonts w:ascii="仿宋" w:eastAsia="仿宋" w:hAnsi="仿宋" w:cs="仿宋" w:hint="eastAsia"/>
            <w:lang w:eastAsia="zh-CN"/>
          </w:rPr>
          <w:t>(三)、市场风险分析</w:t>
        </w:r>
        <w:r>
          <w:tab/>
        </w:r>
        <w:r>
          <w:fldChar w:fldCharType="begin"/>
        </w:r>
        <w:r>
          <w:instrText xml:space="preserve"> PAGEREF _Toc28891 \h </w:instrText>
        </w:r>
        <w:r>
          <w:fldChar w:fldCharType="separate"/>
        </w:r>
        <w:r>
          <w:t>72</w:t>
        </w:r>
        <w:r>
          <w:fldChar w:fldCharType="end"/>
        </w:r>
      </w:hyperlink>
    </w:p>
    <w:p>
      <w:pPr>
        <w:pStyle w:val="TOC2"/>
        <w:tabs>
          <w:tab w:val="right" w:leader="dot" w:pos="8306"/>
        </w:tabs>
      </w:pPr>
      <w:hyperlink w:anchor="_Toc17914" w:history="1">
        <w:r>
          <w:rPr>
            <w:rFonts w:ascii="仿宋" w:eastAsia="仿宋" w:hAnsi="仿宋" w:cs="仿宋" w:hint="eastAsia"/>
            <w:lang w:eastAsia="zh-CN"/>
          </w:rPr>
          <w:t>(四)、资金风险分析</w:t>
        </w:r>
        <w:r>
          <w:tab/>
        </w:r>
        <w:r>
          <w:fldChar w:fldCharType="begin"/>
        </w:r>
        <w:r>
          <w:instrText xml:space="preserve"> PAGEREF _Toc17914 \h </w:instrText>
        </w:r>
        <w:r>
          <w:fldChar w:fldCharType="separate"/>
        </w:r>
        <w:r>
          <w:t>74</w:t>
        </w:r>
        <w:r>
          <w:fldChar w:fldCharType="end"/>
        </w:r>
      </w:hyperlink>
    </w:p>
    <w:p>
      <w:pPr>
        <w:pStyle w:val="TOC2"/>
        <w:tabs>
          <w:tab w:val="right" w:leader="dot" w:pos="8306"/>
        </w:tabs>
      </w:pPr>
      <w:hyperlink w:anchor="_Toc6363" w:history="1">
        <w:r>
          <w:rPr>
            <w:rFonts w:ascii="仿宋" w:eastAsia="仿宋" w:hAnsi="仿宋" w:cs="仿宋" w:hint="eastAsia"/>
            <w:lang w:eastAsia="zh-CN"/>
          </w:rPr>
          <w:t>(五)、技术风险分析</w:t>
        </w:r>
        <w:r>
          <w:tab/>
        </w:r>
        <w:r>
          <w:fldChar w:fldCharType="begin"/>
        </w:r>
        <w:r>
          <w:instrText xml:space="preserve"> PAGEREF _Toc6363 \h </w:instrText>
        </w:r>
        <w:r>
          <w:fldChar w:fldCharType="separate"/>
        </w:r>
        <w:r>
          <w:t>75</w:t>
        </w:r>
        <w:r>
          <w:fldChar w:fldCharType="end"/>
        </w:r>
      </w:hyperlink>
    </w:p>
    <w:p>
      <w:pPr>
        <w:pStyle w:val="TOC2"/>
        <w:tabs>
          <w:tab w:val="right" w:leader="dot" w:pos="8306"/>
        </w:tabs>
      </w:pPr>
      <w:hyperlink w:anchor="_Toc15919" w:history="1">
        <w:r>
          <w:rPr>
            <w:rFonts w:ascii="仿宋" w:eastAsia="仿宋" w:hAnsi="仿宋" w:cs="仿宋" w:hint="eastAsia"/>
            <w:lang w:eastAsia="zh-CN"/>
          </w:rPr>
          <w:t>(六)、财务风险分析</w:t>
        </w:r>
        <w:r>
          <w:tab/>
        </w:r>
        <w:r>
          <w:fldChar w:fldCharType="begin"/>
        </w:r>
        <w:r>
          <w:instrText xml:space="preserve"> PAGEREF _Toc15919 \h </w:instrText>
        </w:r>
        <w:r>
          <w:fldChar w:fldCharType="separate"/>
        </w:r>
        <w:r>
          <w:t>77</w:t>
        </w:r>
        <w:r>
          <w:fldChar w:fldCharType="end"/>
        </w:r>
      </w:hyperlink>
    </w:p>
    <w:p>
      <w:pPr>
        <w:pStyle w:val="TOC2"/>
        <w:tabs>
          <w:tab w:val="right" w:leader="dot" w:pos="8306"/>
        </w:tabs>
      </w:pPr>
      <w:hyperlink w:anchor="_Toc30268" w:history="1">
        <w:r>
          <w:rPr>
            <w:rFonts w:ascii="仿宋" w:eastAsia="仿宋" w:hAnsi="仿宋" w:cs="仿宋" w:hint="eastAsia"/>
            <w:lang w:eastAsia="zh-CN"/>
          </w:rPr>
          <w:t>(七)、管理风险分析</w:t>
        </w:r>
        <w:r>
          <w:tab/>
        </w:r>
        <w:r>
          <w:fldChar w:fldCharType="begin"/>
        </w:r>
        <w:r>
          <w:instrText xml:space="preserve"> PAGEREF _Toc30268 \h </w:instrText>
        </w:r>
        <w:r>
          <w:fldChar w:fldCharType="separate"/>
        </w:r>
        <w:r>
          <w:t>79</w:t>
        </w:r>
        <w:r>
          <w:fldChar w:fldCharType="end"/>
        </w:r>
      </w:hyperlink>
    </w:p>
    <w:p>
      <w:pPr>
        <w:pStyle w:val="TOC2"/>
        <w:tabs>
          <w:tab w:val="right" w:leader="dot" w:pos="8306"/>
        </w:tabs>
      </w:pPr>
      <w:hyperlink w:anchor="_Toc4139" w:history="1">
        <w:r>
          <w:rPr>
            <w:rFonts w:ascii="仿宋" w:eastAsia="仿宋" w:hAnsi="仿宋" w:cs="仿宋" w:hint="eastAsia"/>
            <w:lang w:eastAsia="zh-CN"/>
          </w:rPr>
          <w:t>(八)、其它风险分析</w:t>
        </w:r>
        <w:r>
          <w:tab/>
        </w:r>
        <w:r>
          <w:fldChar w:fldCharType="begin"/>
        </w:r>
        <w:r>
          <w:instrText xml:space="preserve"> PAGEREF _Toc4139 \h </w:instrText>
        </w:r>
        <w:r>
          <w:fldChar w:fldCharType="separate"/>
        </w:r>
        <w:r>
          <w:t>81</w:t>
        </w:r>
        <w:r>
          <w:fldChar w:fldCharType="end"/>
        </w:r>
      </w:hyperlink>
    </w:p>
    <w:p>
      <w:pPr>
        <w:pStyle w:val="TOC2"/>
        <w:tabs>
          <w:tab w:val="right" w:leader="dot" w:pos="8306"/>
        </w:tabs>
      </w:pPr>
      <w:hyperlink w:anchor="_Toc3469" w:history="1">
        <w:r>
          <w:rPr>
            <w:rFonts w:ascii="仿宋" w:eastAsia="仿宋" w:hAnsi="仿宋" w:cs="仿宋" w:hint="eastAsia"/>
            <w:lang w:eastAsia="zh-CN"/>
          </w:rPr>
          <w:t>(九)、社会影响评估</w:t>
        </w:r>
        <w:r>
          <w:tab/>
        </w:r>
        <w:r>
          <w:fldChar w:fldCharType="begin"/>
        </w:r>
        <w:r>
          <w:instrText xml:space="preserve"> PAGEREF _Toc3469 \h </w:instrText>
        </w:r>
        <w:r>
          <w:fldChar w:fldCharType="separate"/>
        </w:r>
        <w:r>
          <w:t>83</w:t>
        </w:r>
        <w:r>
          <w:fldChar w:fldCharType="end"/>
        </w:r>
      </w:hyperlink>
    </w:p>
    <w:p>
      <w:pPr>
        <w:pStyle w:val="TOC1"/>
        <w:tabs>
          <w:tab w:val="right" w:leader="dot" w:pos="8306"/>
        </w:tabs>
      </w:pPr>
      <w:hyperlink w:anchor="_Toc16263" w:history="1">
        <w:r>
          <w:rPr>
            <w:rFonts w:ascii="仿宋" w:eastAsia="仿宋" w:hAnsi="仿宋" w:cs="仿宋" w:hint="eastAsia"/>
            <w:lang w:eastAsia="zh-CN"/>
          </w:rPr>
          <w:t>十四、太阳能电池用多晶硅、非晶硅项目总结与展望</w:t>
        </w:r>
        <w:r>
          <w:tab/>
        </w:r>
        <w:r>
          <w:fldChar w:fldCharType="begin"/>
        </w:r>
        <w:r>
          <w:instrText xml:space="preserve"> PAGEREF _Toc16263 \h </w:instrText>
        </w:r>
        <w:r>
          <w:fldChar w:fldCharType="separate"/>
        </w:r>
        <w:r>
          <w:t>84</w:t>
        </w:r>
        <w:r>
          <w:fldChar w:fldCharType="end"/>
        </w:r>
      </w:hyperlink>
    </w:p>
    <w:p>
      <w:pPr>
        <w:pStyle w:val="TOC2"/>
        <w:tabs>
          <w:tab w:val="right" w:leader="dot" w:pos="8306"/>
        </w:tabs>
      </w:pPr>
      <w:hyperlink w:anchor="_Toc18466" w:history="1">
        <w:r>
          <w:rPr>
            <w:rFonts w:ascii="仿宋" w:eastAsia="仿宋" w:hAnsi="仿宋" w:cs="仿宋" w:hint="eastAsia"/>
            <w:lang w:eastAsia="zh-CN"/>
          </w:rPr>
          <w:t>(一)、太阳能电池用多晶硅、非晶硅项目总结回顾</w:t>
        </w:r>
        <w:r>
          <w:tab/>
        </w:r>
        <w:r>
          <w:fldChar w:fldCharType="begin"/>
        </w:r>
        <w:r>
          <w:instrText xml:space="preserve"> PAGEREF _Toc18466 \h </w:instrText>
        </w:r>
        <w:r>
          <w:fldChar w:fldCharType="separate"/>
        </w:r>
        <w:r>
          <w:t>84</w:t>
        </w:r>
        <w:r>
          <w:fldChar w:fldCharType="end"/>
        </w:r>
      </w:hyperlink>
    </w:p>
    <w:p>
      <w:pPr>
        <w:pStyle w:val="TOC2"/>
        <w:tabs>
          <w:tab w:val="right" w:leader="dot" w:pos="8306"/>
        </w:tabs>
      </w:pPr>
      <w:hyperlink w:anchor="_Toc15337" w:history="1">
        <w:r>
          <w:rPr>
            <w:rFonts w:ascii="仿宋" w:eastAsia="仿宋" w:hAnsi="仿宋" w:cs="仿宋" w:hint="eastAsia"/>
            <w:lang w:eastAsia="zh-CN"/>
          </w:rPr>
          <w:t>(二)、存在问题与改进措施</w:t>
        </w:r>
        <w:r>
          <w:tab/>
        </w:r>
        <w:r>
          <w:fldChar w:fldCharType="begin"/>
        </w:r>
        <w:r>
          <w:instrText xml:space="preserve"> PAGEREF _Toc15337 \h </w:instrText>
        </w:r>
        <w:r>
          <w:fldChar w:fldCharType="separate"/>
        </w:r>
        <w:r>
          <w:t>87</w:t>
        </w:r>
        <w:r>
          <w:fldChar w:fldCharType="end"/>
        </w:r>
      </w:hyperlink>
    </w:p>
    <w:p>
      <w:pPr>
        <w:pStyle w:val="TOC2"/>
        <w:tabs>
          <w:tab w:val="right" w:leader="dot" w:pos="8306"/>
        </w:tabs>
      </w:pPr>
      <w:hyperlink w:anchor="_Toc15424" w:history="1">
        <w:r>
          <w:rPr>
            <w:rFonts w:ascii="仿宋" w:eastAsia="仿宋" w:hAnsi="仿宋" w:cs="仿宋" w:hint="eastAsia"/>
            <w:lang w:eastAsia="zh-CN"/>
          </w:rPr>
          <w:t>(三)、未来发展展望</w:t>
        </w:r>
        <w:r>
          <w:tab/>
        </w:r>
        <w:r>
          <w:fldChar w:fldCharType="begin"/>
        </w:r>
        <w:r>
          <w:instrText xml:space="preserve"> PAGEREF _Toc15424 \h </w:instrText>
        </w:r>
        <w:r>
          <w:fldChar w:fldCharType="separate"/>
        </w:r>
        <w:r>
          <w:t>88</w:t>
        </w:r>
        <w:r>
          <w:fldChar w:fldCharType="end"/>
        </w:r>
      </w:hyperlink>
    </w:p>
    <w:p>
      <w:pPr>
        <w:pStyle w:val="TOC2"/>
        <w:tabs>
          <w:tab w:val="right" w:leader="dot" w:pos="8306"/>
        </w:tabs>
      </w:pPr>
      <w:hyperlink w:anchor="_Toc23268" w:history="1">
        <w:r>
          <w:rPr>
            <w:rFonts w:ascii="仿宋" w:eastAsia="仿宋" w:hAnsi="仿宋" w:cs="仿宋" w:hint="eastAsia"/>
            <w:lang w:eastAsia="zh-CN"/>
          </w:rPr>
          <w:t>(四)、太阳能电池用多晶硅、非晶硅项目总结报告</w:t>
        </w:r>
        <w:r>
          <w:tab/>
        </w:r>
        <w:r>
          <w:fldChar w:fldCharType="begin"/>
        </w:r>
        <w:r>
          <w:instrText xml:space="preserve"> PAGEREF _Toc23268 \h </w:instrText>
        </w:r>
        <w:r>
          <w:fldChar w:fldCharType="separate"/>
        </w:r>
        <w:r>
          <w:t>89</w:t>
        </w:r>
        <w:r>
          <w:fldChar w:fldCharType="end"/>
        </w:r>
      </w:hyperlink>
    </w:p>
    <w:p>
      <w:pPr>
        <w:pStyle w:val="TOC1"/>
        <w:tabs>
          <w:tab w:val="right" w:leader="dot" w:pos="8306"/>
        </w:tabs>
      </w:pPr>
      <w:hyperlink w:anchor="_Toc18412" w:history="1">
        <w:r>
          <w:rPr>
            <w:rFonts w:ascii="仿宋" w:eastAsia="仿宋" w:hAnsi="仿宋" w:cs="仿宋" w:hint="eastAsia"/>
            <w:lang w:eastAsia="zh-CN"/>
          </w:rPr>
          <w:t>十五、供应链管理与物流优化</w:t>
        </w:r>
        <w:r>
          <w:tab/>
        </w:r>
        <w:r>
          <w:fldChar w:fldCharType="begin"/>
        </w:r>
        <w:r>
          <w:instrText xml:space="preserve"> PAGEREF _Toc18412 \h </w:instrText>
        </w:r>
        <w:r>
          <w:fldChar w:fldCharType="separate"/>
        </w:r>
        <w:r>
          <w:t>91</w:t>
        </w:r>
        <w:r>
          <w:fldChar w:fldCharType="end"/>
        </w:r>
      </w:hyperlink>
    </w:p>
    <w:p>
      <w:pPr>
        <w:pStyle w:val="TOC2"/>
        <w:tabs>
          <w:tab w:val="right" w:leader="dot" w:pos="8306"/>
        </w:tabs>
      </w:pPr>
      <w:hyperlink w:anchor="_Toc28200" w:history="1">
        <w:r>
          <w:rPr>
            <w:rFonts w:ascii="仿宋" w:eastAsia="仿宋" w:hAnsi="仿宋" w:cs="仿宋" w:hint="eastAsia"/>
            <w:lang w:eastAsia="zh-CN"/>
          </w:rPr>
          <w:t>(一)、供应链规划与优化</w:t>
        </w:r>
        <w:r>
          <w:tab/>
        </w:r>
        <w:r>
          <w:fldChar w:fldCharType="begin"/>
        </w:r>
        <w:r>
          <w:instrText xml:space="preserve"> PAGEREF _Toc28200 \h </w:instrText>
        </w:r>
        <w:r>
          <w:fldChar w:fldCharType="separate"/>
        </w:r>
        <w:r>
          <w:t>91</w:t>
        </w:r>
        <w:r>
          <w:fldChar w:fldCharType="end"/>
        </w:r>
      </w:hyperlink>
    </w:p>
    <w:p>
      <w:pPr>
        <w:pStyle w:val="TOC2"/>
        <w:tabs>
          <w:tab w:val="right" w:leader="dot" w:pos="8306"/>
        </w:tabs>
      </w:pPr>
      <w:hyperlink w:anchor="_Toc6890" w:history="1">
        <w:r>
          <w:rPr>
            <w:rFonts w:ascii="仿宋" w:eastAsia="仿宋" w:hAnsi="仿宋" w:cs="仿宋" w:hint="eastAsia"/>
            <w:lang w:eastAsia="zh-CN"/>
          </w:rPr>
          <w:t>(二)、供应商选择与评估</w:t>
        </w:r>
        <w:r>
          <w:tab/>
        </w:r>
        <w:r>
          <w:fldChar w:fldCharType="begin"/>
        </w:r>
        <w:r>
          <w:instrText xml:space="preserve"> PAGEREF _Toc6890 \h </w:instrText>
        </w:r>
        <w:r>
          <w:fldChar w:fldCharType="separate"/>
        </w:r>
        <w:r>
          <w:t>93</w:t>
        </w:r>
        <w:r>
          <w:fldChar w:fldCharType="end"/>
        </w:r>
      </w:hyperlink>
    </w:p>
    <w:p>
      <w:pPr>
        <w:pStyle w:val="TOC2"/>
        <w:tabs>
          <w:tab w:val="right" w:leader="dot" w:pos="8306"/>
        </w:tabs>
      </w:pPr>
      <w:hyperlink w:anchor="_Toc16368" w:history="1">
        <w:r>
          <w:rPr>
            <w:rFonts w:ascii="仿宋" w:eastAsia="仿宋" w:hAnsi="仿宋" w:cs="仿宋" w:hint="eastAsia"/>
            <w:lang w:eastAsia="zh-CN"/>
          </w:rPr>
          <w:t>(三)、物流网络设计与管理</w:t>
        </w:r>
        <w:r>
          <w:tab/>
        </w:r>
        <w:r>
          <w:fldChar w:fldCharType="begin"/>
        </w:r>
        <w:r>
          <w:instrText xml:space="preserve"> PAGEREF _Toc16368 \h </w:instrText>
        </w:r>
        <w:r>
          <w:fldChar w:fldCharType="separate"/>
        </w:r>
        <w:r>
          <w:t>95</w:t>
        </w:r>
        <w:r>
          <w:fldChar w:fldCharType="end"/>
        </w:r>
      </w:hyperlink>
    </w:p>
    <w:p>
      <w:pPr>
        <w:pStyle w:val="TOC2"/>
        <w:tabs>
          <w:tab w:val="right" w:leader="dot" w:pos="8306"/>
        </w:tabs>
      </w:pPr>
      <w:hyperlink w:anchor="_Toc29163" w:history="1">
        <w:r>
          <w:rPr>
            <w:rFonts w:ascii="仿宋" w:eastAsia="仿宋" w:hAnsi="仿宋" w:cs="仿宋" w:hint="eastAsia"/>
            <w:lang w:eastAsia="zh-CN"/>
          </w:rPr>
          <w:t>(四)、库存控制与仓储管理</w:t>
        </w:r>
        <w:r>
          <w:tab/>
        </w:r>
        <w:r>
          <w:fldChar w:fldCharType="begin"/>
        </w:r>
        <w:r>
          <w:instrText xml:space="preserve"> PAGEREF _Toc29163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27028"/>
      <w:r>
        <w:rPr>
          <w:rFonts w:ascii="仿宋" w:eastAsia="仿宋" w:hAnsi="仿宋" w:cs="仿宋" w:hint="eastAsia"/>
          <w:sz w:val="28"/>
          <w:lang w:eastAsia="zh-CN"/>
        </w:rPr>
        <w:t>一、产品市场预测与分析</w:t>
      </w:r>
      <w:bookmarkEnd w:id="2"/>
    </w:p>
    <w:p>
      <w:pPr>
        <w:pStyle w:val="Heading2"/>
        <w:rPr>
          <w:rFonts w:ascii="仿宋" w:eastAsia="仿宋" w:hAnsi="仿宋" w:cs="仿宋" w:hint="eastAsia"/>
          <w:lang w:eastAsia="zh-CN"/>
        </w:rPr>
      </w:pPr>
      <w:bookmarkStart w:id="3" w:name="_Toc13388"/>
      <w:r>
        <w:rPr>
          <w:rFonts w:ascii="仿宋" w:eastAsia="仿宋" w:hAnsi="仿宋" w:cs="仿宋" w:hint="eastAsia"/>
          <w:lang w:eastAsia="zh-CN"/>
        </w:rPr>
        <w:t>(一)、市场调查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用多晶硅、非晶硅项目建设的初期阶段，我们深入进行了市场调查，以全面了解目标市场的现状、潜在机会和竞争格局。本次市场调查旨在为太阳能电池用多晶硅、非晶硅项目的可行性研究提供充足的数据支持，确保我们在太阳能电池用多晶硅、非晶硅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太阳能电池用多晶硅、非晶硅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通过对竞争对手的SWOT分析，我们深入挖掘了各家公司的优势、劣势、机会和威胁。这有助于我们更全面地了解市场竞争环境，为太阳能电池用多晶硅、非晶硅项目的定位和市场推广策略提供了有力支持。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太阳能电池用多晶硅、非晶硅项目提供了有力的政策支持和市场机遇。</w:t>
      </w:r>
    </w:p>
    <w:p>
      <w:pPr>
        <w:pStyle w:val="Heading2"/>
        <w:ind w:firstLine="560" w:firstLineChars="200"/>
        <w:rPr>
          <w:rFonts w:ascii="仿宋" w:eastAsia="仿宋" w:hAnsi="仿宋" w:cs="仿宋" w:hint="eastAsia"/>
          <w:sz w:val="28"/>
          <w:lang w:eastAsia="zh-CN"/>
        </w:rPr>
      </w:pPr>
      <w:bookmarkStart w:id="4" w:name="_Toc27472"/>
      <w:r>
        <w:rPr>
          <w:rFonts w:ascii="仿宋" w:eastAsia="仿宋" w:hAnsi="仿宋" w:cs="仿宋" w:hint="eastAsia"/>
          <w:sz w:val="28"/>
          <w:lang w:eastAsia="zh-CN"/>
        </w:rPr>
        <w:t>(二)、生产能力调查</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性能指标：详细评估了设备的性能指标，包括生产速度、精度和可靠性，以确保太阳能电池用多晶硅、非晶硅项目的高效运转。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以上生产能力调查，我们为太阳能电池用多晶硅、非晶硅项目在生产方面的顺利实施提供了坚实的基础和全面的支持。这有助于确保太阳能电池用多晶硅、非晶硅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5" w:name="_Toc31212"/>
      <w:r>
        <w:rPr>
          <w:rFonts w:ascii="仿宋" w:eastAsia="仿宋" w:hAnsi="仿宋" w:cs="仿宋" w:hint="eastAsia"/>
          <w:sz w:val="28"/>
          <w:lang w:eastAsia="zh-CN"/>
        </w:rPr>
        <w:t>(三)、销售量调查</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目标市场调查：深入了解目标市场的特点、规模和潜在需求，确保太阳能电池用多晶硅、非晶硅项目定位与市场需求相符。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6" w:name="_Toc1929"/>
      <w:r>
        <w:rPr>
          <w:rFonts w:ascii="仿宋" w:eastAsia="仿宋" w:hAnsi="仿宋" w:cs="仿宋" w:hint="eastAsia"/>
          <w:sz w:val="28"/>
          <w:lang w:eastAsia="zh-CN"/>
        </w:rPr>
        <w:t>(四)、产品价格调查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7" w:name="_Toc29967"/>
      <w:r>
        <w:rPr>
          <w:rFonts w:ascii="仿宋" w:eastAsia="仿宋" w:hAnsi="仿宋" w:cs="仿宋" w:hint="eastAsia"/>
          <w:sz w:val="28"/>
          <w:lang w:eastAsia="zh-CN"/>
        </w:rPr>
        <w:t>(五)、市场预测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8" w:name="_Toc24918"/>
      <w:r>
        <w:rPr>
          <w:rFonts w:ascii="仿宋" w:eastAsia="仿宋" w:hAnsi="仿宋" w:cs="仿宋" w:hint="eastAsia"/>
          <w:sz w:val="28"/>
          <w:lang w:eastAsia="zh-CN"/>
        </w:rPr>
        <w:t>(六)、销售收入预测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目标市场规模：XX亿美元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预期市场增长率：XX%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客户获取和保留策略预测：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制定客户获取计划，通过市场推广、广告宣传等手段，预测新客户的获取数量。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新客户获取数量：每月新增XX名新客户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建立客户保留策略，预测客户的重复购买率和忠诚度，确保销售的持续增长。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客户重复购买率：XX%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3. 产品销售量和价格调整预测：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根据市场需求和竞争状况，预测产品的销售量，并结合定价策略估算销售收入。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平均产品销售量：每月XX个单位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平均产品价格：每单位XX美元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考虑市场反馈和竞争对手的价格变动，灵活调整产品价格，优化销售收入。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渠道销售和网络拓展预测：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预测各销售渠道的销售贡献，包括线上和线下销售渠道。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线上销售预测：总销售的XX%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制定渠道拓展计划，预测新渠道开拓的销售增长潜力，提高市场覆盖率。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新销售渠道贡献：总销售的XX%</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季节性销售波动预测：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分析产品的季节性销售波动，预测不同季节或节假日的销售高峰和低谷。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季节性销售增长：夏季销售增长XX%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根据季节性变化，调整库存和促销策略，提高销售收入的稳定性。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新产品推出和老产品淘汰预测：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预测新产品推出后的销售增长潜力，包括市场接受度和竞争优势。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新产品销售预测：首年预计销售XX个单位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对老产品的销售走势进行预测，及时淘汰不具备市场竞争力的产品，释放资源支持新产品的发展。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区域销售差异预测：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分析不同地区市场的特点，预测不同区域销售的差异性。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不同区域销售差异：南区销售占总销售的XX%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制定差异化销售策略，提高区域销售的精准性和灵活性。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外部因素对销售的影响预测：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预测外部因素对销售的影响，包括经济政策、自然灾害等。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预测可能的外部因素：通货膨胀、政策变化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制定风险管理计划，对可能的外部因素做出及时的反应，减小对销售收入的不利影响。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数字化营销效果预测：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评估数字化营销活动的效果，包括社交媒体曝光、点击</w:t>
      </w:r>
    </w:p>
    <w:p>
      <w:pPr>
        <w:ind w:firstLine="560" w:firstLineChars="200"/>
        <w:rPr>
          <w:rFonts w:ascii="仿宋" w:eastAsia="仿宋" w:hAnsi="仿宋" w:cs="仿宋" w:hint="eastAsia"/>
          <w:sz w:val="28"/>
        </w:rPr>
      </w:pPr>
      <w:r>
        <w:rPr>
          <w:rFonts w:ascii="仿宋" w:eastAsia="仿宋" w:hAnsi="仿宋" w:cs="仿宋" w:hint="eastAsia"/>
          <w:sz w:val="28"/>
          <w:lang w:eastAsia="zh-CN"/>
        </w:rPr>
        <w:t>率等指标。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预期点击率：XX%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预测数字化营销对销售收入的贡献，优化数字化营销策略，提高投资回报率。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2057"/>
      <w:r>
        <w:rPr>
          <w:rFonts w:ascii="仿宋" w:eastAsia="仿宋" w:hAnsi="仿宋" w:cs="仿宋" w:hint="eastAsia"/>
          <w:sz w:val="28"/>
          <w:lang w:eastAsia="zh-CN"/>
        </w:rPr>
        <w:t>二、太阳能电池用多晶硅、非晶硅项目建设单位基本情况</w:t>
      </w:r>
      <w:bookmarkEnd w:id="9"/>
    </w:p>
    <w:p>
      <w:pPr>
        <w:pStyle w:val="Heading2"/>
        <w:rPr>
          <w:rFonts w:ascii="仿宋" w:eastAsia="仿宋" w:hAnsi="仿宋" w:cs="仿宋" w:hint="eastAsia"/>
          <w:lang w:eastAsia="zh-CN"/>
        </w:rPr>
      </w:pPr>
      <w:bookmarkStart w:id="10" w:name="_Toc554"/>
      <w:r>
        <w:rPr>
          <w:rFonts w:ascii="仿宋" w:eastAsia="仿宋" w:hAnsi="仿宋" w:cs="仿宋" w:hint="eastAsia"/>
          <w:lang w:eastAsia="zh-CN"/>
        </w:rPr>
        <w:t>(一)、太阳能电池用多晶硅、非晶硅项目建设单位基本情况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太阳能电池用多晶硅、非晶硅项目建设单位背景：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公司选择此太阳能电池用多晶硅、非晶硅项目的原因：详细说明公司为何选择开展当前太阳能电池用多晶硅、非晶硅项目，太阳能电池用多晶硅、非晶硅项目与公司战略的契合度。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公司在该领域的经验：列举公司在相关领域或类似太阳能电池用多晶硅、非晶硅项目上的经验和成就。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太阳能电池用多晶硅、非晶硅项目团队：如已组建太阳能电池用多晶硅、非晶硅项目团队，简要介绍主要成员。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11" w:name="_Toc30823"/>
      <w:r>
        <w:rPr>
          <w:rFonts w:ascii="仿宋" w:eastAsia="仿宋" w:hAnsi="仿宋" w:cs="仿宋" w:hint="eastAsia"/>
          <w:sz w:val="28"/>
          <w:lang w:eastAsia="zh-CN"/>
        </w:rPr>
        <w:t>(二)、太阳能电池用多晶硅、非晶硅项目主管单位基本情况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详细描述主管单位的职责和权限，特别是在太阳能电池用多晶硅、非晶硅项目审批、监管和支持方面的职能。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描述主管单位目前的发展战略，特别是在推动当地经济发展和太阳能电池用多晶硅、非晶硅项目建设方面的战略。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主管单位在类似太阳能电池用多晶硅、非晶硅项目上的经验：</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说明主管单位是否在过去的太阳能电池用多晶硅、非晶硅项目中有相关经验，以及其在该领域的专业性。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人员组成：主管单位工作团队的人员概况，涵盖太阳能电池用多晶硅、非晶硅项目审批、监管、技术等领域。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描述主管单位在太阳能电池用多晶硅、非晶硅项目建设方面的政策支持，包括太阳能电池用多晶硅、非晶硅项目审批流程、财政和税收政策等。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最近的相关太阳能电池用多晶硅、非晶硅项目和成就：</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说明主管单位最近参与的类似太阳能电池用多晶硅、非晶硅项目以及所取得的成就。</w:t>
      </w:r>
    </w:p>
    <w:p>
      <w:pPr>
        <w:pStyle w:val="Heading2"/>
        <w:ind w:firstLine="560" w:firstLineChars="200"/>
        <w:rPr>
          <w:rFonts w:ascii="仿宋" w:eastAsia="仿宋" w:hAnsi="仿宋" w:cs="仿宋" w:hint="eastAsia"/>
          <w:sz w:val="28"/>
          <w:lang w:eastAsia="zh-CN"/>
        </w:rPr>
      </w:pPr>
      <w:bookmarkStart w:id="12" w:name="_Toc6626"/>
      <w:r>
        <w:rPr>
          <w:rFonts w:ascii="仿宋" w:eastAsia="仿宋" w:hAnsi="仿宋" w:cs="仿宋" w:hint="eastAsia"/>
          <w:sz w:val="28"/>
          <w:lang w:eastAsia="zh-CN"/>
        </w:rPr>
        <w:t>(三)、太阳能电池用多晶硅、非晶硅项目技术协作单位基本情况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单位在类似太阳能电池用多晶硅、非晶硅项目上的经验：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说明协作单位是否在过去的类似太阳能电池用多晶硅、非晶硅项目中有相关经验，以及其在该领域的专业性。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人员组成：协作单位工作团队的人员概况，涵盖太阳能电池用多晶硅、非晶硅项目所需的技术、研究和管理领域。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科研成果：列举协作单位过去的科研成果，尤其是与太阳能电池用多晶硅、非晶硅项目相关的成果。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专利：说明协作单位所拥有的与太阳能电池用多晶硅、非晶硅项目相关的专利或技术创新。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单位对太阳能电池用多晶硅、非晶硅项目的技术支持：说明协作单位将如何支持太阳能电池用多晶硅、非晶硅项目的技术实施。 单位的可行性：评估协作单位参与太阳能电池用多晶硅、非晶硅项目的可行性，包括资源、人员和设备的支持。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最近的相关研究太阳能电池用多晶硅、非晶硅项目和合作案例： 说明协作单位最近参与的类似太阳能电池用多晶硅、非晶硅项目或与企业的合作案例以及所取得的成就。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4112"/>
      <w:r>
        <w:rPr>
          <w:rFonts w:ascii="仿宋" w:eastAsia="仿宋" w:hAnsi="仿宋" w:cs="仿宋" w:hint="eastAsia"/>
          <w:sz w:val="28"/>
          <w:lang w:eastAsia="zh-CN"/>
        </w:rPr>
        <w:t>三、太阳能电池用多晶硅、非晶硅项目建设背景</w:t>
      </w:r>
      <w:bookmarkEnd w:id="13"/>
    </w:p>
    <w:p>
      <w:pPr>
        <w:pStyle w:val="Heading2"/>
        <w:rPr>
          <w:rFonts w:ascii="仿宋" w:eastAsia="仿宋" w:hAnsi="仿宋" w:cs="仿宋" w:hint="eastAsia"/>
          <w:lang w:eastAsia="zh-CN"/>
        </w:rPr>
      </w:pPr>
      <w:bookmarkStart w:id="14" w:name="_Toc10261"/>
      <w:r>
        <w:rPr>
          <w:rFonts w:ascii="仿宋" w:eastAsia="仿宋" w:hAnsi="仿宋" w:cs="仿宋" w:hint="eastAsia"/>
          <w:lang w:eastAsia="zh-CN"/>
        </w:rPr>
        <w:t>(一)、太阳能电池用多晶硅、非晶硅项目提出背景</w:t>
      </w:r>
      <w:bookmarkEnd w:id="14"/>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太阳能电池用多晶硅、非晶硅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太阳能电池用多晶硅、非晶硅项目的提出必须考虑到对环境的可持续影响，力求在经济活动中实现最小的生态破坏。通过清晰描述太阳能电池用多晶硅、非晶硅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太阳能电池用多晶硅、非晶硅项目的实施。市场需求的变化、政府政策的引导，以及科技创新的机遇都是太阳能电池用多晶硅、非晶硅项目所面临的外部挑战和机遇。通过明确这些环境因素，可以为太阳能电池用多晶硅、非晶硅项目的规划和实施提供明确的方向。例如，太阳能电池用多晶硅、非晶硅项目是否迎合市场需求？是否与当前政策趋势一致？是否充分利用了最新的科技手段？这些问题的解答将有助于确保太阳能电池用多晶硅、非晶硅项目的可行性和成功实施。</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太阳能电池用多晶硅、非晶硅项目提出的动机和发展环境的清晰描述是确保太阳能电池用多晶硅、非晶硅项目成功实施的基础。在这个变幻莫测的时代，企业需要敏锐地感知周围的环境变化，理解自身在这个变革中的位置，通过太阳能电池用多晶硅、非晶硅项目的规划和实施来积极应对未来的挑战。透过清晰的太阳能电池用多晶硅、非晶硅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5" w:name="_Toc4358"/>
      <w:r>
        <w:rPr>
          <w:rFonts w:ascii="仿宋" w:eastAsia="仿宋" w:hAnsi="仿宋" w:cs="仿宋" w:hint="eastAsia"/>
          <w:sz w:val="28"/>
          <w:lang w:eastAsia="zh-CN"/>
        </w:rPr>
        <w:t>(二)、太阳能电池用多晶硅、非晶硅项目建设的必要性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太阳能电池用多晶硅、非晶硅项目建设来不断调整和优化产品或服务，以保持与市场同步。太阳能电池用多晶硅、非晶硅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太阳能电池用多晶硅、非晶硅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太阳能电池用多晶硅、非晶硅项目建设来应对不断增加的环境挑战。太阳能电池用多晶硅、非晶硅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6" w:name="_Toc8485"/>
      <w:r>
        <w:rPr>
          <w:rFonts w:ascii="仿宋" w:eastAsia="仿宋" w:hAnsi="仿宋" w:cs="仿宋" w:hint="eastAsia"/>
          <w:sz w:val="28"/>
          <w:lang w:eastAsia="zh-CN"/>
        </w:rPr>
        <w:t>(三)、太阳能电池用多晶硅、非晶硅项目建设的可行性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用多晶硅、非晶硅项目建设的初期，我们进行了全面而详细的可行性研究，涵盖了财务、市场、技术和环保等多个方面，以确保太阳能电池用多晶硅、非晶硅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太阳能电池用多晶硅、非晶硅项目的投资成本，包括设备采购、建设费用、人员培训和运营初期费用。经过详尽的成本分析，我们确保对太阳能电池用多晶硅、非晶硅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对预期收入进行全面分析，考虑市场定价、销售预期和市场份额。通过计算投资回报率、内部收益率等财务指标，我们为太阳能电池用多晶硅、非晶硅项目的盈利潜力提供了具体的量化数据。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通过对财务指标的敏感性分析，我们评估了太阳能电池用多晶硅、非晶硅项目面临的财务风险。这有助于制定相应的风险管理策略，确保太阳能电池用多晶硅、非晶硅项目在市场变化中能够保持稳健的财务状况。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https://d.book118.com/527102062114006050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C77450"/>
    <w:rsid w:val="01C774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52710206211400605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2024-01-27T17:18:00Z</dcterms:created>
  <dcterms:modified xsi:type="dcterms:W3CDTF">2024-01-27T17:19:16Z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C56622EE09D94EA1854FDCCB269A99DE_11</vt:lpwstr>
  </property>
  <property fmtid="{D5CDD505-2E9C-101B-9397-08002B2CF9AE}" pid="3" name="KSOProductBuildVer">
    <vt:lpwstr>2052-12.1.0.16250</vt:lpwstr>
  </property>
</Properties>
</file>