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痱子粉项目调研分析报告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90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_Toc26290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5" w:history="1">
        <w:r>
          <w:rPr>
            <w:rFonts w:ascii="仿宋" w:eastAsia="仿宋" w:hAnsi="仿宋" w:cs="仿宋" w:hint="eastAsia"/>
            <w:lang w:val="en-US"/>
          </w:rPr>
          <w:t>一、痱子粉项目概论</w:t>
        </w:r>
        <w:r>
          <w:tab/>
        </w:r>
        <w:r>
          <w:fldChar w:fldCharType="begin"/>
        </w:r>
        <w:r>
          <w:instrText xml:space="preserve"> PAGEREF _Toc11885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val="en-US"/>
          </w:rPr>
          <w:t>(一)、痱子粉项目申报单位概况</w:t>
        </w:r>
        <w:r>
          <w:tab/>
        </w:r>
        <w:r>
          <w:fldChar w:fldCharType="begin"/>
        </w:r>
        <w:r>
          <w:instrText xml:space="preserve"> PAGEREF _Toc20984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val="en-US"/>
          </w:rPr>
          <w:t>(二)、痱子粉项目概况</w:t>
        </w:r>
        <w:r>
          <w:tab/>
        </w:r>
        <w:r>
          <w:fldChar w:fldCharType="begin"/>
        </w:r>
        <w:r>
          <w:instrText xml:space="preserve"> PAGEREF _Toc19028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36" w:history="1">
        <w:r>
          <w:rPr>
            <w:rFonts w:ascii="仿宋" w:eastAsia="仿宋" w:hAnsi="仿宋" w:cs="仿宋" w:hint="eastAsia"/>
            <w:lang w:val="en-US"/>
          </w:rPr>
          <w:t>二、产品规划</w:t>
        </w:r>
        <w:r>
          <w:tab/>
        </w:r>
        <w:r>
          <w:fldChar w:fldCharType="begin"/>
        </w:r>
        <w:r>
          <w:instrText xml:space="preserve"> PAGEREF _Toc32436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_Toc30187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_Toc19762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val="en-US"/>
          </w:rPr>
          <w:t>三、痱子粉技术创新的分类</w:t>
        </w:r>
        <w:r>
          <w:tab/>
        </w:r>
        <w:r>
          <w:fldChar w:fldCharType="begin"/>
        </w:r>
        <w:r>
          <w:instrText xml:space="preserve"> PAGEREF _Toc25281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val="en-US"/>
          </w:rPr>
          <w:t>(一)、痱子粉技术创新的分类</w:t>
        </w:r>
        <w:r>
          <w:tab/>
        </w:r>
        <w:r>
          <w:fldChar w:fldCharType="begin"/>
        </w:r>
        <w:r>
          <w:instrText xml:space="preserve"> PAGEREF _Toc6490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val="en-US"/>
          </w:rPr>
          <w:t>四、背景和必要性研究</w:t>
        </w:r>
        <w:r>
          <w:tab/>
        </w:r>
        <w:r>
          <w:fldChar w:fldCharType="begin"/>
        </w:r>
        <w:r>
          <w:instrText xml:space="preserve"> PAGEREF _Toc29552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" w:history="1">
        <w:r>
          <w:rPr>
            <w:rFonts w:ascii="仿宋" w:eastAsia="仿宋" w:hAnsi="仿宋" w:cs="仿宋" w:hint="eastAsia"/>
            <w:lang w:val="en-US"/>
          </w:rPr>
          <w:t>(一)、痱子粉项目承办单位背景分析</w:t>
        </w:r>
        <w:r>
          <w:tab/>
        </w:r>
        <w:r>
          <w:fldChar w:fldCharType="begin"/>
        </w:r>
        <w:r>
          <w:instrText xml:space="preserve"> PAGEREF _Toc123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_Toc2207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_Toc7895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6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_Toc23286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_Toc18996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val="en-US"/>
          </w:rPr>
          <w:t>(六)、痱子粉项目必要性分析</w:t>
        </w:r>
        <w:r>
          <w:tab/>
        </w:r>
        <w:r>
          <w:fldChar w:fldCharType="begin"/>
        </w:r>
        <w:r>
          <w:instrText xml:space="preserve"> PAGEREF _Toc29146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val="en-US"/>
          </w:rPr>
          <w:t>五、发展规划</w:t>
        </w:r>
        <w:r>
          <w:tab/>
        </w:r>
        <w:r>
          <w:fldChar w:fldCharType="begin"/>
        </w:r>
        <w:r>
          <w:instrText xml:space="preserve"> PAGEREF _Toc14900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_Toc1264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3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_Toc21583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3" w:history="1">
        <w:r>
          <w:rPr>
            <w:rFonts w:ascii="仿宋" w:eastAsia="仿宋" w:hAnsi="仿宋" w:cs="仿宋" w:hint="eastAsia"/>
            <w:lang w:val="en-US"/>
          </w:rPr>
          <w:t>六、痱子粉项目工程方案分析</w:t>
        </w:r>
        <w:r>
          <w:tab/>
        </w:r>
        <w:r>
          <w:fldChar w:fldCharType="begin"/>
        </w:r>
        <w:r>
          <w:instrText xml:space="preserve"> PAGEREF _Toc18093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_Toc16534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2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_Toc18562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val="en-US"/>
          </w:rPr>
          <w:t>七、痱子粉项目概况</w:t>
        </w:r>
        <w:r>
          <w:tab/>
        </w:r>
        <w:r>
          <w:fldChar w:fldCharType="begin"/>
        </w:r>
        <w:r>
          <w:instrText xml:space="preserve"> PAGEREF _Toc21939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val="en-US"/>
          </w:rPr>
          <w:t>(一)、痱子粉项目承办单位基本情况</w:t>
        </w:r>
        <w:r>
          <w:tab/>
        </w:r>
        <w:r>
          <w:fldChar w:fldCharType="begin"/>
        </w:r>
        <w:r>
          <w:instrText xml:space="preserve"> PAGEREF _Toc28015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6" w:history="1">
        <w:r>
          <w:rPr>
            <w:rFonts w:ascii="仿宋" w:eastAsia="仿宋" w:hAnsi="仿宋" w:cs="仿宋" w:hint="eastAsia"/>
            <w:lang w:val="en-US"/>
          </w:rPr>
          <w:t>(二)、痱子粉项目建设符合性</w:t>
        </w:r>
        <w:r>
          <w:tab/>
        </w:r>
        <w:r>
          <w:fldChar w:fldCharType="begin"/>
        </w:r>
        <w:r>
          <w:instrText xml:space="preserve"> PAGEREF _Toc7616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905" w:history="1">
        <w:r>
          <w:rPr>
            <w:rFonts w:ascii="仿宋" w:eastAsia="仿宋" w:hAnsi="仿宋" w:cs="仿宋" w:hint="eastAsia"/>
            <w:lang w:val="en-US"/>
          </w:rPr>
          <w:t>(三)、痱子粉项目概况</w:t>
        </w:r>
        <w:r>
          <w:tab/>
        </w:r>
        <w:r>
          <w:fldChar w:fldCharType="begin"/>
        </w:r>
        <w:r>
          <w:instrText xml:space="preserve"> PAGEREF _Toc17905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" w:history="1">
        <w:r>
          <w:rPr>
            <w:rFonts w:ascii="仿宋" w:eastAsia="仿宋" w:hAnsi="仿宋" w:cs="仿宋" w:hint="eastAsia"/>
            <w:lang w:val="en-US"/>
          </w:rPr>
          <w:t>(四)、痱子粉项目评价</w:t>
        </w:r>
        <w:r>
          <w:tab/>
        </w:r>
        <w:r>
          <w:fldChar w:fldCharType="begin"/>
        </w:r>
        <w:r>
          <w:instrText xml:space="preserve"> PAGEREF _Toc738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8" w:history="1">
        <w:r>
          <w:rPr>
            <w:rFonts w:ascii="仿宋" w:eastAsia="仿宋" w:hAnsi="仿宋" w:cs="仿宋" w:hint="eastAsia"/>
            <w:lang w:val="en-US"/>
          </w:rPr>
          <w:t>(五)、主要经济指标</w:t>
        </w:r>
        <w:r>
          <w:tab/>
        </w:r>
        <w:r>
          <w:fldChar w:fldCharType="begin"/>
        </w:r>
        <w:r>
          <w:instrText xml:space="preserve"> PAGEREF _Toc18608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val="en-US"/>
          </w:rPr>
          <w:t>八、S W O T 分 析</w:t>
        </w:r>
        <w:r>
          <w:tab/>
        </w:r>
        <w:r>
          <w:fldChar w:fldCharType="begin"/>
        </w:r>
        <w:r>
          <w:instrText xml:space="preserve"> PAGEREF _Toc27096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_Toc13657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_Toc29145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_Toc7044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_Toc3182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val="en-US"/>
          </w:rPr>
          <w:t>九、痱子粉项目社会影响</w:t>
        </w:r>
        <w:r>
          <w:tab/>
        </w:r>
        <w:r>
          <w:fldChar w:fldCharType="begin"/>
        </w:r>
        <w:r>
          <w:instrText xml:space="preserve"> PAGEREF _Toc3486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val="en-US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_Toc30008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" w:history="1">
        <w:r>
          <w:rPr>
            <w:rFonts w:ascii="仿宋" w:eastAsia="仿宋" w:hAnsi="仿宋" w:cs="仿宋" w:hint="eastAsia"/>
            <w:lang w:val="en-US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_Toc2079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2" w:history="1">
        <w:r>
          <w:rPr>
            <w:rFonts w:ascii="仿宋" w:eastAsia="仿宋" w:hAnsi="仿宋" w:cs="仿宋" w:hint="eastAsia"/>
            <w:lang w:val="en-US"/>
          </w:rPr>
          <w:t>十、痱子粉项目组织管理与招投标</w:t>
        </w:r>
        <w:r>
          <w:tab/>
        </w:r>
        <w:r>
          <w:fldChar w:fldCharType="begin"/>
        </w:r>
        <w:r>
          <w:instrText xml:space="preserve"> PAGEREF _Toc4282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val="en-US"/>
          </w:rPr>
          <w:t>(一)、痱子粉项目筹建时期的组织与管理</w:t>
        </w:r>
        <w:r>
          <w:tab/>
        </w:r>
        <w:r>
          <w:fldChar w:fldCharType="begin"/>
        </w:r>
        <w:r>
          <w:instrText xml:space="preserve"> PAGEREF _Toc6052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2" w:history="1">
        <w:r>
          <w:rPr>
            <w:rFonts w:ascii="仿宋" w:eastAsia="仿宋" w:hAnsi="仿宋" w:cs="仿宋" w:hint="eastAsia"/>
            <w:lang w:val="en-US"/>
          </w:rPr>
          <w:t>(二)、痱子粉项目运行时期的组织与管理</w:t>
        </w:r>
        <w:r>
          <w:tab/>
        </w:r>
        <w:r>
          <w:fldChar w:fldCharType="begin"/>
        </w:r>
        <w:r>
          <w:instrText xml:space="preserve"> PAGEREF _Toc12962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val="en-US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_Toc23714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7" w:history="1">
        <w:r>
          <w:rPr>
            <w:rFonts w:ascii="仿宋" w:eastAsia="仿宋" w:hAnsi="仿宋" w:cs="仿宋" w:hint="eastAsia"/>
            <w:lang w:val="en-US"/>
          </w:rPr>
          <w:t>(四)、招标管理</w:t>
        </w:r>
        <w:r>
          <w:tab/>
        </w:r>
        <w:r>
          <w:fldChar w:fldCharType="begin"/>
        </w:r>
        <w:r>
          <w:instrText xml:space="preserve"> PAGEREF _Toc3877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val="en-US"/>
          </w:rPr>
          <w:t>十一、市场分析</w:t>
        </w:r>
        <w:r>
          <w:tab/>
        </w:r>
        <w:r>
          <w:fldChar w:fldCharType="begin"/>
        </w:r>
        <w:r>
          <w:instrText xml:space="preserve"> PAGEREF _Toc16835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3" w:history="1">
        <w:r>
          <w:rPr>
            <w:rFonts w:ascii="仿宋" w:eastAsia="仿宋" w:hAnsi="仿宋" w:cs="仿宋" w:hint="eastAsia"/>
            <w:lang w:val="en-US"/>
          </w:rPr>
          <w:t>(一)、目标市场概述</w:t>
        </w:r>
        <w:r>
          <w:tab/>
        </w:r>
        <w:r>
          <w:fldChar w:fldCharType="begin"/>
        </w:r>
        <w:r>
          <w:instrText xml:space="preserve"> PAGEREF _Toc30823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val="en-US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_Toc8757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val="en-US"/>
          </w:rPr>
          <w:t>(三)、竞争环境分析</w:t>
        </w:r>
        <w:r>
          <w:tab/>
        </w:r>
        <w:r>
          <w:fldChar w:fldCharType="begin"/>
        </w:r>
        <w:r>
          <w:instrText xml:space="preserve"> PAGEREF _Toc20492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3" w:history="1">
        <w:r>
          <w:rPr>
            <w:rFonts w:ascii="仿宋" w:eastAsia="仿宋" w:hAnsi="仿宋" w:cs="仿宋" w:hint="eastAsia"/>
            <w:lang w:val="en-US"/>
          </w:rPr>
          <w:t>(四)、目标客户群</w:t>
        </w:r>
        <w:r>
          <w:tab/>
        </w:r>
        <w:r>
          <w:fldChar w:fldCharType="begin"/>
        </w:r>
        <w:r>
          <w:instrText xml:space="preserve"> PAGEREF _Toc18293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8" w:history="1">
        <w:r>
          <w:rPr>
            <w:rFonts w:ascii="仿宋" w:eastAsia="仿宋" w:hAnsi="仿宋" w:cs="仿宋" w:hint="eastAsia"/>
            <w:lang w:val="en-US"/>
          </w:rPr>
          <w:t>十二、人力资源配置</w:t>
        </w:r>
        <w:r>
          <w:tab/>
        </w:r>
        <w:r>
          <w:fldChar w:fldCharType="begin"/>
        </w:r>
        <w:r>
          <w:instrText xml:space="preserve"> PAGEREF _Toc5728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_Toc8790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_Toc3008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" w:history="1">
        <w:r>
          <w:rPr>
            <w:rFonts w:ascii="仿宋" w:eastAsia="仿宋" w:hAnsi="仿宋" w:cs="仿宋" w:hint="eastAsia"/>
            <w:lang w:val="en-US"/>
          </w:rPr>
          <w:t>十三、监测与评估方案</w:t>
        </w:r>
        <w:r>
          <w:tab/>
        </w:r>
        <w:r>
          <w:fldChar w:fldCharType="begin"/>
        </w:r>
        <w:r>
          <w:instrText xml:space="preserve"> PAGEREF _Toc338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9" w:history="1">
        <w:r>
          <w:rPr>
            <w:rFonts w:ascii="仿宋" w:eastAsia="仿宋" w:hAnsi="仿宋" w:cs="仿宋" w:hint="eastAsia"/>
            <w:lang w:val="en-US"/>
          </w:rPr>
          <w:t>(一)、痱子粉项目监测与评估指标制定</w:t>
        </w:r>
        <w:r>
          <w:tab/>
        </w:r>
        <w:r>
          <w:fldChar w:fldCharType="begin"/>
        </w:r>
        <w:r>
          <w:instrText xml:space="preserve"> PAGEREF _Toc15899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8" w:history="1">
        <w:r>
          <w:rPr>
            <w:rFonts w:ascii="仿宋" w:eastAsia="仿宋" w:hAnsi="仿宋" w:cs="仿宋" w:hint="eastAsia"/>
            <w:lang w:val="en-US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_Toc22128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1" w:history="1">
        <w:r>
          <w:rPr>
            <w:rFonts w:ascii="仿宋" w:eastAsia="仿宋" w:hAnsi="仿宋" w:cs="仿宋" w:hint="eastAsia"/>
            <w:lang w:val="en-US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_Toc27601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991" w:history="1">
        <w:r>
          <w:rPr>
            <w:rFonts w:ascii="仿宋" w:eastAsia="仿宋" w:hAnsi="仿宋" w:cs="仿宋" w:hint="eastAsia"/>
            <w:lang w:val="en-US"/>
          </w:rPr>
          <w:t>(四)、财务绩效分析</w:t>
        </w:r>
        <w:r>
          <w:tab/>
        </w:r>
        <w:r>
          <w:fldChar w:fldCharType="begin"/>
        </w:r>
        <w:r>
          <w:instrText xml:space="preserve"> PAGEREF _Toc28991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val="en-US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_Toc11832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val="en-US"/>
          </w:rPr>
          <w:t>十四、市场调研与竞争分析</w:t>
        </w:r>
        <w:r>
          <w:tab/>
        </w:r>
        <w:r>
          <w:fldChar w:fldCharType="begin"/>
        </w:r>
        <w:r>
          <w:instrText xml:space="preserve"> PAGEREF _Toc30128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val="en-US"/>
          </w:rPr>
          <w:t>(一)、市场状况概览</w:t>
        </w:r>
        <w:r>
          <w:tab/>
        </w:r>
        <w:r>
          <w:fldChar w:fldCharType="begin"/>
        </w:r>
        <w:r>
          <w:instrText xml:space="preserve"> PAGEREF _Toc12684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val="en-US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_Toc24290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val="en-US"/>
          </w:rPr>
          <w:t>(三)、竞争对手分析</w:t>
        </w:r>
        <w:r>
          <w:tab/>
        </w:r>
        <w:r>
          <w:fldChar w:fldCharType="begin"/>
        </w:r>
        <w:r>
          <w:instrText xml:space="preserve"> PAGEREF _Toc11539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val="en-US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_Toc5396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6" w:history="1">
        <w:r>
          <w:rPr>
            <w:rFonts w:ascii="仿宋" w:eastAsia="仿宋" w:hAnsi="仿宋" w:cs="仿宋" w:hint="eastAsia"/>
            <w:lang w:val="en-US"/>
          </w:rPr>
          <w:t>(五)、市场战略</w:t>
        </w:r>
        <w:r>
          <w:tab/>
        </w:r>
        <w:r>
          <w:fldChar w:fldCharType="begin"/>
        </w:r>
        <w:r>
          <w:instrText xml:space="preserve"> PAGEREF _Toc9666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val="en-US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_Toc6233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_Toc5796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val="en-US"/>
          </w:rPr>
          <w:t>(二)、生产过程控制</w:t>
        </w:r>
        <w:r>
          <w:tab/>
        </w:r>
        <w:r>
          <w:fldChar w:fldCharType="begin"/>
        </w:r>
        <w:r>
          <w:instrText xml:space="preserve"> PAGEREF _Toc3525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1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_Toc13771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1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_Toc11051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" w:history="1">
        <w:r>
          <w:rPr>
            <w:rFonts w:ascii="仿宋" w:eastAsia="仿宋" w:hAnsi="仿宋" w:cs="仿宋" w:hint="eastAsia"/>
            <w:lang w:val="en-US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_Toc419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0" w:history="1">
        <w:r>
          <w:rPr>
            <w:rFonts w:ascii="仿宋" w:eastAsia="仿宋" w:hAnsi="仿宋" w:cs="仿宋" w:hint="eastAsia"/>
            <w:lang w:val="en-US"/>
          </w:rPr>
          <w:t>十六、市场调查与竞争分析</w:t>
        </w:r>
        <w:r>
          <w:tab/>
        </w:r>
        <w:r>
          <w:fldChar w:fldCharType="begin"/>
        </w:r>
        <w:r>
          <w:instrText xml:space="preserve"> PAGEREF _Toc7590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val="en-US"/>
          </w:rPr>
          <w:t>(一)、市场调查方法</w:t>
        </w:r>
        <w:r>
          <w:tab/>
        </w:r>
        <w:r>
          <w:fldChar w:fldCharType="begin"/>
        </w:r>
        <w:r>
          <w:instrText xml:space="preserve"> PAGEREF _Toc25035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_Toc10622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val="en-US"/>
          </w:rPr>
          <w:t>(三)、市场份额评估</w:t>
        </w:r>
        <w:r>
          <w:tab/>
        </w:r>
        <w:r>
          <w:fldChar w:fldCharType="begin"/>
        </w:r>
        <w:r>
          <w:instrText xml:space="preserve"> PAGEREF _Toc16367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3" w:history="1">
        <w:r>
          <w:rPr>
            <w:rFonts w:ascii="仿宋" w:eastAsia="仿宋" w:hAnsi="仿宋" w:cs="仿宋" w:hint="eastAsia"/>
            <w:lang w:val="en-US"/>
          </w:rPr>
          <w:t>十七、招标方案</w:t>
        </w:r>
        <w:r>
          <w:tab/>
        </w:r>
        <w:r>
          <w:fldChar w:fldCharType="begin"/>
        </w:r>
        <w:r>
          <w:instrText xml:space="preserve"> PAGEREF _Toc30253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val="en-US"/>
          </w:rPr>
          <w:t>(一)、痱子粉项目招标依据</w:t>
        </w:r>
        <w:r>
          <w:tab/>
        </w:r>
        <w:r>
          <w:fldChar w:fldCharType="begin"/>
        </w:r>
        <w:r>
          <w:instrText xml:space="preserve"> PAGEREF _Toc24628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3" w:history="1">
        <w:r>
          <w:rPr>
            <w:rFonts w:ascii="仿宋" w:eastAsia="仿宋" w:hAnsi="仿宋" w:cs="仿宋" w:hint="eastAsia"/>
            <w:lang w:val="en-US"/>
          </w:rPr>
          <w:t>(二)、痱子粉项目招标范围</w:t>
        </w:r>
        <w:r>
          <w:tab/>
        </w:r>
        <w:r>
          <w:fldChar w:fldCharType="begin"/>
        </w:r>
        <w:r>
          <w:instrText xml:space="preserve"> PAGEREF _Toc20363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_Toc15920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4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_Toc11634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6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_Toc6796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4" w:history="1">
        <w:r>
          <w:rPr>
            <w:rFonts w:ascii="仿宋" w:eastAsia="仿宋" w:hAnsi="仿宋" w:cs="仿宋" w:hint="eastAsia"/>
            <w:lang w:val="en-US"/>
          </w:rPr>
          <w:t>十八、技术支持与维护</w:t>
        </w:r>
        <w:r>
          <w:tab/>
        </w:r>
        <w:r>
          <w:fldChar w:fldCharType="begin"/>
        </w:r>
        <w:r>
          <w:instrText xml:space="preserve"> PAGEREF _Toc7504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_Toc1723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_Toc17797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1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_Toc26481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4468" w:history="1">
        <w:r>
          <w:rPr>
            <w:rFonts w:ascii="仿宋" w:eastAsia="仿宋" w:hAnsi="仿宋" w:cs="仿宋" w:hint="eastAsia"/>
            <w:lang w:val="en-US"/>
          </w:rPr>
          <w:t>十九、渠道管理概述</w:t>
        </w:r>
        <w:r>
          <w:tab/>
        </w:r>
        <w:r>
          <w:fldChar w:fldCharType="begin"/>
        </w:r>
        <w:r>
          <w:instrText xml:space="preserve"> PAGEREF _Toc14468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5" w:history="1">
        <w:r>
          <w:rPr>
            <w:rFonts w:ascii="仿宋" w:eastAsia="仿宋" w:hAnsi="仿宋" w:cs="仿宋" w:hint="eastAsia"/>
            <w:lang w:val="en-US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_Toc27575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val="en-US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_Toc15877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0" w:history="1">
        <w:r>
          <w:rPr>
            <w:rFonts w:ascii="仿宋" w:eastAsia="仿宋" w:hAnsi="仿宋" w:cs="仿宋" w:hint="eastAsia"/>
            <w:lang w:val="en-US"/>
          </w:rPr>
          <w:t>二十、供应链管理与物流优化</w:t>
        </w:r>
        <w:r>
          <w:tab/>
        </w:r>
        <w:r>
          <w:fldChar w:fldCharType="begin"/>
        </w:r>
        <w:r>
          <w:instrText xml:space="preserve"> PAGEREF _Toc9690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val="en-US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_Toc10960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4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_Toc7294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val="en-US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_Toc25582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3" w:history="1">
        <w:r>
          <w:rPr>
            <w:rFonts w:ascii="仿宋" w:eastAsia="仿宋" w:hAnsi="仿宋" w:cs="仿宋" w:hint="eastAsia"/>
            <w:lang w:val="en-US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_Toc7583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https://d.book118.com/527112024111006050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痱子粉项目调研分析报告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痱子粉项目调研分析报告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痱子粉项目调研分析报告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痱子粉项目调研分析报告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痱子粉项目调研分析报告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0D1EF1"/>
    <w:rsid w:val="300D1E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2711202411100605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2024-02-24T06:08:00Z</dcterms:created>
  <dcterms:modified xsi:type="dcterms:W3CDTF">2024-02-24T06:08:29Z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