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三片式球阀项目规划设计蓝图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29" w:history="1">
        <w:r>
          <w:rPr>
            <w:rFonts w:ascii="仿宋" w:eastAsia="仿宋" w:hAnsi="仿宋" w:cs="仿宋" w:hint="eastAsia"/>
            <w:lang w:eastAsia="zh-CN"/>
          </w:rPr>
          <w:t>前言</w:t>
        </w:r>
        <w:r>
          <w:tab/>
        </w:r>
        <w:r>
          <w:fldChar w:fldCharType="begin"/>
        </w:r>
        <w:r>
          <w:instrText xml:space="preserve"> PAGEREF _Toc28229 \h </w:instrText>
        </w:r>
        <w:r>
          <w:fldChar w:fldCharType="separate"/>
        </w:r>
        <w:r>
          <w:t>3</w:t>
        </w:r>
        <w:r>
          <w:fldChar w:fldCharType="end"/>
        </w:r>
      </w:hyperlink>
    </w:p>
    <w:p>
      <w:pPr>
        <w:pStyle w:val="TOC1"/>
        <w:tabs>
          <w:tab w:val="right" w:leader="dot" w:pos="8306"/>
        </w:tabs>
      </w:pPr>
      <w:hyperlink w:anchor="_Toc32684" w:history="1">
        <w:r>
          <w:rPr>
            <w:rFonts w:ascii="仿宋" w:eastAsia="仿宋" w:hAnsi="仿宋" w:cs="仿宋" w:hint="eastAsia"/>
            <w:lang w:eastAsia="zh-CN"/>
          </w:rPr>
          <w:t>一、三片式球阀项目建设背景及必要性分析</w:t>
        </w:r>
        <w:r>
          <w:tab/>
        </w:r>
        <w:r>
          <w:fldChar w:fldCharType="begin"/>
        </w:r>
        <w:r>
          <w:instrText xml:space="preserve"> PAGEREF _Toc32684 \h </w:instrText>
        </w:r>
        <w:r>
          <w:fldChar w:fldCharType="separate"/>
        </w:r>
        <w:r>
          <w:t>3</w:t>
        </w:r>
        <w:r>
          <w:fldChar w:fldCharType="end"/>
        </w:r>
      </w:hyperlink>
    </w:p>
    <w:p>
      <w:pPr>
        <w:pStyle w:val="TOC2"/>
        <w:tabs>
          <w:tab w:val="right" w:leader="dot" w:pos="8306"/>
        </w:tabs>
      </w:pPr>
      <w:hyperlink w:anchor="_Toc19693" w:history="1">
        <w:r>
          <w:rPr>
            <w:rFonts w:ascii="仿宋" w:eastAsia="仿宋" w:hAnsi="仿宋" w:cs="仿宋" w:hint="eastAsia"/>
            <w:lang w:eastAsia="zh-CN"/>
          </w:rPr>
          <w:t>(一)、三片式球阀项目背景分析</w:t>
        </w:r>
        <w:r>
          <w:tab/>
        </w:r>
        <w:r>
          <w:fldChar w:fldCharType="begin"/>
        </w:r>
        <w:r>
          <w:instrText xml:space="preserve"> PAGEREF _Toc19693 \h </w:instrText>
        </w:r>
        <w:r>
          <w:fldChar w:fldCharType="separate"/>
        </w:r>
        <w:r>
          <w:t>3</w:t>
        </w:r>
        <w:r>
          <w:fldChar w:fldCharType="end"/>
        </w:r>
      </w:hyperlink>
    </w:p>
    <w:p>
      <w:pPr>
        <w:pStyle w:val="TOC2"/>
        <w:tabs>
          <w:tab w:val="right" w:leader="dot" w:pos="8306"/>
        </w:tabs>
      </w:pPr>
      <w:hyperlink w:anchor="_Toc6520" w:history="1">
        <w:r>
          <w:rPr>
            <w:rFonts w:ascii="仿宋" w:eastAsia="仿宋" w:hAnsi="仿宋" w:cs="仿宋" w:hint="eastAsia"/>
            <w:lang w:eastAsia="zh-CN"/>
          </w:rPr>
          <w:t>(二)、三片式球阀项目建设必要性分析</w:t>
        </w:r>
        <w:r>
          <w:tab/>
        </w:r>
        <w:r>
          <w:fldChar w:fldCharType="begin"/>
        </w:r>
        <w:r>
          <w:instrText xml:space="preserve"> PAGEREF _Toc6520 \h </w:instrText>
        </w:r>
        <w:r>
          <w:fldChar w:fldCharType="separate"/>
        </w:r>
        <w:r>
          <w:t>5</w:t>
        </w:r>
        <w:r>
          <w:fldChar w:fldCharType="end"/>
        </w:r>
      </w:hyperlink>
    </w:p>
    <w:p>
      <w:pPr>
        <w:pStyle w:val="TOC1"/>
        <w:tabs>
          <w:tab w:val="right" w:leader="dot" w:pos="8306"/>
        </w:tabs>
      </w:pPr>
      <w:hyperlink w:anchor="_Toc11491" w:history="1">
        <w:r>
          <w:rPr>
            <w:rFonts w:ascii="仿宋" w:eastAsia="仿宋" w:hAnsi="仿宋" w:cs="仿宋" w:hint="eastAsia"/>
            <w:lang w:eastAsia="zh-CN"/>
          </w:rPr>
          <w:t>二、三片式球阀项目建设单位说明</w:t>
        </w:r>
        <w:r>
          <w:tab/>
        </w:r>
        <w:r>
          <w:fldChar w:fldCharType="begin"/>
        </w:r>
        <w:r>
          <w:instrText xml:space="preserve"> PAGEREF _Toc11491 \h </w:instrText>
        </w:r>
        <w:r>
          <w:fldChar w:fldCharType="separate"/>
        </w:r>
        <w:r>
          <w:t>6</w:t>
        </w:r>
        <w:r>
          <w:fldChar w:fldCharType="end"/>
        </w:r>
      </w:hyperlink>
    </w:p>
    <w:p>
      <w:pPr>
        <w:pStyle w:val="TOC2"/>
        <w:tabs>
          <w:tab w:val="right" w:leader="dot" w:pos="8306"/>
        </w:tabs>
      </w:pPr>
      <w:hyperlink w:anchor="_Toc1460" w:history="1">
        <w:r>
          <w:rPr>
            <w:rFonts w:ascii="仿宋" w:eastAsia="仿宋" w:hAnsi="仿宋" w:cs="仿宋" w:hint="eastAsia"/>
            <w:lang w:eastAsia="zh-CN"/>
          </w:rPr>
          <w:t>(一)、三片式球阀项目承办单位基本情况</w:t>
        </w:r>
        <w:r>
          <w:tab/>
        </w:r>
        <w:r>
          <w:fldChar w:fldCharType="begin"/>
        </w:r>
        <w:r>
          <w:instrText xml:space="preserve"> PAGEREF _Toc1460 \h </w:instrText>
        </w:r>
        <w:r>
          <w:fldChar w:fldCharType="separate"/>
        </w:r>
        <w:r>
          <w:t>6</w:t>
        </w:r>
        <w:r>
          <w:fldChar w:fldCharType="end"/>
        </w:r>
      </w:hyperlink>
    </w:p>
    <w:p>
      <w:pPr>
        <w:pStyle w:val="TOC2"/>
        <w:tabs>
          <w:tab w:val="right" w:leader="dot" w:pos="8306"/>
        </w:tabs>
      </w:pPr>
      <w:hyperlink w:anchor="_Toc1912" w:history="1">
        <w:r>
          <w:rPr>
            <w:rFonts w:ascii="仿宋" w:eastAsia="仿宋" w:hAnsi="仿宋" w:cs="仿宋" w:hint="eastAsia"/>
            <w:lang w:eastAsia="zh-CN"/>
          </w:rPr>
          <w:t>(二)、公司经济效益分析</w:t>
        </w:r>
        <w:r>
          <w:tab/>
        </w:r>
        <w:r>
          <w:fldChar w:fldCharType="begin"/>
        </w:r>
        <w:r>
          <w:instrText xml:space="preserve"> PAGEREF _Toc1912 \h </w:instrText>
        </w:r>
        <w:r>
          <w:fldChar w:fldCharType="separate"/>
        </w:r>
        <w:r>
          <w:t>7</w:t>
        </w:r>
        <w:r>
          <w:fldChar w:fldCharType="end"/>
        </w:r>
      </w:hyperlink>
    </w:p>
    <w:p>
      <w:pPr>
        <w:pStyle w:val="TOC1"/>
        <w:tabs>
          <w:tab w:val="right" w:leader="dot" w:pos="8306"/>
        </w:tabs>
      </w:pPr>
      <w:hyperlink w:anchor="_Toc19764" w:history="1">
        <w:r>
          <w:rPr>
            <w:rFonts w:ascii="仿宋" w:eastAsia="仿宋" w:hAnsi="仿宋" w:cs="仿宋" w:hint="eastAsia"/>
            <w:lang w:eastAsia="zh-CN"/>
          </w:rPr>
          <w:t>三、产品规划分析</w:t>
        </w:r>
        <w:r>
          <w:tab/>
        </w:r>
        <w:r>
          <w:fldChar w:fldCharType="begin"/>
        </w:r>
        <w:r>
          <w:instrText xml:space="preserve"> PAGEREF _Toc19764 \h </w:instrText>
        </w:r>
        <w:r>
          <w:fldChar w:fldCharType="separate"/>
        </w:r>
        <w:r>
          <w:t>8</w:t>
        </w:r>
        <w:r>
          <w:fldChar w:fldCharType="end"/>
        </w:r>
      </w:hyperlink>
    </w:p>
    <w:p>
      <w:pPr>
        <w:pStyle w:val="TOC2"/>
        <w:tabs>
          <w:tab w:val="right" w:leader="dot" w:pos="8306"/>
        </w:tabs>
      </w:pPr>
      <w:hyperlink w:anchor="_Toc3033" w:history="1">
        <w:r>
          <w:rPr>
            <w:rFonts w:ascii="仿宋" w:eastAsia="仿宋" w:hAnsi="仿宋" w:cs="仿宋" w:hint="eastAsia"/>
            <w:lang w:eastAsia="zh-CN"/>
          </w:rPr>
          <w:t>(一)、产品规划</w:t>
        </w:r>
        <w:r>
          <w:tab/>
        </w:r>
        <w:r>
          <w:fldChar w:fldCharType="begin"/>
        </w:r>
        <w:r>
          <w:instrText xml:space="preserve"> PAGEREF _Toc3033 \h </w:instrText>
        </w:r>
        <w:r>
          <w:fldChar w:fldCharType="separate"/>
        </w:r>
        <w:r>
          <w:t>8</w:t>
        </w:r>
        <w:r>
          <w:fldChar w:fldCharType="end"/>
        </w:r>
      </w:hyperlink>
    </w:p>
    <w:p>
      <w:pPr>
        <w:pStyle w:val="TOC2"/>
        <w:tabs>
          <w:tab w:val="right" w:leader="dot" w:pos="8306"/>
        </w:tabs>
      </w:pPr>
      <w:hyperlink w:anchor="_Toc3469" w:history="1">
        <w:r>
          <w:rPr>
            <w:rFonts w:ascii="仿宋" w:eastAsia="仿宋" w:hAnsi="仿宋" w:cs="仿宋" w:hint="eastAsia"/>
            <w:lang w:eastAsia="zh-CN"/>
          </w:rPr>
          <w:t>(二)、建设规模</w:t>
        </w:r>
        <w:r>
          <w:tab/>
        </w:r>
        <w:r>
          <w:fldChar w:fldCharType="begin"/>
        </w:r>
        <w:r>
          <w:instrText xml:space="preserve"> PAGEREF _Toc3469 \h </w:instrText>
        </w:r>
        <w:r>
          <w:fldChar w:fldCharType="separate"/>
        </w:r>
        <w:r>
          <w:t>8</w:t>
        </w:r>
        <w:r>
          <w:fldChar w:fldCharType="end"/>
        </w:r>
      </w:hyperlink>
    </w:p>
    <w:p>
      <w:pPr>
        <w:pStyle w:val="TOC1"/>
        <w:tabs>
          <w:tab w:val="right" w:leader="dot" w:pos="8306"/>
        </w:tabs>
      </w:pPr>
      <w:hyperlink w:anchor="_Toc18422" w:history="1">
        <w:r>
          <w:rPr>
            <w:rFonts w:ascii="仿宋" w:eastAsia="仿宋" w:hAnsi="仿宋" w:cs="仿宋" w:hint="eastAsia"/>
            <w:lang w:eastAsia="zh-CN"/>
          </w:rPr>
          <w:t>四、三片式球阀项目土建工程</w:t>
        </w:r>
        <w:r>
          <w:tab/>
        </w:r>
        <w:r>
          <w:fldChar w:fldCharType="begin"/>
        </w:r>
        <w:r>
          <w:instrText xml:space="preserve"> PAGEREF _Toc18422 \h </w:instrText>
        </w:r>
        <w:r>
          <w:fldChar w:fldCharType="separate"/>
        </w:r>
        <w:r>
          <w:t>10</w:t>
        </w:r>
        <w:r>
          <w:fldChar w:fldCharType="end"/>
        </w:r>
      </w:hyperlink>
    </w:p>
    <w:p>
      <w:pPr>
        <w:pStyle w:val="TOC2"/>
        <w:tabs>
          <w:tab w:val="right" w:leader="dot" w:pos="8306"/>
        </w:tabs>
      </w:pPr>
      <w:hyperlink w:anchor="_Toc12506" w:history="1">
        <w:r>
          <w:rPr>
            <w:rFonts w:ascii="仿宋" w:eastAsia="仿宋" w:hAnsi="仿宋" w:cs="仿宋" w:hint="eastAsia"/>
            <w:lang w:eastAsia="zh-CN"/>
          </w:rPr>
          <w:t>(一)、建筑工程设计原则</w:t>
        </w:r>
        <w:r>
          <w:tab/>
        </w:r>
        <w:r>
          <w:fldChar w:fldCharType="begin"/>
        </w:r>
        <w:r>
          <w:instrText xml:space="preserve"> PAGEREF _Toc12506 \h </w:instrText>
        </w:r>
        <w:r>
          <w:fldChar w:fldCharType="separate"/>
        </w:r>
        <w:r>
          <w:t>10</w:t>
        </w:r>
        <w:r>
          <w:fldChar w:fldCharType="end"/>
        </w:r>
      </w:hyperlink>
    </w:p>
    <w:p>
      <w:pPr>
        <w:pStyle w:val="TOC2"/>
        <w:tabs>
          <w:tab w:val="right" w:leader="dot" w:pos="8306"/>
        </w:tabs>
      </w:pPr>
      <w:hyperlink w:anchor="_Toc27074" w:history="1">
        <w:r>
          <w:rPr>
            <w:rFonts w:ascii="仿宋" w:eastAsia="仿宋" w:hAnsi="仿宋" w:cs="仿宋" w:hint="eastAsia"/>
            <w:lang w:eastAsia="zh-CN"/>
          </w:rPr>
          <w:t>(二)、土建工程设计年限及安全等级</w:t>
        </w:r>
        <w:r>
          <w:tab/>
        </w:r>
        <w:r>
          <w:fldChar w:fldCharType="begin"/>
        </w:r>
        <w:r>
          <w:instrText xml:space="preserve"> PAGEREF _Toc27074 \h </w:instrText>
        </w:r>
        <w:r>
          <w:fldChar w:fldCharType="separate"/>
        </w:r>
        <w:r>
          <w:t>11</w:t>
        </w:r>
        <w:r>
          <w:fldChar w:fldCharType="end"/>
        </w:r>
      </w:hyperlink>
    </w:p>
    <w:p>
      <w:pPr>
        <w:pStyle w:val="TOC2"/>
        <w:tabs>
          <w:tab w:val="right" w:leader="dot" w:pos="8306"/>
        </w:tabs>
      </w:pPr>
      <w:hyperlink w:anchor="_Toc28795" w:history="1">
        <w:r>
          <w:rPr>
            <w:rFonts w:ascii="仿宋" w:eastAsia="仿宋" w:hAnsi="仿宋" w:cs="仿宋" w:hint="eastAsia"/>
            <w:lang w:eastAsia="zh-CN"/>
          </w:rPr>
          <w:t>(三)、建筑工程设计总体要求</w:t>
        </w:r>
        <w:r>
          <w:tab/>
        </w:r>
        <w:r>
          <w:fldChar w:fldCharType="begin"/>
        </w:r>
        <w:r>
          <w:instrText xml:space="preserve"> PAGEREF _Toc28795 \h </w:instrText>
        </w:r>
        <w:r>
          <w:fldChar w:fldCharType="separate"/>
        </w:r>
        <w:r>
          <w:t>12</w:t>
        </w:r>
        <w:r>
          <w:fldChar w:fldCharType="end"/>
        </w:r>
      </w:hyperlink>
    </w:p>
    <w:p>
      <w:pPr>
        <w:pStyle w:val="TOC2"/>
        <w:tabs>
          <w:tab w:val="right" w:leader="dot" w:pos="8306"/>
        </w:tabs>
      </w:pPr>
      <w:hyperlink w:anchor="_Toc25458" w:history="1">
        <w:r>
          <w:rPr>
            <w:rFonts w:ascii="仿宋" w:eastAsia="仿宋" w:hAnsi="仿宋" w:cs="仿宋" w:hint="eastAsia"/>
            <w:lang w:eastAsia="zh-CN"/>
          </w:rPr>
          <w:t>(四)、土建工程建设指标</w:t>
        </w:r>
        <w:r>
          <w:tab/>
        </w:r>
        <w:r>
          <w:fldChar w:fldCharType="begin"/>
        </w:r>
        <w:r>
          <w:instrText xml:space="preserve"> PAGEREF _Toc25458 \h </w:instrText>
        </w:r>
        <w:r>
          <w:fldChar w:fldCharType="separate"/>
        </w:r>
        <w:r>
          <w:t>13</w:t>
        </w:r>
        <w:r>
          <w:fldChar w:fldCharType="end"/>
        </w:r>
      </w:hyperlink>
    </w:p>
    <w:p>
      <w:pPr>
        <w:pStyle w:val="TOC1"/>
        <w:tabs>
          <w:tab w:val="right" w:leader="dot" w:pos="8306"/>
        </w:tabs>
      </w:pPr>
      <w:hyperlink w:anchor="_Toc25308" w:history="1">
        <w:r>
          <w:rPr>
            <w:rFonts w:ascii="仿宋" w:eastAsia="仿宋" w:hAnsi="仿宋" w:cs="仿宋" w:hint="eastAsia"/>
            <w:lang w:eastAsia="zh-CN"/>
          </w:rPr>
          <w:t>五、市场分析、调研</w:t>
        </w:r>
        <w:r>
          <w:tab/>
        </w:r>
        <w:r>
          <w:fldChar w:fldCharType="begin"/>
        </w:r>
        <w:r>
          <w:instrText xml:space="preserve"> PAGEREF _Toc25308 \h </w:instrText>
        </w:r>
        <w:r>
          <w:fldChar w:fldCharType="separate"/>
        </w:r>
        <w:r>
          <w:t>13</w:t>
        </w:r>
        <w:r>
          <w:fldChar w:fldCharType="end"/>
        </w:r>
      </w:hyperlink>
    </w:p>
    <w:p>
      <w:pPr>
        <w:pStyle w:val="TOC2"/>
        <w:tabs>
          <w:tab w:val="right" w:leader="dot" w:pos="8306"/>
        </w:tabs>
      </w:pPr>
      <w:hyperlink w:anchor="_Toc21146" w:history="1">
        <w:r>
          <w:rPr>
            <w:rFonts w:ascii="仿宋" w:eastAsia="仿宋" w:hAnsi="仿宋" w:cs="仿宋" w:hint="eastAsia"/>
            <w:lang w:eastAsia="zh-CN"/>
          </w:rPr>
          <w:t>(一)、三片式球阀行业分析</w:t>
        </w:r>
        <w:r>
          <w:tab/>
        </w:r>
        <w:r>
          <w:fldChar w:fldCharType="begin"/>
        </w:r>
        <w:r>
          <w:instrText xml:space="preserve"> PAGEREF _Toc21146 \h </w:instrText>
        </w:r>
        <w:r>
          <w:fldChar w:fldCharType="separate"/>
        </w:r>
        <w:r>
          <w:t>13</w:t>
        </w:r>
        <w:r>
          <w:fldChar w:fldCharType="end"/>
        </w:r>
      </w:hyperlink>
    </w:p>
    <w:p>
      <w:pPr>
        <w:pStyle w:val="TOC2"/>
        <w:tabs>
          <w:tab w:val="right" w:leader="dot" w:pos="8306"/>
        </w:tabs>
      </w:pPr>
      <w:hyperlink w:anchor="_Toc5274" w:history="1">
        <w:r>
          <w:rPr>
            <w:rFonts w:ascii="仿宋" w:eastAsia="仿宋" w:hAnsi="仿宋" w:cs="仿宋" w:hint="eastAsia"/>
            <w:lang w:eastAsia="zh-CN"/>
          </w:rPr>
          <w:t>(二)、三片式球阀市场分析预测</w:t>
        </w:r>
        <w:r>
          <w:tab/>
        </w:r>
        <w:r>
          <w:fldChar w:fldCharType="begin"/>
        </w:r>
        <w:r>
          <w:instrText xml:space="preserve"> PAGEREF _Toc5274 \h </w:instrText>
        </w:r>
        <w:r>
          <w:fldChar w:fldCharType="separate"/>
        </w:r>
        <w:r>
          <w:t>14</w:t>
        </w:r>
        <w:r>
          <w:fldChar w:fldCharType="end"/>
        </w:r>
      </w:hyperlink>
    </w:p>
    <w:p>
      <w:pPr>
        <w:pStyle w:val="TOC1"/>
        <w:tabs>
          <w:tab w:val="right" w:leader="dot" w:pos="8306"/>
        </w:tabs>
      </w:pPr>
      <w:hyperlink w:anchor="_Toc18785" w:history="1">
        <w:r>
          <w:rPr>
            <w:rFonts w:ascii="仿宋" w:eastAsia="仿宋" w:hAnsi="仿宋" w:cs="仿宋" w:hint="eastAsia"/>
            <w:lang w:eastAsia="zh-CN"/>
          </w:rPr>
          <w:t>六、三片式球阀项目文档管理</w:t>
        </w:r>
        <w:r>
          <w:tab/>
        </w:r>
        <w:r>
          <w:fldChar w:fldCharType="begin"/>
        </w:r>
        <w:r>
          <w:instrText xml:space="preserve"> PAGEREF _Toc18785 \h </w:instrText>
        </w:r>
        <w:r>
          <w:fldChar w:fldCharType="separate"/>
        </w:r>
        <w:r>
          <w:t>15</w:t>
        </w:r>
        <w:r>
          <w:fldChar w:fldCharType="end"/>
        </w:r>
      </w:hyperlink>
    </w:p>
    <w:p>
      <w:pPr>
        <w:pStyle w:val="TOC2"/>
        <w:tabs>
          <w:tab w:val="right" w:leader="dot" w:pos="8306"/>
        </w:tabs>
      </w:pPr>
      <w:hyperlink w:anchor="_Toc28522" w:history="1">
        <w:r>
          <w:rPr>
            <w:rFonts w:ascii="仿宋" w:eastAsia="仿宋" w:hAnsi="仿宋" w:cs="仿宋" w:hint="eastAsia"/>
            <w:lang w:eastAsia="zh-CN"/>
          </w:rPr>
          <w:t>(一)、文档编制与审查</w:t>
        </w:r>
        <w:r>
          <w:tab/>
        </w:r>
        <w:r>
          <w:fldChar w:fldCharType="begin"/>
        </w:r>
        <w:r>
          <w:instrText xml:space="preserve"> PAGEREF _Toc28522 \h </w:instrText>
        </w:r>
        <w:r>
          <w:fldChar w:fldCharType="separate"/>
        </w:r>
        <w:r>
          <w:t>15</w:t>
        </w:r>
        <w:r>
          <w:fldChar w:fldCharType="end"/>
        </w:r>
      </w:hyperlink>
    </w:p>
    <w:p>
      <w:pPr>
        <w:pStyle w:val="TOC2"/>
        <w:tabs>
          <w:tab w:val="right" w:leader="dot" w:pos="8306"/>
        </w:tabs>
      </w:pPr>
      <w:hyperlink w:anchor="_Toc21025" w:history="1">
        <w:r>
          <w:rPr>
            <w:rFonts w:ascii="仿宋" w:eastAsia="仿宋" w:hAnsi="仿宋" w:cs="仿宋" w:hint="eastAsia"/>
            <w:lang w:eastAsia="zh-CN"/>
          </w:rPr>
          <w:t>(二)、文档发布与分发</w:t>
        </w:r>
        <w:r>
          <w:tab/>
        </w:r>
        <w:r>
          <w:fldChar w:fldCharType="begin"/>
        </w:r>
        <w:r>
          <w:instrText xml:space="preserve"> PAGEREF _Toc21025 \h </w:instrText>
        </w:r>
        <w:r>
          <w:fldChar w:fldCharType="separate"/>
        </w:r>
        <w:r>
          <w:t>16</w:t>
        </w:r>
        <w:r>
          <w:fldChar w:fldCharType="end"/>
        </w:r>
      </w:hyperlink>
    </w:p>
    <w:p>
      <w:pPr>
        <w:pStyle w:val="TOC2"/>
        <w:tabs>
          <w:tab w:val="right" w:leader="dot" w:pos="8306"/>
        </w:tabs>
      </w:pPr>
      <w:hyperlink w:anchor="_Toc1465" w:history="1">
        <w:r>
          <w:rPr>
            <w:rFonts w:ascii="仿宋" w:eastAsia="仿宋" w:hAnsi="仿宋" w:cs="仿宋" w:hint="eastAsia"/>
            <w:lang w:eastAsia="zh-CN"/>
          </w:rPr>
          <w:t>(三)、文档存档与归档</w:t>
        </w:r>
        <w:r>
          <w:tab/>
        </w:r>
        <w:r>
          <w:fldChar w:fldCharType="begin"/>
        </w:r>
        <w:r>
          <w:instrText xml:space="preserve"> PAGEREF _Toc1465 \h </w:instrText>
        </w:r>
        <w:r>
          <w:fldChar w:fldCharType="separate"/>
        </w:r>
        <w:r>
          <w:t>17</w:t>
        </w:r>
        <w:r>
          <w:fldChar w:fldCharType="end"/>
        </w:r>
      </w:hyperlink>
    </w:p>
    <w:p>
      <w:pPr>
        <w:pStyle w:val="TOC1"/>
        <w:tabs>
          <w:tab w:val="right" w:leader="dot" w:pos="8306"/>
        </w:tabs>
      </w:pPr>
      <w:hyperlink w:anchor="_Toc2344" w:history="1">
        <w:r>
          <w:rPr>
            <w:rFonts w:ascii="仿宋" w:eastAsia="仿宋" w:hAnsi="仿宋" w:cs="仿宋" w:hint="eastAsia"/>
            <w:lang w:eastAsia="zh-CN"/>
          </w:rPr>
          <w:t>七、三片式球阀项目人力资源培养与发展</w:t>
        </w:r>
        <w:r>
          <w:tab/>
        </w:r>
        <w:r>
          <w:fldChar w:fldCharType="begin"/>
        </w:r>
        <w:r>
          <w:instrText xml:space="preserve"> PAGEREF _Toc2344 \h </w:instrText>
        </w:r>
        <w:r>
          <w:fldChar w:fldCharType="separate"/>
        </w:r>
        <w:r>
          <w:t>18</w:t>
        </w:r>
        <w:r>
          <w:fldChar w:fldCharType="end"/>
        </w:r>
      </w:hyperlink>
    </w:p>
    <w:p>
      <w:pPr>
        <w:pStyle w:val="TOC2"/>
        <w:tabs>
          <w:tab w:val="right" w:leader="dot" w:pos="8306"/>
        </w:tabs>
      </w:pPr>
      <w:hyperlink w:anchor="_Toc20453" w:history="1">
        <w:r>
          <w:rPr>
            <w:rFonts w:ascii="仿宋" w:eastAsia="仿宋" w:hAnsi="仿宋" w:cs="仿宋" w:hint="eastAsia"/>
            <w:lang w:eastAsia="zh-CN"/>
          </w:rPr>
          <w:t>(一)、人才需求与规划</w:t>
        </w:r>
        <w:r>
          <w:tab/>
        </w:r>
        <w:r>
          <w:fldChar w:fldCharType="begin"/>
        </w:r>
        <w:r>
          <w:instrText xml:space="preserve"> PAGEREF _Toc20453 \h </w:instrText>
        </w:r>
        <w:r>
          <w:fldChar w:fldCharType="separate"/>
        </w:r>
        <w:r>
          <w:t>18</w:t>
        </w:r>
        <w:r>
          <w:fldChar w:fldCharType="end"/>
        </w:r>
      </w:hyperlink>
    </w:p>
    <w:p>
      <w:pPr>
        <w:pStyle w:val="TOC2"/>
        <w:tabs>
          <w:tab w:val="right" w:leader="dot" w:pos="8306"/>
        </w:tabs>
      </w:pPr>
      <w:hyperlink w:anchor="_Toc17792" w:history="1">
        <w:r>
          <w:rPr>
            <w:rFonts w:ascii="仿宋" w:eastAsia="仿宋" w:hAnsi="仿宋" w:cs="仿宋" w:hint="eastAsia"/>
            <w:lang w:eastAsia="zh-CN"/>
          </w:rPr>
          <w:t>(二)、培训与发展计划</w:t>
        </w:r>
        <w:r>
          <w:tab/>
        </w:r>
        <w:r>
          <w:fldChar w:fldCharType="begin"/>
        </w:r>
        <w:r>
          <w:instrText xml:space="preserve"> PAGEREF _Toc17792 \h </w:instrText>
        </w:r>
        <w:r>
          <w:fldChar w:fldCharType="separate"/>
        </w:r>
        <w:r>
          <w:t>18</w:t>
        </w:r>
        <w:r>
          <w:fldChar w:fldCharType="end"/>
        </w:r>
      </w:hyperlink>
    </w:p>
    <w:p>
      <w:pPr>
        <w:pStyle w:val="TOC1"/>
        <w:tabs>
          <w:tab w:val="right" w:leader="dot" w:pos="8306"/>
        </w:tabs>
      </w:pPr>
      <w:hyperlink w:anchor="_Toc4203" w:history="1">
        <w:r>
          <w:rPr>
            <w:rFonts w:ascii="仿宋" w:eastAsia="仿宋" w:hAnsi="仿宋" w:cs="仿宋" w:hint="eastAsia"/>
            <w:lang w:eastAsia="zh-CN"/>
          </w:rPr>
          <w:t>八、三片式球阀项目创新与研发</w:t>
        </w:r>
        <w:r>
          <w:tab/>
        </w:r>
        <w:r>
          <w:fldChar w:fldCharType="begin"/>
        </w:r>
        <w:r>
          <w:instrText xml:space="preserve"> PAGEREF _Toc4203 \h </w:instrText>
        </w:r>
        <w:r>
          <w:fldChar w:fldCharType="separate"/>
        </w:r>
        <w:r>
          <w:t>19</w:t>
        </w:r>
        <w:r>
          <w:fldChar w:fldCharType="end"/>
        </w:r>
      </w:hyperlink>
    </w:p>
    <w:p>
      <w:pPr>
        <w:pStyle w:val="TOC2"/>
        <w:tabs>
          <w:tab w:val="right" w:leader="dot" w:pos="8306"/>
        </w:tabs>
      </w:pPr>
      <w:hyperlink w:anchor="_Toc20703" w:history="1">
        <w:r>
          <w:rPr>
            <w:rFonts w:ascii="仿宋" w:eastAsia="仿宋" w:hAnsi="仿宋" w:cs="仿宋" w:hint="eastAsia"/>
            <w:lang w:eastAsia="zh-CN"/>
          </w:rPr>
          <w:t>(一)、创新策略与方向</w:t>
        </w:r>
        <w:r>
          <w:tab/>
        </w:r>
        <w:r>
          <w:fldChar w:fldCharType="begin"/>
        </w:r>
        <w:r>
          <w:instrText xml:space="preserve"> PAGEREF _Toc20703 \h </w:instrText>
        </w:r>
        <w:r>
          <w:fldChar w:fldCharType="separate"/>
        </w:r>
        <w:r>
          <w:t>19</w:t>
        </w:r>
        <w:r>
          <w:fldChar w:fldCharType="end"/>
        </w:r>
      </w:hyperlink>
    </w:p>
    <w:p>
      <w:pPr>
        <w:pStyle w:val="TOC2"/>
        <w:tabs>
          <w:tab w:val="right" w:leader="dot" w:pos="8306"/>
        </w:tabs>
      </w:pPr>
      <w:hyperlink w:anchor="_Toc32405" w:history="1">
        <w:r>
          <w:rPr>
            <w:rFonts w:ascii="仿宋" w:eastAsia="仿宋" w:hAnsi="仿宋" w:cs="仿宋" w:hint="eastAsia"/>
            <w:lang w:eastAsia="zh-CN"/>
          </w:rPr>
          <w:t>(二)、研发规划与投入</w:t>
        </w:r>
        <w:r>
          <w:tab/>
        </w:r>
        <w:r>
          <w:fldChar w:fldCharType="begin"/>
        </w:r>
        <w:r>
          <w:instrText xml:space="preserve"> PAGEREF _Toc32405 \h </w:instrText>
        </w:r>
        <w:r>
          <w:fldChar w:fldCharType="separate"/>
        </w:r>
        <w:r>
          <w:t>20</w:t>
        </w:r>
        <w:r>
          <w:fldChar w:fldCharType="end"/>
        </w:r>
      </w:hyperlink>
    </w:p>
    <w:p>
      <w:pPr>
        <w:pStyle w:val="TOC1"/>
        <w:tabs>
          <w:tab w:val="right" w:leader="dot" w:pos="8306"/>
        </w:tabs>
      </w:pPr>
      <w:hyperlink w:anchor="_Toc28719" w:history="1">
        <w:r>
          <w:rPr>
            <w:rFonts w:ascii="仿宋" w:eastAsia="仿宋" w:hAnsi="仿宋" w:cs="仿宋" w:hint="eastAsia"/>
            <w:lang w:eastAsia="zh-CN"/>
          </w:rPr>
          <w:t>九、三片式球阀项目社会影响</w:t>
        </w:r>
        <w:r>
          <w:tab/>
        </w:r>
        <w:r>
          <w:fldChar w:fldCharType="begin"/>
        </w:r>
        <w:r>
          <w:instrText xml:space="preserve"> PAGEREF _Toc28719 \h </w:instrText>
        </w:r>
        <w:r>
          <w:fldChar w:fldCharType="separate"/>
        </w:r>
        <w:r>
          <w:t>22</w:t>
        </w:r>
        <w:r>
          <w:fldChar w:fldCharType="end"/>
        </w:r>
      </w:hyperlink>
    </w:p>
    <w:p>
      <w:pPr>
        <w:pStyle w:val="TOC2"/>
        <w:tabs>
          <w:tab w:val="right" w:leader="dot" w:pos="8306"/>
        </w:tabs>
      </w:pPr>
      <w:hyperlink w:anchor="_Toc4956" w:history="1">
        <w:r>
          <w:rPr>
            <w:rFonts w:ascii="仿宋" w:eastAsia="仿宋" w:hAnsi="仿宋" w:cs="仿宋" w:hint="eastAsia"/>
            <w:lang w:eastAsia="zh-CN"/>
          </w:rPr>
          <w:t>(一)、社会责任与义务</w:t>
        </w:r>
        <w:r>
          <w:tab/>
        </w:r>
        <w:r>
          <w:fldChar w:fldCharType="begin"/>
        </w:r>
        <w:r>
          <w:instrText xml:space="preserve"> PAGEREF _Toc4956 \h </w:instrText>
        </w:r>
        <w:r>
          <w:fldChar w:fldCharType="separate"/>
        </w:r>
        <w:r>
          <w:t>22</w:t>
        </w:r>
        <w:r>
          <w:fldChar w:fldCharType="end"/>
        </w:r>
      </w:hyperlink>
    </w:p>
    <w:p>
      <w:pPr>
        <w:pStyle w:val="TOC2"/>
        <w:tabs>
          <w:tab w:val="right" w:leader="dot" w:pos="8306"/>
        </w:tabs>
      </w:pPr>
      <w:hyperlink w:anchor="_Toc18773" w:history="1">
        <w:r>
          <w:rPr>
            <w:rFonts w:ascii="仿宋" w:eastAsia="仿宋" w:hAnsi="仿宋" w:cs="仿宋" w:hint="eastAsia"/>
            <w:lang w:eastAsia="zh-CN"/>
          </w:rPr>
          <w:t>(二)、社会参与与沟通</w:t>
        </w:r>
        <w:r>
          <w:tab/>
        </w:r>
        <w:r>
          <w:fldChar w:fldCharType="begin"/>
        </w:r>
        <w:r>
          <w:instrText xml:space="preserve"> PAGEREF _Toc18773 \h </w:instrText>
        </w:r>
        <w:r>
          <w:fldChar w:fldCharType="separate"/>
        </w:r>
        <w:r>
          <w:t>23</w:t>
        </w:r>
        <w:r>
          <w:fldChar w:fldCharType="end"/>
        </w:r>
      </w:hyperlink>
    </w:p>
    <w:p>
      <w:pPr>
        <w:pStyle w:val="TOC1"/>
        <w:tabs>
          <w:tab w:val="right" w:leader="dot" w:pos="8306"/>
        </w:tabs>
      </w:pPr>
      <w:hyperlink w:anchor="_Toc29342" w:history="1">
        <w:r>
          <w:rPr>
            <w:rFonts w:ascii="仿宋" w:eastAsia="仿宋" w:hAnsi="仿宋" w:cs="仿宋" w:hint="eastAsia"/>
            <w:lang w:eastAsia="zh-CN"/>
          </w:rPr>
          <w:t>十、三片式球阀项目风险管理</w:t>
        </w:r>
        <w:r>
          <w:tab/>
        </w:r>
        <w:r>
          <w:fldChar w:fldCharType="begin"/>
        </w:r>
        <w:r>
          <w:instrText xml:space="preserve"> PAGEREF _Toc29342 \h </w:instrText>
        </w:r>
        <w:r>
          <w:fldChar w:fldCharType="separate"/>
        </w:r>
        <w:r>
          <w:t>24</w:t>
        </w:r>
        <w:r>
          <w:fldChar w:fldCharType="end"/>
        </w:r>
      </w:hyperlink>
    </w:p>
    <w:p>
      <w:pPr>
        <w:pStyle w:val="TOC2"/>
        <w:tabs>
          <w:tab w:val="right" w:leader="dot" w:pos="8306"/>
        </w:tabs>
      </w:pPr>
      <w:hyperlink w:anchor="_Toc22550" w:history="1">
        <w:r>
          <w:rPr>
            <w:rFonts w:ascii="仿宋" w:eastAsia="仿宋" w:hAnsi="仿宋" w:cs="仿宋" w:hint="eastAsia"/>
            <w:lang w:eastAsia="zh-CN"/>
          </w:rPr>
          <w:t>(一)、风险识别与评估</w:t>
        </w:r>
        <w:r>
          <w:tab/>
        </w:r>
        <w:r>
          <w:fldChar w:fldCharType="begin"/>
        </w:r>
        <w:r>
          <w:instrText xml:space="preserve"> PAGEREF _Toc22550 \h </w:instrText>
        </w:r>
        <w:r>
          <w:fldChar w:fldCharType="separate"/>
        </w:r>
        <w:r>
          <w:t>24</w:t>
        </w:r>
        <w:r>
          <w:fldChar w:fldCharType="end"/>
        </w:r>
      </w:hyperlink>
    </w:p>
    <w:p>
      <w:pPr>
        <w:pStyle w:val="TOC2"/>
        <w:tabs>
          <w:tab w:val="right" w:leader="dot" w:pos="8306"/>
        </w:tabs>
      </w:pPr>
      <w:hyperlink w:anchor="_Toc31458" w:history="1">
        <w:r>
          <w:rPr>
            <w:rFonts w:ascii="仿宋" w:eastAsia="仿宋" w:hAnsi="仿宋" w:cs="仿宋" w:hint="eastAsia"/>
            <w:lang w:eastAsia="zh-CN"/>
          </w:rPr>
          <w:t>(二)、风险应对策略</w:t>
        </w:r>
        <w:r>
          <w:tab/>
        </w:r>
        <w:r>
          <w:fldChar w:fldCharType="begin"/>
        </w:r>
        <w:r>
          <w:instrText xml:space="preserve"> PAGEREF _Toc31458 \h </w:instrText>
        </w:r>
        <w:r>
          <w:fldChar w:fldCharType="separate"/>
        </w:r>
        <w:r>
          <w:t>25</w:t>
        </w:r>
        <w:r>
          <w:fldChar w:fldCharType="end"/>
        </w:r>
      </w:hyperlink>
    </w:p>
    <w:p>
      <w:pPr>
        <w:pStyle w:val="TOC2"/>
        <w:tabs>
          <w:tab w:val="right" w:leader="dot" w:pos="8306"/>
        </w:tabs>
      </w:pPr>
      <w:hyperlink w:anchor="_Toc29524" w:history="1">
        <w:r>
          <w:rPr>
            <w:rFonts w:ascii="仿宋" w:eastAsia="仿宋" w:hAnsi="仿宋" w:cs="仿宋" w:hint="eastAsia"/>
            <w:lang w:eastAsia="zh-CN"/>
          </w:rPr>
          <w:t>(三)、风险监控与控制</w:t>
        </w:r>
        <w:r>
          <w:tab/>
        </w:r>
        <w:r>
          <w:fldChar w:fldCharType="begin"/>
        </w:r>
        <w:r>
          <w:instrText xml:space="preserve"> PAGEREF _Toc29524 \h </w:instrText>
        </w:r>
        <w:r>
          <w:fldChar w:fldCharType="separate"/>
        </w:r>
        <w:r>
          <w:t>27</w:t>
        </w:r>
        <w:r>
          <w:fldChar w:fldCharType="end"/>
        </w:r>
      </w:hyperlink>
    </w:p>
    <w:p>
      <w:pPr>
        <w:pStyle w:val="TOC1"/>
        <w:tabs>
          <w:tab w:val="right" w:leader="dot" w:pos="8306"/>
        </w:tabs>
      </w:pPr>
      <w:hyperlink w:anchor="_Toc6192" w:history="1">
        <w:r>
          <w:rPr>
            <w:rFonts w:ascii="仿宋" w:eastAsia="仿宋" w:hAnsi="仿宋" w:cs="仿宋" w:hint="eastAsia"/>
            <w:lang w:eastAsia="zh-CN"/>
          </w:rPr>
          <w:t>十一、三片式球阀项目计划安排</w:t>
        </w:r>
        <w:r>
          <w:tab/>
        </w:r>
        <w:r>
          <w:fldChar w:fldCharType="begin"/>
        </w:r>
        <w:r>
          <w:instrText xml:space="preserve"> PAGEREF _Toc6192 \h </w:instrText>
        </w:r>
        <w:r>
          <w:fldChar w:fldCharType="separate"/>
        </w:r>
        <w:r>
          <w:t>28</w:t>
        </w:r>
        <w:r>
          <w:fldChar w:fldCharType="end"/>
        </w:r>
      </w:hyperlink>
    </w:p>
    <w:p>
      <w:pPr>
        <w:pStyle w:val="TOC2"/>
        <w:tabs>
          <w:tab w:val="right" w:leader="dot" w:pos="8306"/>
        </w:tabs>
      </w:pPr>
      <w:hyperlink w:anchor="_Toc11507" w:history="1">
        <w:r>
          <w:rPr>
            <w:rFonts w:ascii="仿宋" w:eastAsia="仿宋" w:hAnsi="仿宋" w:cs="仿宋" w:hint="eastAsia"/>
            <w:lang w:eastAsia="zh-CN"/>
          </w:rPr>
          <w:t>(一)、建设周期</w:t>
        </w:r>
        <w:r>
          <w:tab/>
        </w:r>
        <w:r>
          <w:fldChar w:fldCharType="begin"/>
        </w:r>
        <w:r>
          <w:instrText xml:space="preserve"> PAGEREF _Toc11507 \h </w:instrText>
        </w:r>
        <w:r>
          <w:fldChar w:fldCharType="separate"/>
        </w:r>
        <w:r>
          <w:t>28</w:t>
        </w:r>
        <w:r>
          <w:fldChar w:fldCharType="end"/>
        </w:r>
      </w:hyperlink>
    </w:p>
    <w:p>
      <w:pPr>
        <w:pStyle w:val="TOC2"/>
        <w:tabs>
          <w:tab w:val="right" w:leader="dot" w:pos="8306"/>
        </w:tabs>
      </w:pPr>
      <w:hyperlink w:anchor="_Toc6868" w:history="1">
        <w:r>
          <w:rPr>
            <w:rFonts w:ascii="仿宋" w:eastAsia="仿宋" w:hAnsi="仿宋" w:cs="仿宋" w:hint="eastAsia"/>
            <w:lang w:eastAsia="zh-CN"/>
          </w:rPr>
          <w:t>(二)、建设进度</w:t>
        </w:r>
        <w:r>
          <w:tab/>
        </w:r>
        <w:r>
          <w:fldChar w:fldCharType="begin"/>
        </w:r>
        <w:r>
          <w:instrText xml:space="preserve"> PAGEREF _Toc6868 \h </w:instrText>
        </w:r>
        <w:r>
          <w:fldChar w:fldCharType="separate"/>
        </w:r>
        <w:r>
          <w:t>29</w:t>
        </w:r>
        <w:r>
          <w:fldChar w:fldCharType="end"/>
        </w:r>
      </w:hyperlink>
    </w:p>
    <w:p>
      <w:pPr>
        <w:pStyle w:val="TOC2"/>
        <w:tabs>
          <w:tab w:val="right" w:leader="dot" w:pos="8306"/>
        </w:tabs>
      </w:pPr>
      <w:hyperlink w:anchor="_Toc27174" w:history="1">
        <w:r>
          <w:rPr>
            <w:rFonts w:ascii="仿宋" w:eastAsia="仿宋" w:hAnsi="仿宋" w:cs="仿宋" w:hint="eastAsia"/>
            <w:lang w:eastAsia="zh-CN"/>
          </w:rPr>
          <w:t>(三)、进度安排注意事项</w:t>
        </w:r>
        <w:r>
          <w:tab/>
        </w:r>
        <w:r>
          <w:fldChar w:fldCharType="begin"/>
        </w:r>
        <w:r>
          <w:instrText xml:space="preserve"> PAGEREF _Toc27174 \h </w:instrText>
        </w:r>
        <w:r>
          <w:fldChar w:fldCharType="separate"/>
        </w:r>
        <w:r>
          <w:t>29</w:t>
        </w:r>
        <w:r>
          <w:fldChar w:fldCharType="end"/>
        </w:r>
      </w:hyperlink>
    </w:p>
    <w:p>
      <w:pPr>
        <w:pStyle w:val="TOC2"/>
        <w:tabs>
          <w:tab w:val="right" w:leader="dot" w:pos="8306"/>
        </w:tabs>
      </w:pPr>
      <w:hyperlink w:anchor="_Toc6399" w:history="1">
        <w:r>
          <w:rPr>
            <w:rFonts w:ascii="仿宋" w:eastAsia="仿宋" w:hAnsi="仿宋" w:cs="仿宋" w:hint="eastAsia"/>
            <w:lang w:eastAsia="zh-CN"/>
          </w:rPr>
          <w:t>(四)、人力资源配置</w:t>
        </w:r>
        <w:r>
          <w:tab/>
        </w:r>
        <w:r>
          <w:fldChar w:fldCharType="begin"/>
        </w:r>
        <w:r>
          <w:instrText xml:space="preserve"> PAGEREF _Toc6399 \h </w:instrText>
        </w:r>
        <w:r>
          <w:fldChar w:fldCharType="separate"/>
        </w:r>
        <w:r>
          <w:t>31</w:t>
        </w:r>
        <w:r>
          <w:fldChar w:fldCharType="end"/>
        </w:r>
      </w:hyperlink>
    </w:p>
    <w:p>
      <w:pPr>
        <w:pStyle w:val="TOC1"/>
        <w:tabs>
          <w:tab w:val="right" w:leader="dot" w:pos="8306"/>
        </w:tabs>
      </w:pPr>
      <w:hyperlink w:anchor="_Toc16123" w:history="1">
        <w:r>
          <w:rPr>
            <w:rFonts w:ascii="仿宋" w:eastAsia="仿宋" w:hAnsi="仿宋" w:cs="仿宋" w:hint="eastAsia"/>
            <w:lang w:eastAsia="zh-CN"/>
          </w:rPr>
          <w:t>十二、三片式球阀项目财务管理</w:t>
        </w:r>
        <w:r>
          <w:tab/>
        </w:r>
        <w:r>
          <w:fldChar w:fldCharType="begin"/>
        </w:r>
        <w:r>
          <w:instrText xml:space="preserve"> PAGEREF _Toc16123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99" w:history="1">
        <w:r>
          <w:rPr>
            <w:rFonts w:ascii="仿宋" w:eastAsia="仿宋" w:hAnsi="仿宋" w:cs="仿宋" w:hint="eastAsia"/>
            <w:lang w:eastAsia="zh-CN"/>
          </w:rPr>
          <w:t>(一)、资金需求大</w:t>
        </w:r>
        <w:r>
          <w:tab/>
        </w:r>
        <w:r>
          <w:fldChar w:fldCharType="begin"/>
        </w:r>
        <w:r>
          <w:instrText xml:space="preserve"> PAGEREF _Toc23199 \h </w:instrText>
        </w:r>
        <w:r>
          <w:fldChar w:fldCharType="separate"/>
        </w:r>
        <w:r>
          <w:t>32</w:t>
        </w:r>
        <w:r>
          <w:fldChar w:fldCharType="end"/>
        </w:r>
      </w:hyperlink>
    </w:p>
    <w:p>
      <w:pPr>
        <w:pStyle w:val="TOC2"/>
        <w:tabs>
          <w:tab w:val="right" w:leader="dot" w:pos="8306"/>
        </w:tabs>
      </w:pPr>
      <w:hyperlink w:anchor="_Toc12119" w:history="1">
        <w:r>
          <w:rPr>
            <w:rFonts w:ascii="仿宋" w:eastAsia="仿宋" w:hAnsi="仿宋" w:cs="仿宋" w:hint="eastAsia"/>
            <w:lang w:eastAsia="zh-CN"/>
          </w:rPr>
          <w:t>(二)、研发周期长</w:t>
        </w:r>
        <w:r>
          <w:tab/>
        </w:r>
        <w:r>
          <w:fldChar w:fldCharType="begin"/>
        </w:r>
        <w:r>
          <w:instrText xml:space="preserve"> PAGEREF _Toc12119 \h </w:instrText>
        </w:r>
        <w:r>
          <w:fldChar w:fldCharType="separate"/>
        </w:r>
        <w:r>
          <w:t>33</w:t>
        </w:r>
        <w:r>
          <w:fldChar w:fldCharType="end"/>
        </w:r>
      </w:hyperlink>
    </w:p>
    <w:p>
      <w:pPr>
        <w:pStyle w:val="TOC2"/>
        <w:tabs>
          <w:tab w:val="right" w:leader="dot" w:pos="8306"/>
        </w:tabs>
      </w:pPr>
      <w:hyperlink w:anchor="_Toc2291" w:history="1">
        <w:r>
          <w:rPr>
            <w:rFonts w:ascii="仿宋" w:eastAsia="仿宋" w:hAnsi="仿宋" w:cs="仿宋" w:hint="eastAsia"/>
            <w:lang w:eastAsia="zh-CN"/>
          </w:rPr>
          <w:t>(三)、市场风险大</w:t>
        </w:r>
        <w:r>
          <w:tab/>
        </w:r>
        <w:r>
          <w:fldChar w:fldCharType="begin"/>
        </w:r>
        <w:r>
          <w:instrText xml:space="preserve"> PAGEREF _Toc2291 \h </w:instrText>
        </w:r>
        <w:r>
          <w:fldChar w:fldCharType="separate"/>
        </w:r>
        <w:r>
          <w:t>34</w:t>
        </w:r>
        <w:r>
          <w:fldChar w:fldCharType="end"/>
        </w:r>
      </w:hyperlink>
    </w:p>
    <w:p>
      <w:pPr>
        <w:pStyle w:val="TOC2"/>
        <w:tabs>
          <w:tab w:val="right" w:leader="dot" w:pos="8306"/>
        </w:tabs>
      </w:pPr>
      <w:hyperlink w:anchor="_Toc18628" w:history="1">
        <w:r>
          <w:rPr>
            <w:rFonts w:ascii="仿宋" w:eastAsia="仿宋" w:hAnsi="仿宋" w:cs="仿宋" w:hint="eastAsia"/>
            <w:lang w:eastAsia="zh-CN"/>
          </w:rPr>
          <w:t>(四)、利润率高</w:t>
        </w:r>
        <w:r>
          <w:tab/>
        </w:r>
        <w:r>
          <w:fldChar w:fldCharType="begin"/>
        </w:r>
        <w:r>
          <w:instrText xml:space="preserve"> PAGEREF _Toc18628 \h </w:instrText>
        </w:r>
        <w:r>
          <w:fldChar w:fldCharType="separate"/>
        </w:r>
        <w:r>
          <w:t>37</w:t>
        </w:r>
        <w:r>
          <w:fldChar w:fldCharType="end"/>
        </w:r>
      </w:hyperlink>
    </w:p>
    <w:p>
      <w:pPr>
        <w:pStyle w:val="TOC1"/>
        <w:tabs>
          <w:tab w:val="right" w:leader="dot" w:pos="8306"/>
        </w:tabs>
      </w:pPr>
      <w:hyperlink w:anchor="_Toc26518" w:history="1">
        <w:r>
          <w:rPr>
            <w:rFonts w:ascii="仿宋" w:eastAsia="仿宋" w:hAnsi="仿宋" w:cs="仿宋" w:hint="eastAsia"/>
            <w:lang w:eastAsia="zh-CN"/>
          </w:rPr>
          <w:t>十三、利益相关者分析与沟通计划</w:t>
        </w:r>
        <w:r>
          <w:tab/>
        </w:r>
        <w:r>
          <w:fldChar w:fldCharType="begin"/>
        </w:r>
        <w:r>
          <w:instrText xml:space="preserve"> PAGEREF _Toc26518 \h </w:instrText>
        </w:r>
        <w:r>
          <w:fldChar w:fldCharType="separate"/>
        </w:r>
        <w:r>
          <w:t>39</w:t>
        </w:r>
        <w:r>
          <w:fldChar w:fldCharType="end"/>
        </w:r>
      </w:hyperlink>
    </w:p>
    <w:p>
      <w:pPr>
        <w:pStyle w:val="TOC2"/>
        <w:tabs>
          <w:tab w:val="right" w:leader="dot" w:pos="8306"/>
        </w:tabs>
      </w:pPr>
      <w:hyperlink w:anchor="_Toc25533" w:history="1">
        <w:r>
          <w:rPr>
            <w:rFonts w:ascii="仿宋" w:eastAsia="仿宋" w:hAnsi="仿宋" w:cs="仿宋" w:hint="eastAsia"/>
            <w:lang w:eastAsia="zh-CN"/>
          </w:rPr>
          <w:t>(一)、利益相关者分析</w:t>
        </w:r>
        <w:r>
          <w:tab/>
        </w:r>
        <w:r>
          <w:fldChar w:fldCharType="begin"/>
        </w:r>
        <w:r>
          <w:instrText xml:space="preserve"> PAGEREF _Toc25533 \h </w:instrText>
        </w:r>
        <w:r>
          <w:fldChar w:fldCharType="separate"/>
        </w:r>
        <w:r>
          <w:t>39</w:t>
        </w:r>
        <w:r>
          <w:fldChar w:fldCharType="end"/>
        </w:r>
      </w:hyperlink>
    </w:p>
    <w:p>
      <w:pPr>
        <w:pStyle w:val="TOC2"/>
        <w:tabs>
          <w:tab w:val="right" w:leader="dot" w:pos="8306"/>
        </w:tabs>
      </w:pPr>
      <w:hyperlink w:anchor="_Toc19232" w:history="1">
        <w:r>
          <w:rPr>
            <w:rFonts w:ascii="仿宋" w:eastAsia="仿宋" w:hAnsi="仿宋" w:cs="仿宋" w:hint="eastAsia"/>
            <w:lang w:eastAsia="zh-CN"/>
          </w:rPr>
          <w:t>(二)、沟通计划</w:t>
        </w:r>
        <w:r>
          <w:tab/>
        </w:r>
        <w:r>
          <w:fldChar w:fldCharType="begin"/>
        </w:r>
        <w:r>
          <w:instrText xml:space="preserve"> PAGEREF _Toc19232 \h </w:instrText>
        </w:r>
        <w:r>
          <w:fldChar w:fldCharType="separate"/>
        </w:r>
        <w:r>
          <w:t>40</w:t>
        </w:r>
        <w:r>
          <w:fldChar w:fldCharType="end"/>
        </w:r>
      </w:hyperlink>
    </w:p>
    <w:p>
      <w:pPr>
        <w:pStyle w:val="TOC1"/>
        <w:tabs>
          <w:tab w:val="right" w:leader="dot" w:pos="8306"/>
        </w:tabs>
      </w:pPr>
      <w:hyperlink w:anchor="_Toc4194" w:history="1">
        <w:r>
          <w:rPr>
            <w:rFonts w:ascii="仿宋" w:eastAsia="仿宋" w:hAnsi="仿宋" w:cs="仿宋" w:hint="eastAsia"/>
            <w:lang w:eastAsia="zh-CN"/>
          </w:rPr>
          <w:t>十四、三片式球阀项目治理与监督</w:t>
        </w:r>
        <w:r>
          <w:tab/>
        </w:r>
        <w:r>
          <w:fldChar w:fldCharType="begin"/>
        </w:r>
        <w:r>
          <w:instrText xml:space="preserve"> PAGEREF _Toc4194 \h </w:instrText>
        </w:r>
        <w:r>
          <w:fldChar w:fldCharType="separate"/>
        </w:r>
        <w:r>
          <w:t>41</w:t>
        </w:r>
        <w:r>
          <w:fldChar w:fldCharType="end"/>
        </w:r>
      </w:hyperlink>
    </w:p>
    <w:p>
      <w:pPr>
        <w:pStyle w:val="TOC2"/>
        <w:tabs>
          <w:tab w:val="right" w:leader="dot" w:pos="8306"/>
        </w:tabs>
      </w:pPr>
      <w:hyperlink w:anchor="_Toc24970" w:history="1">
        <w:r>
          <w:rPr>
            <w:rFonts w:ascii="仿宋" w:eastAsia="仿宋" w:hAnsi="仿宋" w:cs="仿宋" w:hint="eastAsia"/>
            <w:lang w:eastAsia="zh-CN"/>
          </w:rPr>
          <w:t>(一)、三片式球阀项目治理结构</w:t>
        </w:r>
        <w:r>
          <w:tab/>
        </w:r>
        <w:r>
          <w:fldChar w:fldCharType="begin"/>
        </w:r>
        <w:r>
          <w:instrText xml:space="preserve"> PAGEREF _Toc24970 \h </w:instrText>
        </w:r>
        <w:r>
          <w:fldChar w:fldCharType="separate"/>
        </w:r>
        <w:r>
          <w:t>41</w:t>
        </w:r>
        <w:r>
          <w:fldChar w:fldCharType="end"/>
        </w:r>
      </w:hyperlink>
    </w:p>
    <w:p>
      <w:pPr>
        <w:pStyle w:val="TOC2"/>
        <w:tabs>
          <w:tab w:val="right" w:leader="dot" w:pos="8306"/>
        </w:tabs>
      </w:pPr>
      <w:hyperlink w:anchor="_Toc4534" w:history="1">
        <w:r>
          <w:rPr>
            <w:rFonts w:ascii="仿宋" w:eastAsia="仿宋" w:hAnsi="仿宋" w:cs="仿宋" w:hint="eastAsia"/>
            <w:lang w:eastAsia="zh-CN"/>
          </w:rPr>
          <w:t>(二)、监督与审计</w:t>
        </w:r>
        <w:r>
          <w:tab/>
        </w:r>
        <w:r>
          <w:fldChar w:fldCharType="begin"/>
        </w:r>
        <w:r>
          <w:instrText xml:space="preserve"> PAGEREF _Toc4534 \h </w:instrText>
        </w:r>
        <w:r>
          <w:fldChar w:fldCharType="separate"/>
        </w:r>
        <w:r>
          <w:t>43</w:t>
        </w:r>
        <w:r>
          <w:fldChar w:fldCharType="end"/>
        </w:r>
      </w:hyperlink>
    </w:p>
    <w:p>
      <w:pPr>
        <w:pStyle w:val="TOC1"/>
        <w:tabs>
          <w:tab w:val="right" w:leader="dot" w:pos="8306"/>
        </w:tabs>
      </w:pPr>
      <w:hyperlink w:anchor="_Toc17144" w:history="1">
        <w:r>
          <w:rPr>
            <w:rFonts w:ascii="仿宋" w:eastAsia="仿宋" w:hAnsi="仿宋" w:cs="仿宋" w:hint="eastAsia"/>
            <w:lang w:eastAsia="zh-CN"/>
          </w:rPr>
          <w:t>十五、质量管理体系</w:t>
        </w:r>
        <w:r>
          <w:tab/>
        </w:r>
        <w:r>
          <w:fldChar w:fldCharType="begin"/>
        </w:r>
        <w:r>
          <w:instrText xml:space="preserve"> PAGEREF _Toc17144 \h </w:instrText>
        </w:r>
        <w:r>
          <w:fldChar w:fldCharType="separate"/>
        </w:r>
        <w:r>
          <w:t>44</w:t>
        </w:r>
        <w:r>
          <w:fldChar w:fldCharType="end"/>
        </w:r>
      </w:hyperlink>
    </w:p>
    <w:p>
      <w:pPr>
        <w:pStyle w:val="TOC2"/>
        <w:tabs>
          <w:tab w:val="right" w:leader="dot" w:pos="8306"/>
        </w:tabs>
      </w:pPr>
      <w:hyperlink w:anchor="_Toc9169" w:history="1">
        <w:r>
          <w:rPr>
            <w:rFonts w:ascii="仿宋" w:eastAsia="仿宋" w:hAnsi="仿宋" w:cs="仿宋" w:hint="eastAsia"/>
            <w:lang w:eastAsia="zh-CN"/>
          </w:rPr>
          <w:t>(一)、质量目标与方针</w:t>
        </w:r>
        <w:r>
          <w:tab/>
        </w:r>
        <w:r>
          <w:fldChar w:fldCharType="begin"/>
        </w:r>
        <w:r>
          <w:instrText xml:space="preserve"> PAGEREF _Toc9169 \h </w:instrText>
        </w:r>
        <w:r>
          <w:fldChar w:fldCharType="separate"/>
        </w:r>
        <w:r>
          <w:t>44</w:t>
        </w:r>
        <w:r>
          <w:fldChar w:fldCharType="end"/>
        </w:r>
      </w:hyperlink>
    </w:p>
    <w:p>
      <w:pPr>
        <w:pStyle w:val="TOC2"/>
        <w:tabs>
          <w:tab w:val="right" w:leader="dot" w:pos="8306"/>
        </w:tabs>
      </w:pPr>
      <w:hyperlink w:anchor="_Toc13723" w:history="1">
        <w:r>
          <w:rPr>
            <w:rFonts w:ascii="仿宋" w:eastAsia="仿宋" w:hAnsi="仿宋" w:cs="仿宋" w:hint="eastAsia"/>
            <w:lang w:eastAsia="zh-CN"/>
          </w:rPr>
          <w:t>(二)、质量管理责任</w:t>
        </w:r>
        <w:r>
          <w:tab/>
        </w:r>
        <w:r>
          <w:fldChar w:fldCharType="begin"/>
        </w:r>
        <w:r>
          <w:instrText xml:space="preserve"> PAGEREF _Toc13723 \h </w:instrText>
        </w:r>
        <w:r>
          <w:fldChar w:fldCharType="separate"/>
        </w:r>
        <w:r>
          <w:t>45</w:t>
        </w:r>
        <w:r>
          <w:fldChar w:fldCharType="end"/>
        </w:r>
      </w:hyperlink>
    </w:p>
    <w:p>
      <w:pPr>
        <w:pStyle w:val="TOC2"/>
        <w:tabs>
          <w:tab w:val="right" w:leader="dot" w:pos="8306"/>
        </w:tabs>
      </w:pPr>
      <w:hyperlink w:anchor="_Toc27825" w:history="1">
        <w:r>
          <w:rPr>
            <w:rFonts w:ascii="仿宋" w:eastAsia="仿宋" w:hAnsi="仿宋" w:cs="仿宋" w:hint="eastAsia"/>
            <w:lang w:eastAsia="zh-CN"/>
          </w:rPr>
          <w:t>(三)、质量管理体系文件</w:t>
        </w:r>
        <w:r>
          <w:tab/>
        </w:r>
        <w:r>
          <w:fldChar w:fldCharType="begin"/>
        </w:r>
        <w:r>
          <w:instrText xml:space="preserve"> PAGEREF _Toc27825 \h </w:instrText>
        </w:r>
        <w:r>
          <w:fldChar w:fldCharType="separate"/>
        </w:r>
        <w:r>
          <w:t>47</w:t>
        </w:r>
        <w:r>
          <w:fldChar w:fldCharType="end"/>
        </w:r>
      </w:hyperlink>
    </w:p>
    <w:p>
      <w:pPr>
        <w:pStyle w:val="TOC2"/>
        <w:tabs>
          <w:tab w:val="right" w:leader="dot" w:pos="8306"/>
        </w:tabs>
      </w:pPr>
      <w:hyperlink w:anchor="_Toc9663" w:history="1">
        <w:r>
          <w:rPr>
            <w:rFonts w:ascii="仿宋" w:eastAsia="仿宋" w:hAnsi="仿宋" w:cs="仿宋" w:hint="eastAsia"/>
            <w:lang w:eastAsia="zh-CN"/>
          </w:rPr>
          <w:t>(四)、质量培训与教育</w:t>
        </w:r>
        <w:r>
          <w:tab/>
        </w:r>
        <w:r>
          <w:fldChar w:fldCharType="begin"/>
        </w:r>
        <w:r>
          <w:instrText xml:space="preserve"> PAGEREF _Toc9663 \h </w:instrText>
        </w:r>
        <w:r>
          <w:fldChar w:fldCharType="separate"/>
        </w:r>
        <w:r>
          <w:t>49</w:t>
        </w:r>
        <w:r>
          <w:fldChar w:fldCharType="end"/>
        </w:r>
      </w:hyperlink>
    </w:p>
    <w:p>
      <w:pPr>
        <w:pStyle w:val="TOC2"/>
        <w:tabs>
          <w:tab w:val="right" w:leader="dot" w:pos="8306"/>
        </w:tabs>
      </w:pPr>
      <w:hyperlink w:anchor="_Toc13459" w:history="1">
        <w:r>
          <w:rPr>
            <w:rFonts w:ascii="仿宋" w:eastAsia="仿宋" w:hAnsi="仿宋" w:cs="仿宋" w:hint="eastAsia"/>
            <w:lang w:eastAsia="zh-CN"/>
          </w:rPr>
          <w:t>(五)、质量审核与评价</w:t>
        </w:r>
        <w:r>
          <w:tab/>
        </w:r>
        <w:r>
          <w:fldChar w:fldCharType="begin"/>
        </w:r>
        <w:r>
          <w:instrText xml:space="preserve"> PAGEREF _Toc13459 \h </w:instrText>
        </w:r>
        <w:r>
          <w:fldChar w:fldCharType="separate"/>
        </w:r>
        <w:r>
          <w:t>50</w:t>
        </w:r>
        <w:r>
          <w:fldChar w:fldCharType="end"/>
        </w:r>
      </w:hyperlink>
    </w:p>
    <w:p>
      <w:pPr>
        <w:pStyle w:val="TOC2"/>
        <w:tabs>
          <w:tab w:val="right" w:leader="dot" w:pos="8306"/>
        </w:tabs>
      </w:pPr>
      <w:hyperlink w:anchor="_Toc6989" w:history="1">
        <w:r>
          <w:rPr>
            <w:rFonts w:ascii="仿宋" w:eastAsia="仿宋" w:hAnsi="仿宋" w:cs="仿宋" w:hint="eastAsia"/>
            <w:lang w:eastAsia="zh-CN"/>
          </w:rPr>
          <w:t>(六)、不符合与纠正措施</w:t>
        </w:r>
        <w:r>
          <w:tab/>
        </w:r>
        <w:r>
          <w:fldChar w:fldCharType="begin"/>
        </w:r>
        <w:r>
          <w:instrText xml:space="preserve"> PAGEREF _Toc6989 \h </w:instrText>
        </w:r>
        <w:r>
          <w:fldChar w:fldCharType="separate"/>
        </w:r>
        <w:r>
          <w:t>51</w:t>
        </w:r>
        <w:r>
          <w:fldChar w:fldCharType="end"/>
        </w:r>
      </w:hyperlink>
    </w:p>
    <w:p>
      <w:pPr>
        <w:pStyle w:val="TOC1"/>
        <w:tabs>
          <w:tab w:val="right" w:leader="dot" w:pos="8306"/>
        </w:tabs>
      </w:pPr>
      <w:hyperlink w:anchor="_Toc10736" w:history="1">
        <w:r>
          <w:rPr>
            <w:rFonts w:ascii="仿宋" w:eastAsia="仿宋" w:hAnsi="仿宋" w:cs="仿宋" w:hint="eastAsia"/>
            <w:lang w:eastAsia="zh-CN"/>
          </w:rPr>
          <w:t>十六、营销与推广策略</w:t>
        </w:r>
        <w:r>
          <w:tab/>
        </w:r>
        <w:r>
          <w:fldChar w:fldCharType="begin"/>
        </w:r>
        <w:r>
          <w:instrText xml:space="preserve"> PAGEREF _Toc10736 \h </w:instrText>
        </w:r>
        <w:r>
          <w:fldChar w:fldCharType="separate"/>
        </w:r>
        <w:r>
          <w:t>52</w:t>
        </w:r>
        <w:r>
          <w:fldChar w:fldCharType="end"/>
        </w:r>
      </w:hyperlink>
    </w:p>
    <w:p>
      <w:pPr>
        <w:pStyle w:val="TOC2"/>
        <w:tabs>
          <w:tab w:val="right" w:leader="dot" w:pos="8306"/>
        </w:tabs>
      </w:pPr>
      <w:hyperlink w:anchor="_Toc64" w:history="1">
        <w:r>
          <w:rPr>
            <w:rFonts w:ascii="仿宋" w:eastAsia="仿宋" w:hAnsi="仿宋" w:cs="仿宋" w:hint="eastAsia"/>
            <w:lang w:eastAsia="zh-CN"/>
          </w:rPr>
          <w:t>(一)、产品/服务定位与特点</w:t>
        </w:r>
        <w:r>
          <w:tab/>
        </w:r>
        <w:r>
          <w:fldChar w:fldCharType="begin"/>
        </w:r>
        <w:r>
          <w:instrText xml:space="preserve"> PAGEREF _Toc64 \h </w:instrText>
        </w:r>
        <w:r>
          <w:fldChar w:fldCharType="separate"/>
        </w:r>
        <w:r>
          <w:t>52</w:t>
        </w:r>
        <w:r>
          <w:fldChar w:fldCharType="end"/>
        </w:r>
      </w:hyperlink>
    </w:p>
    <w:p>
      <w:pPr>
        <w:pStyle w:val="TOC2"/>
        <w:tabs>
          <w:tab w:val="right" w:leader="dot" w:pos="8306"/>
        </w:tabs>
      </w:pPr>
      <w:hyperlink w:anchor="_Toc22169" w:history="1">
        <w:r>
          <w:rPr>
            <w:rFonts w:ascii="仿宋" w:eastAsia="仿宋" w:hAnsi="仿宋" w:cs="仿宋" w:hint="eastAsia"/>
            <w:lang w:eastAsia="zh-CN"/>
          </w:rPr>
          <w:t>(二)、市场定位与竞争分析</w:t>
        </w:r>
        <w:r>
          <w:tab/>
        </w:r>
        <w:r>
          <w:fldChar w:fldCharType="begin"/>
        </w:r>
        <w:r>
          <w:instrText xml:space="preserve"> PAGEREF _Toc22169 \h </w:instrText>
        </w:r>
        <w:r>
          <w:fldChar w:fldCharType="separate"/>
        </w:r>
        <w:r>
          <w:t>53</w:t>
        </w:r>
        <w:r>
          <w:fldChar w:fldCharType="end"/>
        </w:r>
      </w:hyperlink>
    </w:p>
    <w:p>
      <w:pPr>
        <w:pStyle w:val="TOC2"/>
        <w:tabs>
          <w:tab w:val="right" w:leader="dot" w:pos="8306"/>
        </w:tabs>
      </w:pPr>
      <w:hyperlink w:anchor="_Toc26591" w:history="1">
        <w:r>
          <w:rPr>
            <w:rFonts w:ascii="仿宋" w:eastAsia="仿宋" w:hAnsi="仿宋" w:cs="仿宋" w:hint="eastAsia"/>
            <w:lang w:eastAsia="zh-CN"/>
          </w:rPr>
          <w:t>(三)、营销渠道与策略</w:t>
        </w:r>
        <w:r>
          <w:tab/>
        </w:r>
        <w:r>
          <w:fldChar w:fldCharType="begin"/>
        </w:r>
        <w:r>
          <w:instrText xml:space="preserve"> PAGEREF _Toc26591 \h </w:instrText>
        </w:r>
        <w:r>
          <w:fldChar w:fldCharType="separate"/>
        </w:r>
        <w:r>
          <w:t>55</w:t>
        </w:r>
        <w:r>
          <w:fldChar w:fldCharType="end"/>
        </w:r>
      </w:hyperlink>
    </w:p>
    <w:p>
      <w:pPr>
        <w:pStyle w:val="TOC2"/>
        <w:tabs>
          <w:tab w:val="right" w:leader="dot" w:pos="8306"/>
        </w:tabs>
      </w:pPr>
      <w:hyperlink w:anchor="_Toc22156" w:history="1">
        <w:r>
          <w:rPr>
            <w:rFonts w:ascii="仿宋" w:eastAsia="仿宋" w:hAnsi="仿宋" w:cs="仿宋" w:hint="eastAsia"/>
            <w:lang w:eastAsia="zh-CN"/>
          </w:rPr>
          <w:t>(四)、推广与宣传活动</w:t>
        </w:r>
        <w:r>
          <w:tab/>
        </w:r>
        <w:r>
          <w:fldChar w:fldCharType="begin"/>
        </w:r>
        <w:r>
          <w:instrText xml:space="preserve"> PAGEREF _Toc22156 \h </w:instrText>
        </w:r>
        <w:r>
          <w:fldChar w:fldCharType="separate"/>
        </w:r>
        <w:r>
          <w:t>56</w:t>
        </w:r>
        <w:r>
          <w:fldChar w:fldCharType="end"/>
        </w:r>
      </w:hyperlink>
    </w:p>
    <w:p>
      <w:pPr>
        <w:pStyle w:val="TOC1"/>
        <w:tabs>
          <w:tab w:val="right" w:leader="dot" w:pos="8306"/>
        </w:tabs>
      </w:pPr>
      <w:hyperlink w:anchor="_Toc17599" w:history="1">
        <w:r>
          <w:rPr>
            <w:rFonts w:ascii="仿宋" w:eastAsia="仿宋" w:hAnsi="仿宋" w:cs="仿宋" w:hint="eastAsia"/>
            <w:lang w:eastAsia="zh-CN"/>
          </w:rPr>
          <w:t>十七、风险识别与分类</w:t>
        </w:r>
        <w:r>
          <w:tab/>
        </w:r>
        <w:r>
          <w:fldChar w:fldCharType="begin"/>
        </w:r>
        <w:r>
          <w:instrText xml:space="preserve"> PAGEREF _Toc17599 \h </w:instrText>
        </w:r>
        <w:r>
          <w:fldChar w:fldCharType="separate"/>
        </w:r>
        <w:r>
          <w:t>61</w:t>
        </w:r>
        <w:r>
          <w:fldChar w:fldCharType="end"/>
        </w:r>
      </w:hyperlink>
    </w:p>
    <w:p>
      <w:pPr>
        <w:pStyle w:val="TOC2"/>
        <w:tabs>
          <w:tab w:val="right" w:leader="dot" w:pos="8306"/>
        </w:tabs>
      </w:pPr>
      <w:hyperlink w:anchor="_Toc9831" w:history="1">
        <w:r>
          <w:rPr>
            <w:rFonts w:ascii="仿宋" w:eastAsia="仿宋" w:hAnsi="仿宋" w:cs="仿宋" w:hint="eastAsia"/>
            <w:lang w:eastAsia="zh-CN"/>
          </w:rPr>
          <w:t>(一)、风险识别</w:t>
        </w:r>
        <w:r>
          <w:tab/>
        </w:r>
        <w:r>
          <w:fldChar w:fldCharType="begin"/>
        </w:r>
        <w:r>
          <w:instrText xml:space="preserve"> PAGEREF _Toc9831 \h </w:instrText>
        </w:r>
        <w:r>
          <w:fldChar w:fldCharType="separate"/>
        </w:r>
        <w:r>
          <w:t>61</w:t>
        </w:r>
        <w:r>
          <w:fldChar w:fldCharType="end"/>
        </w:r>
      </w:hyperlink>
    </w:p>
    <w:p>
      <w:pPr>
        <w:pStyle w:val="TOC2"/>
        <w:tabs>
          <w:tab w:val="right" w:leader="dot" w:pos="8306"/>
        </w:tabs>
      </w:pPr>
      <w:hyperlink w:anchor="_Toc11224" w:history="1">
        <w:r>
          <w:rPr>
            <w:rFonts w:ascii="仿宋" w:eastAsia="仿宋" w:hAnsi="仿宋" w:cs="仿宋" w:hint="eastAsia"/>
            <w:lang w:eastAsia="zh-CN"/>
          </w:rPr>
          <w:t>(二)、风险分类</w:t>
        </w:r>
        <w:r>
          <w:tab/>
        </w:r>
        <w:r>
          <w:fldChar w:fldCharType="begin"/>
        </w:r>
        <w:r>
          <w:instrText xml:space="preserve"> PAGEREF _Toc11224 \h </w:instrText>
        </w:r>
        <w:r>
          <w:fldChar w:fldCharType="separate"/>
        </w:r>
        <w:r>
          <w:t>62</w:t>
        </w:r>
        <w:r>
          <w:fldChar w:fldCharType="end"/>
        </w:r>
      </w:hyperlink>
    </w:p>
    <w:p>
      <w:pPr>
        <w:pStyle w:val="TOC1"/>
        <w:tabs>
          <w:tab w:val="right" w:leader="dot" w:pos="8306"/>
        </w:tabs>
      </w:pPr>
      <w:hyperlink w:anchor="_Toc20153" w:history="1">
        <w:r>
          <w:rPr>
            <w:rFonts w:ascii="仿宋" w:eastAsia="仿宋" w:hAnsi="仿宋" w:cs="仿宋" w:hint="eastAsia"/>
            <w:lang w:eastAsia="zh-CN"/>
          </w:rPr>
          <w:t>十八、三片式球阀项目实施时间节点</w:t>
        </w:r>
        <w:r>
          <w:tab/>
        </w:r>
        <w:r>
          <w:fldChar w:fldCharType="begin"/>
        </w:r>
        <w:r>
          <w:instrText xml:space="preserve"> PAGEREF _Toc20153 \h </w:instrText>
        </w:r>
        <w:r>
          <w:fldChar w:fldCharType="separate"/>
        </w:r>
        <w:r>
          <w:t>64</w:t>
        </w:r>
        <w:r>
          <w:fldChar w:fldCharType="end"/>
        </w:r>
      </w:hyperlink>
    </w:p>
    <w:p>
      <w:pPr>
        <w:pStyle w:val="TOC2"/>
        <w:tabs>
          <w:tab w:val="right" w:leader="dot" w:pos="8306"/>
        </w:tabs>
      </w:pPr>
      <w:hyperlink w:anchor="_Toc29998" w:history="1">
        <w:r>
          <w:rPr>
            <w:rFonts w:ascii="仿宋" w:eastAsia="仿宋" w:hAnsi="仿宋" w:cs="仿宋" w:hint="eastAsia"/>
            <w:lang w:eastAsia="zh-CN"/>
          </w:rPr>
          <w:t>(一)、三片式球阀项目启动阶段时间节点</w:t>
        </w:r>
        <w:r>
          <w:tab/>
        </w:r>
        <w:r>
          <w:fldChar w:fldCharType="begin"/>
        </w:r>
        <w:r>
          <w:instrText xml:space="preserve"> PAGEREF _Toc29998 \h </w:instrText>
        </w:r>
        <w:r>
          <w:fldChar w:fldCharType="separate"/>
        </w:r>
        <w:r>
          <w:t>64</w:t>
        </w:r>
        <w:r>
          <w:fldChar w:fldCharType="end"/>
        </w:r>
      </w:hyperlink>
    </w:p>
    <w:p>
      <w:pPr>
        <w:pStyle w:val="TOC2"/>
        <w:tabs>
          <w:tab w:val="right" w:leader="dot" w:pos="8306"/>
        </w:tabs>
      </w:pPr>
      <w:hyperlink w:anchor="_Toc6772" w:history="1">
        <w:r>
          <w:rPr>
            <w:rFonts w:ascii="仿宋" w:eastAsia="仿宋" w:hAnsi="仿宋" w:cs="仿宋" w:hint="eastAsia"/>
            <w:lang w:eastAsia="zh-CN"/>
          </w:rPr>
          <w:t>(二)、三片式球阀项目执行阶段时间节点</w:t>
        </w:r>
        <w:r>
          <w:tab/>
        </w:r>
        <w:r>
          <w:fldChar w:fldCharType="begin"/>
        </w:r>
        <w:r>
          <w:instrText xml:space="preserve"> PAGEREF _Toc6772 \h </w:instrText>
        </w:r>
        <w:r>
          <w:fldChar w:fldCharType="separate"/>
        </w:r>
        <w:r>
          <w:t>66</w:t>
        </w:r>
        <w:r>
          <w:fldChar w:fldCharType="end"/>
        </w:r>
      </w:hyperlink>
    </w:p>
    <w:p>
      <w:pPr>
        <w:pStyle w:val="TOC2"/>
        <w:tabs>
          <w:tab w:val="right" w:leader="dot" w:pos="8306"/>
        </w:tabs>
      </w:pPr>
      <w:hyperlink w:anchor="_Toc20194" w:history="1">
        <w:r>
          <w:rPr>
            <w:rFonts w:ascii="仿宋" w:eastAsia="仿宋" w:hAnsi="仿宋" w:cs="仿宋" w:hint="eastAsia"/>
            <w:lang w:eastAsia="zh-CN"/>
          </w:rPr>
          <w:t>(三)、三片式球阀项目完成阶段时间节点</w:t>
        </w:r>
        <w:r>
          <w:tab/>
        </w:r>
        <w:r>
          <w:fldChar w:fldCharType="begin"/>
        </w:r>
        <w:r>
          <w:instrText xml:space="preserve"> PAGEREF _Toc20194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684"/>
      <w:r>
        <w:rPr>
          <w:rFonts w:ascii="仿宋" w:eastAsia="仿宋" w:hAnsi="仿宋" w:cs="仿宋" w:hint="eastAsia"/>
          <w:sz w:val="28"/>
          <w:lang w:eastAsia="zh-CN"/>
        </w:rPr>
        <w:t>一、三片式球阀项目建设背景及必要性分析</w:t>
      </w:r>
      <w:bookmarkEnd w:id="2"/>
    </w:p>
    <w:p>
      <w:pPr>
        <w:pStyle w:val="Heading2"/>
        <w:rPr>
          <w:rFonts w:ascii="仿宋" w:eastAsia="仿宋" w:hAnsi="仿宋" w:cs="仿宋" w:hint="eastAsia"/>
          <w:lang w:eastAsia="zh-CN"/>
        </w:rPr>
      </w:pPr>
      <w:bookmarkStart w:id="3" w:name="_Toc19693"/>
      <w:r>
        <w:rPr>
          <w:rFonts w:ascii="仿宋" w:eastAsia="仿宋" w:hAnsi="仿宋" w:cs="仿宋" w:hint="eastAsia"/>
          <w:lang w:eastAsia="zh-CN"/>
        </w:rPr>
        <w:t>(一)、三片式球阀项目背景分析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片式球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片式球阀项目在这个潮流中的定位。同时，我们将关注行业内涌现的新兴机遇，以便三片式球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片式球阀项目提供了强大的发展动力。我们将聚焦于行业内最新的技术发展趋势，包括但不限于人工智能、大数据分析、物联网等领域。通过深度的技术研究，我们将确保三片式球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片式球阀项目发展的源泉。我们将投入更多的精力对市场需求进行深入剖析，超越表面的需求，深入挖掘潜在的市场痛点和机遇。通过对市场需求的细致了解，三片式球阀项目将更有针对性地设计解决方案，满足市场的多样化需求，从而更好地促进三片式球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片式球阀项目战略至关重要。我们将对竞争态势进行更为深入的分析，包括但不限于市场份额、产品特点、客户满意度等多个维度。通过深度的竞争分析，三片式球阀项目将能够更准确地把握市场脉搏，制定具有竞争力的三片式球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三片式球阀项目的发展具有直接的影响。我们将进行更为全面的法规和政策分析，了解行业发展中的潜在法律风险和合规挑战。通过充分了解和遵守相关法规，三片式球阀项目将确保在法律框架内合法合规运营，为三片式球阀项目的稳健发展提供有力支持。</w:t>
      </w:r>
    </w:p>
    <w:p>
      <w:pPr>
        <w:pStyle w:val="Heading2"/>
        <w:ind w:firstLine="560" w:firstLineChars="200"/>
        <w:rPr>
          <w:rFonts w:ascii="仿宋" w:eastAsia="仿宋" w:hAnsi="仿宋" w:cs="仿宋" w:hint="eastAsia"/>
          <w:sz w:val="28"/>
          <w:lang w:eastAsia="zh-CN"/>
        </w:rPr>
      </w:pPr>
      <w:bookmarkStart w:id="4" w:name="_Toc6520"/>
      <w:r>
        <w:rPr>
          <w:rFonts w:ascii="仿宋" w:eastAsia="仿宋" w:hAnsi="仿宋" w:cs="仿宋" w:hint="eastAsia"/>
          <w:sz w:val="28"/>
          <w:lang w:eastAsia="zh-CN"/>
        </w:rPr>
        <w:t>(二)、三片式球阀项目建设必要性分析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建设的迫切性源于对行业发展趋势的深刻洞察。我们正处于一个行业变革的时代，科技创新、数字化转型成为企业发展的关键动力。三片式球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建设不仅仅是为了跟上潮流，更是为了通过技术创新推动企业的持续发展。通过引入先进的技术和解决方案，三片式球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片式球阀项目的建设成为必然选择，通过提高产品质量、拓展服务领域，从而在竞争中获得更多的机会。三片式球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片式球阀项目建设的必要性体现在对客户需求更精准的满足。通过三片式球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建设的背后是对企业持续创新的追求。只有通过不断创新，企业才能在竞争中立于不败之地。三片式球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491"/>
      <w:r>
        <w:rPr>
          <w:rFonts w:ascii="仿宋" w:eastAsia="仿宋" w:hAnsi="仿宋" w:cs="仿宋" w:hint="eastAsia"/>
          <w:sz w:val="28"/>
          <w:lang w:eastAsia="zh-CN"/>
        </w:rPr>
        <w:t>二、三片式球阀项目建设单位说明</w:t>
      </w:r>
      <w:bookmarkEnd w:id="5"/>
    </w:p>
    <w:p>
      <w:pPr>
        <w:pStyle w:val="Heading2"/>
        <w:rPr>
          <w:rFonts w:ascii="仿宋" w:eastAsia="仿宋" w:hAnsi="仿宋" w:cs="仿宋" w:hint="eastAsia"/>
          <w:lang w:eastAsia="zh-CN"/>
        </w:rPr>
      </w:pPr>
      <w:bookmarkStart w:id="6" w:name="_Toc1460"/>
      <w:r>
        <w:rPr>
          <w:rFonts w:ascii="仿宋" w:eastAsia="仿宋" w:hAnsi="仿宋" w:cs="仿宋" w:hint="eastAsia"/>
          <w:lang w:eastAsia="zh-CN"/>
        </w:rPr>
        <w:t>(一)、三片式球阀项目承办单位基本情况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91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三片式球阀项目承办单位的XXXX，我们着眼于实现可持续的经济效益。通过技术创新和解决方案的提供，公司预计在三片式球阀项目执行期间将获得可观的收入增长。这一收入来源主要包括三片式球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同时，我们注重成本控制和效率提升，以确保三片式球阀项目的可持续盈利。透过精细的管理和资源优化，公司期望实现三片式球阀项目利润最大化。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三片式球阀项目实施进行全面的投资评估，包括三片式球阀项目启动阶段的资金投入和后续运营成本。通过对三片式球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三片式球阀项目实施过程中具备足够的资金流动性，公司将进行详尽的现金流分析。这包括资金需求的合理预测、三片式球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976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303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三片式球阀项目的主要产品是XXXX，预计年产值为XXX万元。这一产品在市场中占据着重要的地位，其广泛的应用范围使得该三片式球阀项目的市场前景非常广阔。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三片式球阀项目的xxx产品作为重要的原材料之一，将在多个领域发挥关键作用。其在建筑、交通、能源等方面的广泛应用将为整个产业链提供强大的支持，形成产业协同效应。三片式球阀项目的年产值XXX万XXX万XXX万万元不仅反映了其在市场上的巨大潜力，更预示着它对国民经济的积极贡献。这种关联度高、涉及面广的产业关系，使得该三片式球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46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总征地面积为XXXX平方米，相当于约XX.XX亩，其中净用地面积为XXXX平方米，红线范围内相当于约XX.XX亩。这一用地规模充分考虑了三片式球阀项目的建设需求，保障了三片式球阀项目在合适的空间内得以充分发展。三片式球阀项目规划的总建筑面积为XXXX平方米，其中主体工程建设占XXXX平方米，计容建筑面积达XXXX平方米。预计建筑工程的投资将达到XXXX万元，为三片式球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计划购置的设备共计XXXX台（套），设备购置费用为XXXX万元。这一设备购置计划充分考虑到三片式球阀项目的生产需求和技术要求，确保了三片式球阀项目在生产运营中具备先进的技术装备和高效的生产能力。设备的合理配置将为三片式球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片式球阀项目计划总投资为XXXX万元，预计年实现营业收入为XXXX万元。这一产能规模的设定旨在确保三片式球阀项目能够在投资与回报之间取得平衡，实现长期可持续的发展。三片式球阀项目的总投资充分考虑到各个方面的需求，包括用地建设、设备购置等多个环节，以确保三片式球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8422"/>
      <w:r>
        <w:rPr>
          <w:rFonts w:ascii="仿宋" w:eastAsia="仿宋" w:hAnsi="仿宋" w:cs="仿宋" w:hint="eastAsia"/>
          <w:sz w:val="28"/>
          <w:lang w:eastAsia="zh-CN"/>
        </w:rPr>
        <w:t>四、三片式球阀项目土建工程</w:t>
      </w:r>
      <w:bookmarkEnd w:id="11"/>
    </w:p>
    <w:p>
      <w:pPr>
        <w:pStyle w:val="Heading2"/>
        <w:rPr>
          <w:rFonts w:ascii="仿宋" w:eastAsia="仿宋" w:hAnsi="仿宋" w:cs="仿宋" w:hint="eastAsia"/>
          <w:lang w:eastAsia="zh-CN"/>
        </w:rPr>
      </w:pPr>
      <w:bookmarkStart w:id="12" w:name="_Toc1250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在三片式球阀项目的建筑工程设计中，我们将秉承一系列重要的设计原则，以确保三片式球阀项目建筑在功能、美观、可持续性等方面达到最佳效果。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首要原则是确保建筑的功能性得到最大化的发挥。我们将充分理解三片式球阀项目的实际需求，合理布局各个功能区域，保证建筑在满足业务需求的同时，提供高效的工作环境。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在建筑设计中，我们将综合考虑建设和运营成本。通过精细的经济效益分析，确保设计方案在高效利用资源的同时，对三片式球阀项目的长期盈利能力有积极的贡献。</w:t>
      </w:r>
    </w:p>
    <w:p>
      <w:pPr>
        <w:pStyle w:val="Heading2"/>
        <w:ind w:firstLine="560" w:firstLineChars="200"/>
        <w:rPr>
          <w:rFonts w:ascii="仿宋" w:eastAsia="仿宋" w:hAnsi="仿宋" w:cs="仿宋" w:hint="eastAsia"/>
          <w:sz w:val="28"/>
          <w:lang w:eastAsia="zh-CN"/>
        </w:rPr>
      </w:pPr>
      <w:bookmarkStart w:id="13" w:name="_Toc2707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片式球阀项目的土建工程设计中，我们将精准设定设计年限，结合三片式球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三片式球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879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三片式球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三片式球阀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三片式球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545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本期工程三片式球阀项目预计总建筑面积XXX平方米，其中：计容建筑面积XXX平方米，计划建筑工程投资XX万元，占三片式球阀项目总投资的XX%。</w:t>
      </w:r>
    </w:p>
    <w:p>
      <w:pPr>
        <w:pStyle w:val="Heading1"/>
        <w:ind w:firstLine="560" w:firstLineChars="200"/>
        <w:rPr>
          <w:rFonts w:ascii="仿宋" w:eastAsia="仿宋" w:hAnsi="仿宋" w:cs="仿宋" w:hint="eastAsia"/>
          <w:sz w:val="28"/>
          <w:lang w:eastAsia="zh-CN"/>
        </w:rPr>
      </w:pPr>
      <w:bookmarkStart w:id="16" w:name="_Toc25308"/>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1146"/>
      <w:r>
        <w:rPr>
          <w:rFonts w:ascii="仿宋" w:eastAsia="仿宋" w:hAnsi="仿宋" w:cs="仿宋" w:hint="eastAsia"/>
          <w:lang w:eastAsia="zh-CN"/>
        </w:rPr>
        <w:t>(一)、三片式球阀行业分析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行业一直以来都是市场的关注焦点。行业内的发展趋势、竞争态势以及潜在机会都对三片式球阀项目的推进产生深远的影响。通过深入研究行业的整体概貌，我们将更好地理解行业的核心特征，为三片式球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片式球阀行业，技术一直是推动创新和发展的关键因素。我们将对当前技术趋势进行详尽分析，包括但不限于人工智能、大数据应用、先进制造技术等。这有助于三片式球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三片式球阀项目成功的基础。我们将对主要竞争对手进行深入研究，包括其市场份额、产品特点、市场定位等。通过全面了解竞争对手的优势和劣势，三片式球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5274"/>
      <w:r>
        <w:rPr>
          <w:rFonts w:ascii="仿宋" w:eastAsia="仿宋" w:hAnsi="仿宋" w:cs="仿宋" w:hint="eastAsia"/>
          <w:sz w:val="28"/>
          <w:lang w:eastAsia="zh-CN"/>
        </w:rPr>
        <w:t>(二)、三片式球阀市场分析预测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三片式球阀市场未来的增长趋势。这包括市场的整体规模、各细分领域的发展趋势等。三片式球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三片式球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三片式球阀项目实施过程中需要充分考虑的因素。我们将对市场风险进行全面评估，包括但不限于政策法规风险、市场竞争风险、技术变革风险等。通过对潜在风险的深入分析，三片式球阀项目可以制定相应的风险缓解策略，降低不确定性对三片式球阀项目的影响。</w:t>
      </w:r>
    </w:p>
    <w:p>
      <w:pPr>
        <w:pStyle w:val="Heading1"/>
        <w:ind w:firstLine="560" w:firstLineChars="200"/>
        <w:rPr>
          <w:rFonts w:ascii="仿宋" w:eastAsia="仿宋" w:hAnsi="仿宋" w:cs="仿宋" w:hint="eastAsia"/>
          <w:sz w:val="28"/>
          <w:lang w:eastAsia="zh-CN"/>
        </w:rPr>
      </w:pPr>
      <w:bookmarkStart w:id="19" w:name="_Toc18785"/>
      <w:r>
        <w:rPr>
          <w:rFonts w:ascii="仿宋" w:eastAsia="仿宋" w:hAnsi="仿宋" w:cs="仿宋" w:hint="eastAsia"/>
          <w:sz w:val="28"/>
          <w:lang w:eastAsia="zh-CN"/>
        </w:rPr>
        <w:t>六、三片式球阀项目文档管理</w:t>
      </w:r>
      <w:bookmarkEnd w:id="19"/>
    </w:p>
    <w:p>
      <w:pPr>
        <w:pStyle w:val="Heading2"/>
        <w:rPr>
          <w:rFonts w:ascii="仿宋" w:eastAsia="仿宋" w:hAnsi="仿宋" w:cs="仿宋" w:hint="eastAsia"/>
          <w:lang w:eastAsia="zh-CN"/>
        </w:rPr>
      </w:pPr>
      <w:bookmarkStart w:id="20" w:name="_Toc28522"/>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三片式球阀项目高度重视文档的质量和准确性，以支持三片式球阀项目的各项活动和决策。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文档的编制始于三片式球阀项目计划的初期，我们制定了详细的文档编制计划，明确了每个文档的内容、格式和编写责任人。在三片式球阀项目启动阶段，我们首先编制了三片式球阀项目章程，明确定义了三片式球阀项目的目标、范围、风险等关键要素。随后，三片式球阀项目团队根据计划陆续编制了需求文档、设计文档、测试文档等各类文档，确保三片式球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三片式球阀项目管理中的重要环节，旨在确保三片式球阀项目文档符合质量标准和三片式球阀项目需求。在三片式球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三片式球阀项目相关利益方和专业领域的专家对文档进行独立审查。这有助于获取更全面、客观的反馈，确保三片式球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三片式球阀项目在文档编制与审查方面建立了严格的管理机制，通过规范的流程和多维度的审查，确保三片式球阀项目文档的质量、准确性和可靠性，为三片式球阀项目的顺利推进提供了有力支持。</w:t>
      </w:r>
    </w:p>
    <w:p>
      <w:pPr>
        <w:pStyle w:val="Heading2"/>
        <w:ind w:firstLine="560" w:firstLineChars="200"/>
        <w:rPr>
          <w:rFonts w:ascii="仿宋" w:eastAsia="仿宋" w:hAnsi="仿宋" w:cs="仿宋" w:hint="eastAsia"/>
          <w:sz w:val="28"/>
          <w:lang w:eastAsia="zh-CN"/>
        </w:rPr>
      </w:pPr>
      <w:bookmarkStart w:id="21" w:name="_Toc21025"/>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在三片式球阀项目中，我们致力于优化文档发布与分发过程，以确保信息的高效传递和团队间协作的顺畅进行。以下是我们采取的关键优化策略：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我们通过多渠道发布文档，包括电子邮件、三片式球阀项目管理平台、内部网站等，以满足不同团队成员的偏好和需求。多渠道发布确保了信息的全面覆盖。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https://d.book118.com/527115036026006040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三片式球阀项目规划设计蓝图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B2626F"/>
    <w:rsid w:val="10B262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711503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2024-02-03T12:36:00Z</dcterms:created>
  <dcterms:modified xsi:type="dcterms:W3CDTF">2024-02-03T12:36:29Z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1F286584CCC641CF875C365B01203CE4_11</vt:lpwstr>
  </property>
  <property fmtid="{D5CDD505-2E9C-101B-9397-08002B2CF9AE}" pid="3" name="KSOProductBuildVer">
    <vt:lpwstr>2052-12.1.0.16250</vt:lpwstr>
  </property>
</Properties>
</file>