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航空地面试验设备项目规划设计蓝图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48" w:history="1">
        <w:r>
          <w:rPr>
            <w:rFonts w:ascii="仿宋" w:eastAsia="仿宋" w:hAnsi="仿宋" w:cs="仿宋" w:hint="eastAsia"/>
            <w:lang w:eastAsia="zh-CN"/>
          </w:rPr>
          <w:t>序言</w:t>
        </w:r>
        <w:r>
          <w:tab/>
        </w:r>
        <w:r>
          <w:fldChar w:fldCharType="begin"/>
        </w:r>
        <w:r>
          <w:instrText xml:space="preserve"> PAGEREF _Toc3948 \h </w:instrText>
        </w:r>
        <w:r>
          <w:fldChar w:fldCharType="separate"/>
        </w:r>
        <w:r>
          <w:t>3</w:t>
        </w:r>
        <w:r>
          <w:fldChar w:fldCharType="end"/>
        </w:r>
      </w:hyperlink>
    </w:p>
    <w:p>
      <w:pPr>
        <w:pStyle w:val="TOC1"/>
        <w:tabs>
          <w:tab w:val="right" w:leader="dot" w:pos="8306"/>
        </w:tabs>
      </w:pPr>
      <w:hyperlink w:anchor="_Toc27612" w:history="1">
        <w:r>
          <w:rPr>
            <w:rFonts w:ascii="仿宋" w:eastAsia="仿宋" w:hAnsi="仿宋" w:cs="仿宋" w:hint="eastAsia"/>
            <w:lang w:eastAsia="zh-CN"/>
          </w:rPr>
          <w:t>一、航空地面试验设备项目可持续发展</w:t>
        </w:r>
        <w:r>
          <w:tab/>
        </w:r>
        <w:r>
          <w:fldChar w:fldCharType="begin"/>
        </w:r>
        <w:r>
          <w:instrText xml:space="preserve"> PAGEREF _Toc27612 \h </w:instrText>
        </w:r>
        <w:r>
          <w:fldChar w:fldCharType="separate"/>
        </w:r>
        <w:r>
          <w:t>3</w:t>
        </w:r>
        <w:r>
          <w:fldChar w:fldCharType="end"/>
        </w:r>
      </w:hyperlink>
    </w:p>
    <w:p>
      <w:pPr>
        <w:pStyle w:val="TOC2"/>
        <w:tabs>
          <w:tab w:val="right" w:leader="dot" w:pos="8306"/>
        </w:tabs>
      </w:pPr>
      <w:hyperlink w:anchor="_Toc15297" w:history="1">
        <w:r>
          <w:rPr>
            <w:rFonts w:ascii="仿宋" w:eastAsia="仿宋" w:hAnsi="仿宋" w:cs="仿宋" w:hint="eastAsia"/>
            <w:lang w:eastAsia="zh-CN"/>
          </w:rPr>
          <w:t>(一)、可持续战略与实践</w:t>
        </w:r>
        <w:r>
          <w:tab/>
        </w:r>
        <w:r>
          <w:fldChar w:fldCharType="begin"/>
        </w:r>
        <w:r>
          <w:instrText xml:space="preserve"> PAGEREF _Toc15297 \h </w:instrText>
        </w:r>
        <w:r>
          <w:fldChar w:fldCharType="separate"/>
        </w:r>
        <w:r>
          <w:t>3</w:t>
        </w:r>
        <w:r>
          <w:fldChar w:fldCharType="end"/>
        </w:r>
      </w:hyperlink>
    </w:p>
    <w:p>
      <w:pPr>
        <w:pStyle w:val="TOC2"/>
        <w:tabs>
          <w:tab w:val="right" w:leader="dot" w:pos="8306"/>
        </w:tabs>
      </w:pPr>
      <w:hyperlink w:anchor="_Toc3044" w:history="1">
        <w:r>
          <w:rPr>
            <w:rFonts w:ascii="仿宋" w:eastAsia="仿宋" w:hAnsi="仿宋" w:cs="仿宋" w:hint="eastAsia"/>
            <w:lang w:eastAsia="zh-CN"/>
          </w:rPr>
          <w:t>(二)、环保与社会责任</w:t>
        </w:r>
        <w:r>
          <w:tab/>
        </w:r>
        <w:r>
          <w:fldChar w:fldCharType="begin"/>
        </w:r>
        <w:r>
          <w:instrText xml:space="preserve"> PAGEREF _Toc3044 \h </w:instrText>
        </w:r>
        <w:r>
          <w:fldChar w:fldCharType="separate"/>
        </w:r>
        <w:r>
          <w:t>4</w:t>
        </w:r>
        <w:r>
          <w:fldChar w:fldCharType="end"/>
        </w:r>
      </w:hyperlink>
    </w:p>
    <w:p>
      <w:pPr>
        <w:pStyle w:val="TOC1"/>
        <w:tabs>
          <w:tab w:val="right" w:leader="dot" w:pos="8306"/>
        </w:tabs>
      </w:pPr>
      <w:hyperlink w:anchor="_Toc19897" w:history="1">
        <w:r>
          <w:rPr>
            <w:rFonts w:ascii="仿宋" w:eastAsia="仿宋" w:hAnsi="仿宋" w:cs="仿宋" w:hint="eastAsia"/>
            <w:lang w:eastAsia="zh-CN"/>
          </w:rPr>
          <w:t>二、航空地面试验设备项目建设背景及必要性分析</w:t>
        </w:r>
        <w:r>
          <w:tab/>
        </w:r>
        <w:r>
          <w:fldChar w:fldCharType="begin"/>
        </w:r>
        <w:r>
          <w:instrText xml:space="preserve"> PAGEREF _Toc19897 \h </w:instrText>
        </w:r>
        <w:r>
          <w:fldChar w:fldCharType="separate"/>
        </w:r>
        <w:r>
          <w:t>5</w:t>
        </w:r>
        <w:r>
          <w:fldChar w:fldCharType="end"/>
        </w:r>
      </w:hyperlink>
    </w:p>
    <w:p>
      <w:pPr>
        <w:pStyle w:val="TOC2"/>
        <w:tabs>
          <w:tab w:val="right" w:leader="dot" w:pos="8306"/>
        </w:tabs>
      </w:pPr>
      <w:hyperlink w:anchor="_Toc23665" w:history="1">
        <w:r>
          <w:rPr>
            <w:rFonts w:ascii="仿宋" w:eastAsia="仿宋" w:hAnsi="仿宋" w:cs="仿宋" w:hint="eastAsia"/>
            <w:lang w:eastAsia="zh-CN"/>
          </w:rPr>
          <w:t>(一)、航空地面试验设备项目背景分析</w:t>
        </w:r>
        <w:r>
          <w:tab/>
        </w:r>
        <w:r>
          <w:fldChar w:fldCharType="begin"/>
        </w:r>
        <w:r>
          <w:instrText xml:space="preserve"> PAGEREF _Toc23665 \h </w:instrText>
        </w:r>
        <w:r>
          <w:fldChar w:fldCharType="separate"/>
        </w:r>
        <w:r>
          <w:t>5</w:t>
        </w:r>
        <w:r>
          <w:fldChar w:fldCharType="end"/>
        </w:r>
      </w:hyperlink>
    </w:p>
    <w:p>
      <w:pPr>
        <w:pStyle w:val="TOC2"/>
        <w:tabs>
          <w:tab w:val="right" w:leader="dot" w:pos="8306"/>
        </w:tabs>
      </w:pPr>
      <w:hyperlink w:anchor="_Toc13014" w:history="1">
        <w:r>
          <w:rPr>
            <w:rFonts w:ascii="仿宋" w:eastAsia="仿宋" w:hAnsi="仿宋" w:cs="仿宋" w:hint="eastAsia"/>
            <w:lang w:eastAsia="zh-CN"/>
          </w:rPr>
          <w:t>(二)、航空地面试验设备项目建设必要性分析</w:t>
        </w:r>
        <w:r>
          <w:tab/>
        </w:r>
        <w:r>
          <w:fldChar w:fldCharType="begin"/>
        </w:r>
        <w:r>
          <w:instrText xml:space="preserve"> PAGEREF _Toc13014 \h </w:instrText>
        </w:r>
        <w:r>
          <w:fldChar w:fldCharType="separate"/>
        </w:r>
        <w:r>
          <w:t>6</w:t>
        </w:r>
        <w:r>
          <w:fldChar w:fldCharType="end"/>
        </w:r>
      </w:hyperlink>
    </w:p>
    <w:p>
      <w:pPr>
        <w:pStyle w:val="TOC1"/>
        <w:tabs>
          <w:tab w:val="right" w:leader="dot" w:pos="8306"/>
        </w:tabs>
      </w:pPr>
      <w:hyperlink w:anchor="_Toc27245" w:history="1">
        <w:r>
          <w:rPr>
            <w:rFonts w:ascii="仿宋" w:eastAsia="仿宋" w:hAnsi="仿宋" w:cs="仿宋" w:hint="eastAsia"/>
            <w:lang w:eastAsia="zh-CN"/>
          </w:rPr>
          <w:t>三、航空地面试验设备项目绩效评估</w:t>
        </w:r>
        <w:r>
          <w:tab/>
        </w:r>
        <w:r>
          <w:fldChar w:fldCharType="begin"/>
        </w:r>
        <w:r>
          <w:instrText xml:space="preserve"> PAGEREF _Toc27245 \h </w:instrText>
        </w:r>
        <w:r>
          <w:fldChar w:fldCharType="separate"/>
        </w:r>
        <w:r>
          <w:t>8</w:t>
        </w:r>
        <w:r>
          <w:fldChar w:fldCharType="end"/>
        </w:r>
      </w:hyperlink>
    </w:p>
    <w:p>
      <w:pPr>
        <w:pStyle w:val="TOC2"/>
        <w:tabs>
          <w:tab w:val="right" w:leader="dot" w:pos="8306"/>
        </w:tabs>
      </w:pPr>
      <w:hyperlink w:anchor="_Toc3078" w:history="1">
        <w:r>
          <w:rPr>
            <w:rFonts w:ascii="仿宋" w:eastAsia="仿宋" w:hAnsi="仿宋" w:cs="仿宋" w:hint="eastAsia"/>
            <w:lang w:eastAsia="zh-CN"/>
          </w:rPr>
          <w:t>(一)、绩效评估指标</w:t>
        </w:r>
        <w:r>
          <w:tab/>
        </w:r>
        <w:r>
          <w:fldChar w:fldCharType="begin"/>
        </w:r>
        <w:r>
          <w:instrText xml:space="preserve"> PAGEREF _Toc3078 \h </w:instrText>
        </w:r>
        <w:r>
          <w:fldChar w:fldCharType="separate"/>
        </w:r>
        <w:r>
          <w:t>8</w:t>
        </w:r>
        <w:r>
          <w:fldChar w:fldCharType="end"/>
        </w:r>
      </w:hyperlink>
    </w:p>
    <w:p>
      <w:pPr>
        <w:pStyle w:val="TOC2"/>
        <w:tabs>
          <w:tab w:val="right" w:leader="dot" w:pos="8306"/>
        </w:tabs>
      </w:pPr>
      <w:hyperlink w:anchor="_Toc9236" w:history="1">
        <w:r>
          <w:rPr>
            <w:rFonts w:ascii="仿宋" w:eastAsia="仿宋" w:hAnsi="仿宋" w:cs="仿宋" w:hint="eastAsia"/>
            <w:lang w:eastAsia="zh-CN"/>
          </w:rPr>
          <w:t>(二)、绩效评估方法</w:t>
        </w:r>
        <w:r>
          <w:tab/>
        </w:r>
        <w:r>
          <w:fldChar w:fldCharType="begin"/>
        </w:r>
        <w:r>
          <w:instrText xml:space="preserve"> PAGEREF _Toc9236 \h </w:instrText>
        </w:r>
        <w:r>
          <w:fldChar w:fldCharType="separate"/>
        </w:r>
        <w:r>
          <w:t>9</w:t>
        </w:r>
        <w:r>
          <w:fldChar w:fldCharType="end"/>
        </w:r>
      </w:hyperlink>
    </w:p>
    <w:p>
      <w:pPr>
        <w:pStyle w:val="TOC2"/>
        <w:tabs>
          <w:tab w:val="right" w:leader="dot" w:pos="8306"/>
        </w:tabs>
      </w:pPr>
      <w:hyperlink w:anchor="_Toc9098" w:history="1">
        <w:r>
          <w:rPr>
            <w:rFonts w:ascii="仿宋" w:eastAsia="仿宋" w:hAnsi="仿宋" w:cs="仿宋" w:hint="eastAsia"/>
            <w:lang w:eastAsia="zh-CN"/>
          </w:rPr>
          <w:t>(三)、绩效评估周期</w:t>
        </w:r>
        <w:r>
          <w:tab/>
        </w:r>
        <w:r>
          <w:fldChar w:fldCharType="begin"/>
        </w:r>
        <w:r>
          <w:instrText xml:space="preserve"> PAGEREF _Toc9098 \h </w:instrText>
        </w:r>
        <w:r>
          <w:fldChar w:fldCharType="separate"/>
        </w:r>
        <w:r>
          <w:t>10</w:t>
        </w:r>
        <w:r>
          <w:fldChar w:fldCharType="end"/>
        </w:r>
      </w:hyperlink>
    </w:p>
    <w:p>
      <w:pPr>
        <w:pStyle w:val="TOC1"/>
        <w:tabs>
          <w:tab w:val="right" w:leader="dot" w:pos="8306"/>
        </w:tabs>
      </w:pPr>
      <w:hyperlink w:anchor="_Toc21425" w:history="1">
        <w:r>
          <w:rPr>
            <w:rFonts w:ascii="仿宋" w:eastAsia="仿宋" w:hAnsi="仿宋" w:cs="仿宋" w:hint="eastAsia"/>
            <w:lang w:eastAsia="zh-CN"/>
          </w:rPr>
          <w:t>四、工艺说明</w:t>
        </w:r>
        <w:r>
          <w:tab/>
        </w:r>
        <w:r>
          <w:fldChar w:fldCharType="begin"/>
        </w:r>
        <w:r>
          <w:instrText xml:space="preserve"> PAGEREF _Toc21425 \h </w:instrText>
        </w:r>
        <w:r>
          <w:fldChar w:fldCharType="separate"/>
        </w:r>
        <w:r>
          <w:t>11</w:t>
        </w:r>
        <w:r>
          <w:fldChar w:fldCharType="end"/>
        </w:r>
      </w:hyperlink>
    </w:p>
    <w:p>
      <w:pPr>
        <w:pStyle w:val="TOC2"/>
        <w:tabs>
          <w:tab w:val="right" w:leader="dot" w:pos="8306"/>
        </w:tabs>
      </w:pPr>
      <w:hyperlink w:anchor="_Toc26452" w:history="1">
        <w:r>
          <w:rPr>
            <w:rFonts w:ascii="仿宋" w:eastAsia="仿宋" w:hAnsi="仿宋" w:cs="仿宋" w:hint="eastAsia"/>
            <w:lang w:eastAsia="zh-CN"/>
          </w:rPr>
          <w:t>(一)、技术管理特点</w:t>
        </w:r>
        <w:r>
          <w:tab/>
        </w:r>
        <w:r>
          <w:fldChar w:fldCharType="begin"/>
        </w:r>
        <w:r>
          <w:instrText xml:space="preserve"> PAGEREF _Toc26452 \h </w:instrText>
        </w:r>
        <w:r>
          <w:fldChar w:fldCharType="separate"/>
        </w:r>
        <w:r>
          <w:t>11</w:t>
        </w:r>
        <w:r>
          <w:fldChar w:fldCharType="end"/>
        </w:r>
      </w:hyperlink>
    </w:p>
    <w:p>
      <w:pPr>
        <w:pStyle w:val="TOC2"/>
        <w:tabs>
          <w:tab w:val="right" w:leader="dot" w:pos="8306"/>
        </w:tabs>
      </w:pPr>
      <w:hyperlink w:anchor="_Toc28948" w:history="1">
        <w:r>
          <w:rPr>
            <w:rFonts w:ascii="仿宋" w:eastAsia="仿宋" w:hAnsi="仿宋" w:cs="仿宋" w:hint="eastAsia"/>
            <w:lang w:eastAsia="zh-CN"/>
          </w:rPr>
          <w:t>(二)、航空地面试验设备项目工艺技术设计方案</w:t>
        </w:r>
        <w:r>
          <w:tab/>
        </w:r>
        <w:r>
          <w:fldChar w:fldCharType="begin"/>
        </w:r>
        <w:r>
          <w:instrText xml:space="preserve"> PAGEREF _Toc28948 \h </w:instrText>
        </w:r>
        <w:r>
          <w:fldChar w:fldCharType="separate"/>
        </w:r>
        <w:r>
          <w:t>12</w:t>
        </w:r>
        <w:r>
          <w:fldChar w:fldCharType="end"/>
        </w:r>
      </w:hyperlink>
    </w:p>
    <w:p>
      <w:pPr>
        <w:pStyle w:val="TOC2"/>
        <w:tabs>
          <w:tab w:val="right" w:leader="dot" w:pos="8306"/>
        </w:tabs>
      </w:pPr>
      <w:hyperlink w:anchor="_Toc13063" w:history="1">
        <w:r>
          <w:rPr>
            <w:rFonts w:ascii="仿宋" w:eastAsia="仿宋" w:hAnsi="仿宋" w:cs="仿宋" w:hint="eastAsia"/>
            <w:lang w:eastAsia="zh-CN"/>
          </w:rPr>
          <w:t>(三)、设备选型方案</w:t>
        </w:r>
        <w:r>
          <w:tab/>
        </w:r>
        <w:r>
          <w:fldChar w:fldCharType="begin"/>
        </w:r>
        <w:r>
          <w:instrText xml:space="preserve"> PAGEREF _Toc13063 \h </w:instrText>
        </w:r>
        <w:r>
          <w:fldChar w:fldCharType="separate"/>
        </w:r>
        <w:r>
          <w:t>14</w:t>
        </w:r>
        <w:r>
          <w:fldChar w:fldCharType="end"/>
        </w:r>
      </w:hyperlink>
    </w:p>
    <w:p>
      <w:pPr>
        <w:pStyle w:val="TOC1"/>
        <w:tabs>
          <w:tab w:val="right" w:leader="dot" w:pos="8306"/>
        </w:tabs>
      </w:pPr>
      <w:hyperlink w:anchor="_Toc2052" w:history="1">
        <w:r>
          <w:rPr>
            <w:rFonts w:ascii="仿宋" w:eastAsia="仿宋" w:hAnsi="仿宋" w:cs="仿宋" w:hint="eastAsia"/>
            <w:lang w:eastAsia="zh-CN"/>
          </w:rPr>
          <w:t>五、航空地面试验设备项目建设单位说明</w:t>
        </w:r>
        <w:r>
          <w:tab/>
        </w:r>
        <w:r>
          <w:fldChar w:fldCharType="begin"/>
        </w:r>
        <w:r>
          <w:instrText xml:space="preserve"> PAGEREF _Toc2052 \h </w:instrText>
        </w:r>
        <w:r>
          <w:fldChar w:fldCharType="separate"/>
        </w:r>
        <w:r>
          <w:t>15</w:t>
        </w:r>
        <w:r>
          <w:fldChar w:fldCharType="end"/>
        </w:r>
      </w:hyperlink>
    </w:p>
    <w:p>
      <w:pPr>
        <w:pStyle w:val="TOC2"/>
        <w:tabs>
          <w:tab w:val="right" w:leader="dot" w:pos="8306"/>
        </w:tabs>
      </w:pPr>
      <w:hyperlink w:anchor="_Toc20284" w:history="1">
        <w:r>
          <w:rPr>
            <w:rFonts w:ascii="仿宋" w:eastAsia="仿宋" w:hAnsi="仿宋" w:cs="仿宋" w:hint="eastAsia"/>
            <w:lang w:eastAsia="zh-CN"/>
          </w:rPr>
          <w:t>(一)、航空地面试验设备项目承办单位基本情况</w:t>
        </w:r>
        <w:r>
          <w:tab/>
        </w:r>
        <w:r>
          <w:fldChar w:fldCharType="begin"/>
        </w:r>
        <w:r>
          <w:instrText xml:space="preserve"> PAGEREF _Toc20284 \h </w:instrText>
        </w:r>
        <w:r>
          <w:fldChar w:fldCharType="separate"/>
        </w:r>
        <w:r>
          <w:t>15</w:t>
        </w:r>
        <w:r>
          <w:fldChar w:fldCharType="end"/>
        </w:r>
      </w:hyperlink>
    </w:p>
    <w:p>
      <w:pPr>
        <w:pStyle w:val="TOC2"/>
        <w:tabs>
          <w:tab w:val="right" w:leader="dot" w:pos="8306"/>
        </w:tabs>
      </w:pPr>
      <w:hyperlink w:anchor="_Toc8954" w:history="1">
        <w:r>
          <w:rPr>
            <w:rFonts w:ascii="仿宋" w:eastAsia="仿宋" w:hAnsi="仿宋" w:cs="仿宋" w:hint="eastAsia"/>
            <w:lang w:eastAsia="zh-CN"/>
          </w:rPr>
          <w:t>(二)、公司经济效益分析</w:t>
        </w:r>
        <w:r>
          <w:tab/>
        </w:r>
        <w:r>
          <w:fldChar w:fldCharType="begin"/>
        </w:r>
        <w:r>
          <w:instrText xml:space="preserve"> PAGEREF _Toc8954 \h </w:instrText>
        </w:r>
        <w:r>
          <w:fldChar w:fldCharType="separate"/>
        </w:r>
        <w:r>
          <w:t>16</w:t>
        </w:r>
        <w:r>
          <w:fldChar w:fldCharType="end"/>
        </w:r>
      </w:hyperlink>
    </w:p>
    <w:p>
      <w:pPr>
        <w:pStyle w:val="TOC1"/>
        <w:tabs>
          <w:tab w:val="right" w:leader="dot" w:pos="8306"/>
        </w:tabs>
      </w:pPr>
      <w:hyperlink w:anchor="_Toc30655" w:history="1">
        <w:r>
          <w:rPr>
            <w:rFonts w:ascii="仿宋" w:eastAsia="仿宋" w:hAnsi="仿宋" w:cs="仿宋" w:hint="eastAsia"/>
            <w:lang w:eastAsia="zh-CN"/>
          </w:rPr>
          <w:t>六、航空地面试验设备项目选址可行性分析</w:t>
        </w:r>
        <w:r>
          <w:tab/>
        </w:r>
        <w:r>
          <w:fldChar w:fldCharType="begin"/>
        </w:r>
        <w:r>
          <w:instrText xml:space="preserve"> PAGEREF _Toc30655 \h </w:instrText>
        </w:r>
        <w:r>
          <w:fldChar w:fldCharType="separate"/>
        </w:r>
        <w:r>
          <w:t>17</w:t>
        </w:r>
        <w:r>
          <w:fldChar w:fldCharType="end"/>
        </w:r>
      </w:hyperlink>
    </w:p>
    <w:p>
      <w:pPr>
        <w:pStyle w:val="TOC2"/>
        <w:tabs>
          <w:tab w:val="right" w:leader="dot" w:pos="8306"/>
        </w:tabs>
      </w:pPr>
      <w:hyperlink w:anchor="_Toc25824" w:history="1">
        <w:r>
          <w:rPr>
            <w:rFonts w:ascii="仿宋" w:eastAsia="仿宋" w:hAnsi="仿宋" w:cs="仿宋" w:hint="eastAsia"/>
            <w:lang w:eastAsia="zh-CN"/>
          </w:rPr>
          <w:t>(一)、航空地面试验设备项目选址</w:t>
        </w:r>
        <w:r>
          <w:tab/>
        </w:r>
        <w:r>
          <w:fldChar w:fldCharType="begin"/>
        </w:r>
        <w:r>
          <w:instrText xml:space="preserve"> PAGEREF _Toc25824 \h </w:instrText>
        </w:r>
        <w:r>
          <w:fldChar w:fldCharType="separate"/>
        </w:r>
        <w:r>
          <w:t>17</w:t>
        </w:r>
        <w:r>
          <w:fldChar w:fldCharType="end"/>
        </w:r>
      </w:hyperlink>
    </w:p>
    <w:p>
      <w:pPr>
        <w:pStyle w:val="TOC2"/>
        <w:tabs>
          <w:tab w:val="right" w:leader="dot" w:pos="8306"/>
        </w:tabs>
      </w:pPr>
      <w:hyperlink w:anchor="_Toc2270" w:history="1">
        <w:r>
          <w:rPr>
            <w:rFonts w:ascii="仿宋" w:eastAsia="仿宋" w:hAnsi="仿宋" w:cs="仿宋" w:hint="eastAsia"/>
            <w:lang w:eastAsia="zh-CN"/>
          </w:rPr>
          <w:t>(二)、用地控制指标</w:t>
        </w:r>
        <w:r>
          <w:tab/>
        </w:r>
        <w:r>
          <w:fldChar w:fldCharType="begin"/>
        </w:r>
        <w:r>
          <w:instrText xml:space="preserve"> PAGEREF _Toc2270 \h </w:instrText>
        </w:r>
        <w:r>
          <w:fldChar w:fldCharType="separate"/>
        </w:r>
        <w:r>
          <w:t>17</w:t>
        </w:r>
        <w:r>
          <w:fldChar w:fldCharType="end"/>
        </w:r>
      </w:hyperlink>
    </w:p>
    <w:p>
      <w:pPr>
        <w:pStyle w:val="TOC2"/>
        <w:tabs>
          <w:tab w:val="right" w:leader="dot" w:pos="8306"/>
        </w:tabs>
      </w:pPr>
      <w:hyperlink w:anchor="_Toc4530" w:history="1">
        <w:r>
          <w:rPr>
            <w:rFonts w:ascii="仿宋" w:eastAsia="仿宋" w:hAnsi="仿宋" w:cs="仿宋" w:hint="eastAsia"/>
            <w:lang w:eastAsia="zh-CN"/>
          </w:rPr>
          <w:t>(三)、节约用地措施</w:t>
        </w:r>
        <w:r>
          <w:tab/>
        </w:r>
        <w:r>
          <w:fldChar w:fldCharType="begin"/>
        </w:r>
        <w:r>
          <w:instrText xml:space="preserve"> PAGEREF _Toc4530 \h </w:instrText>
        </w:r>
        <w:r>
          <w:fldChar w:fldCharType="separate"/>
        </w:r>
        <w:r>
          <w:t>19</w:t>
        </w:r>
        <w:r>
          <w:fldChar w:fldCharType="end"/>
        </w:r>
      </w:hyperlink>
    </w:p>
    <w:p>
      <w:pPr>
        <w:pStyle w:val="TOC2"/>
        <w:tabs>
          <w:tab w:val="right" w:leader="dot" w:pos="8306"/>
        </w:tabs>
      </w:pPr>
      <w:hyperlink w:anchor="_Toc13312" w:history="1">
        <w:r>
          <w:rPr>
            <w:rFonts w:ascii="仿宋" w:eastAsia="仿宋" w:hAnsi="仿宋" w:cs="仿宋" w:hint="eastAsia"/>
            <w:lang w:eastAsia="zh-CN"/>
          </w:rPr>
          <w:t>(四)、总图布置方案</w:t>
        </w:r>
        <w:r>
          <w:tab/>
        </w:r>
        <w:r>
          <w:fldChar w:fldCharType="begin"/>
        </w:r>
        <w:r>
          <w:instrText xml:space="preserve"> PAGEREF _Toc13312 \h </w:instrText>
        </w:r>
        <w:r>
          <w:fldChar w:fldCharType="separate"/>
        </w:r>
        <w:r>
          <w:t>20</w:t>
        </w:r>
        <w:r>
          <w:fldChar w:fldCharType="end"/>
        </w:r>
      </w:hyperlink>
    </w:p>
    <w:p>
      <w:pPr>
        <w:pStyle w:val="TOC2"/>
        <w:tabs>
          <w:tab w:val="right" w:leader="dot" w:pos="8306"/>
        </w:tabs>
      </w:pPr>
      <w:hyperlink w:anchor="_Toc1322" w:history="1">
        <w:r>
          <w:rPr>
            <w:rFonts w:ascii="仿宋" w:eastAsia="仿宋" w:hAnsi="仿宋" w:cs="仿宋" w:hint="eastAsia"/>
            <w:lang w:eastAsia="zh-CN"/>
          </w:rPr>
          <w:t>(五)、选址综合评价</w:t>
        </w:r>
        <w:r>
          <w:tab/>
        </w:r>
        <w:r>
          <w:fldChar w:fldCharType="begin"/>
        </w:r>
        <w:r>
          <w:instrText xml:space="preserve"> PAGEREF _Toc1322 \h </w:instrText>
        </w:r>
        <w:r>
          <w:fldChar w:fldCharType="separate"/>
        </w:r>
        <w:r>
          <w:t>21</w:t>
        </w:r>
        <w:r>
          <w:fldChar w:fldCharType="end"/>
        </w:r>
      </w:hyperlink>
    </w:p>
    <w:p>
      <w:pPr>
        <w:pStyle w:val="TOC1"/>
        <w:tabs>
          <w:tab w:val="right" w:leader="dot" w:pos="8306"/>
        </w:tabs>
      </w:pPr>
      <w:hyperlink w:anchor="_Toc24091" w:history="1">
        <w:r>
          <w:rPr>
            <w:rFonts w:ascii="仿宋" w:eastAsia="仿宋" w:hAnsi="仿宋" w:cs="仿宋" w:hint="eastAsia"/>
            <w:lang w:eastAsia="zh-CN"/>
          </w:rPr>
          <w:t>七、航空地面试验设备项目环境影响分析</w:t>
        </w:r>
        <w:r>
          <w:tab/>
        </w:r>
        <w:r>
          <w:fldChar w:fldCharType="begin"/>
        </w:r>
        <w:r>
          <w:instrText xml:space="preserve"> PAGEREF _Toc24091 \h </w:instrText>
        </w:r>
        <w:r>
          <w:fldChar w:fldCharType="separate"/>
        </w:r>
        <w:r>
          <w:t>22</w:t>
        </w:r>
        <w:r>
          <w:fldChar w:fldCharType="end"/>
        </w:r>
      </w:hyperlink>
    </w:p>
    <w:p>
      <w:pPr>
        <w:pStyle w:val="TOC2"/>
        <w:tabs>
          <w:tab w:val="right" w:leader="dot" w:pos="8306"/>
        </w:tabs>
      </w:pPr>
      <w:hyperlink w:anchor="_Toc20459" w:history="1">
        <w:r>
          <w:rPr>
            <w:rFonts w:ascii="仿宋" w:eastAsia="仿宋" w:hAnsi="仿宋" w:cs="仿宋" w:hint="eastAsia"/>
            <w:lang w:eastAsia="zh-CN"/>
          </w:rPr>
          <w:t>(一)、建设区域环境质量现状</w:t>
        </w:r>
        <w:r>
          <w:tab/>
        </w:r>
        <w:r>
          <w:fldChar w:fldCharType="begin"/>
        </w:r>
        <w:r>
          <w:instrText xml:space="preserve"> PAGEREF _Toc20459 \h </w:instrText>
        </w:r>
        <w:r>
          <w:fldChar w:fldCharType="separate"/>
        </w:r>
        <w:r>
          <w:t>22</w:t>
        </w:r>
        <w:r>
          <w:fldChar w:fldCharType="end"/>
        </w:r>
      </w:hyperlink>
    </w:p>
    <w:p>
      <w:pPr>
        <w:pStyle w:val="TOC2"/>
        <w:tabs>
          <w:tab w:val="right" w:leader="dot" w:pos="8306"/>
        </w:tabs>
      </w:pPr>
      <w:hyperlink w:anchor="_Toc7880" w:history="1">
        <w:r>
          <w:rPr>
            <w:rFonts w:ascii="仿宋" w:eastAsia="仿宋" w:hAnsi="仿宋" w:cs="仿宋" w:hint="eastAsia"/>
            <w:lang w:eastAsia="zh-CN"/>
          </w:rPr>
          <w:t>(二)、建设期环境保护</w:t>
        </w:r>
        <w:r>
          <w:tab/>
        </w:r>
        <w:r>
          <w:fldChar w:fldCharType="begin"/>
        </w:r>
        <w:r>
          <w:instrText xml:space="preserve"> PAGEREF _Toc7880 \h </w:instrText>
        </w:r>
        <w:r>
          <w:fldChar w:fldCharType="separate"/>
        </w:r>
        <w:r>
          <w:t>24</w:t>
        </w:r>
        <w:r>
          <w:fldChar w:fldCharType="end"/>
        </w:r>
      </w:hyperlink>
    </w:p>
    <w:p>
      <w:pPr>
        <w:pStyle w:val="TOC2"/>
        <w:tabs>
          <w:tab w:val="right" w:leader="dot" w:pos="8306"/>
        </w:tabs>
      </w:pPr>
      <w:hyperlink w:anchor="_Toc14007" w:history="1">
        <w:r>
          <w:rPr>
            <w:rFonts w:ascii="仿宋" w:eastAsia="仿宋" w:hAnsi="仿宋" w:cs="仿宋" w:hint="eastAsia"/>
            <w:lang w:eastAsia="zh-CN"/>
          </w:rPr>
          <w:t>(三)、运营期环境保护</w:t>
        </w:r>
        <w:r>
          <w:tab/>
        </w:r>
        <w:r>
          <w:fldChar w:fldCharType="begin"/>
        </w:r>
        <w:r>
          <w:instrText xml:space="preserve"> PAGEREF _Toc14007 \h </w:instrText>
        </w:r>
        <w:r>
          <w:fldChar w:fldCharType="separate"/>
        </w:r>
        <w:r>
          <w:t>25</w:t>
        </w:r>
        <w:r>
          <w:fldChar w:fldCharType="end"/>
        </w:r>
      </w:hyperlink>
    </w:p>
    <w:p>
      <w:pPr>
        <w:pStyle w:val="TOC2"/>
        <w:tabs>
          <w:tab w:val="right" w:leader="dot" w:pos="8306"/>
        </w:tabs>
      </w:pPr>
      <w:hyperlink w:anchor="_Toc19716" w:history="1">
        <w:r>
          <w:rPr>
            <w:rFonts w:ascii="仿宋" w:eastAsia="仿宋" w:hAnsi="仿宋" w:cs="仿宋" w:hint="eastAsia"/>
            <w:lang w:eastAsia="zh-CN"/>
          </w:rPr>
          <w:t>(四)、航空地面试验设备项目建设对区域经济的影响</w:t>
        </w:r>
        <w:r>
          <w:tab/>
        </w:r>
        <w:r>
          <w:fldChar w:fldCharType="begin"/>
        </w:r>
        <w:r>
          <w:instrText xml:space="preserve"> PAGEREF _Toc19716 \h </w:instrText>
        </w:r>
        <w:r>
          <w:fldChar w:fldCharType="separate"/>
        </w:r>
        <w:r>
          <w:t>26</w:t>
        </w:r>
        <w:r>
          <w:fldChar w:fldCharType="end"/>
        </w:r>
      </w:hyperlink>
    </w:p>
    <w:p>
      <w:pPr>
        <w:pStyle w:val="TOC2"/>
        <w:tabs>
          <w:tab w:val="right" w:leader="dot" w:pos="8306"/>
        </w:tabs>
      </w:pPr>
      <w:hyperlink w:anchor="_Toc27839" w:history="1">
        <w:r>
          <w:rPr>
            <w:rFonts w:ascii="仿宋" w:eastAsia="仿宋" w:hAnsi="仿宋" w:cs="仿宋" w:hint="eastAsia"/>
            <w:lang w:eastAsia="zh-CN"/>
          </w:rPr>
          <w:t>(五)、废弃物处理</w:t>
        </w:r>
        <w:r>
          <w:tab/>
        </w:r>
        <w:r>
          <w:fldChar w:fldCharType="begin"/>
        </w:r>
        <w:r>
          <w:instrText xml:space="preserve"> PAGEREF _Toc27839 \h </w:instrText>
        </w:r>
        <w:r>
          <w:fldChar w:fldCharType="separate"/>
        </w:r>
        <w:r>
          <w:t>28</w:t>
        </w:r>
        <w:r>
          <w:fldChar w:fldCharType="end"/>
        </w:r>
      </w:hyperlink>
    </w:p>
    <w:p>
      <w:pPr>
        <w:pStyle w:val="TOC2"/>
        <w:tabs>
          <w:tab w:val="right" w:leader="dot" w:pos="8306"/>
        </w:tabs>
      </w:pPr>
      <w:hyperlink w:anchor="_Toc11994" w:history="1">
        <w:r>
          <w:rPr>
            <w:rFonts w:ascii="仿宋" w:eastAsia="仿宋" w:hAnsi="仿宋" w:cs="仿宋" w:hint="eastAsia"/>
            <w:lang w:eastAsia="zh-CN"/>
          </w:rPr>
          <w:t>(六)、特殊环境影响分析</w:t>
        </w:r>
        <w:r>
          <w:tab/>
        </w:r>
        <w:r>
          <w:fldChar w:fldCharType="begin"/>
        </w:r>
        <w:r>
          <w:instrText xml:space="preserve"> PAGEREF _Toc11994 \h </w:instrText>
        </w:r>
        <w:r>
          <w:fldChar w:fldCharType="separate"/>
        </w:r>
        <w:r>
          <w:t>30</w:t>
        </w:r>
        <w:r>
          <w:fldChar w:fldCharType="end"/>
        </w:r>
      </w:hyperlink>
    </w:p>
    <w:p>
      <w:pPr>
        <w:pStyle w:val="TOC2"/>
        <w:tabs>
          <w:tab w:val="right" w:leader="dot" w:pos="8306"/>
        </w:tabs>
      </w:pPr>
      <w:hyperlink w:anchor="_Toc26895" w:history="1">
        <w:r>
          <w:rPr>
            <w:rFonts w:ascii="仿宋" w:eastAsia="仿宋" w:hAnsi="仿宋" w:cs="仿宋" w:hint="eastAsia"/>
            <w:lang w:eastAsia="zh-CN"/>
          </w:rPr>
          <w:t>(七)、清洁生产</w:t>
        </w:r>
        <w:r>
          <w:tab/>
        </w:r>
        <w:r>
          <w:fldChar w:fldCharType="begin"/>
        </w:r>
        <w:r>
          <w:instrText xml:space="preserve"> PAGEREF _Toc26895 \h </w:instrText>
        </w:r>
        <w:r>
          <w:fldChar w:fldCharType="separate"/>
        </w:r>
        <w:r>
          <w:t>31</w:t>
        </w:r>
        <w:r>
          <w:fldChar w:fldCharType="end"/>
        </w:r>
      </w:hyperlink>
    </w:p>
    <w:p>
      <w:pPr>
        <w:pStyle w:val="TOC2"/>
        <w:tabs>
          <w:tab w:val="right" w:leader="dot" w:pos="8306"/>
        </w:tabs>
      </w:pPr>
      <w:hyperlink w:anchor="_Toc19345" w:history="1">
        <w:r>
          <w:rPr>
            <w:rFonts w:ascii="仿宋" w:eastAsia="仿宋" w:hAnsi="仿宋" w:cs="仿宋" w:hint="eastAsia"/>
            <w:lang w:eastAsia="zh-CN"/>
          </w:rPr>
          <w:t>(八)、环境保护综合评价</w:t>
        </w:r>
        <w:r>
          <w:tab/>
        </w:r>
        <w:r>
          <w:fldChar w:fldCharType="begin"/>
        </w:r>
        <w:r>
          <w:instrText xml:space="preserve"> PAGEREF _Toc19345 \h </w:instrText>
        </w:r>
        <w:r>
          <w:fldChar w:fldCharType="separate"/>
        </w:r>
        <w:r>
          <w:t>32</w:t>
        </w:r>
        <w:r>
          <w:fldChar w:fldCharType="end"/>
        </w:r>
      </w:hyperlink>
    </w:p>
    <w:p>
      <w:pPr>
        <w:pStyle w:val="TOC1"/>
        <w:tabs>
          <w:tab w:val="right" w:leader="dot" w:pos="8306"/>
        </w:tabs>
      </w:pPr>
      <w:hyperlink w:anchor="_Toc30871" w:history="1">
        <w:r>
          <w:rPr>
            <w:rFonts w:ascii="仿宋" w:eastAsia="仿宋" w:hAnsi="仿宋" w:cs="仿宋" w:hint="eastAsia"/>
            <w:lang w:eastAsia="zh-CN"/>
          </w:rPr>
          <w:t>八、航空地面试验设备项目技术管理</w:t>
        </w:r>
        <w:r>
          <w:tab/>
        </w:r>
        <w:r>
          <w:fldChar w:fldCharType="begin"/>
        </w:r>
        <w:r>
          <w:instrText xml:space="preserve"> PAGEREF _Toc30871 \h </w:instrText>
        </w:r>
        <w:r>
          <w:fldChar w:fldCharType="separate"/>
        </w:r>
        <w:r>
          <w:t>33</w:t>
        </w:r>
        <w:r>
          <w:fldChar w:fldCharType="end"/>
        </w:r>
      </w:hyperlink>
    </w:p>
    <w:p>
      <w:pPr>
        <w:pStyle w:val="TOC2"/>
        <w:tabs>
          <w:tab w:val="right" w:leader="dot" w:pos="8306"/>
        </w:tabs>
      </w:pPr>
      <w:hyperlink w:anchor="_Toc7185" w:history="1">
        <w:r>
          <w:rPr>
            <w:rFonts w:ascii="仿宋" w:eastAsia="仿宋" w:hAnsi="仿宋" w:cs="仿宋" w:hint="eastAsia"/>
            <w:lang w:eastAsia="zh-CN"/>
          </w:rPr>
          <w:t>(一)、技术方案选用方向</w:t>
        </w:r>
        <w:r>
          <w:tab/>
        </w:r>
        <w:r>
          <w:fldChar w:fldCharType="begin"/>
        </w:r>
        <w:r>
          <w:instrText xml:space="preserve"> PAGEREF _Toc7185 \h </w:instrText>
        </w:r>
        <w:r>
          <w:fldChar w:fldCharType="separate"/>
        </w:r>
        <w:r>
          <w:t>33</w:t>
        </w:r>
        <w:r>
          <w:fldChar w:fldCharType="end"/>
        </w:r>
      </w:hyperlink>
    </w:p>
    <w:p>
      <w:pPr>
        <w:pStyle w:val="TOC2"/>
        <w:tabs>
          <w:tab w:val="right" w:leader="dot" w:pos="8306"/>
        </w:tabs>
      </w:pPr>
      <w:hyperlink w:anchor="_Toc31089" w:history="1">
        <w:r>
          <w:rPr>
            <w:rFonts w:ascii="仿宋" w:eastAsia="仿宋" w:hAnsi="仿宋" w:cs="仿宋" w:hint="eastAsia"/>
            <w:lang w:eastAsia="zh-CN"/>
          </w:rPr>
          <w:t>(二)、工艺技术方案选用原则</w:t>
        </w:r>
        <w:r>
          <w:tab/>
        </w:r>
        <w:r>
          <w:fldChar w:fldCharType="begin"/>
        </w:r>
        <w:r>
          <w:instrText xml:space="preserve"> PAGEREF _Toc31089 \h </w:instrText>
        </w:r>
        <w:r>
          <w:fldChar w:fldCharType="separate"/>
        </w:r>
        <w:r>
          <w:t>35</w:t>
        </w:r>
        <w:r>
          <w:fldChar w:fldCharType="end"/>
        </w:r>
      </w:hyperlink>
    </w:p>
    <w:p>
      <w:pPr>
        <w:pStyle w:val="TOC2"/>
        <w:tabs>
          <w:tab w:val="right" w:leader="dot" w:pos="8306"/>
        </w:tabs>
      </w:pPr>
      <w:hyperlink w:anchor="_Toc29591" w:history="1">
        <w:r>
          <w:rPr>
            <w:rFonts w:ascii="仿宋" w:eastAsia="仿宋" w:hAnsi="仿宋" w:cs="仿宋" w:hint="eastAsia"/>
            <w:lang w:eastAsia="zh-CN"/>
          </w:rPr>
          <w:t>(三)、工艺技术方案要求</w:t>
        </w:r>
        <w:r>
          <w:tab/>
        </w:r>
        <w:r>
          <w:fldChar w:fldCharType="begin"/>
        </w:r>
        <w:r>
          <w:instrText xml:space="preserve"> PAGEREF _Toc29591 \h </w:instrText>
        </w:r>
        <w:r>
          <w:fldChar w:fldCharType="separate"/>
        </w:r>
        <w:r>
          <w:t>37</w:t>
        </w:r>
        <w:r>
          <w:fldChar w:fldCharType="end"/>
        </w:r>
      </w:hyperlink>
    </w:p>
    <w:p>
      <w:pPr>
        <w:pStyle w:val="TOC1"/>
        <w:tabs>
          <w:tab w:val="right" w:leader="dot" w:pos="8306"/>
        </w:tabs>
      </w:pPr>
      <w:hyperlink w:anchor="_Toc20809" w:history="1">
        <w:r>
          <w:rPr>
            <w:rFonts w:ascii="仿宋" w:eastAsia="仿宋" w:hAnsi="仿宋" w:cs="仿宋" w:hint="eastAsia"/>
            <w:lang w:eastAsia="zh-CN"/>
          </w:rPr>
          <w:t>九、生产安全保护</w:t>
        </w:r>
        <w:r>
          <w:tab/>
        </w:r>
        <w:r>
          <w:fldChar w:fldCharType="begin"/>
        </w:r>
        <w:r>
          <w:instrText xml:space="preserve"> PAGEREF _Toc20809 \h </w:instrText>
        </w:r>
        <w:r>
          <w:fldChar w:fldCharType="separate"/>
        </w:r>
        <w:r>
          <w:t>40</w:t>
        </w:r>
        <w:r>
          <w:fldChar w:fldCharType="end"/>
        </w:r>
      </w:hyperlink>
    </w:p>
    <w:p>
      <w:pPr>
        <w:pStyle w:val="TOC2"/>
        <w:tabs>
          <w:tab w:val="right" w:leader="dot" w:pos="8306"/>
        </w:tabs>
      </w:pPr>
      <w:hyperlink w:anchor="_Toc2805" w:history="1">
        <w:r>
          <w:rPr>
            <w:rFonts w:ascii="仿宋" w:eastAsia="仿宋" w:hAnsi="仿宋" w:cs="仿宋" w:hint="eastAsia"/>
            <w:lang w:eastAsia="zh-CN"/>
          </w:rPr>
          <w:t>(一)、消防安全</w:t>
        </w:r>
        <w:r>
          <w:tab/>
        </w:r>
        <w:r>
          <w:fldChar w:fldCharType="begin"/>
        </w:r>
        <w:r>
          <w:instrText xml:space="preserve"> PAGEREF _Toc2805 \h </w:instrText>
        </w:r>
        <w:r>
          <w:fldChar w:fldCharType="separate"/>
        </w:r>
        <w:r>
          <w:t>40</w:t>
        </w:r>
        <w:r>
          <w:fldChar w:fldCharType="end"/>
        </w:r>
      </w:hyperlink>
    </w:p>
    <w:p>
      <w:pPr>
        <w:pStyle w:val="TOC2"/>
        <w:tabs>
          <w:tab w:val="right" w:leader="dot" w:pos="8306"/>
        </w:tabs>
      </w:pPr>
      <w:hyperlink w:anchor="_Toc23" w:history="1">
        <w:r>
          <w:rPr>
            <w:rFonts w:ascii="仿宋" w:eastAsia="仿宋" w:hAnsi="仿宋" w:cs="仿宋" w:hint="eastAsia"/>
            <w:lang w:eastAsia="zh-CN"/>
          </w:rPr>
          <w:t>(二)、防火防爆总图布置措施</w:t>
        </w:r>
        <w:r>
          <w:tab/>
        </w:r>
        <w:r>
          <w:fldChar w:fldCharType="begin"/>
        </w:r>
        <w:r>
          <w:instrText xml:space="preserve"> PAGEREF _Toc23 \h </w:instrText>
        </w:r>
        <w:r>
          <w:fldChar w:fldCharType="separate"/>
        </w:r>
        <w:r>
          <w:t>41</w:t>
        </w:r>
        <w:r>
          <w:fldChar w:fldCharType="end"/>
        </w:r>
      </w:hyperlink>
    </w:p>
    <w:p>
      <w:pPr>
        <w:pStyle w:val="TOC2"/>
        <w:tabs>
          <w:tab w:val="right" w:leader="dot" w:pos="8306"/>
        </w:tabs>
      </w:pPr>
      <w:hyperlink w:anchor="_Toc10996" w:history="1">
        <w:r>
          <w:rPr>
            <w:rFonts w:ascii="仿宋" w:eastAsia="仿宋" w:hAnsi="仿宋" w:cs="仿宋" w:hint="eastAsia"/>
            <w:lang w:eastAsia="zh-CN"/>
          </w:rPr>
          <w:t>(三)、自然灾害防范措施</w:t>
        </w:r>
        <w:r>
          <w:tab/>
        </w:r>
        <w:r>
          <w:fldChar w:fldCharType="begin"/>
        </w:r>
        <w:r>
          <w:instrText xml:space="preserve"> PAGEREF _Toc10996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08" w:history="1">
        <w:r>
          <w:rPr>
            <w:rFonts w:ascii="仿宋" w:eastAsia="仿宋" w:hAnsi="仿宋" w:cs="仿宋" w:hint="eastAsia"/>
            <w:lang w:eastAsia="zh-CN"/>
          </w:rPr>
          <w:t>(四)、安全色及安全标志使用要求</w:t>
        </w:r>
        <w:r>
          <w:tab/>
        </w:r>
        <w:r>
          <w:fldChar w:fldCharType="begin"/>
        </w:r>
        <w:r>
          <w:instrText xml:space="preserve"> PAGEREF _Toc31108 \h </w:instrText>
        </w:r>
        <w:r>
          <w:fldChar w:fldCharType="separate"/>
        </w:r>
        <w:r>
          <w:t>43</w:t>
        </w:r>
        <w:r>
          <w:fldChar w:fldCharType="end"/>
        </w:r>
      </w:hyperlink>
    </w:p>
    <w:p>
      <w:pPr>
        <w:pStyle w:val="TOC2"/>
        <w:tabs>
          <w:tab w:val="right" w:leader="dot" w:pos="8306"/>
        </w:tabs>
      </w:pPr>
      <w:hyperlink w:anchor="_Toc5772" w:history="1">
        <w:r>
          <w:rPr>
            <w:rFonts w:ascii="仿宋" w:eastAsia="仿宋" w:hAnsi="仿宋" w:cs="仿宋" w:hint="eastAsia"/>
            <w:lang w:eastAsia="zh-CN"/>
          </w:rPr>
          <w:t>(五)、防尘防毒措施</w:t>
        </w:r>
        <w:r>
          <w:tab/>
        </w:r>
        <w:r>
          <w:fldChar w:fldCharType="begin"/>
        </w:r>
        <w:r>
          <w:instrText xml:space="preserve"> PAGEREF _Toc5772 \h </w:instrText>
        </w:r>
        <w:r>
          <w:fldChar w:fldCharType="separate"/>
        </w:r>
        <w:r>
          <w:t>44</w:t>
        </w:r>
        <w:r>
          <w:fldChar w:fldCharType="end"/>
        </w:r>
      </w:hyperlink>
    </w:p>
    <w:p>
      <w:pPr>
        <w:pStyle w:val="TOC2"/>
        <w:tabs>
          <w:tab w:val="right" w:leader="dot" w:pos="8306"/>
        </w:tabs>
      </w:pPr>
      <w:hyperlink w:anchor="_Toc698" w:history="1">
        <w:r>
          <w:rPr>
            <w:rFonts w:ascii="仿宋" w:eastAsia="仿宋" w:hAnsi="仿宋" w:cs="仿宋" w:hint="eastAsia"/>
            <w:lang w:eastAsia="zh-CN"/>
          </w:rPr>
          <w:t>(六)、防静电、触电防护及防雷措施</w:t>
        </w:r>
        <w:r>
          <w:tab/>
        </w:r>
        <w:r>
          <w:fldChar w:fldCharType="begin"/>
        </w:r>
        <w:r>
          <w:instrText xml:space="preserve"> PAGEREF _Toc698 \h </w:instrText>
        </w:r>
        <w:r>
          <w:fldChar w:fldCharType="separate"/>
        </w:r>
        <w:r>
          <w:t>45</w:t>
        </w:r>
        <w:r>
          <w:fldChar w:fldCharType="end"/>
        </w:r>
      </w:hyperlink>
    </w:p>
    <w:p>
      <w:pPr>
        <w:pStyle w:val="TOC2"/>
        <w:tabs>
          <w:tab w:val="right" w:leader="dot" w:pos="8306"/>
        </w:tabs>
      </w:pPr>
      <w:hyperlink w:anchor="_Toc7180" w:history="1">
        <w:r>
          <w:rPr>
            <w:rFonts w:ascii="仿宋" w:eastAsia="仿宋" w:hAnsi="仿宋" w:cs="仿宋" w:hint="eastAsia"/>
            <w:lang w:eastAsia="zh-CN"/>
          </w:rPr>
          <w:t>(七)、机械设备安全保障措施</w:t>
        </w:r>
        <w:r>
          <w:tab/>
        </w:r>
        <w:r>
          <w:fldChar w:fldCharType="begin"/>
        </w:r>
        <w:r>
          <w:instrText xml:space="preserve"> PAGEREF _Toc7180 \h </w:instrText>
        </w:r>
        <w:r>
          <w:fldChar w:fldCharType="separate"/>
        </w:r>
        <w:r>
          <w:t>47</w:t>
        </w:r>
        <w:r>
          <w:fldChar w:fldCharType="end"/>
        </w:r>
      </w:hyperlink>
    </w:p>
    <w:p>
      <w:pPr>
        <w:pStyle w:val="TOC1"/>
        <w:tabs>
          <w:tab w:val="right" w:leader="dot" w:pos="8306"/>
        </w:tabs>
      </w:pPr>
      <w:hyperlink w:anchor="_Toc32622" w:history="1">
        <w:r>
          <w:rPr>
            <w:rFonts w:ascii="仿宋" w:eastAsia="仿宋" w:hAnsi="仿宋" w:cs="仿宋" w:hint="eastAsia"/>
            <w:lang w:eastAsia="zh-CN"/>
          </w:rPr>
          <w:t>十、航空地面试验设备项目人力资源培养与发展</w:t>
        </w:r>
        <w:r>
          <w:tab/>
        </w:r>
        <w:r>
          <w:fldChar w:fldCharType="begin"/>
        </w:r>
        <w:r>
          <w:instrText xml:space="preserve"> PAGEREF _Toc32622 \h </w:instrText>
        </w:r>
        <w:r>
          <w:fldChar w:fldCharType="separate"/>
        </w:r>
        <w:r>
          <w:t>48</w:t>
        </w:r>
        <w:r>
          <w:fldChar w:fldCharType="end"/>
        </w:r>
      </w:hyperlink>
    </w:p>
    <w:p>
      <w:pPr>
        <w:pStyle w:val="TOC2"/>
        <w:tabs>
          <w:tab w:val="right" w:leader="dot" w:pos="8306"/>
        </w:tabs>
      </w:pPr>
      <w:hyperlink w:anchor="_Toc11379" w:history="1">
        <w:r>
          <w:rPr>
            <w:rFonts w:ascii="仿宋" w:eastAsia="仿宋" w:hAnsi="仿宋" w:cs="仿宋" w:hint="eastAsia"/>
            <w:lang w:eastAsia="zh-CN"/>
          </w:rPr>
          <w:t>(一)、人才需求与规划</w:t>
        </w:r>
        <w:r>
          <w:tab/>
        </w:r>
        <w:r>
          <w:fldChar w:fldCharType="begin"/>
        </w:r>
        <w:r>
          <w:instrText xml:space="preserve"> PAGEREF _Toc11379 \h </w:instrText>
        </w:r>
        <w:r>
          <w:fldChar w:fldCharType="separate"/>
        </w:r>
        <w:r>
          <w:t>48</w:t>
        </w:r>
        <w:r>
          <w:fldChar w:fldCharType="end"/>
        </w:r>
      </w:hyperlink>
    </w:p>
    <w:p>
      <w:pPr>
        <w:pStyle w:val="TOC2"/>
        <w:tabs>
          <w:tab w:val="right" w:leader="dot" w:pos="8306"/>
        </w:tabs>
      </w:pPr>
      <w:hyperlink w:anchor="_Toc12377" w:history="1">
        <w:r>
          <w:rPr>
            <w:rFonts w:ascii="仿宋" w:eastAsia="仿宋" w:hAnsi="仿宋" w:cs="仿宋" w:hint="eastAsia"/>
            <w:lang w:eastAsia="zh-CN"/>
          </w:rPr>
          <w:t>(二)、培训与发展计划</w:t>
        </w:r>
        <w:r>
          <w:tab/>
        </w:r>
        <w:r>
          <w:fldChar w:fldCharType="begin"/>
        </w:r>
        <w:r>
          <w:instrText xml:space="preserve"> PAGEREF _Toc12377 \h </w:instrText>
        </w:r>
        <w:r>
          <w:fldChar w:fldCharType="separate"/>
        </w:r>
        <w:r>
          <w:t>49</w:t>
        </w:r>
        <w:r>
          <w:fldChar w:fldCharType="end"/>
        </w:r>
      </w:hyperlink>
    </w:p>
    <w:p>
      <w:pPr>
        <w:pStyle w:val="TOC1"/>
        <w:tabs>
          <w:tab w:val="right" w:leader="dot" w:pos="8306"/>
        </w:tabs>
      </w:pPr>
      <w:hyperlink w:anchor="_Toc4730" w:history="1">
        <w:r>
          <w:rPr>
            <w:rFonts w:ascii="仿宋" w:eastAsia="仿宋" w:hAnsi="仿宋" w:cs="仿宋" w:hint="eastAsia"/>
            <w:lang w:eastAsia="zh-CN"/>
          </w:rPr>
          <w:t>十一、航空地面试验设备项目风险管理</w:t>
        </w:r>
        <w:r>
          <w:tab/>
        </w:r>
        <w:r>
          <w:fldChar w:fldCharType="begin"/>
        </w:r>
        <w:r>
          <w:instrText xml:space="preserve"> PAGEREF _Toc4730 \h </w:instrText>
        </w:r>
        <w:r>
          <w:fldChar w:fldCharType="separate"/>
        </w:r>
        <w:r>
          <w:t>49</w:t>
        </w:r>
        <w:r>
          <w:fldChar w:fldCharType="end"/>
        </w:r>
      </w:hyperlink>
    </w:p>
    <w:p>
      <w:pPr>
        <w:pStyle w:val="TOC2"/>
        <w:tabs>
          <w:tab w:val="right" w:leader="dot" w:pos="8306"/>
        </w:tabs>
      </w:pPr>
      <w:hyperlink w:anchor="_Toc13963" w:history="1">
        <w:r>
          <w:rPr>
            <w:rFonts w:ascii="仿宋" w:eastAsia="仿宋" w:hAnsi="仿宋" w:cs="仿宋" w:hint="eastAsia"/>
            <w:lang w:eastAsia="zh-CN"/>
          </w:rPr>
          <w:t>(一)、风险识别与评估</w:t>
        </w:r>
        <w:r>
          <w:tab/>
        </w:r>
        <w:r>
          <w:fldChar w:fldCharType="begin"/>
        </w:r>
        <w:r>
          <w:instrText xml:space="preserve"> PAGEREF _Toc13963 \h </w:instrText>
        </w:r>
        <w:r>
          <w:fldChar w:fldCharType="separate"/>
        </w:r>
        <w:r>
          <w:t>49</w:t>
        </w:r>
        <w:r>
          <w:fldChar w:fldCharType="end"/>
        </w:r>
      </w:hyperlink>
    </w:p>
    <w:p>
      <w:pPr>
        <w:pStyle w:val="TOC2"/>
        <w:tabs>
          <w:tab w:val="right" w:leader="dot" w:pos="8306"/>
        </w:tabs>
      </w:pPr>
      <w:hyperlink w:anchor="_Toc28460" w:history="1">
        <w:r>
          <w:rPr>
            <w:rFonts w:ascii="仿宋" w:eastAsia="仿宋" w:hAnsi="仿宋" w:cs="仿宋" w:hint="eastAsia"/>
            <w:lang w:eastAsia="zh-CN"/>
          </w:rPr>
          <w:t>(二)、风险应对策略</w:t>
        </w:r>
        <w:r>
          <w:tab/>
        </w:r>
        <w:r>
          <w:fldChar w:fldCharType="begin"/>
        </w:r>
        <w:r>
          <w:instrText xml:space="preserve"> PAGEREF _Toc28460 \h </w:instrText>
        </w:r>
        <w:r>
          <w:fldChar w:fldCharType="separate"/>
        </w:r>
        <w:r>
          <w:t>50</w:t>
        </w:r>
        <w:r>
          <w:fldChar w:fldCharType="end"/>
        </w:r>
      </w:hyperlink>
    </w:p>
    <w:p>
      <w:pPr>
        <w:pStyle w:val="TOC2"/>
        <w:tabs>
          <w:tab w:val="right" w:leader="dot" w:pos="8306"/>
        </w:tabs>
      </w:pPr>
      <w:hyperlink w:anchor="_Toc2615" w:history="1">
        <w:r>
          <w:rPr>
            <w:rFonts w:ascii="仿宋" w:eastAsia="仿宋" w:hAnsi="仿宋" w:cs="仿宋" w:hint="eastAsia"/>
            <w:lang w:eastAsia="zh-CN"/>
          </w:rPr>
          <w:t>(三)、风险监控与控制</w:t>
        </w:r>
        <w:r>
          <w:tab/>
        </w:r>
        <w:r>
          <w:fldChar w:fldCharType="begin"/>
        </w:r>
        <w:r>
          <w:instrText xml:space="preserve"> PAGEREF _Toc2615 \h </w:instrText>
        </w:r>
        <w:r>
          <w:fldChar w:fldCharType="separate"/>
        </w:r>
        <w:r>
          <w:t>52</w:t>
        </w:r>
        <w:r>
          <w:fldChar w:fldCharType="end"/>
        </w:r>
      </w:hyperlink>
    </w:p>
    <w:p>
      <w:pPr>
        <w:pStyle w:val="TOC1"/>
        <w:tabs>
          <w:tab w:val="right" w:leader="dot" w:pos="8306"/>
        </w:tabs>
      </w:pPr>
      <w:hyperlink w:anchor="_Toc4095" w:history="1">
        <w:r>
          <w:rPr>
            <w:rFonts w:ascii="仿宋" w:eastAsia="仿宋" w:hAnsi="仿宋" w:cs="仿宋" w:hint="eastAsia"/>
            <w:lang w:eastAsia="zh-CN"/>
          </w:rPr>
          <w:t>十二、航空地面试验设备项目创新与研发</w:t>
        </w:r>
        <w:r>
          <w:tab/>
        </w:r>
        <w:r>
          <w:fldChar w:fldCharType="begin"/>
        </w:r>
        <w:r>
          <w:instrText xml:space="preserve"> PAGEREF _Toc4095 \h </w:instrText>
        </w:r>
        <w:r>
          <w:fldChar w:fldCharType="separate"/>
        </w:r>
        <w:r>
          <w:t>53</w:t>
        </w:r>
        <w:r>
          <w:fldChar w:fldCharType="end"/>
        </w:r>
      </w:hyperlink>
    </w:p>
    <w:p>
      <w:pPr>
        <w:pStyle w:val="TOC2"/>
        <w:tabs>
          <w:tab w:val="right" w:leader="dot" w:pos="8306"/>
        </w:tabs>
      </w:pPr>
      <w:hyperlink w:anchor="_Toc18657" w:history="1">
        <w:r>
          <w:rPr>
            <w:rFonts w:ascii="仿宋" w:eastAsia="仿宋" w:hAnsi="仿宋" w:cs="仿宋" w:hint="eastAsia"/>
            <w:lang w:eastAsia="zh-CN"/>
          </w:rPr>
          <w:t>(一)、创新策略与方向</w:t>
        </w:r>
        <w:r>
          <w:tab/>
        </w:r>
        <w:r>
          <w:fldChar w:fldCharType="begin"/>
        </w:r>
        <w:r>
          <w:instrText xml:space="preserve"> PAGEREF _Toc18657 \h </w:instrText>
        </w:r>
        <w:r>
          <w:fldChar w:fldCharType="separate"/>
        </w:r>
        <w:r>
          <w:t>53</w:t>
        </w:r>
        <w:r>
          <w:fldChar w:fldCharType="end"/>
        </w:r>
      </w:hyperlink>
    </w:p>
    <w:p>
      <w:pPr>
        <w:pStyle w:val="TOC2"/>
        <w:tabs>
          <w:tab w:val="right" w:leader="dot" w:pos="8306"/>
        </w:tabs>
      </w:pPr>
      <w:hyperlink w:anchor="_Toc4794" w:history="1">
        <w:r>
          <w:rPr>
            <w:rFonts w:ascii="仿宋" w:eastAsia="仿宋" w:hAnsi="仿宋" w:cs="仿宋" w:hint="eastAsia"/>
            <w:lang w:eastAsia="zh-CN"/>
          </w:rPr>
          <w:t>(二)、研发规划与投入</w:t>
        </w:r>
        <w:r>
          <w:tab/>
        </w:r>
        <w:r>
          <w:fldChar w:fldCharType="begin"/>
        </w:r>
        <w:r>
          <w:instrText xml:space="preserve"> PAGEREF _Toc4794 \h </w:instrText>
        </w:r>
        <w:r>
          <w:fldChar w:fldCharType="separate"/>
        </w:r>
        <w:r>
          <w:t>55</w:t>
        </w:r>
        <w:r>
          <w:fldChar w:fldCharType="end"/>
        </w:r>
      </w:hyperlink>
    </w:p>
    <w:p>
      <w:pPr>
        <w:pStyle w:val="TOC1"/>
        <w:tabs>
          <w:tab w:val="right" w:leader="dot" w:pos="8306"/>
        </w:tabs>
      </w:pPr>
      <w:hyperlink w:anchor="_Toc7715" w:history="1">
        <w:r>
          <w:rPr>
            <w:rFonts w:ascii="仿宋" w:eastAsia="仿宋" w:hAnsi="仿宋" w:cs="仿宋" w:hint="eastAsia"/>
            <w:lang w:eastAsia="zh-CN"/>
          </w:rPr>
          <w:t>十三、航空地面试验设备项目实施时间节点</w:t>
        </w:r>
        <w:r>
          <w:tab/>
        </w:r>
        <w:r>
          <w:fldChar w:fldCharType="begin"/>
        </w:r>
        <w:r>
          <w:instrText xml:space="preserve"> PAGEREF _Toc7715 \h </w:instrText>
        </w:r>
        <w:r>
          <w:fldChar w:fldCharType="separate"/>
        </w:r>
        <w:r>
          <w:t>56</w:t>
        </w:r>
        <w:r>
          <w:fldChar w:fldCharType="end"/>
        </w:r>
      </w:hyperlink>
    </w:p>
    <w:p>
      <w:pPr>
        <w:pStyle w:val="TOC2"/>
        <w:tabs>
          <w:tab w:val="right" w:leader="dot" w:pos="8306"/>
        </w:tabs>
      </w:pPr>
      <w:hyperlink w:anchor="_Toc11710" w:history="1">
        <w:r>
          <w:rPr>
            <w:rFonts w:ascii="仿宋" w:eastAsia="仿宋" w:hAnsi="仿宋" w:cs="仿宋" w:hint="eastAsia"/>
            <w:lang w:eastAsia="zh-CN"/>
          </w:rPr>
          <w:t>(一)、航空地面试验设备项目启动阶段时间节点</w:t>
        </w:r>
        <w:r>
          <w:tab/>
        </w:r>
        <w:r>
          <w:fldChar w:fldCharType="begin"/>
        </w:r>
        <w:r>
          <w:instrText xml:space="preserve"> PAGEREF _Toc11710 \h </w:instrText>
        </w:r>
        <w:r>
          <w:fldChar w:fldCharType="separate"/>
        </w:r>
        <w:r>
          <w:t>56</w:t>
        </w:r>
        <w:r>
          <w:fldChar w:fldCharType="end"/>
        </w:r>
      </w:hyperlink>
    </w:p>
    <w:p>
      <w:pPr>
        <w:pStyle w:val="TOC2"/>
        <w:tabs>
          <w:tab w:val="right" w:leader="dot" w:pos="8306"/>
        </w:tabs>
      </w:pPr>
      <w:hyperlink w:anchor="_Toc25434" w:history="1">
        <w:r>
          <w:rPr>
            <w:rFonts w:ascii="仿宋" w:eastAsia="仿宋" w:hAnsi="仿宋" w:cs="仿宋" w:hint="eastAsia"/>
            <w:lang w:eastAsia="zh-CN"/>
          </w:rPr>
          <w:t>(二)、航空地面试验设备项目执行阶段时间节点</w:t>
        </w:r>
        <w:r>
          <w:tab/>
        </w:r>
        <w:r>
          <w:fldChar w:fldCharType="begin"/>
        </w:r>
        <w:r>
          <w:instrText xml:space="preserve"> PAGEREF _Toc25434 \h </w:instrText>
        </w:r>
        <w:r>
          <w:fldChar w:fldCharType="separate"/>
        </w:r>
        <w:r>
          <w:t>58</w:t>
        </w:r>
        <w:r>
          <w:fldChar w:fldCharType="end"/>
        </w:r>
      </w:hyperlink>
    </w:p>
    <w:p>
      <w:pPr>
        <w:pStyle w:val="TOC2"/>
        <w:tabs>
          <w:tab w:val="right" w:leader="dot" w:pos="8306"/>
        </w:tabs>
      </w:pPr>
      <w:hyperlink w:anchor="_Toc26475" w:history="1">
        <w:r>
          <w:rPr>
            <w:rFonts w:ascii="仿宋" w:eastAsia="仿宋" w:hAnsi="仿宋" w:cs="仿宋" w:hint="eastAsia"/>
            <w:lang w:eastAsia="zh-CN"/>
          </w:rPr>
          <w:t>(三)、航空地面试验设备项目完成阶段时间节点</w:t>
        </w:r>
        <w:r>
          <w:tab/>
        </w:r>
        <w:r>
          <w:fldChar w:fldCharType="begin"/>
        </w:r>
        <w:r>
          <w:instrText xml:space="preserve"> PAGEREF _Toc26475 \h </w:instrText>
        </w:r>
        <w:r>
          <w:fldChar w:fldCharType="separate"/>
        </w:r>
        <w:r>
          <w:t>59</w:t>
        </w:r>
        <w:r>
          <w:fldChar w:fldCharType="end"/>
        </w:r>
      </w:hyperlink>
    </w:p>
    <w:p>
      <w:pPr>
        <w:pStyle w:val="TOC1"/>
        <w:tabs>
          <w:tab w:val="right" w:leader="dot" w:pos="8306"/>
        </w:tabs>
      </w:pPr>
      <w:hyperlink w:anchor="_Toc13819" w:history="1">
        <w:r>
          <w:rPr>
            <w:rFonts w:ascii="仿宋" w:eastAsia="仿宋" w:hAnsi="仿宋" w:cs="仿宋" w:hint="eastAsia"/>
            <w:lang w:eastAsia="zh-CN"/>
          </w:rPr>
          <w:t>十四、利益相关者分析与沟通计划</w:t>
        </w:r>
        <w:r>
          <w:tab/>
        </w:r>
        <w:r>
          <w:fldChar w:fldCharType="begin"/>
        </w:r>
        <w:r>
          <w:instrText xml:space="preserve"> PAGEREF _Toc13819 \h </w:instrText>
        </w:r>
        <w:r>
          <w:fldChar w:fldCharType="separate"/>
        </w:r>
        <w:r>
          <w:t>60</w:t>
        </w:r>
        <w:r>
          <w:fldChar w:fldCharType="end"/>
        </w:r>
      </w:hyperlink>
    </w:p>
    <w:p>
      <w:pPr>
        <w:pStyle w:val="TOC2"/>
        <w:tabs>
          <w:tab w:val="right" w:leader="dot" w:pos="8306"/>
        </w:tabs>
      </w:pPr>
      <w:hyperlink w:anchor="_Toc7596" w:history="1">
        <w:r>
          <w:rPr>
            <w:rFonts w:ascii="仿宋" w:eastAsia="仿宋" w:hAnsi="仿宋" w:cs="仿宋" w:hint="eastAsia"/>
            <w:lang w:eastAsia="zh-CN"/>
          </w:rPr>
          <w:t>(一)、利益相关者分析</w:t>
        </w:r>
        <w:r>
          <w:tab/>
        </w:r>
        <w:r>
          <w:fldChar w:fldCharType="begin"/>
        </w:r>
        <w:r>
          <w:instrText xml:space="preserve"> PAGEREF _Toc7596 \h </w:instrText>
        </w:r>
        <w:r>
          <w:fldChar w:fldCharType="separate"/>
        </w:r>
        <w:r>
          <w:t>60</w:t>
        </w:r>
        <w:r>
          <w:fldChar w:fldCharType="end"/>
        </w:r>
      </w:hyperlink>
    </w:p>
    <w:p>
      <w:pPr>
        <w:pStyle w:val="TOC2"/>
        <w:tabs>
          <w:tab w:val="right" w:leader="dot" w:pos="8306"/>
        </w:tabs>
      </w:pPr>
      <w:hyperlink w:anchor="_Toc361" w:history="1">
        <w:r>
          <w:rPr>
            <w:rFonts w:ascii="仿宋" w:eastAsia="仿宋" w:hAnsi="仿宋" w:cs="仿宋" w:hint="eastAsia"/>
            <w:lang w:eastAsia="zh-CN"/>
          </w:rPr>
          <w:t>(二)、沟通计划</w:t>
        </w:r>
        <w:r>
          <w:tab/>
        </w:r>
        <w:r>
          <w:fldChar w:fldCharType="begin"/>
        </w:r>
        <w:r>
          <w:instrText xml:space="preserve"> PAGEREF _Toc361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12"/>
      <w:r>
        <w:rPr>
          <w:rFonts w:ascii="仿宋" w:eastAsia="仿宋" w:hAnsi="仿宋" w:cs="仿宋" w:hint="eastAsia"/>
          <w:sz w:val="28"/>
          <w:lang w:eastAsia="zh-CN"/>
        </w:rPr>
        <w:t>一、航空地面试验设备项目可持续发展</w:t>
      </w:r>
      <w:bookmarkEnd w:id="2"/>
    </w:p>
    <w:p>
      <w:pPr>
        <w:pStyle w:val="Heading2"/>
        <w:rPr>
          <w:rFonts w:ascii="仿宋" w:eastAsia="仿宋" w:hAnsi="仿宋" w:cs="仿宋" w:hint="eastAsia"/>
          <w:lang w:eastAsia="zh-CN"/>
        </w:rPr>
      </w:pPr>
      <w:bookmarkStart w:id="3" w:name="_Toc1529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地面试验设备项目中，航空地面试验设备项目团队着眼于未来，明确了可持续发展的战略方向。制定的具体可持续发展目标包括降低资源使用、采用环保技术、最大化社会效益等。这一步骤不仅有助于航空地面试验设备项目在环保和社会责任方面达到最高标准，也为未来提供了明确的指引，确保航空地面试验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可持续实践的融入航空地面试验设备项目管理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空地面试验设备项目管理周期。从航空地面试验设备项目规划开始，航空地面试验设备项目团队就考虑了环境和社会的因素。在执行阶段，航空地面试验设备项目团队积极推动绿色技术的应用，优化资源利用。此外，关注员工的社会责任，通过培训和沟通活动提高员工对可持续发展的认知，使他们能够在日常工作中践行可持续实践。这些举措不仅为航空地面试验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4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空地面试验设备项目的可持续发展理念，我们深信环保与社会责任是航空地面试验设备项目成功的关键支柱。在航空地面试验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地面试验设备项目团队通过引入先进的环保技术、建立高效的废物处理系统以及推动能源节约措施，积极履行环保责任。定期的环保监测和评估确保航空地面试验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地面试验设备项目不仅致力于自身可持续发展，还注重对社会的回馈。通过支持社区航空地面试验设备项目、参与慈善事业、提供培训机会等方式，航空地面试验设备项目积极履行社会责任。与当地社区建立积极互动，关注员工的工作与生活平衡，以及员工的身心健康，是航空地面试验设备项目在社会责任层面的关键举措。这样的实践不仅增强了航空地面试验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897"/>
      <w:r>
        <w:rPr>
          <w:rFonts w:ascii="仿宋" w:eastAsia="仿宋" w:hAnsi="仿宋" w:cs="仿宋" w:hint="eastAsia"/>
          <w:sz w:val="28"/>
          <w:lang w:eastAsia="zh-CN"/>
        </w:rPr>
        <w:t>二、航空地面试验设备项目建设背景及必要性分析</w:t>
      </w:r>
      <w:bookmarkEnd w:id="5"/>
    </w:p>
    <w:p>
      <w:pPr>
        <w:pStyle w:val="Heading2"/>
        <w:rPr>
          <w:rFonts w:ascii="仿宋" w:eastAsia="仿宋" w:hAnsi="仿宋" w:cs="仿宋" w:hint="eastAsia"/>
          <w:lang w:eastAsia="zh-CN"/>
        </w:rPr>
      </w:pPr>
      <w:bookmarkStart w:id="6" w:name="_Toc23665"/>
      <w:r>
        <w:rPr>
          <w:rFonts w:ascii="仿宋" w:eastAsia="仿宋" w:hAnsi="仿宋" w:cs="仿宋" w:hint="eastAsia"/>
          <w:lang w:eastAsia="zh-CN"/>
        </w:rPr>
        <w:t>(一)、航空地面试验设备项目背景分析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地面试验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空地面试验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空地面试验设备项目在这个潮流中的定位。同时，我们将关注行业内涌现的新兴机遇，以便航空地面试验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空地面试验设备项目提供了强大的发展动力。我们将聚焦于行业内最新的技术发展趋势，包括但不限于人工智能、大数据分析、物联网等领域。通过深度的技术研究，我们将确保航空地面试验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空地面试验设备项目发展的源泉。我们将投入更多的精力对市场需求进行深入剖析，超越表面的需求，深入挖掘潜在的市场痛点和机遇。通过对市场需求的细致了解，航空地面试验设备项目将更有针对性地设计解决方案，满足市场的多样化需求，从而更好地促进航空地面试验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空地面试验设备项目战略至关重要。我们将对竞争态势进行更为深入的分析，包括但不限于市场份额、产品特点、客户满意度等多个维度。通过深度的竞争分析，航空地面试验设备项目将能够更准确地把握市场脉搏，制定具有竞争力的航空地面试验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空地面试验设备项目的发展具有直接的影响。我们将进行更为全面的法规和政策分析，了解行业发展中的潜在法律风险和合规挑战。通过充分了解和遵守相关法规，航空地面试验设备项目将确保在法律框架内合法合规运营，为航空地面试验设备项目的稳健发展提供有力支持。</w:t>
      </w:r>
    </w:p>
    <w:p>
      <w:pPr>
        <w:pStyle w:val="Heading2"/>
        <w:ind w:firstLine="560" w:firstLineChars="200"/>
        <w:rPr>
          <w:rFonts w:ascii="仿宋" w:eastAsia="仿宋" w:hAnsi="仿宋" w:cs="仿宋" w:hint="eastAsia"/>
          <w:sz w:val="28"/>
          <w:lang w:eastAsia="zh-CN"/>
        </w:rPr>
      </w:pPr>
      <w:bookmarkStart w:id="7" w:name="_Toc13014"/>
      <w:r>
        <w:rPr>
          <w:rFonts w:ascii="仿宋" w:eastAsia="仿宋" w:hAnsi="仿宋" w:cs="仿宋" w:hint="eastAsia"/>
          <w:sz w:val="28"/>
          <w:lang w:eastAsia="zh-CN"/>
        </w:rPr>
        <w:t>(二)、航空地面试验设备项目建设必要性分析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地面试验设备项目建设的迫切性源于对行业发展趋势的深刻洞察。我们正处于一个行业变革的时代，科技创新、数字化转型成为企业发展的关键动力。航空地面试验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地面试验设备项目建设不仅仅是为了跟上潮流，更是为了通过技术创新推动企业的持续发展。通过引入先进的技术和解决方案，航空地面试验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空地面试验设备项目的建设成为必然选择，通过提高产品质量、拓展服务领域，从而在竞争中获得更多的机会。航空地面试验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空地面试验设备项目建设的必要性体现在对客户需求更精准的满足。通过航空地面试验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地面试验设备项目建设的背后是对企业持续创新的追求。只有通过不断创新，企业才能在竞争中立于不败之地。航空地面试验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245"/>
      <w:r>
        <w:rPr>
          <w:rFonts w:ascii="仿宋" w:eastAsia="仿宋" w:hAnsi="仿宋" w:cs="仿宋" w:hint="eastAsia"/>
          <w:sz w:val="28"/>
          <w:lang w:eastAsia="zh-CN"/>
        </w:rPr>
        <w:t>三、航空地面试验设备项目绩效评估</w:t>
      </w:r>
      <w:bookmarkEnd w:id="8"/>
    </w:p>
    <w:p>
      <w:pPr>
        <w:pStyle w:val="Heading2"/>
        <w:rPr>
          <w:rFonts w:ascii="仿宋" w:eastAsia="仿宋" w:hAnsi="仿宋" w:cs="仿宋" w:hint="eastAsia"/>
          <w:lang w:eastAsia="zh-CN"/>
        </w:rPr>
      </w:pPr>
      <w:bookmarkStart w:id="9" w:name="_Toc307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地面试验设备项目中，我们设计了一套全面的绩效评估指标，以确保航空地面试验设备项目的可控和成功交付。这些指标跨足航空地面试验设备项目目标、成本、进度和质量等多个维度，为我们提供了全面洞察航空地面试验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地面试验设备项目目标达成率是我们关注的首要指标。我们设定了明确的目标，并通过定期监测和评估，迅速发现并应对潜在的目标偏差。这为航空地面试验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成本绩效是另一个核心关注点。通过实际成本与预算成本的对比分析，我们深入了解成本差异的原因，及时调整资源分配，保持航空地面试验设备项目在经济效益方面的合理水平。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航空地面试验设备项目进度作为关键的绩效指标之一，得到了精心的关注。我们制定了详细的航空地面试验设备项目进度计划，并设立了进度符合度指标，确保实际进度与计划进度保持一致。这使我们能够快速发现和解决潜在的进度问题，保持航空地面试验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空地面试验设备项目绩效的不可或缺的一环。我们引入了一系列的质量标准和客户满意度指标，以确保航空地面试验设备项目交付的成果在质量上达到或超越预期水平。通过持续监测这些指标，我们努力提升航空地面试验设备项目整体质量水平，为航空地面试验设备项目的成功交付提供有力保障。通过这些科学且全面的绩效评估，我们能够更好地引导航空地面试验设备项目的持续改进，确保航空地面试验设备项目目标的顺利达成。</w:t>
      </w:r>
    </w:p>
    <w:p>
      <w:pPr>
        <w:pStyle w:val="Heading2"/>
        <w:ind w:firstLine="560" w:firstLineChars="200"/>
        <w:rPr>
          <w:rFonts w:ascii="仿宋" w:eastAsia="仿宋" w:hAnsi="仿宋" w:cs="仿宋" w:hint="eastAsia"/>
          <w:sz w:val="28"/>
          <w:lang w:eastAsia="zh-CN"/>
        </w:rPr>
      </w:pPr>
      <w:bookmarkStart w:id="10" w:name="_Toc923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绩效评估是航空地面试验设备项目中的关键环节，为确保航空地面试验设备项目达到预期目标，我们采用了多层次、多维度的绩效评估方法。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空地面试验设备项目的战略目标对齐，确保每个决策和行动都与航空地面试验设备项目整体目标保持一致。团队会定期召开战略对齐会议，审视当前工作与航空地面试验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空地面试验设备项目进度、质量、成本和风险等方面。这些指标通过数据收集和分析，为航空地面试验设备项目管理团队提供了客观的评估依据。例如，我们通过航空地面试验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空地面试验设备项目内部，还考虑了航空地面试验设备项目对外部环境的影响。我们定期进行干系人满意度调查，以了解各利益相关方对航空地面试验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这种多层次、多角度的绩效评估方法，使得我们能够全面了解航空地面试验设备项目的运行状态，及时做出调整，确保航空地面试验设备项目在不断变化的环境中保持稳健前行。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909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为了确保航空地面试验设备项目的有效管理和不断优化，我们采用了精心设计的绩效评估周期。这个周期旨在实现灵活、实时和全面的评估，以适应航空地面试验设备项目执行中的各种挑战。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空地面试验设备项目的不同需求，分为短期、中期和长期。短期评估关注每个迭代或工作周期，以及时发现和解决当前任务中的问题。中期评估涵盖几个迭代，深入了解整体航空地面试验设备项目的趋势和性能。长期评估则着眼于整个航空地面试验设备项目阶段，确保航空地面试验设备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空地面试验设备项目管理工具和协作平台，团队成员能够随时更新和分享航空地面试验设备项目数据。这种实时性的反馈机制使我们能够及时察觉潜在问题，快速调整，保持航空地面试验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空地面试验设备项目的决策制定密不可分。每个周期的航空地面试验设备项目回顾会议成为集体总结经验、识别问题深层次原因并找到创新解决方案的平台。这种定期的反思与调整机制使航空地面试验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42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645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航空地面试验设备项目的技术管理特点体现在其创新导向。通过引入最先进的技术趋势和解决方案，航空地面试验设备项目致力于提升科技含量、提高质量和效率水平。这意味着我们将采用最新的工具和方法，确保航空地面试验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地面试验设备项目技术管理的显著特征。通过整合不同领域的技术资源，我们实现了跨学科的协同工作。这有助于优化技术架构，提高整体效能。此外，整合性策略还促进了不同技术团队之间的紧密沟通和高效合作，确保航空地面试验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地面试验设备项目所采用的技术。通过不断优化技术方案，航空地面试验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地面试验设备项目团队将在航空地面试验设备项目初期识别可能的技术风险，并采取相应的预防和应对措施。通过建立健全的风险评估机制，航空地面试验设备项目能够在实施过程中及时发现并解决潜在的技术问题，保障航空地面试验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地面试验设备项目中，技术将成为航空地面试验设备项目成功的有力支持。这一深度剖析揭示了技术管理在航空地面试验设备项目实施中的关键作用，为航空地面试验设备项目的技术基础奠定了坚实的基础。</w:t>
      </w:r>
    </w:p>
    <w:p>
      <w:pPr>
        <w:pStyle w:val="Heading2"/>
        <w:ind w:firstLine="560" w:firstLineChars="200"/>
        <w:rPr>
          <w:rFonts w:ascii="仿宋" w:eastAsia="仿宋" w:hAnsi="仿宋" w:cs="仿宋" w:hint="eastAsia"/>
          <w:sz w:val="28"/>
          <w:lang w:eastAsia="zh-CN"/>
        </w:rPr>
      </w:pPr>
      <w:bookmarkStart w:id="14" w:name="_Toc28948"/>
      <w:r>
        <w:rPr>
          <w:rFonts w:ascii="仿宋" w:eastAsia="仿宋" w:hAnsi="仿宋" w:cs="仿宋" w:hint="eastAsia"/>
          <w:sz w:val="28"/>
          <w:lang w:eastAsia="zh-CN"/>
        </w:rPr>
        <w:t>(二)、航空地面试验设备项目工艺技术设计方案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航空地面试验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地面试验设备项目将严格按照相关行业规范要求进行组织。通过有效控制产品质量，航空地面试验设备项目将致力于为顾客提供优质的航空地面试验设备项目产品和良好的服务。这体现了航空地面试验设备项目对于生产活动合规性和质量标准的高度重视，为航空地面试验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地面试验设备项目注重生态效益和清洁生产原则。航空地面试验设备项目建设将紧密结合地方特色经济发展，与社会经济发展规划和区域环境保护规划方案相协调一致。通过与当地区域自然生态系统的结合，航空地面试验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地面试验设备项目产品具有多样化的客户需求和个性化的特点。因此，航空地面试验设备项目产品规格品种多样，且单批生产数量较小。为满足这一特点，航空地面试验设备项目承办单位将建设先进的柔性制造生产线。通过广泛应用柔性制造技术，航空地面试验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航空地面试验设备项目采用的技术具有较高的技术含量和自动化水平，处于国内先进水平。这一技术选用不仅体现了对生产效率、质量和环境友好性的高标准要求，同时为航空地面试验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1306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为确保航空地面试验设备项目的高效生产和技术实施，我们制定了一套精心设计的设备选型方案，以满足航空地面试验设备项目生产、质量和环保的要求。该方案的主要特点如下：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空地面试验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针对航空地面试验设备项目产品的多样性和小批量生产的特点，我们将建设柔性制造生产线。通过在设备选型中考虑柔性制造技术，可以灵活应对不同产品规格和生产需求，实现生产线的高度灵活性和适应性。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052"/>
      <w:r>
        <w:rPr>
          <w:rFonts w:ascii="仿宋" w:eastAsia="仿宋" w:hAnsi="仿宋" w:cs="仿宋" w:hint="eastAsia"/>
          <w:sz w:val="28"/>
          <w:lang w:eastAsia="zh-CN"/>
        </w:rPr>
        <w:t>五、航空地面试验设备项目建设单位说明</w:t>
      </w:r>
      <w:bookmarkEnd w:id="16"/>
    </w:p>
    <w:p>
      <w:pPr>
        <w:pStyle w:val="Heading2"/>
        <w:rPr>
          <w:rFonts w:ascii="仿宋" w:eastAsia="仿宋" w:hAnsi="仿宋" w:cs="仿宋" w:hint="eastAsia"/>
          <w:lang w:eastAsia="zh-CN"/>
        </w:rPr>
      </w:pPr>
      <w:bookmarkStart w:id="17" w:name="_Toc20284"/>
      <w:r>
        <w:rPr>
          <w:rFonts w:ascii="仿宋" w:eastAsia="仿宋" w:hAnsi="仿宋" w:cs="仿宋" w:hint="eastAsia"/>
          <w:lang w:eastAsia="zh-CN"/>
        </w:rPr>
        <w:t>(一)、航空地面试验设备项目承办单位基本情况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895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地面试验设备项目承办单位的XXXX，我们着眼于实现可持续的经济效益。通过技术创新和解决方案的提供，公司预计在航空地面试验设备项目执行期间将获得可观的收入增长。这一收入来源主要包括航空地面试验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同时，我们注重成本控制和效率提升，以确保航空地面试验设备项目的可持续盈利。透过精细的管理和资源优化，公司期望实现航空地面试验设备项目利润最大化。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地面试验设备项目实施进行全面的投资评估，包括航空地面试验设备项目启动阶段的资金投入和后续运营成本。通过对航空地面试验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空地面试验设备项目实施过程中具备足够的资金流动性，公司将进行详尽的现金流分析。这包括资金需求的合理预测、航空地面试验设备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https://d.book118.com/527125120053006054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BF0629"/>
    <w:rsid w:val="51BF06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125120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2024-03-06T03:28:00Z</dcterms:created>
  <dcterms:modified xsi:type="dcterms:W3CDTF">2024-03-06T03:28:57Z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6C6104405A4F4716834DE1940A24E12B_11</vt:lpwstr>
  </property>
  <property fmtid="{D5CDD505-2E9C-101B-9397-08002B2CF9AE}" pid="3" name="KSOProductBuildVer">
    <vt:lpwstr>2052-12.1.0.16388</vt:lpwstr>
  </property>
</Properties>
</file>