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5C57" w14:paraId="4BA12A04" w14:textId="77777777">
      <w:pPr>
        <w:rPr>
          <w:rFonts w:ascii="仿宋" w:eastAsia="仿宋" w:hAnsi="仿宋" w:cs="仿宋"/>
          <w:b/>
          <w:sz w:val="40"/>
        </w:rPr>
      </w:pPr>
    </w:p>
    <w:p w:rsidR="00E95C57" w14:paraId="00D5B752" w14:textId="77777777">
      <w:pPr>
        <w:rPr>
          <w:rFonts w:ascii="仿宋" w:eastAsia="仿宋" w:hAnsi="仿宋" w:cs="仿宋"/>
          <w:b/>
          <w:sz w:val="40"/>
        </w:rPr>
      </w:pPr>
    </w:p>
    <w:p w:rsidR="00E95C57" w14:paraId="21E66C6E" w14:textId="77777777">
      <w:pPr>
        <w:rPr>
          <w:rFonts w:ascii="仿宋" w:eastAsia="仿宋" w:hAnsi="仿宋" w:cs="仿宋"/>
          <w:b/>
          <w:sz w:val="40"/>
        </w:rPr>
      </w:pPr>
    </w:p>
    <w:p w:rsidR="00E95C57" w14:paraId="1FDA6ED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法人大数据行业相关投资计划提议</w:t>
      </w:r>
    </w:p>
    <w:p w:rsidR="00E95C57" w14:paraId="19D9DF0B" w14:textId="77777777">
      <w:pPr>
        <w:jc w:val="center"/>
        <w:rPr>
          <w:rFonts w:ascii="仿宋" w:eastAsia="仿宋" w:hAnsi="仿宋" w:cs="仿宋"/>
          <w:b/>
          <w:sz w:val="40"/>
        </w:rPr>
      </w:pPr>
      <w:r>
        <w:rPr>
          <w:rFonts w:ascii="仿宋" w:eastAsia="仿宋" w:hAnsi="仿宋" w:cs="仿宋" w:hint="eastAsia"/>
          <w:b/>
          <w:sz w:val="40"/>
        </w:rPr>
        <w:t>目录</w:t>
      </w:r>
    </w:p>
    <w:p w:rsidR="00E95C57" w14:paraId="564E710A" w14:textId="77777777">
      <w:pPr>
        <w:pStyle w:val="TOC1"/>
        <w:tabs>
          <w:tab w:val="right" w:leader="dot" w:pos="8306"/>
        </w:tabs>
      </w:pPr>
      <w:r>
        <w:fldChar w:fldCharType="begin"/>
      </w:r>
      <w:r>
        <w:instrText>TOC \h \z</w:instrText>
      </w:r>
      <w:r>
        <w:fldChar w:fldCharType="separate"/>
      </w:r>
      <w:hyperlink w:anchor="_Toc12989" w:history="1">
        <w:r>
          <w:rPr>
            <w:rFonts w:ascii="仿宋" w:eastAsia="仿宋" w:hAnsi="仿宋" w:cs="仿宋" w:hint="eastAsia"/>
          </w:rPr>
          <w:t>前言</w:t>
        </w:r>
        <w:r>
          <w:tab/>
        </w:r>
        <w:r>
          <w:fldChar w:fldCharType="begin"/>
        </w:r>
        <w:r>
          <w:instrText xml:space="preserve"> PAGEREF _Toc12989 \h </w:instrText>
        </w:r>
        <w:r>
          <w:fldChar w:fldCharType="separate"/>
        </w:r>
        <w:r>
          <w:t>3</w:t>
        </w:r>
        <w:r>
          <w:fldChar w:fldCharType="end"/>
        </w:r>
      </w:hyperlink>
    </w:p>
    <w:p w:rsidR="00E95C57" w14:paraId="1A536C22" w14:textId="77777777">
      <w:pPr>
        <w:pStyle w:val="TOC1"/>
        <w:tabs>
          <w:tab w:val="right" w:leader="dot" w:pos="8306"/>
        </w:tabs>
      </w:pPr>
      <w:hyperlink w:anchor="_Toc4475" w:history="1">
        <w:r>
          <w:rPr>
            <w:rFonts w:ascii="仿宋" w:eastAsia="仿宋" w:hAnsi="仿宋" w:cs="仿宋" w:hint="eastAsia"/>
          </w:rPr>
          <w:t>一、产品方案与建设规划</w:t>
        </w:r>
        <w:r>
          <w:tab/>
        </w:r>
        <w:r>
          <w:fldChar w:fldCharType="begin"/>
        </w:r>
        <w:r>
          <w:instrText xml:space="preserve"> PAGEREF _Toc4475 \h </w:instrText>
        </w:r>
        <w:r>
          <w:fldChar w:fldCharType="separate"/>
        </w:r>
        <w:r>
          <w:t>3</w:t>
        </w:r>
        <w:r>
          <w:fldChar w:fldCharType="end"/>
        </w:r>
      </w:hyperlink>
    </w:p>
    <w:p w:rsidR="00E95C57" w14:paraId="0D6807E8" w14:textId="77777777">
      <w:pPr>
        <w:pStyle w:val="TOC2"/>
        <w:tabs>
          <w:tab w:val="right" w:leader="dot" w:pos="8306"/>
        </w:tabs>
      </w:pPr>
      <w:hyperlink w:anchor="_Toc8926" w:history="1">
        <w:r>
          <w:rPr>
            <w:rFonts w:ascii="仿宋" w:eastAsia="仿宋" w:hAnsi="仿宋" w:cs="仿宋" w:hint="eastAsia"/>
          </w:rPr>
          <w:t>（一）法人大数据项目场地规模</w:t>
        </w:r>
        <w:r>
          <w:tab/>
        </w:r>
        <w:r>
          <w:fldChar w:fldCharType="begin"/>
        </w:r>
        <w:r>
          <w:instrText xml:space="preserve"> PAGEREF _Toc8926 \h </w:instrText>
        </w:r>
        <w:r>
          <w:fldChar w:fldCharType="separate"/>
        </w:r>
        <w:r>
          <w:t>3</w:t>
        </w:r>
        <w:r>
          <w:fldChar w:fldCharType="end"/>
        </w:r>
      </w:hyperlink>
    </w:p>
    <w:p w:rsidR="00E95C57" w14:paraId="6B04018E" w14:textId="77777777">
      <w:pPr>
        <w:pStyle w:val="TOC2"/>
        <w:tabs>
          <w:tab w:val="right" w:leader="dot" w:pos="8306"/>
        </w:tabs>
      </w:pPr>
      <w:hyperlink w:anchor="_Toc31372" w:history="1">
        <w:r>
          <w:rPr>
            <w:rFonts w:ascii="仿宋" w:eastAsia="仿宋" w:hAnsi="仿宋" w:cs="仿宋" w:hint="eastAsia"/>
          </w:rPr>
          <w:t>（二）产能规模</w:t>
        </w:r>
        <w:r>
          <w:tab/>
        </w:r>
        <w:r>
          <w:fldChar w:fldCharType="begin"/>
        </w:r>
        <w:r>
          <w:instrText xml:space="preserve"> PAGEREF _Toc31372 \h </w:instrText>
        </w:r>
        <w:r>
          <w:fldChar w:fldCharType="separate"/>
        </w:r>
        <w:r>
          <w:t>3</w:t>
        </w:r>
        <w:r>
          <w:fldChar w:fldCharType="end"/>
        </w:r>
      </w:hyperlink>
    </w:p>
    <w:p w:rsidR="00E95C57" w14:paraId="13BCA038" w14:textId="77777777">
      <w:pPr>
        <w:pStyle w:val="TOC2"/>
        <w:tabs>
          <w:tab w:val="right" w:leader="dot" w:pos="8306"/>
        </w:tabs>
      </w:pPr>
      <w:hyperlink w:anchor="_Toc20971" w:history="1">
        <w:r>
          <w:rPr>
            <w:rFonts w:ascii="仿宋" w:eastAsia="仿宋" w:hAnsi="仿宋" w:cs="仿宋" w:hint="eastAsia"/>
          </w:rPr>
          <w:t>（三）产品规划方案及生产纲领</w:t>
        </w:r>
        <w:r>
          <w:tab/>
        </w:r>
        <w:r>
          <w:fldChar w:fldCharType="begin"/>
        </w:r>
        <w:r>
          <w:instrText xml:space="preserve"> PAGEREF _Toc20971 \h </w:instrText>
        </w:r>
        <w:r>
          <w:fldChar w:fldCharType="separate"/>
        </w:r>
        <w:r>
          <w:t>4</w:t>
        </w:r>
        <w:r>
          <w:fldChar w:fldCharType="end"/>
        </w:r>
      </w:hyperlink>
    </w:p>
    <w:p w:rsidR="00E95C57" w14:paraId="465B5318" w14:textId="77777777">
      <w:pPr>
        <w:pStyle w:val="TOC1"/>
        <w:tabs>
          <w:tab w:val="right" w:leader="dot" w:pos="8306"/>
        </w:tabs>
      </w:pPr>
      <w:hyperlink w:anchor="_Toc27333" w:history="1">
        <w:r>
          <w:rPr>
            <w:rFonts w:ascii="仿宋" w:eastAsia="仿宋" w:hAnsi="仿宋" w:cs="仿宋" w:hint="eastAsia"/>
          </w:rPr>
          <w:t>二、法人大数据项目概论</w:t>
        </w:r>
        <w:r>
          <w:tab/>
        </w:r>
        <w:r>
          <w:fldChar w:fldCharType="begin"/>
        </w:r>
        <w:r>
          <w:instrText xml:space="preserve"> PAGEREF _Toc27333 \h </w:instrText>
        </w:r>
        <w:r>
          <w:fldChar w:fldCharType="separate"/>
        </w:r>
        <w:r>
          <w:t>4</w:t>
        </w:r>
        <w:r>
          <w:fldChar w:fldCharType="end"/>
        </w:r>
      </w:hyperlink>
    </w:p>
    <w:p w:rsidR="00E95C57" w14:paraId="388F95E3" w14:textId="77777777">
      <w:pPr>
        <w:pStyle w:val="TOC2"/>
        <w:tabs>
          <w:tab w:val="right" w:leader="dot" w:pos="8306"/>
        </w:tabs>
      </w:pPr>
      <w:hyperlink w:anchor="_Toc21703" w:history="1">
        <w:r>
          <w:rPr>
            <w:rFonts w:ascii="仿宋" w:eastAsia="仿宋" w:hAnsi="仿宋" w:cs="仿宋" w:hint="eastAsia"/>
          </w:rPr>
          <w:t>（一）法人大数据项目名称</w:t>
        </w:r>
        <w:r>
          <w:tab/>
        </w:r>
        <w:r>
          <w:fldChar w:fldCharType="begin"/>
        </w:r>
        <w:r>
          <w:instrText xml:space="preserve"> PAGEREF _Toc21703 \h </w:instrText>
        </w:r>
        <w:r>
          <w:fldChar w:fldCharType="separate"/>
        </w:r>
        <w:r>
          <w:t>4</w:t>
        </w:r>
        <w:r>
          <w:fldChar w:fldCharType="end"/>
        </w:r>
      </w:hyperlink>
    </w:p>
    <w:p w:rsidR="00E95C57" w14:paraId="7775FAF4" w14:textId="77777777">
      <w:pPr>
        <w:pStyle w:val="TOC2"/>
        <w:tabs>
          <w:tab w:val="right" w:leader="dot" w:pos="8306"/>
        </w:tabs>
      </w:pPr>
      <w:hyperlink w:anchor="_Toc1219" w:history="1">
        <w:r>
          <w:rPr>
            <w:rFonts w:ascii="仿宋" w:eastAsia="仿宋" w:hAnsi="仿宋" w:cs="仿宋" w:hint="eastAsia"/>
          </w:rPr>
          <w:t>（二）法人大数据项目投资人</w:t>
        </w:r>
        <w:r>
          <w:tab/>
        </w:r>
        <w:r>
          <w:fldChar w:fldCharType="begin"/>
        </w:r>
        <w:r>
          <w:instrText xml:space="preserve"> PAGEREF _Toc1219 \h </w:instrText>
        </w:r>
        <w:r>
          <w:fldChar w:fldCharType="separate"/>
        </w:r>
        <w:r>
          <w:t>4</w:t>
        </w:r>
        <w:r>
          <w:fldChar w:fldCharType="end"/>
        </w:r>
      </w:hyperlink>
    </w:p>
    <w:p w:rsidR="00E95C57" w14:paraId="04296C83" w14:textId="77777777">
      <w:pPr>
        <w:pStyle w:val="TOC2"/>
        <w:tabs>
          <w:tab w:val="right" w:leader="dot" w:pos="8306"/>
        </w:tabs>
      </w:pPr>
      <w:hyperlink w:anchor="_Toc18360" w:history="1">
        <w:r>
          <w:rPr>
            <w:rFonts w:ascii="仿宋" w:eastAsia="仿宋" w:hAnsi="仿宋" w:cs="仿宋" w:hint="eastAsia"/>
          </w:rPr>
          <w:t>（三）建设地点</w:t>
        </w:r>
        <w:r>
          <w:tab/>
        </w:r>
        <w:r>
          <w:fldChar w:fldCharType="begin"/>
        </w:r>
        <w:r>
          <w:instrText xml:space="preserve"> PAGEREF _Toc18360 \h </w:instrText>
        </w:r>
        <w:r>
          <w:fldChar w:fldCharType="separate"/>
        </w:r>
        <w:r>
          <w:t>5</w:t>
        </w:r>
        <w:r>
          <w:fldChar w:fldCharType="end"/>
        </w:r>
      </w:hyperlink>
    </w:p>
    <w:p w:rsidR="00E95C57" w14:paraId="44349975" w14:textId="77777777">
      <w:pPr>
        <w:pStyle w:val="TOC2"/>
        <w:tabs>
          <w:tab w:val="right" w:leader="dot" w:pos="8306"/>
        </w:tabs>
      </w:pPr>
      <w:hyperlink w:anchor="_Toc28494" w:history="1">
        <w:r>
          <w:rPr>
            <w:rFonts w:ascii="仿宋" w:eastAsia="仿宋" w:hAnsi="仿宋" w:cs="仿宋" w:hint="eastAsia"/>
          </w:rPr>
          <w:t>（</w:t>
        </w:r>
        <w:r>
          <w:rPr>
            <w:rFonts w:ascii="仿宋" w:eastAsia="仿宋" w:hAnsi="仿宋" w:cs="仿宋" w:hint="eastAsia"/>
          </w:rPr>
          <w:t>四）编制原则</w:t>
        </w:r>
        <w:r>
          <w:tab/>
        </w:r>
        <w:r>
          <w:fldChar w:fldCharType="begin"/>
        </w:r>
        <w:r>
          <w:instrText xml:space="preserve"> PAGEREF _Toc28494 \h </w:instrText>
        </w:r>
        <w:r>
          <w:fldChar w:fldCharType="separate"/>
        </w:r>
        <w:r>
          <w:t>5</w:t>
        </w:r>
        <w:r>
          <w:fldChar w:fldCharType="end"/>
        </w:r>
      </w:hyperlink>
    </w:p>
    <w:p w:rsidR="00E95C57" w14:paraId="30EFFC5D" w14:textId="77777777">
      <w:pPr>
        <w:pStyle w:val="TOC2"/>
        <w:tabs>
          <w:tab w:val="right" w:leader="dot" w:pos="8306"/>
        </w:tabs>
      </w:pPr>
      <w:hyperlink w:anchor="_Toc11162" w:history="1">
        <w:r>
          <w:rPr>
            <w:rFonts w:ascii="仿宋" w:eastAsia="仿宋" w:hAnsi="仿宋" w:cs="仿宋" w:hint="eastAsia"/>
          </w:rPr>
          <w:t>（五）编制依据</w:t>
        </w:r>
        <w:r>
          <w:tab/>
        </w:r>
        <w:r>
          <w:fldChar w:fldCharType="begin"/>
        </w:r>
        <w:r>
          <w:instrText xml:space="preserve"> PAGEREF _Toc11162 \h </w:instrText>
        </w:r>
        <w:r>
          <w:fldChar w:fldCharType="separate"/>
        </w:r>
        <w:r>
          <w:t>6</w:t>
        </w:r>
        <w:r>
          <w:fldChar w:fldCharType="end"/>
        </w:r>
      </w:hyperlink>
    </w:p>
    <w:p w:rsidR="00E95C57" w14:paraId="01B153FB" w14:textId="77777777">
      <w:pPr>
        <w:pStyle w:val="TOC2"/>
        <w:tabs>
          <w:tab w:val="right" w:leader="dot" w:pos="8306"/>
        </w:tabs>
      </w:pPr>
      <w:hyperlink w:anchor="_Toc4159" w:history="1">
        <w:r>
          <w:rPr>
            <w:rFonts w:ascii="仿宋" w:eastAsia="仿宋" w:hAnsi="仿宋" w:cs="仿宋" w:hint="eastAsia"/>
          </w:rPr>
          <w:t>（六）编制范围及内容</w:t>
        </w:r>
        <w:r>
          <w:tab/>
        </w:r>
        <w:r>
          <w:fldChar w:fldCharType="begin"/>
        </w:r>
        <w:r>
          <w:instrText xml:space="preserve"> PAGEREF _Toc4159 \h </w:instrText>
        </w:r>
        <w:r>
          <w:fldChar w:fldCharType="separate"/>
        </w:r>
        <w:r>
          <w:t>7</w:t>
        </w:r>
        <w:r>
          <w:fldChar w:fldCharType="end"/>
        </w:r>
      </w:hyperlink>
    </w:p>
    <w:p w:rsidR="00E95C57" w14:paraId="0AEF6FA5" w14:textId="77777777">
      <w:pPr>
        <w:pStyle w:val="TOC2"/>
        <w:tabs>
          <w:tab w:val="right" w:leader="dot" w:pos="8306"/>
        </w:tabs>
      </w:pPr>
      <w:hyperlink w:anchor="_Toc15780" w:history="1">
        <w:r>
          <w:rPr>
            <w:rFonts w:ascii="仿宋" w:eastAsia="仿宋" w:hAnsi="仿宋" w:cs="仿宋" w:hint="eastAsia"/>
          </w:rPr>
          <w:t>（七）法人大数据项目建设背景</w:t>
        </w:r>
        <w:r>
          <w:tab/>
        </w:r>
        <w:r>
          <w:fldChar w:fldCharType="begin"/>
        </w:r>
        <w:r>
          <w:instrText xml:space="preserve"> PAGEREF _Toc15780 \h </w:instrText>
        </w:r>
        <w:r>
          <w:fldChar w:fldCharType="separate"/>
        </w:r>
        <w:r>
          <w:t>9</w:t>
        </w:r>
        <w:r>
          <w:fldChar w:fldCharType="end"/>
        </w:r>
      </w:hyperlink>
    </w:p>
    <w:p w:rsidR="00E95C57" w14:paraId="1E9ACDE9" w14:textId="77777777">
      <w:pPr>
        <w:pStyle w:val="TOC2"/>
        <w:tabs>
          <w:tab w:val="right" w:leader="dot" w:pos="8306"/>
        </w:tabs>
      </w:pPr>
      <w:hyperlink w:anchor="_Toc27562" w:history="1">
        <w:r>
          <w:rPr>
            <w:rFonts w:ascii="仿宋" w:eastAsia="仿宋" w:hAnsi="仿宋" w:cs="仿宋" w:hint="eastAsia"/>
          </w:rPr>
          <w:t>（八）结论分析</w:t>
        </w:r>
        <w:r>
          <w:tab/>
        </w:r>
        <w:r>
          <w:fldChar w:fldCharType="begin"/>
        </w:r>
        <w:r>
          <w:instrText xml:space="preserve"> PAGEREF _Toc27562 \h </w:instrText>
        </w:r>
        <w:r>
          <w:fldChar w:fldCharType="separate"/>
        </w:r>
        <w:r>
          <w:t>9</w:t>
        </w:r>
        <w:r>
          <w:fldChar w:fldCharType="end"/>
        </w:r>
      </w:hyperlink>
    </w:p>
    <w:p w:rsidR="00E95C57" w14:paraId="33DA1A42" w14:textId="77777777">
      <w:pPr>
        <w:pStyle w:val="TOC1"/>
        <w:tabs>
          <w:tab w:val="right" w:leader="dot" w:pos="8306"/>
        </w:tabs>
      </w:pPr>
      <w:hyperlink w:anchor="_Toc9838" w:history="1">
        <w:r>
          <w:rPr>
            <w:rFonts w:ascii="仿宋" w:eastAsia="仿宋" w:hAnsi="仿宋" w:cs="仿宋" w:hint="eastAsia"/>
          </w:rPr>
          <w:t>三、原材料及成品管理</w:t>
        </w:r>
        <w:r>
          <w:tab/>
        </w:r>
        <w:r>
          <w:fldChar w:fldCharType="begin"/>
        </w:r>
        <w:r>
          <w:instrText xml:space="preserve"> PAGEREF _Toc9838 \h </w:instrText>
        </w:r>
        <w:r>
          <w:fldChar w:fldCharType="separate"/>
        </w:r>
        <w:r>
          <w:t>11</w:t>
        </w:r>
        <w:r>
          <w:fldChar w:fldCharType="end"/>
        </w:r>
      </w:hyperlink>
    </w:p>
    <w:p w:rsidR="00E95C57" w14:paraId="512E3087" w14:textId="77777777">
      <w:pPr>
        <w:pStyle w:val="TOC2"/>
        <w:tabs>
          <w:tab w:val="right" w:leader="dot" w:pos="8306"/>
        </w:tabs>
      </w:pPr>
      <w:hyperlink w:anchor="_Toc12621" w:history="1">
        <w:r>
          <w:rPr>
            <w:rFonts w:ascii="仿宋" w:eastAsia="仿宋" w:hAnsi="仿宋" w:cs="仿宋" w:hint="eastAsia"/>
          </w:rPr>
          <w:t>（一）法人</w:t>
        </w:r>
        <w:r>
          <w:rPr>
            <w:rFonts w:ascii="仿宋" w:eastAsia="仿宋" w:hAnsi="仿宋" w:cs="仿宋" w:hint="eastAsia"/>
          </w:rPr>
          <w:t>大数据项目建设期原辅材料供应情况</w:t>
        </w:r>
        <w:r>
          <w:tab/>
        </w:r>
        <w:r>
          <w:fldChar w:fldCharType="begin"/>
        </w:r>
        <w:r>
          <w:instrText xml:space="preserve"> PAGEREF _Toc12621 \h </w:instrText>
        </w:r>
        <w:r>
          <w:fldChar w:fldCharType="separate"/>
        </w:r>
        <w:r>
          <w:t>11</w:t>
        </w:r>
        <w:r>
          <w:fldChar w:fldCharType="end"/>
        </w:r>
      </w:hyperlink>
    </w:p>
    <w:p w:rsidR="00E95C57" w14:paraId="7408855E" w14:textId="77777777">
      <w:pPr>
        <w:pStyle w:val="TOC2"/>
        <w:tabs>
          <w:tab w:val="right" w:leader="dot" w:pos="8306"/>
        </w:tabs>
      </w:pPr>
      <w:hyperlink w:anchor="_Toc541" w:history="1">
        <w:r>
          <w:rPr>
            <w:rFonts w:ascii="仿宋" w:eastAsia="仿宋" w:hAnsi="仿宋" w:cs="仿宋" w:hint="eastAsia"/>
          </w:rPr>
          <w:t>（二）法人大数据项目运营期原辅材料供应及质量管理</w:t>
        </w:r>
        <w:r>
          <w:tab/>
        </w:r>
        <w:r>
          <w:fldChar w:fldCharType="begin"/>
        </w:r>
        <w:r>
          <w:instrText xml:space="preserve"> PAGEREF _Toc541 \h </w:instrText>
        </w:r>
        <w:r>
          <w:fldChar w:fldCharType="separate"/>
        </w:r>
        <w:r>
          <w:t>11</w:t>
        </w:r>
        <w:r>
          <w:fldChar w:fldCharType="end"/>
        </w:r>
      </w:hyperlink>
    </w:p>
    <w:p w:rsidR="00E95C57" w14:paraId="05F152E6" w14:textId="77777777">
      <w:pPr>
        <w:pStyle w:val="TOC1"/>
        <w:tabs>
          <w:tab w:val="right" w:leader="dot" w:pos="8306"/>
        </w:tabs>
      </w:pPr>
      <w:hyperlink w:anchor="_Toc4759" w:history="1">
        <w:r>
          <w:rPr>
            <w:rFonts w:ascii="仿宋" w:eastAsia="仿宋" w:hAnsi="仿宋" w:cs="仿宋" w:hint="eastAsia"/>
          </w:rPr>
          <w:t>四、法人大数据项目投资背景分析</w:t>
        </w:r>
        <w:r>
          <w:tab/>
        </w:r>
        <w:r>
          <w:fldChar w:fldCharType="begin"/>
        </w:r>
        <w:r>
          <w:instrText xml:space="preserve"> PAGEREF _Toc4759 \h </w:instrText>
        </w:r>
        <w:r>
          <w:fldChar w:fldCharType="separate"/>
        </w:r>
        <w:r>
          <w:t>13</w:t>
        </w:r>
        <w:r>
          <w:fldChar w:fldCharType="end"/>
        </w:r>
      </w:hyperlink>
    </w:p>
    <w:p w:rsidR="00E95C57" w14:paraId="1605FCD3" w14:textId="77777777">
      <w:pPr>
        <w:pStyle w:val="TOC2"/>
        <w:tabs>
          <w:tab w:val="right" w:leader="dot" w:pos="8306"/>
        </w:tabs>
      </w:pPr>
      <w:hyperlink w:anchor="_Toc4822" w:history="1">
        <w:r>
          <w:rPr>
            <w:rFonts w:ascii="仿宋" w:eastAsia="仿宋" w:hAnsi="仿宋" w:cs="仿宋" w:hint="eastAsia"/>
          </w:rPr>
          <w:t>（一）行业背景分析</w:t>
        </w:r>
        <w:r>
          <w:tab/>
        </w:r>
        <w:r>
          <w:fldChar w:fldCharType="begin"/>
        </w:r>
        <w:r>
          <w:instrText xml:space="preserve"> PAGEREF _Toc4822 \h </w:instrText>
        </w:r>
        <w:r>
          <w:fldChar w:fldCharType="separate"/>
        </w:r>
        <w:r>
          <w:t>13</w:t>
        </w:r>
        <w:r>
          <w:fldChar w:fldCharType="end"/>
        </w:r>
      </w:hyperlink>
    </w:p>
    <w:p w:rsidR="00E95C57" w14:paraId="7EC0F820" w14:textId="77777777">
      <w:pPr>
        <w:pStyle w:val="TOC2"/>
        <w:tabs>
          <w:tab w:val="right" w:leader="dot" w:pos="8306"/>
        </w:tabs>
      </w:pPr>
      <w:hyperlink w:anchor="_Toc3524" w:history="1">
        <w:r>
          <w:rPr>
            <w:rFonts w:ascii="仿宋" w:eastAsia="仿宋" w:hAnsi="仿宋" w:cs="仿宋" w:hint="eastAsia"/>
          </w:rPr>
          <w:t>（二）产业发展分析</w:t>
        </w:r>
        <w:r>
          <w:tab/>
        </w:r>
        <w:r>
          <w:fldChar w:fldCharType="begin"/>
        </w:r>
        <w:r>
          <w:instrText xml:space="preserve"> PAGEREF _Toc3524 \h </w:instrText>
        </w:r>
        <w:r>
          <w:fldChar w:fldCharType="separate"/>
        </w:r>
        <w:r>
          <w:t>14</w:t>
        </w:r>
        <w:r>
          <w:fldChar w:fldCharType="end"/>
        </w:r>
      </w:hyperlink>
    </w:p>
    <w:p w:rsidR="00E95C57" w14:paraId="4BFBDCC9" w14:textId="77777777">
      <w:pPr>
        <w:pStyle w:val="TOC1"/>
        <w:tabs>
          <w:tab w:val="right" w:leader="dot" w:pos="8306"/>
        </w:tabs>
      </w:pPr>
      <w:hyperlink w:anchor="_Toc14315" w:history="1">
        <w:r>
          <w:rPr>
            <w:rFonts w:ascii="仿宋" w:eastAsia="仿宋" w:hAnsi="仿宋" w:cs="仿宋" w:hint="eastAsia"/>
          </w:rPr>
          <w:t>五、行业前景及市场预测</w:t>
        </w:r>
        <w:r>
          <w:tab/>
        </w:r>
        <w:r>
          <w:fldChar w:fldCharType="begin"/>
        </w:r>
        <w:r>
          <w:instrText xml:space="preserve"> PAGEREF _Toc14315 \h </w:instrText>
        </w:r>
        <w:r>
          <w:fldChar w:fldCharType="separate"/>
        </w:r>
        <w:r>
          <w:t>15</w:t>
        </w:r>
        <w:r>
          <w:fldChar w:fldCharType="end"/>
        </w:r>
      </w:hyperlink>
    </w:p>
    <w:p w:rsidR="00E95C57" w14:paraId="1851D9EC" w14:textId="77777777">
      <w:pPr>
        <w:pStyle w:val="TOC2"/>
        <w:tabs>
          <w:tab w:val="right" w:leader="dot" w:pos="8306"/>
        </w:tabs>
      </w:pPr>
      <w:hyperlink w:anchor="_Toc32470" w:history="1">
        <w:r>
          <w:rPr>
            <w:rFonts w:ascii="仿宋" w:eastAsia="仿宋" w:hAnsi="仿宋" w:cs="仿宋" w:hint="eastAsia"/>
          </w:rPr>
          <w:t>（一）行业</w:t>
        </w:r>
        <w:r>
          <w:rPr>
            <w:rFonts w:ascii="仿宋" w:eastAsia="仿宋" w:hAnsi="仿宋" w:cs="仿宋" w:hint="eastAsia"/>
          </w:rPr>
          <w:t>基本情况</w:t>
        </w:r>
        <w:r>
          <w:tab/>
        </w:r>
        <w:r>
          <w:fldChar w:fldCharType="begin"/>
        </w:r>
        <w:r>
          <w:instrText xml:space="preserve"> PAGEREF _Toc32470 \h </w:instrText>
        </w:r>
        <w:r>
          <w:fldChar w:fldCharType="separate"/>
        </w:r>
        <w:r>
          <w:t>15</w:t>
        </w:r>
        <w:r>
          <w:fldChar w:fldCharType="end"/>
        </w:r>
      </w:hyperlink>
    </w:p>
    <w:p w:rsidR="00E95C57" w14:paraId="1721F07A" w14:textId="77777777">
      <w:pPr>
        <w:pStyle w:val="TOC2"/>
        <w:tabs>
          <w:tab w:val="right" w:leader="dot" w:pos="8306"/>
        </w:tabs>
      </w:pPr>
      <w:hyperlink w:anchor="_Toc22372" w:history="1">
        <w:r>
          <w:rPr>
            <w:rFonts w:ascii="仿宋" w:eastAsia="仿宋" w:hAnsi="仿宋" w:cs="仿宋" w:hint="eastAsia"/>
          </w:rPr>
          <w:t>（二）市场分析</w:t>
        </w:r>
        <w:r>
          <w:tab/>
        </w:r>
        <w:r>
          <w:fldChar w:fldCharType="begin"/>
        </w:r>
        <w:r>
          <w:instrText xml:space="preserve"> PAGEREF _Toc22372 \h </w:instrText>
        </w:r>
        <w:r>
          <w:fldChar w:fldCharType="separate"/>
        </w:r>
        <w:r>
          <w:t>17</w:t>
        </w:r>
        <w:r>
          <w:fldChar w:fldCharType="end"/>
        </w:r>
      </w:hyperlink>
    </w:p>
    <w:p w:rsidR="00E95C57" w14:paraId="0C134593" w14:textId="77777777">
      <w:pPr>
        <w:pStyle w:val="TOC1"/>
        <w:tabs>
          <w:tab w:val="right" w:leader="dot" w:pos="8306"/>
        </w:tabs>
      </w:pPr>
      <w:hyperlink w:anchor="_Toc3455" w:history="1">
        <w:r>
          <w:rPr>
            <w:rFonts w:ascii="仿宋" w:eastAsia="仿宋" w:hAnsi="仿宋" w:cs="仿宋" w:hint="eastAsia"/>
          </w:rPr>
          <w:t>六、经济效益分析</w:t>
        </w:r>
        <w:r>
          <w:tab/>
        </w:r>
        <w:r>
          <w:fldChar w:fldCharType="begin"/>
        </w:r>
        <w:r>
          <w:instrText xml:space="preserve"> PAGEREF _Toc3455 \h </w:instrText>
        </w:r>
        <w:r>
          <w:fldChar w:fldCharType="separate"/>
        </w:r>
        <w:r>
          <w:t>18</w:t>
        </w:r>
        <w:r>
          <w:fldChar w:fldCharType="end"/>
        </w:r>
      </w:hyperlink>
    </w:p>
    <w:p w:rsidR="00E95C57" w14:paraId="5A60D64B" w14:textId="77777777">
      <w:pPr>
        <w:pStyle w:val="TOC2"/>
        <w:tabs>
          <w:tab w:val="right" w:leader="dot" w:pos="8306"/>
        </w:tabs>
      </w:pPr>
      <w:hyperlink w:anchor="_Toc5323" w:history="1">
        <w:r>
          <w:rPr>
            <w:rFonts w:ascii="仿宋" w:eastAsia="仿宋" w:hAnsi="仿宋" w:cs="仿宋" w:hint="eastAsia"/>
          </w:rPr>
          <w:t>（一）基本假设及基础参数选取</w:t>
        </w:r>
        <w:r>
          <w:tab/>
        </w:r>
        <w:r>
          <w:fldChar w:fldCharType="begin"/>
        </w:r>
        <w:r>
          <w:instrText xml:space="preserve"> PAGEREF _Toc5323 \h </w:instrText>
        </w:r>
        <w:r>
          <w:fldChar w:fldCharType="separate"/>
        </w:r>
        <w:r>
          <w:t>18</w:t>
        </w:r>
        <w:r>
          <w:fldChar w:fldCharType="end"/>
        </w:r>
      </w:hyperlink>
    </w:p>
    <w:p w:rsidR="00E95C57" w14:paraId="5009D66F" w14:textId="77777777">
      <w:pPr>
        <w:pStyle w:val="TOC2"/>
        <w:tabs>
          <w:tab w:val="right" w:leader="dot" w:pos="8306"/>
        </w:tabs>
      </w:pPr>
      <w:hyperlink w:anchor="_Toc1849" w:history="1">
        <w:r>
          <w:rPr>
            <w:rFonts w:ascii="仿宋" w:eastAsia="仿宋" w:hAnsi="仿宋" w:cs="仿宋" w:hint="eastAsia"/>
          </w:rPr>
          <w:t>（二）经济评价财务测算</w:t>
        </w:r>
        <w:r>
          <w:tab/>
        </w:r>
        <w:r>
          <w:fldChar w:fldCharType="begin"/>
        </w:r>
        <w:r>
          <w:instrText xml:space="preserve"> PAGEREF _Toc1849 \h </w:instrText>
        </w:r>
        <w:r>
          <w:fldChar w:fldCharType="separate"/>
        </w:r>
        <w:r>
          <w:t>19</w:t>
        </w:r>
        <w:r>
          <w:fldChar w:fldCharType="end"/>
        </w:r>
      </w:hyperlink>
    </w:p>
    <w:p w:rsidR="00E95C57" w14:paraId="24743C57" w14:textId="77777777">
      <w:pPr>
        <w:pStyle w:val="TOC2"/>
        <w:tabs>
          <w:tab w:val="right" w:leader="dot" w:pos="8306"/>
        </w:tabs>
      </w:pPr>
      <w:hyperlink w:anchor="_Toc18283" w:history="1">
        <w:r>
          <w:rPr>
            <w:rFonts w:ascii="仿宋" w:eastAsia="仿宋" w:hAnsi="仿宋" w:cs="仿宋" w:hint="eastAsia"/>
          </w:rPr>
          <w:t>（三）法人大数据项目盈利能力分析</w:t>
        </w:r>
        <w:r>
          <w:tab/>
        </w:r>
        <w:r>
          <w:fldChar w:fldCharType="begin"/>
        </w:r>
        <w:r>
          <w:instrText xml:space="preserve"> PAGEREF _Toc18283 \h </w:instrText>
        </w:r>
        <w:r>
          <w:fldChar w:fldCharType="separate"/>
        </w:r>
        <w:r>
          <w:t>21</w:t>
        </w:r>
        <w:r>
          <w:fldChar w:fldCharType="end"/>
        </w:r>
      </w:hyperlink>
    </w:p>
    <w:p w:rsidR="00E95C57" w14:paraId="1A3B8B2F" w14:textId="77777777">
      <w:pPr>
        <w:pStyle w:val="TOC2"/>
        <w:tabs>
          <w:tab w:val="right" w:leader="dot" w:pos="8306"/>
        </w:tabs>
      </w:pPr>
      <w:hyperlink w:anchor="_Toc28433" w:history="1">
        <w:r>
          <w:rPr>
            <w:rFonts w:ascii="仿宋" w:eastAsia="仿宋" w:hAnsi="仿宋" w:cs="仿宋" w:hint="eastAsia"/>
          </w:rPr>
          <w:t>（四）财务生存能力分析</w:t>
        </w:r>
        <w:r>
          <w:tab/>
        </w:r>
        <w:r>
          <w:fldChar w:fldCharType="begin"/>
        </w:r>
        <w:r>
          <w:instrText xml:space="preserve"> PAGEREF _Toc28433 \h </w:instrText>
        </w:r>
        <w:r>
          <w:fldChar w:fldCharType="separate"/>
        </w:r>
        <w:r>
          <w:t>22</w:t>
        </w:r>
        <w:r>
          <w:fldChar w:fldCharType="end"/>
        </w:r>
      </w:hyperlink>
    </w:p>
    <w:p w:rsidR="00E95C57" w14:paraId="795738AD" w14:textId="77777777">
      <w:pPr>
        <w:pStyle w:val="TOC2"/>
        <w:tabs>
          <w:tab w:val="right" w:leader="dot" w:pos="8306"/>
        </w:tabs>
      </w:pPr>
      <w:hyperlink w:anchor="_Toc29530" w:history="1">
        <w:r>
          <w:rPr>
            <w:rFonts w:ascii="仿宋" w:eastAsia="仿宋" w:hAnsi="仿宋" w:cs="仿宋" w:hint="eastAsia"/>
          </w:rPr>
          <w:t>（五）偿债能力分析</w:t>
        </w:r>
        <w:r>
          <w:tab/>
        </w:r>
        <w:r>
          <w:fldChar w:fldCharType="begin"/>
        </w:r>
        <w:r>
          <w:instrText xml:space="preserve"> PAGEREF _Toc29530 \h </w:instrText>
        </w:r>
        <w:r>
          <w:fldChar w:fldCharType="separate"/>
        </w:r>
        <w:r>
          <w:t>22</w:t>
        </w:r>
        <w:r>
          <w:fldChar w:fldCharType="end"/>
        </w:r>
      </w:hyperlink>
    </w:p>
    <w:p w:rsidR="00E95C57" w14:paraId="2226444E" w14:textId="77777777">
      <w:pPr>
        <w:pStyle w:val="TOC2"/>
        <w:tabs>
          <w:tab w:val="right" w:leader="dot" w:pos="8306"/>
        </w:tabs>
      </w:pPr>
      <w:hyperlink w:anchor="_Toc6398" w:history="1">
        <w:r>
          <w:rPr>
            <w:rFonts w:ascii="仿宋" w:eastAsia="仿宋" w:hAnsi="仿宋" w:cs="仿宋" w:hint="eastAsia"/>
          </w:rPr>
          <w:t>（六）经济评价结论</w:t>
        </w:r>
        <w:r>
          <w:tab/>
        </w:r>
        <w:r>
          <w:fldChar w:fldCharType="begin"/>
        </w:r>
        <w:r>
          <w:instrText xml:space="preserve"> PAGEREF _Toc6398 \h </w:instrText>
        </w:r>
        <w:r>
          <w:fldChar w:fldCharType="separate"/>
        </w:r>
        <w:r>
          <w:t>24</w:t>
        </w:r>
        <w:r>
          <w:fldChar w:fldCharType="end"/>
        </w:r>
      </w:hyperlink>
    </w:p>
    <w:p w:rsidR="00E95C57" w14:paraId="311716C4" w14:textId="77777777">
      <w:pPr>
        <w:pStyle w:val="TOC1"/>
        <w:tabs>
          <w:tab w:val="right" w:leader="dot" w:pos="8306"/>
        </w:tabs>
      </w:pPr>
      <w:hyperlink w:anchor="_Toc25609" w:history="1">
        <w:r>
          <w:rPr>
            <w:rFonts w:ascii="仿宋" w:eastAsia="仿宋" w:hAnsi="仿宋" w:cs="仿宋" w:hint="eastAsia"/>
          </w:rPr>
          <w:t>七、招标方案</w:t>
        </w:r>
        <w:r>
          <w:tab/>
        </w:r>
        <w:r>
          <w:fldChar w:fldCharType="begin"/>
        </w:r>
        <w:r>
          <w:instrText xml:space="preserve"> PAGEREF _Toc25609 \h </w:instrText>
        </w:r>
        <w:r>
          <w:fldChar w:fldCharType="separate"/>
        </w:r>
        <w:r>
          <w:t>24</w:t>
        </w:r>
        <w:r>
          <w:fldChar w:fldCharType="end"/>
        </w:r>
      </w:hyperlink>
    </w:p>
    <w:p w:rsidR="00E95C57" w14:paraId="5DD11A0B" w14:textId="77777777">
      <w:pPr>
        <w:pStyle w:val="TOC2"/>
        <w:tabs>
          <w:tab w:val="right" w:leader="dot" w:pos="8306"/>
        </w:tabs>
      </w:pPr>
      <w:hyperlink w:anchor="_Toc5301" w:history="1">
        <w:r>
          <w:rPr>
            <w:rFonts w:ascii="仿宋" w:eastAsia="仿宋" w:hAnsi="仿宋" w:cs="仿宋" w:hint="eastAsia"/>
          </w:rPr>
          <w:t>（一）法人大数据项目招标依据</w:t>
        </w:r>
        <w:r>
          <w:tab/>
        </w:r>
        <w:r>
          <w:fldChar w:fldCharType="begin"/>
        </w:r>
        <w:r>
          <w:instrText xml:space="preserve"> PAGEREF _Toc5301 \h </w:instrText>
        </w:r>
        <w:r>
          <w:fldChar w:fldCharType="separate"/>
        </w:r>
        <w:r>
          <w:t>24</w:t>
        </w:r>
        <w:r>
          <w:fldChar w:fldCharType="end"/>
        </w:r>
      </w:hyperlink>
    </w:p>
    <w:p w:rsidR="00E95C57" w14:paraId="39E104B8" w14:textId="77777777">
      <w:pPr>
        <w:pStyle w:val="TOC2"/>
        <w:tabs>
          <w:tab w:val="right" w:leader="dot" w:pos="8306"/>
        </w:tabs>
      </w:pPr>
      <w:hyperlink w:anchor="_Toc15413" w:history="1">
        <w:r>
          <w:rPr>
            <w:rFonts w:ascii="仿宋" w:eastAsia="仿宋" w:hAnsi="仿宋" w:cs="仿宋" w:hint="eastAsia"/>
          </w:rPr>
          <w:t>（二）法人大数据项目招标范围</w:t>
        </w:r>
        <w:r>
          <w:tab/>
        </w:r>
        <w:r>
          <w:fldChar w:fldCharType="begin"/>
        </w:r>
        <w:r>
          <w:instrText xml:space="preserve"> PAGEREF _Toc15413 \h </w:instrText>
        </w:r>
        <w:r>
          <w:fldChar w:fldCharType="separate"/>
        </w:r>
        <w:r>
          <w:t>25</w:t>
        </w:r>
        <w:r>
          <w:fldChar w:fldCharType="end"/>
        </w:r>
      </w:hyperlink>
    </w:p>
    <w:p w:rsidR="00E95C57" w14:paraId="087ECFD4" w14:textId="77777777">
      <w:pPr>
        <w:pStyle w:val="TOC2"/>
        <w:tabs>
          <w:tab w:val="right" w:leader="dot" w:pos="8306"/>
        </w:tabs>
      </w:pPr>
      <w:hyperlink w:anchor="_Toc3163" w:history="1">
        <w:r>
          <w:rPr>
            <w:rFonts w:ascii="仿宋" w:eastAsia="仿宋" w:hAnsi="仿宋" w:cs="仿宋" w:hint="eastAsia"/>
          </w:rPr>
          <w:t>（三）招标要求</w:t>
        </w:r>
        <w:r>
          <w:tab/>
        </w:r>
        <w:r>
          <w:fldChar w:fldCharType="begin"/>
        </w:r>
        <w:r>
          <w:instrText xml:space="preserve"> PAGEREF _Toc3163 \h </w:instrText>
        </w:r>
        <w:r>
          <w:fldChar w:fldCharType="separate"/>
        </w:r>
        <w:r>
          <w:t>25</w:t>
        </w:r>
        <w:r>
          <w:fldChar w:fldCharType="end"/>
        </w:r>
      </w:hyperlink>
    </w:p>
    <w:p w:rsidR="00E95C57" w14:paraId="03F7A859" w14:textId="77777777">
      <w:pPr>
        <w:pStyle w:val="TOC2"/>
        <w:tabs>
          <w:tab w:val="right" w:leader="dot" w:pos="8306"/>
        </w:tabs>
      </w:pPr>
      <w:hyperlink w:anchor="_Toc11877" w:history="1">
        <w:r>
          <w:rPr>
            <w:rFonts w:ascii="仿宋" w:eastAsia="仿宋" w:hAnsi="仿宋" w:cs="仿宋" w:hint="eastAsia"/>
          </w:rPr>
          <w:t>（四）招标组织方式</w:t>
        </w:r>
        <w:r>
          <w:tab/>
        </w:r>
        <w:r>
          <w:fldChar w:fldCharType="begin"/>
        </w:r>
        <w:r>
          <w:instrText xml:space="preserve"> PAGEREF _Toc11877 \h </w:instrText>
        </w:r>
        <w:r>
          <w:fldChar w:fldCharType="separate"/>
        </w:r>
        <w:r>
          <w:t>26</w:t>
        </w:r>
        <w:r>
          <w:fldChar w:fldCharType="end"/>
        </w:r>
      </w:hyperlink>
    </w:p>
    <w:p w:rsidR="00E95C57" w14:paraId="4F0217E0" w14:textId="77777777">
      <w:pPr>
        <w:pStyle w:val="TOC2"/>
        <w:tabs>
          <w:tab w:val="right" w:leader="dot" w:pos="8306"/>
        </w:tabs>
      </w:pPr>
      <w:hyperlink w:anchor="_Toc7556" w:history="1">
        <w:r>
          <w:rPr>
            <w:rFonts w:ascii="仿宋" w:eastAsia="仿宋" w:hAnsi="仿宋" w:cs="仿宋" w:hint="eastAsia"/>
          </w:rPr>
          <w:t>（五）招标信息发布</w:t>
        </w:r>
        <w:r>
          <w:tab/>
        </w:r>
        <w:r>
          <w:fldChar w:fldCharType="begin"/>
        </w:r>
        <w:r>
          <w:instrText xml:space="preserve"> PAGEREF _Toc7556 \h </w:instrText>
        </w:r>
        <w:r>
          <w:fldChar w:fldCharType="separate"/>
        </w:r>
        <w:r>
          <w:t>29</w:t>
        </w:r>
        <w:r>
          <w:fldChar w:fldCharType="end"/>
        </w:r>
      </w:hyperlink>
    </w:p>
    <w:p w:rsidR="00E95C57" w14:paraId="1E5AD966" w14:textId="77777777">
      <w:pPr>
        <w:pStyle w:val="TOC1"/>
        <w:tabs>
          <w:tab w:val="right" w:leader="dot" w:pos="8306"/>
        </w:tabs>
      </w:pPr>
      <w:hyperlink w:anchor="_Toc27231" w:history="1">
        <w:r>
          <w:rPr>
            <w:rFonts w:ascii="仿宋" w:eastAsia="仿宋" w:hAnsi="仿宋" w:cs="仿宋" w:hint="eastAsia"/>
          </w:rPr>
          <w:t>八、劳动安全评价</w:t>
        </w:r>
        <w:r>
          <w:tab/>
        </w:r>
        <w:r>
          <w:fldChar w:fldCharType="begin"/>
        </w:r>
        <w:r>
          <w:instrText xml:space="preserve"> PAGEREF _Toc27231 \h </w:instrText>
        </w:r>
        <w:r>
          <w:fldChar w:fldCharType="separate"/>
        </w:r>
        <w:r>
          <w:t>29</w:t>
        </w:r>
        <w:r>
          <w:fldChar w:fldCharType="end"/>
        </w:r>
      </w:hyperlink>
    </w:p>
    <w:p w:rsidR="00E95C57" w14:paraId="1E52DC8C" w14:textId="77777777">
      <w:pPr>
        <w:pStyle w:val="TOC2"/>
        <w:tabs>
          <w:tab w:val="right" w:leader="dot" w:pos="8306"/>
        </w:tabs>
      </w:pPr>
      <w:hyperlink w:anchor="_Toc10074" w:history="1">
        <w:r>
          <w:rPr>
            <w:rFonts w:ascii="仿宋" w:eastAsia="仿宋" w:hAnsi="仿宋" w:cs="仿宋" w:hint="eastAsia"/>
          </w:rPr>
          <w:t>（一）设计依据</w:t>
        </w:r>
        <w:r>
          <w:tab/>
        </w:r>
        <w:r>
          <w:fldChar w:fldCharType="begin"/>
        </w:r>
        <w:r>
          <w:instrText xml:space="preserve"> PAGEREF _Toc10074 \h </w:instrText>
        </w:r>
        <w:r>
          <w:fldChar w:fldCharType="separate"/>
        </w:r>
        <w:r>
          <w:t>29</w:t>
        </w:r>
        <w:r>
          <w:fldChar w:fldCharType="end"/>
        </w:r>
      </w:hyperlink>
    </w:p>
    <w:p w:rsidR="00E95C57" w14:paraId="6BE3AD11" w14:textId="77777777">
      <w:pPr>
        <w:pStyle w:val="TOC2"/>
        <w:tabs>
          <w:tab w:val="right" w:leader="dot" w:pos="8306"/>
        </w:tabs>
      </w:pPr>
      <w:hyperlink w:anchor="_Toc28470" w:history="1">
        <w:r>
          <w:rPr>
            <w:rFonts w:ascii="仿宋" w:eastAsia="仿宋" w:hAnsi="仿宋" w:cs="仿宋" w:hint="eastAsia"/>
          </w:rPr>
          <w:t>（二）主要防范措施</w:t>
        </w:r>
        <w:r>
          <w:tab/>
        </w:r>
        <w:r>
          <w:fldChar w:fldCharType="begin"/>
        </w:r>
        <w:r>
          <w:instrText xml:space="preserve"> PAGEREF _Toc28470 \h </w:instrText>
        </w:r>
        <w:r>
          <w:fldChar w:fldCharType="separate"/>
        </w:r>
        <w:r>
          <w:t>31</w:t>
        </w:r>
        <w:r>
          <w:fldChar w:fldCharType="end"/>
        </w:r>
      </w:hyperlink>
    </w:p>
    <w:p w:rsidR="00E95C57" w14:paraId="18734696" w14:textId="77777777">
      <w:pPr>
        <w:pStyle w:val="TOC2"/>
        <w:tabs>
          <w:tab w:val="right" w:leader="dot" w:pos="8306"/>
        </w:tabs>
      </w:pPr>
      <w:hyperlink w:anchor="_Toc7915" w:history="1">
        <w:r>
          <w:rPr>
            <w:rFonts w:ascii="仿宋" w:eastAsia="仿宋" w:hAnsi="仿宋" w:cs="仿宋" w:hint="eastAsia"/>
          </w:rPr>
          <w:t>（三）劳动安全预期效</w:t>
        </w:r>
        <w:r>
          <w:rPr>
            <w:rFonts w:ascii="仿宋" w:eastAsia="仿宋" w:hAnsi="仿宋" w:cs="仿宋" w:hint="eastAsia"/>
          </w:rPr>
          <w:t>果评价</w:t>
        </w:r>
        <w:r>
          <w:tab/>
        </w:r>
        <w:r>
          <w:fldChar w:fldCharType="begin"/>
        </w:r>
        <w:r>
          <w:instrText xml:space="preserve"> PAGEREF _Toc7915 \h </w:instrText>
        </w:r>
        <w:r>
          <w:fldChar w:fldCharType="separate"/>
        </w:r>
        <w:r>
          <w:t>34</w:t>
        </w:r>
        <w:r>
          <w:fldChar w:fldCharType="end"/>
        </w:r>
      </w:hyperlink>
    </w:p>
    <w:p w:rsidR="00E95C57" w14:paraId="1967A111" w14:textId="77777777">
      <w:pPr>
        <w:pStyle w:val="TOC1"/>
        <w:tabs>
          <w:tab w:val="right" w:leader="dot" w:pos="8306"/>
        </w:tabs>
      </w:pPr>
      <w:hyperlink w:anchor="_Toc12003" w:history="1">
        <w:r>
          <w:rPr>
            <w:rFonts w:ascii="仿宋" w:eastAsia="仿宋" w:hAnsi="仿宋" w:cs="仿宋" w:hint="eastAsia"/>
          </w:rPr>
          <w:t>九、法人大数据项目规划进度</w:t>
        </w:r>
        <w:r>
          <w:tab/>
        </w:r>
        <w:r>
          <w:fldChar w:fldCharType="begin"/>
        </w:r>
        <w:r>
          <w:instrText xml:space="preserve"> PAGEREF _Toc12003 \h </w:instrText>
        </w:r>
        <w:r>
          <w:fldChar w:fldCharType="separate"/>
        </w:r>
        <w:r>
          <w:t>34</w:t>
        </w:r>
        <w:r>
          <w:fldChar w:fldCharType="end"/>
        </w:r>
      </w:hyperlink>
    </w:p>
    <w:p w:rsidR="00E95C57" w14:paraId="379AC1F9"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7127" w:history="1">
        <w:r>
          <w:rPr>
            <w:rFonts w:ascii="仿宋" w:eastAsia="仿宋" w:hAnsi="仿宋" w:cs="仿宋" w:hint="eastAsia"/>
          </w:rPr>
          <w:t>（一）法人大数据项目进度安排</w:t>
        </w:r>
        <w:r>
          <w:tab/>
        </w:r>
        <w:r>
          <w:fldChar w:fldCharType="begin"/>
        </w:r>
        <w:r>
          <w:instrText xml:space="preserve"> PAGEREF _Toc17127 \h </w:instrText>
        </w:r>
        <w:r>
          <w:fldChar w:fldCharType="separate"/>
        </w:r>
        <w:r>
          <w:t>34</w:t>
        </w:r>
        <w:r>
          <w:fldChar w:fldCharType="end"/>
        </w:r>
      </w:hyperlink>
    </w:p>
    <w:p w:rsidR="00E95C57" w14:paraId="47103B28" w14:textId="77777777">
      <w:pPr>
        <w:pStyle w:val="TOC2"/>
        <w:tabs>
          <w:tab w:val="right" w:leader="dot" w:pos="8306"/>
        </w:tabs>
      </w:pPr>
      <w:hyperlink w:anchor="_Toc6021" w:history="1">
        <w:r>
          <w:rPr>
            <w:rFonts w:ascii="仿宋" w:eastAsia="仿宋" w:hAnsi="仿宋" w:cs="仿宋" w:hint="eastAsia"/>
          </w:rPr>
          <w:t>（二）法人大数据项目实施保障措施</w:t>
        </w:r>
        <w:r>
          <w:tab/>
        </w:r>
        <w:r>
          <w:fldChar w:fldCharType="begin"/>
        </w:r>
        <w:r>
          <w:instrText xml:space="preserve"> PAGEREF _Toc6021 \h </w:instrText>
        </w:r>
        <w:r>
          <w:fldChar w:fldCharType="separate"/>
        </w:r>
        <w:r>
          <w:t>35</w:t>
        </w:r>
        <w:r>
          <w:fldChar w:fldCharType="end"/>
        </w:r>
      </w:hyperlink>
    </w:p>
    <w:p w:rsidR="00E95C57" w14:paraId="54BA553B" w14:textId="77777777">
      <w:pPr>
        <w:pStyle w:val="TOC1"/>
        <w:tabs>
          <w:tab w:val="right" w:leader="dot" w:pos="8306"/>
        </w:tabs>
      </w:pPr>
      <w:hyperlink w:anchor="_Toc4699" w:history="1">
        <w:r>
          <w:rPr>
            <w:rFonts w:ascii="仿宋" w:eastAsia="仿宋" w:hAnsi="仿宋" w:cs="仿宋" w:hint="eastAsia"/>
          </w:rPr>
          <w:t>十、投资估算</w:t>
        </w:r>
        <w:r>
          <w:tab/>
        </w:r>
        <w:r>
          <w:fldChar w:fldCharType="begin"/>
        </w:r>
        <w:r>
          <w:instrText xml:space="preserve"> PAGEREF _Toc4699 \h </w:instrText>
        </w:r>
        <w:r>
          <w:fldChar w:fldCharType="separate"/>
        </w:r>
        <w:r>
          <w:t>35</w:t>
        </w:r>
        <w:r>
          <w:fldChar w:fldCharType="end"/>
        </w:r>
      </w:hyperlink>
    </w:p>
    <w:p w:rsidR="00E95C57" w14:paraId="0B64A143" w14:textId="77777777">
      <w:pPr>
        <w:pStyle w:val="TOC2"/>
        <w:tabs>
          <w:tab w:val="right" w:leader="dot" w:pos="8306"/>
        </w:tabs>
      </w:pPr>
      <w:hyperlink w:anchor="_Toc30650" w:history="1">
        <w:r>
          <w:rPr>
            <w:rFonts w:ascii="仿宋" w:eastAsia="仿宋" w:hAnsi="仿宋" w:cs="仿宋" w:hint="eastAsia"/>
          </w:rPr>
          <w:t>（一）投资估算的编制说明</w:t>
        </w:r>
        <w:r>
          <w:tab/>
        </w:r>
        <w:r>
          <w:fldChar w:fldCharType="begin"/>
        </w:r>
        <w:r>
          <w:instrText xml:space="preserve"> PAGEREF _Toc30650 \h </w:instrText>
        </w:r>
        <w:r>
          <w:fldChar w:fldCharType="separate"/>
        </w:r>
        <w:r>
          <w:t>35</w:t>
        </w:r>
        <w:r>
          <w:fldChar w:fldCharType="end"/>
        </w:r>
      </w:hyperlink>
    </w:p>
    <w:p w:rsidR="00E95C57" w14:paraId="2E8B3F3D" w14:textId="77777777">
      <w:pPr>
        <w:pStyle w:val="TOC2"/>
        <w:tabs>
          <w:tab w:val="right" w:leader="dot" w:pos="8306"/>
        </w:tabs>
      </w:pPr>
      <w:hyperlink w:anchor="_Toc17959" w:history="1">
        <w:r>
          <w:rPr>
            <w:rFonts w:ascii="仿宋" w:eastAsia="仿宋" w:hAnsi="仿宋" w:cs="仿宋" w:hint="eastAsia"/>
          </w:rPr>
          <w:t>（二）建设投资估算</w:t>
        </w:r>
        <w:r>
          <w:tab/>
        </w:r>
        <w:r>
          <w:fldChar w:fldCharType="begin"/>
        </w:r>
        <w:r>
          <w:instrText xml:space="preserve"> PAGEREF _Toc17959 \h </w:instrText>
        </w:r>
        <w:r>
          <w:fldChar w:fldCharType="separate"/>
        </w:r>
        <w:r>
          <w:t>36</w:t>
        </w:r>
        <w:r>
          <w:fldChar w:fldCharType="end"/>
        </w:r>
      </w:hyperlink>
    </w:p>
    <w:p w:rsidR="00E95C57" w14:paraId="2F05CDF8" w14:textId="77777777">
      <w:pPr>
        <w:pStyle w:val="TOC2"/>
        <w:tabs>
          <w:tab w:val="right" w:leader="dot" w:pos="8306"/>
        </w:tabs>
      </w:pPr>
      <w:hyperlink w:anchor="_Toc7859" w:history="1">
        <w:r>
          <w:rPr>
            <w:rFonts w:ascii="仿宋" w:eastAsia="仿宋" w:hAnsi="仿宋" w:cs="仿宋" w:hint="eastAsia"/>
          </w:rPr>
          <w:t>（三）建设期利息</w:t>
        </w:r>
        <w:r>
          <w:tab/>
        </w:r>
        <w:r>
          <w:fldChar w:fldCharType="begin"/>
        </w:r>
        <w:r>
          <w:instrText xml:space="preserve"> PAGEREF _Toc7859 \h </w:instrText>
        </w:r>
        <w:r>
          <w:fldChar w:fldCharType="separate"/>
        </w:r>
        <w:r>
          <w:t>37</w:t>
        </w:r>
        <w:r>
          <w:fldChar w:fldCharType="end"/>
        </w:r>
      </w:hyperlink>
    </w:p>
    <w:p w:rsidR="00E95C57" w14:paraId="0CBB6F86" w14:textId="77777777">
      <w:pPr>
        <w:pStyle w:val="TOC2"/>
        <w:tabs>
          <w:tab w:val="right" w:leader="dot" w:pos="8306"/>
        </w:tabs>
      </w:pPr>
      <w:hyperlink w:anchor="_Toc19266" w:history="1">
        <w:r>
          <w:rPr>
            <w:rFonts w:ascii="仿宋" w:eastAsia="仿宋" w:hAnsi="仿宋" w:cs="仿宋" w:hint="eastAsia"/>
          </w:rPr>
          <w:t>（四）流动资金</w:t>
        </w:r>
        <w:r>
          <w:tab/>
        </w:r>
        <w:r>
          <w:fldChar w:fldCharType="begin"/>
        </w:r>
        <w:r>
          <w:instrText xml:space="preserve"> PAGEREF _Toc19266 \h </w:instrText>
        </w:r>
        <w:r>
          <w:fldChar w:fldCharType="separate"/>
        </w:r>
        <w:r>
          <w:t>38</w:t>
        </w:r>
        <w:r>
          <w:fldChar w:fldCharType="end"/>
        </w:r>
      </w:hyperlink>
    </w:p>
    <w:p w:rsidR="00E95C57" w14:paraId="0DB225A6" w14:textId="77777777">
      <w:pPr>
        <w:pStyle w:val="TOC2"/>
        <w:tabs>
          <w:tab w:val="right" w:leader="dot" w:pos="8306"/>
        </w:tabs>
      </w:pPr>
      <w:hyperlink w:anchor="_Toc24046" w:history="1">
        <w:r>
          <w:rPr>
            <w:rFonts w:ascii="仿宋" w:eastAsia="仿宋" w:hAnsi="仿宋" w:cs="仿宋" w:hint="eastAsia"/>
          </w:rPr>
          <w:t>（五）法人大数据项目总投资</w:t>
        </w:r>
        <w:r>
          <w:tab/>
        </w:r>
        <w:r>
          <w:fldChar w:fldCharType="begin"/>
        </w:r>
        <w:r>
          <w:instrText xml:space="preserve"> PAGEREF _Toc24046 \h </w:instrText>
        </w:r>
        <w:r>
          <w:fldChar w:fldCharType="separate"/>
        </w:r>
        <w:r>
          <w:t>39</w:t>
        </w:r>
        <w:r>
          <w:fldChar w:fldCharType="end"/>
        </w:r>
      </w:hyperlink>
    </w:p>
    <w:p w:rsidR="00E95C57" w14:paraId="065B0D1A" w14:textId="77777777">
      <w:pPr>
        <w:pStyle w:val="TOC2"/>
        <w:tabs>
          <w:tab w:val="right" w:leader="dot" w:pos="8306"/>
        </w:tabs>
      </w:pPr>
      <w:hyperlink w:anchor="_Toc27660" w:history="1">
        <w:r>
          <w:rPr>
            <w:rFonts w:ascii="仿宋" w:eastAsia="仿宋" w:hAnsi="仿宋" w:cs="仿宋" w:hint="eastAsia"/>
          </w:rPr>
          <w:t>（六）资金筹措与投资计划</w:t>
        </w:r>
        <w:r>
          <w:tab/>
        </w:r>
        <w:r>
          <w:fldChar w:fldCharType="begin"/>
        </w:r>
        <w:r>
          <w:instrText xml:space="preserve"> PAGEREF _Toc27660 \h </w:instrText>
        </w:r>
        <w:r>
          <w:fldChar w:fldCharType="separate"/>
        </w:r>
        <w:r>
          <w:t>39</w:t>
        </w:r>
        <w:r>
          <w:fldChar w:fldCharType="end"/>
        </w:r>
      </w:hyperlink>
    </w:p>
    <w:p w:rsidR="00E95C57" w14:paraId="6E124FF8" w14:textId="77777777">
      <w:pPr>
        <w:pStyle w:val="TOC1"/>
        <w:tabs>
          <w:tab w:val="right" w:leader="dot" w:pos="8306"/>
        </w:tabs>
      </w:pPr>
      <w:hyperlink w:anchor="_Toc445" w:history="1">
        <w:r>
          <w:rPr>
            <w:rFonts w:ascii="仿宋" w:eastAsia="仿宋" w:hAnsi="仿宋" w:cs="仿宋" w:hint="eastAsia"/>
          </w:rPr>
          <w:t>十一、法人大数据项目工程方案</w:t>
        </w:r>
        <w:r>
          <w:tab/>
        </w:r>
        <w:r>
          <w:fldChar w:fldCharType="begin"/>
        </w:r>
        <w:r>
          <w:instrText xml:space="preserve"> PAGEREF _Toc445 \h </w:instrText>
        </w:r>
        <w:r>
          <w:fldChar w:fldCharType="separate"/>
        </w:r>
        <w:r>
          <w:t>40</w:t>
        </w:r>
        <w:r>
          <w:fldChar w:fldCharType="end"/>
        </w:r>
      </w:hyperlink>
    </w:p>
    <w:p w:rsidR="00E95C57" w14:paraId="4F92DFC5" w14:textId="77777777">
      <w:pPr>
        <w:pStyle w:val="TOC2"/>
        <w:tabs>
          <w:tab w:val="right" w:leader="dot" w:pos="8306"/>
        </w:tabs>
      </w:pPr>
      <w:hyperlink w:anchor="_Toc2363" w:history="1">
        <w:r>
          <w:rPr>
            <w:rFonts w:ascii="仿宋" w:eastAsia="仿宋" w:hAnsi="仿宋" w:cs="仿宋" w:hint="eastAsia"/>
          </w:rPr>
          <w:t>（一）建筑工程设计原则</w:t>
        </w:r>
        <w:r>
          <w:tab/>
        </w:r>
        <w:r>
          <w:fldChar w:fldCharType="begin"/>
        </w:r>
        <w:r>
          <w:instrText xml:space="preserve"> PAGEREF _Toc2363 \h </w:instrText>
        </w:r>
        <w:r>
          <w:fldChar w:fldCharType="separate"/>
        </w:r>
        <w:r>
          <w:t>40</w:t>
        </w:r>
        <w:r>
          <w:fldChar w:fldCharType="end"/>
        </w:r>
      </w:hyperlink>
    </w:p>
    <w:p w:rsidR="00E95C57" w14:paraId="509F5A03" w14:textId="77777777">
      <w:pPr>
        <w:pStyle w:val="TOC2"/>
        <w:tabs>
          <w:tab w:val="right" w:leader="dot" w:pos="8306"/>
        </w:tabs>
      </w:pPr>
      <w:hyperlink w:anchor="_Toc16128" w:history="1">
        <w:r>
          <w:rPr>
            <w:rFonts w:ascii="仿宋" w:eastAsia="仿宋" w:hAnsi="仿宋" w:cs="仿宋" w:hint="eastAsia"/>
          </w:rPr>
          <w:t>（二）土建工程设计年限及安全等级</w:t>
        </w:r>
        <w:r>
          <w:tab/>
        </w:r>
        <w:r>
          <w:fldChar w:fldCharType="begin"/>
        </w:r>
        <w:r>
          <w:instrText xml:space="preserve"> PAGEREF _Toc16128 \h </w:instrText>
        </w:r>
        <w:r>
          <w:fldChar w:fldCharType="separate"/>
        </w:r>
        <w:r>
          <w:t>40</w:t>
        </w:r>
        <w:r>
          <w:fldChar w:fldCharType="end"/>
        </w:r>
      </w:hyperlink>
    </w:p>
    <w:p w:rsidR="00E95C57" w14:paraId="0C4D0FF1" w14:textId="77777777">
      <w:pPr>
        <w:pStyle w:val="TOC2"/>
        <w:tabs>
          <w:tab w:val="right" w:leader="dot" w:pos="8306"/>
        </w:tabs>
      </w:pPr>
      <w:hyperlink w:anchor="_Toc1831" w:history="1">
        <w:r>
          <w:rPr>
            <w:rFonts w:ascii="仿宋" w:eastAsia="仿宋" w:hAnsi="仿宋" w:cs="仿宋" w:hint="eastAsia"/>
          </w:rPr>
          <w:t>（三）建筑工程设计总体要求</w:t>
        </w:r>
        <w:r>
          <w:tab/>
        </w:r>
        <w:r>
          <w:fldChar w:fldCharType="begin"/>
        </w:r>
        <w:r>
          <w:instrText xml:space="preserve"> PAGEREF _Toc1831 \h </w:instrText>
        </w:r>
        <w:r>
          <w:fldChar w:fldCharType="separate"/>
        </w:r>
        <w:r>
          <w:t>41</w:t>
        </w:r>
        <w:r>
          <w:fldChar w:fldCharType="end"/>
        </w:r>
      </w:hyperlink>
    </w:p>
    <w:p w:rsidR="00E95C57" w14:paraId="036944C8" w14:textId="77777777">
      <w:pPr>
        <w:pStyle w:val="TOC2"/>
        <w:tabs>
          <w:tab w:val="right" w:leader="dot" w:pos="8306"/>
        </w:tabs>
      </w:pPr>
      <w:hyperlink w:anchor="_Toc18367" w:history="1">
        <w:r>
          <w:rPr>
            <w:rFonts w:ascii="仿宋" w:eastAsia="仿宋" w:hAnsi="仿宋" w:cs="仿宋" w:hint="eastAsia"/>
          </w:rPr>
          <w:t>（四）土建工程建设指标</w:t>
        </w:r>
        <w:r>
          <w:tab/>
        </w:r>
        <w:r>
          <w:fldChar w:fldCharType="begin"/>
        </w:r>
        <w:r>
          <w:instrText xml:space="preserve"> PAGEREF _Toc18367 \h </w:instrText>
        </w:r>
        <w:r>
          <w:fldChar w:fldCharType="separate"/>
        </w:r>
        <w:r>
          <w:t>42</w:t>
        </w:r>
        <w:r>
          <w:fldChar w:fldCharType="end"/>
        </w:r>
      </w:hyperlink>
    </w:p>
    <w:p w:rsidR="00E95C57" w14:paraId="788050EB" w14:textId="77777777">
      <w:pPr>
        <w:pStyle w:val="TOC1"/>
        <w:tabs>
          <w:tab w:val="right" w:leader="dot" w:pos="8306"/>
        </w:tabs>
      </w:pPr>
      <w:hyperlink w:anchor="_Toc31361" w:history="1">
        <w:r>
          <w:rPr>
            <w:rFonts w:ascii="仿宋" w:eastAsia="仿宋" w:hAnsi="仿宋" w:cs="仿宋" w:hint="eastAsia"/>
          </w:rPr>
          <w:t>十二、管理团队</w:t>
        </w:r>
        <w:r>
          <w:tab/>
        </w:r>
        <w:r>
          <w:fldChar w:fldCharType="begin"/>
        </w:r>
        <w:r>
          <w:instrText xml:space="preserve"> PAGEREF _Toc31361 \h </w:instrText>
        </w:r>
        <w:r>
          <w:fldChar w:fldCharType="separate"/>
        </w:r>
        <w:r>
          <w:t>42</w:t>
        </w:r>
        <w:r>
          <w:fldChar w:fldCharType="end"/>
        </w:r>
      </w:hyperlink>
    </w:p>
    <w:p w:rsidR="00E95C57" w14:paraId="6DAD4446" w14:textId="77777777">
      <w:pPr>
        <w:pStyle w:val="TOC2"/>
        <w:tabs>
          <w:tab w:val="right" w:leader="dot" w:pos="8306"/>
        </w:tabs>
      </w:pPr>
      <w:hyperlink w:anchor="_Toc1416" w:history="1">
        <w:r>
          <w:rPr>
            <w:rFonts w:ascii="仿宋" w:eastAsia="仿宋" w:hAnsi="仿宋" w:cs="仿宋" w:hint="eastAsia"/>
          </w:rPr>
          <w:t>（一）管理层简介</w:t>
        </w:r>
        <w:r>
          <w:tab/>
        </w:r>
        <w:r>
          <w:fldChar w:fldCharType="begin"/>
        </w:r>
        <w:r>
          <w:instrText xml:space="preserve"> PAGEREF _Toc1416 \h </w:instrText>
        </w:r>
        <w:r>
          <w:fldChar w:fldCharType="separate"/>
        </w:r>
        <w:r>
          <w:t>42</w:t>
        </w:r>
        <w:r>
          <w:fldChar w:fldCharType="end"/>
        </w:r>
      </w:hyperlink>
    </w:p>
    <w:p w:rsidR="00E95C57" w14:paraId="2B2129D7" w14:textId="77777777">
      <w:pPr>
        <w:pStyle w:val="TOC2"/>
        <w:tabs>
          <w:tab w:val="right" w:leader="dot" w:pos="8306"/>
        </w:tabs>
      </w:pPr>
      <w:hyperlink w:anchor="_Toc14269" w:history="1">
        <w:r>
          <w:rPr>
            <w:rFonts w:ascii="仿宋" w:eastAsia="仿宋" w:hAnsi="仿宋" w:cs="仿宋" w:hint="eastAsia"/>
          </w:rPr>
          <w:t>（二）组织结构</w:t>
        </w:r>
        <w:r>
          <w:tab/>
        </w:r>
        <w:r>
          <w:fldChar w:fldCharType="begin"/>
        </w:r>
        <w:r>
          <w:instrText xml:space="preserve"> PAGEREF _Toc14269 \h </w:instrText>
        </w:r>
        <w:r>
          <w:fldChar w:fldCharType="separate"/>
        </w:r>
        <w:r>
          <w:t>43</w:t>
        </w:r>
        <w:r>
          <w:fldChar w:fldCharType="end"/>
        </w:r>
      </w:hyperlink>
    </w:p>
    <w:p w:rsidR="00E95C57" w14:paraId="324EF30D" w14:textId="77777777">
      <w:pPr>
        <w:pStyle w:val="TOC2"/>
        <w:tabs>
          <w:tab w:val="right" w:leader="dot" w:pos="8306"/>
        </w:tabs>
      </w:pPr>
      <w:hyperlink w:anchor="_Toc12215" w:history="1">
        <w:r>
          <w:rPr>
            <w:rFonts w:ascii="仿宋" w:eastAsia="仿宋" w:hAnsi="仿宋" w:cs="仿宋" w:hint="eastAsia"/>
          </w:rPr>
          <w:t>（三）岗位职责</w:t>
        </w:r>
        <w:r>
          <w:tab/>
        </w:r>
        <w:r>
          <w:fldChar w:fldCharType="begin"/>
        </w:r>
        <w:r>
          <w:instrText xml:space="preserve"> PAGEREF _Toc12215 \h </w:instrText>
        </w:r>
        <w:r>
          <w:fldChar w:fldCharType="separate"/>
        </w:r>
        <w:r>
          <w:t>45</w:t>
        </w:r>
        <w:r>
          <w:fldChar w:fldCharType="end"/>
        </w:r>
      </w:hyperlink>
    </w:p>
    <w:p w:rsidR="00E95C57" w14:paraId="19CEFA50"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E95C57" w14:paraId="389AD3C9" w14:textId="77777777">
      <w:pPr>
        <w:pStyle w:val="Heading1"/>
        <w:jc w:val="center"/>
        <w:rPr>
          <w:rFonts w:ascii="仿宋" w:eastAsia="仿宋" w:hAnsi="仿宋" w:cs="仿宋"/>
        </w:rPr>
      </w:pPr>
      <w:bookmarkStart w:id="0" w:name="_Toc12989"/>
      <w:r>
        <w:rPr>
          <w:rFonts w:ascii="仿宋" w:eastAsia="仿宋" w:hAnsi="仿宋" w:cs="仿宋" w:hint="eastAsia"/>
        </w:rPr>
        <w:t>前言</w:t>
      </w:r>
      <w:bookmarkEnd w:id="0"/>
    </w:p>
    <w:p w:rsidR="00E95C57" w14:paraId="26BB8915"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E95C57" w14:paraId="0386B3EA" w14:textId="77777777">
      <w:pPr>
        <w:pStyle w:val="Heading1"/>
        <w:ind w:firstLine="560" w:firstLineChars="200"/>
        <w:rPr>
          <w:rFonts w:ascii="仿宋" w:eastAsia="仿宋" w:hAnsi="仿宋" w:cs="仿宋"/>
          <w:sz w:val="28"/>
        </w:rPr>
      </w:pPr>
      <w:bookmarkStart w:id="1" w:name="_Toc4475"/>
      <w:r>
        <w:rPr>
          <w:rFonts w:ascii="仿宋" w:eastAsia="仿宋" w:hAnsi="仿宋" w:cs="仿宋" w:hint="eastAsia"/>
          <w:sz w:val="28"/>
        </w:rPr>
        <w:t>一、产品方案与建设规划</w:t>
      </w:r>
      <w:bookmarkEnd w:id="1"/>
    </w:p>
    <w:p w:rsidR="00E95C57" w14:paraId="61B0BDD8" w14:textId="77777777">
      <w:pPr>
        <w:pStyle w:val="Heading2"/>
        <w:rPr>
          <w:rFonts w:ascii="仿宋" w:eastAsia="仿宋" w:hAnsi="仿宋" w:cs="仿宋"/>
        </w:rPr>
      </w:pPr>
      <w:bookmarkStart w:id="2" w:name="_Toc8926"/>
      <w:r>
        <w:rPr>
          <w:rFonts w:ascii="仿宋" w:eastAsia="仿宋" w:hAnsi="仿宋" w:cs="仿宋" w:hint="eastAsia"/>
        </w:rPr>
        <w:t>（</w:t>
      </w:r>
      <w:r>
        <w:rPr>
          <w:rFonts w:ascii="仿宋" w:eastAsia="仿宋" w:hAnsi="仿宋" w:cs="仿宋" w:hint="eastAsia"/>
        </w:rPr>
        <w:t>一）法人大数据项目场地规模</w:t>
      </w:r>
      <w:bookmarkEnd w:id="2"/>
    </w:p>
    <w:p w:rsidR="00E95C57" w14:paraId="546FFD41" w14:textId="77777777">
      <w:pPr>
        <w:ind w:firstLine="560" w:firstLineChars="200"/>
        <w:rPr>
          <w:rFonts w:ascii="仿宋" w:eastAsia="仿宋" w:hAnsi="仿宋" w:cs="仿宋"/>
          <w:sz w:val="28"/>
        </w:rPr>
      </w:pPr>
      <w:r>
        <w:rPr>
          <w:rFonts w:ascii="仿宋" w:eastAsia="仿宋" w:hAnsi="仿宋" w:cs="仿宋" w:hint="eastAsia"/>
          <w:sz w:val="28"/>
        </w:rPr>
        <w:t>法人大数据项目的总占地面积为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E95C57" w14:paraId="67539521" w14:textId="77777777">
      <w:pPr>
        <w:pStyle w:val="Heading2"/>
        <w:ind w:firstLine="560" w:firstLineChars="200"/>
        <w:rPr>
          <w:rFonts w:ascii="仿宋" w:eastAsia="仿宋" w:hAnsi="仿宋" w:cs="仿宋"/>
          <w:sz w:val="28"/>
        </w:rPr>
      </w:pPr>
      <w:bookmarkStart w:id="3" w:name="_Toc31372"/>
      <w:r>
        <w:rPr>
          <w:rFonts w:ascii="仿宋" w:eastAsia="仿宋" w:hAnsi="仿宋" w:cs="仿宋" w:hint="eastAsia"/>
          <w:sz w:val="28"/>
        </w:rPr>
        <w:t>（二）产能规模</w:t>
      </w:r>
      <w:bookmarkEnd w:id="3"/>
    </w:p>
    <w:p w:rsidR="00E95C57" w14:paraId="0C8D101F"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根据对国内外市场的深入调研和法人大数据项目实施能力分析，我们制定了建设规模，旨在实现年产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E95C57" w14:paraId="1AB035C7"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预计在法人大数据项目达产后，公司的年营业收入将达到</w:t>
      </w:r>
      <w:r>
        <w:rPr>
          <w:rFonts w:ascii="仿宋" w:eastAsia="仿宋" w:hAnsi="仿宋" w:cs="仿宋" w:hint="eastAsia"/>
          <w:sz w:val="28"/>
        </w:rPr>
        <w:t>XXX</w:t>
      </w:r>
      <w:r>
        <w:rPr>
          <w:rFonts w:ascii="仿宋" w:eastAsia="仿宋" w:hAnsi="仿宋" w:cs="仿宋" w:hint="eastAsia"/>
          <w:sz w:val="28"/>
        </w:rPr>
        <w:t>万元。这一预</w:t>
      </w:r>
    </w:p>
    <w:p w:rsidR="00E95C57" w14:textId="77777777">
      <w:pPr>
        <w:ind w:firstLine="560" w:firstLineChars="200"/>
        <w:rPr>
          <w:rFonts w:ascii="仿宋" w:eastAsia="仿宋" w:hAnsi="仿宋" w:cs="仿宋"/>
          <w:sz w:val="28"/>
        </w:rPr>
      </w:pPr>
      <w:r>
        <w:rPr>
          <w:rFonts w:ascii="仿宋" w:eastAsia="仿宋" w:hAnsi="仿宋" w:cs="仿宋" w:hint="eastAsia"/>
          <w:sz w:val="28"/>
        </w:rPr>
        <w:t>测主要基于市场调研、产品定价和销售策略等因素。同时，我们将持续优化生产流程、提高产品质量和降低生产成本，以实现经济效益的最大化。此外，法人大数据项目的实施还将带来显著的就业机会和社会效益，为当地经济发展和社会稳定做出积极贡献。</w:t>
      </w:r>
    </w:p>
    <w:p w:rsidR="00E95C57" w14:paraId="750BD5D4" w14:textId="77777777">
      <w:pPr>
        <w:pStyle w:val="Heading2"/>
        <w:ind w:firstLine="560" w:firstLineChars="200"/>
        <w:rPr>
          <w:rFonts w:ascii="仿宋" w:eastAsia="仿宋" w:hAnsi="仿宋" w:cs="仿宋"/>
          <w:sz w:val="28"/>
        </w:rPr>
      </w:pPr>
      <w:bookmarkStart w:id="4" w:name="_Toc20971"/>
      <w:r>
        <w:rPr>
          <w:rFonts w:ascii="仿宋" w:eastAsia="仿宋" w:hAnsi="仿宋" w:cs="仿宋" w:hint="eastAsia"/>
          <w:sz w:val="28"/>
        </w:rPr>
        <w:t>（三）产品规划方案及生产纲领</w:t>
      </w:r>
      <w:bookmarkEnd w:id="4"/>
    </w:p>
    <w:p w:rsidR="00E95C57" w14:paraId="62170B3E" w14:textId="77777777">
      <w:pPr>
        <w:ind w:firstLine="560" w:firstLineChars="200"/>
        <w:rPr>
          <w:rFonts w:ascii="仿宋" w:eastAsia="仿宋" w:hAnsi="仿宋" w:cs="仿宋"/>
          <w:sz w:val="28"/>
        </w:rPr>
      </w:pPr>
      <w:r>
        <w:rPr>
          <w:rFonts w:ascii="仿宋" w:eastAsia="仿宋" w:hAnsi="仿宋" w:cs="仿宋" w:hint="eastAsia"/>
          <w:sz w:val="28"/>
        </w:rPr>
        <w:t>本期法人大数据项目的产品策略是在全面综合考虑多个要素的基础上制定的，包括国家和地方产业发展政策、市场需求情况、资源供应情况、企业资金筹措能力、生产工艺技术水平的先进程度、法人大数据项目经济效益以及投资风险性等因素。法人大数据项目的具体产品种类将根据市场需</w:t>
      </w:r>
      <w:r>
        <w:rPr>
          <w:rFonts w:ascii="仿宋" w:eastAsia="仿宋" w:hAnsi="仿宋" w:cs="仿宋" w:hint="eastAsia"/>
          <w:sz w:val="28"/>
        </w:rPr>
        <w:t>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法人大数据项目的经济可行性。</w:t>
      </w:r>
    </w:p>
    <w:p w:rsidR="00E95C57" w14:paraId="291732A6" w14:textId="77777777">
      <w:pPr>
        <w:pStyle w:val="Heading1"/>
        <w:ind w:firstLine="560" w:firstLineChars="200"/>
        <w:rPr>
          <w:rFonts w:ascii="仿宋" w:eastAsia="仿宋" w:hAnsi="仿宋" w:cs="仿宋"/>
          <w:sz w:val="28"/>
        </w:rPr>
      </w:pPr>
      <w:bookmarkStart w:id="5" w:name="_Toc27333"/>
      <w:r>
        <w:rPr>
          <w:rFonts w:ascii="仿宋" w:eastAsia="仿宋" w:hAnsi="仿宋" w:cs="仿宋" w:hint="eastAsia"/>
          <w:sz w:val="28"/>
        </w:rPr>
        <w:t>二、法人大数据项目概论</w:t>
      </w:r>
      <w:bookmarkEnd w:id="5"/>
    </w:p>
    <w:p w:rsidR="00E95C57" w14:paraId="79FEDE12" w14:textId="77777777">
      <w:pPr>
        <w:pStyle w:val="Heading2"/>
        <w:rPr>
          <w:rFonts w:ascii="仿宋" w:eastAsia="仿宋" w:hAnsi="仿宋" w:cs="仿宋"/>
        </w:rPr>
      </w:pPr>
      <w:bookmarkStart w:id="6" w:name="_Toc21703"/>
      <w:r>
        <w:rPr>
          <w:rFonts w:ascii="仿宋" w:eastAsia="仿宋" w:hAnsi="仿宋" w:cs="仿宋" w:hint="eastAsia"/>
        </w:rPr>
        <w:t>（一）法人大数据项目名称</w:t>
      </w:r>
      <w:bookmarkEnd w:id="6"/>
    </w:p>
    <w:p w:rsidR="00E95C57" w14:paraId="419A5B97"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法人大数据项目</w:t>
      </w:r>
    </w:p>
    <w:p w:rsidR="00E95C57" w14:paraId="59B87DDB" w14:textId="77777777">
      <w:pPr>
        <w:pStyle w:val="Heading2"/>
        <w:ind w:firstLine="560" w:firstLineChars="200"/>
        <w:rPr>
          <w:rFonts w:ascii="仿宋" w:eastAsia="仿宋" w:hAnsi="仿宋" w:cs="仿宋"/>
          <w:sz w:val="28"/>
        </w:rPr>
      </w:pPr>
      <w:bookmarkStart w:id="7" w:name="_Toc1219"/>
      <w:r>
        <w:rPr>
          <w:rFonts w:ascii="仿宋" w:eastAsia="仿宋" w:hAnsi="仿宋" w:cs="仿宋" w:hint="eastAsia"/>
          <w:sz w:val="28"/>
        </w:rPr>
        <w:t>（二）法人大数据项目投资人</w:t>
      </w:r>
      <w:bookmarkEnd w:id="7"/>
    </w:p>
    <w:p w:rsidR="00E95C57" w14:paraId="15C117C6" w14:textId="4722104D">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XXX</w:t>
      </w:r>
      <w:r>
        <w:rPr>
          <w:rFonts w:ascii="仿宋" w:eastAsia="仿宋" w:hAnsi="仿宋" w:cs="仿宋" w:hint="eastAsia"/>
          <w:sz w:val="28"/>
        </w:rPr>
        <w:t>集团有限公司</w:t>
      </w:r>
    </w:p>
    <w:p w:rsidR="00E95C57" w14:paraId="2BB9B8E9" w14:textId="77777777">
      <w:pPr>
        <w:pStyle w:val="Heading2"/>
        <w:ind w:firstLine="560" w:firstLineChars="200"/>
        <w:rPr>
          <w:rFonts w:ascii="仿宋" w:eastAsia="仿宋" w:hAnsi="仿宋" w:cs="仿宋"/>
          <w:sz w:val="28"/>
        </w:rPr>
      </w:pPr>
      <w:bookmarkStart w:id="8" w:name="_Toc18360"/>
      <w:r>
        <w:rPr>
          <w:rFonts w:ascii="仿宋" w:eastAsia="仿宋" w:hAnsi="仿宋" w:cs="仿宋" w:hint="eastAsia"/>
          <w:sz w:val="28"/>
        </w:rPr>
        <w:t>（三）建设地点</w:t>
      </w:r>
      <w:bookmarkEnd w:id="8"/>
    </w:p>
    <w:p w:rsidR="00E95C57" w14:paraId="0EF77C0B" w14:textId="00D829ED">
      <w:pPr>
        <w:ind w:firstLine="560" w:firstLineChars="200"/>
        <w:rPr>
          <w:rFonts w:ascii="仿宋" w:eastAsia="仿宋" w:hAnsi="仿宋" w:cs="仿宋"/>
          <w:sz w:val="28"/>
        </w:rPr>
      </w:pPr>
      <w:r>
        <w:rPr>
          <w:rFonts w:ascii="仿宋" w:eastAsia="仿宋" w:hAnsi="仿宋" w:cs="仿宋" w:hint="eastAsia"/>
          <w:sz w:val="28"/>
        </w:rPr>
        <w:t>我们的法人大数据项目选址位于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，这个地点被精心挑选，有着多重战略优势，以确保法人大数据项目的成功和可持续发展。</w:t>
      </w:r>
    </w:p>
    <w:p w:rsidR="00E95C57" w14:paraId="475E6AB7" w14:textId="77777777">
      <w:pPr>
        <w:pStyle w:val="Heading2"/>
        <w:ind w:firstLine="560" w:firstLineChars="200"/>
        <w:rPr>
          <w:rFonts w:ascii="仿宋" w:eastAsia="仿宋" w:hAnsi="仿宋" w:cs="仿宋"/>
          <w:sz w:val="28"/>
        </w:rPr>
      </w:pPr>
      <w:bookmarkStart w:id="9" w:name="_Toc28494"/>
      <w:r>
        <w:rPr>
          <w:rFonts w:ascii="仿宋" w:eastAsia="仿宋" w:hAnsi="仿宋" w:cs="仿宋" w:hint="eastAsia"/>
          <w:sz w:val="28"/>
        </w:rPr>
        <w:t>（四）编制原则</w:t>
      </w:r>
      <w:bookmarkEnd w:id="9"/>
    </w:p>
    <w:p w:rsidR="00E95C57" w14:paraId="0C30DB94" w14:textId="79B7319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法人大数据项目在法律框架内运行，以维护企业的声誉和遵守社会责任。</w:t>
      </w:r>
    </w:p>
    <w:p w:rsidR="00E95C57" w14:paraId="49648239" w14:textId="467DCAD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我们将采用成熟、可靠的技术路线，并关注前瞻性的技术趋势。通过不断改进和采用最新的工艺技术，我们将提高法人大数据项目的竞争力和市场适应性，以满足客户需求。</w:t>
      </w:r>
    </w:p>
    <w:p w:rsidR="00E95C57" w14:paraId="2FE4AD29" w14:textId="0CE0FC7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设备和工程的布置将充分考虑现场实际情况，以合理使用土地资源。我们将尽量减少浪费，提高土地资源的有效利用，以降低法人大数据项目成本。</w:t>
      </w:r>
    </w:p>
    <w:p w:rsidR="00E95C57" w14:paraId="72D3B94F" w14:textId="61AFB6C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法人大数据项目的安全、文明和清洁生产。这包括环境保护、劳动安全卫生和消防设施的同步规划、同步实施和同步运行。我们将关注可持续发展的要求，具备适应市场变化的可操作弹性。</w:t>
      </w:r>
    </w:p>
    <w:p w:rsidR="00E95C57" w14:paraId="3F790D7A" w14:textId="19178994">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E95C57" w14:paraId="2206CBE0" w14:textId="6E29514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w:t>
      </w:r>
      <w:r>
        <w:rPr>
          <w:rFonts w:ascii="仿宋" w:eastAsia="仿宋" w:hAnsi="仿宋" w:cs="仿宋" w:hint="eastAsia"/>
          <w:sz w:val="28"/>
        </w:rPr>
        <w:t>业主需求：</w:t>
      </w:r>
      <w:r>
        <w:rPr>
          <w:rFonts w:ascii="仿宋" w:eastAsia="仿宋" w:hAnsi="仿宋" w:cs="仿宋" w:hint="eastAsia"/>
          <w:sz w:val="28"/>
        </w:rPr>
        <w:t>我们将充分满足法人大数据项目业主对法人大数据项目功能、盈利性等投资方面的要求。法人大数据项目的设计和实施将以业主的期望和目标为中心，确保法人大数据项目能够达到商业目标。</w:t>
      </w:r>
    </w:p>
    <w:p w:rsidR="00E95C57" w14:paraId="79C81FF2" w14:textId="0ADEAFD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我们将对工程各类风险进行全面评估，并采取规避措施，以确保法人大数据项目的可靠性。这包括但不限于财务风险、技术风险和市场风险的识别和管理。</w:t>
      </w:r>
    </w:p>
    <w:p w:rsidR="00E95C57" w14:paraId="0D7E8360"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通过以上原则和操作措施，我们将确保法人大数据项目在合规、可持续和安全的基础上取得成功，以实现长期的业务增长和社会责任。</w:t>
      </w:r>
    </w:p>
    <w:p w:rsidR="00E95C57" w14:paraId="4982A21C" w14:textId="77777777">
      <w:pPr>
        <w:pStyle w:val="Heading2"/>
        <w:ind w:firstLine="560" w:firstLineChars="200"/>
        <w:rPr>
          <w:rFonts w:ascii="仿宋" w:eastAsia="仿宋" w:hAnsi="仿宋" w:cs="仿宋"/>
          <w:sz w:val="28"/>
        </w:rPr>
      </w:pPr>
      <w:bookmarkStart w:id="10" w:name="_Toc11162"/>
      <w:r>
        <w:rPr>
          <w:rFonts w:ascii="仿宋" w:eastAsia="仿宋" w:hAnsi="仿宋" w:cs="仿宋" w:hint="eastAsia"/>
          <w:sz w:val="28"/>
        </w:rPr>
        <w:t>（五）编制依据</w:t>
      </w:r>
      <w:bookmarkEnd w:id="10"/>
    </w:p>
    <w:p w:rsidR="00E95C57" w14:paraId="3391FAC4" w14:textId="77777777">
      <w:pPr>
        <w:ind w:firstLine="560" w:firstLineChars="200"/>
        <w:rPr>
          <w:rFonts w:ascii="仿宋" w:eastAsia="仿宋" w:hAnsi="仿宋" w:cs="仿宋"/>
          <w:sz w:val="28"/>
        </w:rPr>
      </w:pPr>
      <w:r>
        <w:rPr>
          <w:rFonts w:ascii="仿宋" w:eastAsia="仿宋" w:hAnsi="仿宋" w:cs="仿宋" w:hint="eastAsia"/>
          <w:sz w:val="28"/>
        </w:rPr>
        <w:t>在法人大数据项目可行性研究和评估的过程</w:t>
      </w:r>
      <w:r>
        <w:rPr>
          <w:rFonts w:ascii="仿宋" w:eastAsia="仿宋" w:hAnsi="仿宋" w:cs="仿宋" w:hint="eastAsia"/>
          <w:sz w:val="28"/>
        </w:rPr>
        <w:t>中，需要综合考虑以下政策和资料，以确保法人大数据项目的合规性和可行性：</w:t>
      </w:r>
    </w:p>
    <w:p w:rsidR="00E95C57" w14:paraId="024E0EF1" w14:textId="1C0B73C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E95C57" w14:paraId="079FEFF2" w14:textId="7E64D85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地方性规划和政策：研究法人大数据项目所在地的地方性规划和政策文件，确保法人大数据项目不仅符合国家政策，还符合当地政府的发展方向和规划。</w:t>
      </w:r>
    </w:p>
    <w:p w:rsidR="00E95C57" w14:paraId="1DC4D9D4" w14:textId="7DCBFC3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相关财务制度、会计制度：深入了解并遵守最新的国家和地方财务和会计制度，以确保法人大数据项目的财务管理合规。</w:t>
      </w:r>
    </w:p>
    <w:p w:rsidR="00E95C57" w14:paraId="23E56C5B" w14:textId="15977A76">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专业指南和标准：参考行业相关的专业指南和标准，如环境保护、安全生产等，以确保法人大数据项目在关键领域的合规性。</w:t>
      </w:r>
    </w:p>
    <w:p w:rsidR="00E95C57" w14:paraId="337A9B31" w14:textId="6F41C86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可行性研究初期成果：对已经完成的可行性研究初期成果进行综合分析，以了解法人大数据项目的潜在问题和机会。</w:t>
      </w:r>
    </w:p>
    <w:p w:rsidR="00E95C57" w14:paraId="01A06482" w14:textId="49B2C2F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设计基础资料：根据法人大数据项目性质，及时调查和收集相关设计基础资料，以支持可行性研究的全面性和深入分析。</w:t>
      </w:r>
    </w:p>
    <w:p w:rsidR="00E95C57" w14:paraId="013C85D1" w14:textId="69EEF8D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法人大数据项目评估方法和参数：参考最新的法人大数据项目评估方法和参数，确保法人大数据项目的经济效益评估和风险评估符合国家和行业标准。</w:t>
      </w:r>
    </w:p>
    <w:p w:rsidR="00E95C57" w14:paraId="09E64FB3" w14:textId="0FCC376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技术资料和法人大数据项目方案：</w:t>
      </w:r>
      <w:r>
        <w:rPr>
          <w:rFonts w:ascii="仿宋" w:eastAsia="仿宋" w:hAnsi="仿宋" w:cs="仿宋" w:hint="eastAsia"/>
          <w:sz w:val="28"/>
        </w:rPr>
        <w:t>法人大数据项目建设单位提供的技术资料、法人大数据项目方案和基础材料将为可行性研究提供重要信息，需要充分考虑。</w:t>
      </w:r>
    </w:p>
    <w:p w:rsidR="00E95C57" w14:paraId="638C4629" w14:textId="77777777">
      <w:pPr>
        <w:ind w:firstLine="560" w:firstLineChars="200"/>
        <w:rPr>
          <w:rFonts w:ascii="仿宋" w:eastAsia="仿宋" w:hAnsi="仿宋" w:cs="仿宋"/>
          <w:sz w:val="28"/>
        </w:rPr>
      </w:pPr>
      <w:r>
        <w:rPr>
          <w:rFonts w:ascii="仿宋" w:eastAsia="仿宋" w:hAnsi="仿宋" w:cs="仿宋" w:hint="eastAsia"/>
          <w:sz w:val="28"/>
        </w:rPr>
        <w:t>以上政策和资料将在法人大数据项目的可行性研究和评估中被广泛引用和参考，以确保法人大数据项目的全面性、合规性和可行性。</w:t>
      </w:r>
    </w:p>
    <w:p w:rsidR="00E95C57" w14:paraId="176C8EB0" w14:textId="77777777">
      <w:pPr>
        <w:pStyle w:val="Heading2"/>
        <w:ind w:firstLine="560" w:firstLineChars="200"/>
        <w:rPr>
          <w:rFonts w:ascii="仿宋" w:eastAsia="仿宋" w:hAnsi="仿宋" w:cs="仿宋"/>
          <w:sz w:val="28"/>
        </w:rPr>
      </w:pPr>
      <w:bookmarkStart w:id="11" w:name="_Toc4159"/>
      <w:r>
        <w:rPr>
          <w:rFonts w:ascii="仿宋" w:eastAsia="仿宋" w:hAnsi="仿宋" w:cs="仿宋" w:hint="eastAsia"/>
          <w:sz w:val="28"/>
        </w:rPr>
        <w:t>（六）编制范围及内容</w:t>
      </w:r>
      <w:bookmarkEnd w:id="11"/>
    </w:p>
    <w:p w:rsidR="00E95C57" w14:paraId="3AAABB66" w14:textId="28763D3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法人大数据项目单位和法人大数据项目背景：</w:t>
      </w:r>
    </w:p>
    <w:p w:rsidR="00E95C57" w14:paraId="42E3FA24" w14:textId="2A30ADD5">
      <w:pPr>
        <w:ind w:firstLine="560" w:firstLineChars="200"/>
        <w:rPr>
          <w:rFonts w:ascii="仿宋" w:eastAsia="仿宋" w:hAnsi="仿宋" w:cs="仿宋"/>
          <w:sz w:val="28"/>
        </w:rPr>
      </w:pPr>
      <w:r>
        <w:rPr>
          <w:rFonts w:ascii="仿宋" w:eastAsia="仿宋" w:hAnsi="仿宋" w:cs="仿宋" w:hint="eastAsia"/>
          <w:sz w:val="28"/>
        </w:rPr>
        <w:t>介绍法人大数据项目的负责单位以及法人大数据项目的基本情况，包括法人大数据项目的名称、规模、定位等。</w:t>
      </w:r>
    </w:p>
    <w:p w:rsidR="00E95C57" w14:paraId="3F0018DC" w14:textId="288981E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E95C57" w14:paraId="01C68B57" w14:textId="4DF2A60C">
      <w:pPr>
        <w:ind w:firstLine="560" w:firstLineChars="200"/>
        <w:rPr>
          <w:rFonts w:ascii="仿宋" w:eastAsia="仿宋" w:hAnsi="仿宋" w:cs="仿宋"/>
          <w:sz w:val="28"/>
        </w:rPr>
      </w:pPr>
      <w:r>
        <w:rPr>
          <w:rFonts w:ascii="仿宋" w:eastAsia="仿宋" w:hAnsi="仿宋" w:cs="仿宋" w:hint="eastAsia"/>
          <w:sz w:val="28"/>
        </w:rPr>
        <w:t>分析法人大数据项目所属的产业规划，以确定法人大数据项目是否与国家或地区的产业规划一致。</w:t>
      </w:r>
    </w:p>
    <w:p w:rsidR="00E95C57" w14:paraId="38DC2CCC" w14:textId="08454155">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探讨相关的产业政策，包括政府的支持政策和激励政策，以确定法人大数据项目在政策环境下的优势和契合度。</w:t>
      </w:r>
    </w:p>
    <w:p w:rsidR="00E95C57" w14:paraId="71AF5DAF" w14:textId="63E81B1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E95C57" w14:paraId="6FA9EFAB" w14:textId="35B2EB7C">
      <w:pPr>
        <w:ind w:firstLine="560" w:firstLineChars="200"/>
        <w:rPr>
          <w:rFonts w:ascii="仿宋" w:eastAsia="仿宋" w:hAnsi="仿宋" w:cs="仿宋"/>
          <w:sz w:val="28"/>
        </w:rPr>
      </w:pPr>
      <w:r>
        <w:rPr>
          <w:rFonts w:ascii="仿宋" w:eastAsia="仿宋" w:hAnsi="仿宋" w:cs="仿宋" w:hint="eastAsia"/>
          <w:sz w:val="28"/>
        </w:rPr>
        <w:t>评估法人大数据项目所需的各类资源，如原材料、能源、人力资源等，以确定法人大数据项目在资源供应方面的可行性。</w:t>
      </w:r>
    </w:p>
    <w:p w:rsidR="00E95C57" w14:paraId="655C5EF1" w14:textId="6872A265">
      <w:pPr>
        <w:ind w:firstLine="560" w:firstLineChars="200"/>
        <w:rPr>
          <w:rFonts w:ascii="仿宋" w:eastAsia="仿宋" w:hAnsi="仿宋" w:cs="仿宋"/>
          <w:sz w:val="28"/>
        </w:rPr>
      </w:pPr>
      <w:r>
        <w:rPr>
          <w:rFonts w:ascii="仿宋" w:eastAsia="仿宋" w:hAnsi="仿宋" w:cs="仿宋" w:hint="eastAsia"/>
          <w:sz w:val="28"/>
        </w:rPr>
        <w:t>考察法人大数据项目所在地的资源丰富度、资源的可持续性，以评估资源综合利用条件。</w:t>
      </w:r>
    </w:p>
    <w:p w:rsidR="00E95C57" w14:paraId="23B32C14" w14:textId="10CCF7C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E95C57" w14:paraId="2BAEBDA7" w14:textId="1C3AC64A">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w:t>
      </w:r>
      <w:r>
        <w:rPr>
          <w:rFonts w:ascii="仿宋" w:eastAsia="仿宋" w:hAnsi="仿宋" w:cs="仿宋" w:hint="eastAsia"/>
          <w:sz w:val="28"/>
        </w:rPr>
        <w:t>法人大数据项目的用地规划的可行性。</w:t>
      </w:r>
    </w:p>
    <w:p w:rsidR="00E95C57" w14:paraId="69AE86F5" w14:textId="0AC7C01C">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分析场地选址的因素，包括交通便捷性、环境影响等，以确定法人大数据项目场地的选址方案。</w:t>
      </w:r>
    </w:p>
    <w:p w:rsidR="00E95C57" w14:paraId="677C564B" w14:textId="2C21A86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E95C57" w14:paraId="28076DAA" w14:textId="4618BF58">
      <w:pPr>
        <w:ind w:firstLine="560" w:firstLineChars="200"/>
        <w:rPr>
          <w:rFonts w:ascii="仿宋" w:eastAsia="仿宋" w:hAnsi="仿宋" w:cs="仿宋"/>
          <w:sz w:val="28"/>
        </w:rPr>
      </w:pPr>
      <w:r>
        <w:rPr>
          <w:rFonts w:ascii="仿宋" w:eastAsia="仿宋" w:hAnsi="仿宋" w:cs="仿宋" w:hint="eastAsia"/>
          <w:sz w:val="28"/>
        </w:rPr>
        <w:t>进行法人大数据项目对环境和生态系统的影响评估，包括大气、水质、土壤、野生动植物等，以确保法人大数据项目符合最新的环保法规和生态保护要求。</w:t>
      </w:r>
    </w:p>
    <w:p w:rsidR="00E95C57" w14:paraId="4006D43F" w14:textId="3E7175E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E95C57" w14:paraId="61094548" w14:textId="1D14FC2E">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E95C57" w14:paraId="3BB3D78A" w14:textId="03EF150B">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E95C57" w14:paraId="7D6090B0" w14:textId="0607074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r>
        <w:rPr>
          <w:rFonts w:ascii="仿宋" w:eastAsia="仿宋" w:hAnsi="仿宋" w:cs="仿宋" w:hint="eastAsia"/>
          <w:sz w:val="28"/>
        </w:rPr>
        <w:t>：</w:t>
      </w:r>
    </w:p>
    <w:p w:rsidR="00E95C57" w14:paraId="7C9B9BAE" w14:textId="39B33AA3">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进行经济效益分析，包括投资回收期、内部收益率、净现值等，以确定法人大数据项目的经济可行性。</w:t>
      </w:r>
    </w:p>
    <w:p w:rsidR="00E95C57" w14:paraId="78B06A34" w14:textId="31BD287A">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E95C57" w14:textId="31BD287A">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分析社会效益，包括就业创造、社会贡献等，以确定法人大数据项目的社会可行性。</w:t>
      </w:r>
    </w:p>
    <w:p w:rsidR="00E95C57" w14:paraId="22E740CF" w14:textId="77777777">
      <w:pPr>
        <w:pStyle w:val="Heading2"/>
        <w:ind w:firstLine="560" w:firstLineChars="200"/>
        <w:rPr>
          <w:rFonts w:ascii="仿宋" w:eastAsia="仿宋" w:hAnsi="仿宋" w:cs="仿宋"/>
          <w:sz w:val="28"/>
        </w:rPr>
      </w:pPr>
      <w:bookmarkStart w:id="12" w:name="_Toc15780"/>
      <w:r>
        <w:rPr>
          <w:rFonts w:ascii="仿宋" w:eastAsia="仿宋" w:hAnsi="仿宋" w:cs="仿宋" w:hint="eastAsia"/>
          <w:sz w:val="28"/>
        </w:rPr>
        <w:t>（七）法人大数据项目建设背景</w:t>
      </w:r>
      <w:bookmarkEnd w:id="12"/>
    </w:p>
    <w:p w:rsidR="00E95C57" w14:paraId="1CADF8AD"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法人大数据项目的建设被视为提升数据处理和分析能力的重要举措。</w:t>
      </w:r>
    </w:p>
    <w:p w:rsidR="00E95C57" w14:paraId="5929D685" w14:textId="77777777">
      <w:pPr>
        <w:ind w:firstLine="560" w:firstLineChars="200"/>
        <w:rPr>
          <w:rFonts w:ascii="仿宋" w:eastAsia="仿宋" w:hAnsi="仿宋" w:cs="仿宋"/>
          <w:sz w:val="28"/>
        </w:rPr>
      </w:pPr>
      <w:r>
        <w:rPr>
          <w:rFonts w:ascii="仿宋" w:eastAsia="仿宋" w:hAnsi="仿宋" w:cs="仿宋" w:hint="eastAsia"/>
          <w:sz w:val="28"/>
        </w:rPr>
        <w:t>法人大数据项目发起于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w:t>
      </w:r>
      <w:r>
        <w:rPr>
          <w:rFonts w:ascii="仿宋" w:eastAsia="仿宋" w:hAnsi="仿宋" w:cs="仿宋" w:hint="eastAsia"/>
          <w:sz w:val="28"/>
        </w:rPr>
        <w:t>导和推动法人大数据项目的实施；产业界积极参与法人大数据项目的规划和建设，提供实践经验和资源；学术界则通过研究创新，为法人大数据项目的理论支撑和技术实现提供有力支持。</w:t>
      </w:r>
    </w:p>
    <w:p w:rsidR="00E95C57" w14:paraId="351785B5" w14:textId="77777777">
      <w:pPr>
        <w:pStyle w:val="Heading2"/>
        <w:ind w:firstLine="560" w:firstLineChars="200"/>
        <w:rPr>
          <w:rFonts w:ascii="仿宋" w:eastAsia="仿宋" w:hAnsi="仿宋" w:cs="仿宋"/>
          <w:sz w:val="28"/>
        </w:rPr>
      </w:pPr>
      <w:bookmarkStart w:id="13" w:name="_Toc27562"/>
      <w:r>
        <w:rPr>
          <w:rFonts w:ascii="仿宋" w:eastAsia="仿宋" w:hAnsi="仿宋" w:cs="仿宋" w:hint="eastAsia"/>
          <w:sz w:val="28"/>
        </w:rPr>
        <w:t>（八）结论分析</w:t>
      </w:r>
      <w:bookmarkEnd w:id="13"/>
    </w:p>
    <w:p w:rsidR="00E95C57" w14:paraId="62713EFA" w14:textId="40C6922F">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法人大数据项目选址</w:t>
      </w:r>
    </w:p>
    <w:p w:rsidR="00E95C57" w14:paraId="2D89EEF0" w14:textId="77777777">
      <w:pPr>
        <w:ind w:firstLine="560" w:firstLineChars="200"/>
        <w:rPr>
          <w:rFonts w:ascii="仿宋" w:eastAsia="仿宋" w:hAnsi="仿宋" w:cs="仿宋"/>
          <w:sz w:val="28"/>
        </w:rPr>
      </w:pPr>
      <w:r>
        <w:rPr>
          <w:rFonts w:ascii="仿宋" w:eastAsia="仿宋" w:hAnsi="仿宋" w:cs="仿宋" w:hint="eastAsia"/>
          <w:sz w:val="28"/>
        </w:rPr>
        <w:t>本期法人大数据项目将选址于待定地点，占地面积约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亩。这一区域具有得天独厚的地理位置，交通便捷，拥有完善的电力、供水、排水和通讯等基础设施，为本法人大数据项目的建设提供了理想的条件。</w:t>
      </w:r>
    </w:p>
    <w:p w:rsidR="00E95C57" w14:paraId="1FA0392B" w14:textId="1CE2E1F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E95C57" w14:paraId="60BDE123" w14:textId="77777777">
      <w:pPr>
        <w:ind w:firstLine="560" w:firstLineChars="200"/>
        <w:rPr>
          <w:rFonts w:ascii="仿宋" w:eastAsia="仿宋" w:hAnsi="仿宋" w:cs="仿宋"/>
          <w:sz w:val="28"/>
        </w:rPr>
      </w:pPr>
      <w:r>
        <w:rPr>
          <w:rFonts w:ascii="仿宋" w:eastAsia="仿宋" w:hAnsi="仿宋" w:cs="仿宋" w:hint="eastAsia"/>
          <w:sz w:val="28"/>
        </w:rPr>
        <w:t>一旦法人大数据项目建成，将拥有年产</w:t>
      </w:r>
      <w:r>
        <w:rPr>
          <w:rFonts w:ascii="仿宋" w:eastAsia="仿宋" w:hAnsi="仿宋" w:cs="仿宋" w:hint="eastAsia"/>
          <w:sz w:val="28"/>
        </w:rPr>
        <w:t>XX</w:t>
      </w:r>
      <w:r>
        <w:rPr>
          <w:rFonts w:ascii="仿宋" w:eastAsia="仿宋" w:hAnsi="仿宋" w:cs="仿宋" w:hint="eastAsia"/>
          <w:sz w:val="28"/>
        </w:rPr>
        <w:t>的生产能力。</w:t>
      </w:r>
    </w:p>
    <w:p w:rsidR="00E95C57" w14:paraId="6F72F698" w14:textId="47030F0E">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（三）</w:t>
      </w:r>
      <w:r>
        <w:rPr>
          <w:rFonts w:ascii="仿宋" w:eastAsia="仿宋" w:hAnsi="仿宋" w:cs="仿宋" w:hint="eastAsia"/>
          <w:sz w:val="28"/>
        </w:rPr>
        <w:t>法人大数据项目实施进度</w:t>
      </w:r>
    </w:p>
    <w:p w:rsidR="00E95C57" w14:paraId="286B213A" w14:textId="77777777">
      <w:pPr>
        <w:ind w:firstLine="560" w:firstLineChars="200"/>
        <w:rPr>
          <w:rFonts w:ascii="仿宋" w:eastAsia="仿宋" w:hAnsi="仿宋" w:cs="仿宋"/>
          <w:sz w:val="28"/>
        </w:rPr>
      </w:pPr>
      <w:r>
        <w:rPr>
          <w:rFonts w:ascii="仿宋" w:eastAsia="仿宋" w:hAnsi="仿宋" w:cs="仿宋" w:hint="eastAsia"/>
          <w:sz w:val="28"/>
        </w:rPr>
        <w:t>本期法人大数据项目将按照国家基本建设程序的法规和相关实施指南要求进行建设，规划的建设期限为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E95C57" w14:paraId="30E6793A" w14:textId="5B655584">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E95C57" w14:paraId="14C560AB" w14:textId="4B47F6E6">
      <w:pPr>
        <w:ind w:firstLine="560" w:firstLineChars="200"/>
        <w:rPr>
          <w:rFonts w:ascii="仿宋" w:eastAsia="仿宋" w:hAnsi="仿宋" w:cs="仿宋"/>
          <w:sz w:val="28"/>
        </w:rPr>
      </w:pPr>
      <w:r>
        <w:rPr>
          <w:rFonts w:ascii="仿宋" w:eastAsia="仿宋" w:hAnsi="仿宋" w:cs="仿宋" w:hint="eastAsia"/>
          <w:sz w:val="28"/>
        </w:rPr>
        <w:t>法人大数据项目的总投资包括建设投资、建设期利息和流动资金。通过慎重的财务估算，法人大数据项目的总投资为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E95C57" w14:paraId="731A353E" w14:textId="22D7C4D3">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E95C57" w14:paraId="4F798368" w14:textId="77777777">
      <w:pPr>
        <w:ind w:firstLine="560" w:firstLineChars="200"/>
        <w:rPr>
          <w:rFonts w:ascii="仿宋" w:eastAsia="仿宋" w:hAnsi="仿宋" w:cs="仿宋"/>
          <w:sz w:val="28"/>
        </w:rPr>
      </w:pPr>
      <w:r>
        <w:rPr>
          <w:rFonts w:ascii="仿宋" w:eastAsia="仿宋" w:hAnsi="仿宋" w:cs="仿宋" w:hint="eastAsia"/>
          <w:sz w:val="28"/>
        </w:rPr>
        <w:t>法人大数据项目的总投资为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万元。根据慎重的财务测算，本期工程法人</w:t>
      </w:r>
      <w:r>
        <w:rPr>
          <w:rFonts w:ascii="仿宋" w:eastAsia="仿宋" w:hAnsi="仿宋" w:cs="仿宋" w:hint="eastAsia"/>
          <w:sz w:val="28"/>
        </w:rPr>
        <w:t>大数据项目将申请银行借款总额</w:t>
      </w:r>
      <w:r>
        <w:rPr>
          <w:rFonts w:ascii="仿宋" w:eastAsia="仿宋" w:hAnsi="仿宋" w:cs="仿宋" w:hint="eastAsia"/>
          <w:sz w:val="28"/>
        </w:rPr>
        <w:t>XXXX</w:t>
      </w:r>
      <w:r>
        <w:rPr>
          <w:rFonts w:ascii="仿宋" w:eastAsia="仿宋" w:hAnsi="仿宋" w:cs="仿宋" w:hint="eastAsia"/>
          <w:sz w:val="28"/>
        </w:rPr>
        <w:t>万元。</w:t>
      </w:r>
    </w:p>
    <w:p w:rsidR="00E95C57" w14:paraId="03B31E9A" w14:textId="4AA6A260">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E95C57" w14:paraId="09A9AA0E" w14:textId="75B020E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法人大数据项目达产年的预期营业收入（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E95C57" w14:paraId="4CED7FBA" w14:textId="00EB2A9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E95C57" w14:paraId="4E49D597" w14:textId="58CCBED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法人大数据项目达产年净利润（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E95C57" w14:paraId="0193E597" w14:textId="41C2007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E95C57" w14:paraId="21DB7C44" w14:textId="4A99C48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E95C57" w14:paraId="7C3B0F32" w14:textId="0815585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E95C57" w14:paraId="00C2FC59" w14:textId="35E9FD22">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E95C57" w14:paraId="535791E9"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E95C57" w14:textId="77777777">
      <w:pPr>
        <w:ind w:firstLine="560" w:firstLineChars="200"/>
        <w:rPr>
          <w:rFonts w:ascii="仿宋" w:eastAsia="仿宋" w:hAnsi="仿宋" w:cs="仿宋"/>
          <w:sz w:val="28"/>
        </w:rPr>
      </w:pPr>
      <w:r>
        <w:rPr>
          <w:rFonts w:ascii="仿宋" w:eastAsia="仿宋" w:hAnsi="仿宋" w:cs="仿宋" w:hint="eastAsia"/>
          <w:sz w:val="28"/>
        </w:rPr>
        <w:t>该法人大数据项目实施后，将满足国内市场需求，增加国家和地方财政收入，推动产业升级和发展，创造更多的就业机会。此外，由于法人大数据项目采用先进的环保措施，不会对周边环境产生不利影响。因此，本法人大数据项目建设将带来显著的社会效益。</w:t>
      </w:r>
    </w:p>
    <w:p w:rsidR="00E95C57" w14:paraId="61857E98" w14:textId="77777777">
      <w:pPr>
        <w:pStyle w:val="Heading1"/>
        <w:ind w:firstLine="560" w:firstLineChars="200"/>
        <w:rPr>
          <w:rFonts w:ascii="仿宋" w:eastAsia="仿宋" w:hAnsi="仿宋" w:cs="仿宋"/>
          <w:sz w:val="28"/>
        </w:rPr>
      </w:pPr>
      <w:bookmarkStart w:id="14" w:name="_Toc9838"/>
      <w:r>
        <w:rPr>
          <w:rFonts w:ascii="仿宋" w:eastAsia="仿宋" w:hAnsi="仿宋" w:cs="仿宋" w:hint="eastAsia"/>
          <w:sz w:val="28"/>
        </w:rPr>
        <w:t>三、原材料及成品管理</w:t>
      </w:r>
      <w:bookmarkEnd w:id="14"/>
    </w:p>
    <w:p w:rsidR="00E95C57" w14:paraId="5956888D" w14:textId="77777777">
      <w:pPr>
        <w:pStyle w:val="Heading2"/>
        <w:rPr>
          <w:rFonts w:ascii="仿宋" w:eastAsia="仿宋" w:hAnsi="仿宋" w:cs="仿宋"/>
        </w:rPr>
      </w:pPr>
      <w:bookmarkStart w:id="15" w:name="_Toc12621"/>
      <w:r>
        <w:rPr>
          <w:rFonts w:ascii="仿宋" w:eastAsia="仿宋" w:hAnsi="仿宋" w:cs="仿宋" w:hint="eastAsia"/>
        </w:rPr>
        <w:t>（一）法人大数据项目建设期原辅材料供应情况</w:t>
      </w:r>
      <w:bookmarkEnd w:id="15"/>
    </w:p>
    <w:p w:rsidR="00E95C57" w14:paraId="67C1624F" w14:textId="77777777">
      <w:pPr>
        <w:ind w:firstLine="560" w:firstLineChars="200"/>
        <w:rPr>
          <w:rFonts w:ascii="仿宋" w:eastAsia="仿宋" w:hAnsi="仿宋" w:cs="仿宋"/>
          <w:sz w:val="28"/>
        </w:rPr>
      </w:pPr>
      <w:r>
        <w:rPr>
          <w:rFonts w:ascii="仿宋" w:eastAsia="仿宋" w:hAnsi="仿宋" w:cs="仿宋" w:hint="eastAsia"/>
          <w:sz w:val="28"/>
        </w:rPr>
        <w:t>本期法人大数据项目在施工阶段所需的原辅材料主要包括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材料。这些材料在当前市场上供应充足，满足了法人大数据项目建设的需求。此外，我们还将与当地的供货厂家和商户进行密切合作，以确保材料的及时供应和质</w:t>
      </w:r>
      <w:r>
        <w:rPr>
          <w:rFonts w:ascii="仿宋" w:eastAsia="仿宋" w:hAnsi="仿宋" w:cs="仿宋" w:hint="eastAsia"/>
          <w:sz w:val="28"/>
        </w:rPr>
        <w:t>量可控。市场上存在多家可供选择的供货商，这为法人大数据项目提供了充分的材料采购选择，也有助于维护竞争性的价格水平。法人大数据项目管理团队将密切监测原辅材料市场的变化，以确保法人大数据项目的施工进度不受材料供应方面的干扰。这一合理的供应链策略将有助于法人大数据项目的高效推进和成本控制。</w:t>
      </w:r>
    </w:p>
    <w:p w:rsidR="00E95C57" w14:paraId="00E56FC8" w14:textId="77777777">
      <w:pPr>
        <w:pStyle w:val="Heading2"/>
        <w:ind w:firstLine="560" w:firstLineChars="200"/>
        <w:rPr>
          <w:rFonts w:ascii="仿宋" w:eastAsia="仿宋" w:hAnsi="仿宋" w:cs="仿宋"/>
          <w:sz w:val="28"/>
        </w:rPr>
      </w:pPr>
      <w:bookmarkStart w:id="16" w:name="_Toc541"/>
      <w:r>
        <w:rPr>
          <w:rFonts w:ascii="仿宋" w:eastAsia="仿宋" w:hAnsi="仿宋" w:cs="仿宋" w:hint="eastAsia"/>
          <w:sz w:val="28"/>
        </w:rPr>
        <w:t>（二）法人大数据项目运营期原辅材料供应及质量管理</w:t>
      </w:r>
      <w:bookmarkEnd w:id="16"/>
    </w:p>
    <w:p w:rsidR="00E95C57" w14:paraId="7CFE0187" w14:textId="77777777">
      <w:pPr>
        <w:ind w:firstLine="560" w:firstLineChars="200"/>
        <w:rPr>
          <w:rFonts w:ascii="仿宋" w:eastAsia="仿宋" w:hAnsi="仿宋" w:cs="仿宋"/>
          <w:sz w:val="28"/>
        </w:rPr>
      </w:pPr>
    </w:p>
    <w:p w:rsidR="00E95C57" w14:paraId="378D88E3" w14:textId="6CA0D5C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E95C57" w14:paraId="4BC9409C" w14:textId="5CB50B5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法人大数据项目所需的混凝土和水泥等主要建筑材料将从当地可信赖的供应商采购。这些供应商具有稳定的生产能力，以满足法人大数据项目的</w:t>
      </w:r>
      <w:r>
        <w:rPr>
          <w:rFonts w:ascii="仿宋" w:eastAsia="仿宋" w:hAnsi="仿宋" w:cs="仿宋" w:hint="eastAsia"/>
          <w:sz w:val="28"/>
        </w:rPr>
        <w:t>日常需求。</w:t>
      </w:r>
    </w:p>
    <w:p w:rsidR="00E95C57" w14:paraId="02C079D7" w14:textId="1DCB19C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https://d.book118.com/527126124101006036</w:t>
        </w:r>
      </w:hyperlink>
    </w:p>
    <w:p w:rsidR="00E95C57">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paraId="7F70E768"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C57" w14:textId="77777777">
    <w:pPr>
      <w:pStyle w:val="Header"/>
      <w:jc w:val="center"/>
      <w:rPr>
        <w:rFonts w:ascii="仿宋" w:eastAsia="仿宋" w:hAnsi="仿宋" w:cs="仿宋"/>
      </w:rPr>
    </w:pPr>
    <w:r>
      <w:rPr>
        <w:rFonts w:ascii="仿宋" w:eastAsia="仿宋" w:hAnsi="仿宋" w:cs="仿宋" w:hint="eastAsia"/>
      </w:rPr>
      <w:t>法人大数据行业相关投资计划提议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5FC2110"/>
    <w:rsid w:val="00D743FC"/>
    <w:rsid w:val="00E95C57"/>
    <w:rsid w:val="65FC2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7190DD"/>
  <w15:docId w15:val="{6AD8B76B-E3FF-4922-8B12-4CA3C7125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27126124101006036"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3641</Words>
  <Characters>20755</Characters>
  <Application>Microsoft Office Word</Application>
  <DocSecurity>0</DocSecurity>
  <Lines>172</Lines>
  <Paragraphs>48</Paragraphs>
  <ScaleCrop>false</ScaleCrop>
  <Company/>
  <LinksUpToDate>false</LinksUpToDate>
  <CharactersWithSpaces>24348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2023-11-28T23:04:00Z</dcterms:created>
  <dcterms:modified xsi:type="dcterms:W3CDTF">2024-01-02T07:09:00Z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E0F94E2BC4084E0F85FA1CF1D6BBD7CF_11</vt:lpwstr>
  </property>
  <property fmtid="{D5CDD505-2E9C-101B-9397-08002B2CF9AE}" pid="3" name="KSOProductBuildVer">
    <vt:lpwstr>2052-12.1.0.15712</vt:lpwstr>
  </property>
</Properties>
</file>