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84" w:line="183" w:lineRule="auto"/>
        <w:ind w:left="2021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color w:val="FF0000"/>
          <w:spacing w:val="1"/>
          <w:sz w:val="42"/>
          <w:szCs w:val="42"/>
          <w14:textOutline w14:w="8915">
            <w14:solidFill>
              <w14:srgbClr w14:val="FF0000"/>
            </w14:solidFill>
            <w14:prstDash w14:val="solid"/>
            <w14:miter w14:lim="10"/>
          </w14:textOutline>
        </w:rPr>
        <w:t>本文格式为</w:t>
      </w:r>
      <w:r>
        <w:rPr>
          <w:rFonts w:ascii="Microsoft YaHei" w:eastAsia="Microsoft YaHei" w:hAnsi="Microsoft YaHei" w:cs="Microsoft YaHei"/>
          <w:color w:val="FF0000"/>
          <w:spacing w:val="1"/>
          <w:sz w:val="42"/>
          <w:szCs w:val="42"/>
        </w:rPr>
        <w:t xml:space="preserve"> </w:t>
      </w:r>
      <w:r>
        <w:rPr>
          <w:rFonts w:ascii="Microsoft YaHei" w:eastAsia="Microsoft YaHei" w:hAnsi="Microsoft YaHei" w:cs="Microsoft YaHei"/>
          <w:color w:val="FF0000"/>
          <w:sz w:val="42"/>
          <w:szCs w:val="42"/>
          <w14:textOutline w14:w="8915">
            <w14:solidFill>
              <w14:srgbClr w14:val="FF0000"/>
            </w14:solidFill>
            <w14:prstDash w14:val="solid"/>
            <w14:miter w14:lim="10"/>
          </w14:textOutline>
        </w:rPr>
        <w:t>Word</w:t>
      </w:r>
      <w:r>
        <w:rPr>
          <w:rFonts w:ascii="Microsoft YaHei" w:eastAsia="Microsoft YaHei" w:hAnsi="Microsoft YaHei" w:cs="Microsoft YaHei"/>
          <w:color w:val="FF0000"/>
          <w:spacing w:val="1"/>
          <w:sz w:val="42"/>
          <w:szCs w:val="42"/>
        </w:rPr>
        <w:t xml:space="preserve"> </w:t>
      </w:r>
      <w:r>
        <w:rPr>
          <w:rFonts w:ascii="Microsoft YaHei" w:eastAsia="Microsoft YaHei" w:hAnsi="Microsoft YaHei" w:cs="Microsoft YaHei"/>
          <w:color w:val="FF0000"/>
          <w:spacing w:val="1"/>
          <w:sz w:val="42"/>
          <w:szCs w:val="42"/>
          <w14:textOutline w14:w="8915">
            <w14:solidFill>
              <w14:srgbClr w14:val="FF0000"/>
            </w14:solidFill>
            <w14:prstDash w14:val="solid"/>
            <w14:miter w14:lim="10"/>
          </w14:textOutline>
        </w:rPr>
        <w:t>版，下载可任意编</w:t>
      </w:r>
      <w:r>
        <w:rPr>
          <w:rFonts w:ascii="Microsoft YaHei" w:eastAsia="Microsoft YaHei" w:hAnsi="Microsoft YaHei" w:cs="Microsoft YaHei"/>
          <w:color w:val="FF0000"/>
          <w:sz w:val="42"/>
          <w:szCs w:val="42"/>
          <w14:textOutline w14:w="8915">
            <w14:solidFill>
              <w14:srgbClr w14:val="FF0000"/>
            </w14:solidFill>
            <w14:prstDash w14:val="solid"/>
            <w14:miter w14:lim="10"/>
          </w14:textOutline>
        </w:rPr>
        <w:t>辑</w:t>
      </w:r>
    </w:p>
    <w:p>
      <w:pPr>
        <w:spacing w:line="309" w:lineRule="auto"/>
        <w:rPr>
          <w:rFonts w:ascii="Arial"/>
          <w:sz w:val="21"/>
        </w:rPr>
      </w:pPr>
    </w:p>
    <w:p>
      <w:pPr>
        <w:spacing w:line="310" w:lineRule="auto"/>
        <w:rPr>
          <w:rFonts w:ascii="Arial"/>
          <w:sz w:val="21"/>
        </w:rPr>
      </w:pPr>
    </w:p>
    <w:p>
      <w:pPr>
        <w:spacing w:before="279" w:line="185" w:lineRule="auto"/>
        <w:ind w:left="1967"/>
        <w:rPr>
          <w:rFonts w:ascii="Microsoft YaHei" w:eastAsia="Microsoft YaHei" w:hAnsi="Microsoft YaHei" w:cs="Microsoft YaHei"/>
          <w:sz w:val="65"/>
          <w:szCs w:val="65"/>
        </w:rPr>
      </w:pPr>
      <w:r>
        <w:rPr>
          <w:rFonts w:ascii="Microsoft YaHei" w:eastAsia="Microsoft YaHei" w:hAnsi="Microsoft YaHei" w:cs="Microsoft YaHei"/>
          <w:color w:val="FF0000"/>
          <w:spacing w:val="9"/>
          <w:sz w:val="65"/>
          <w:szCs w:val="65"/>
          <w14:textOutline w14:w="13970">
            <w14:solidFill>
              <w14:srgbClr w14:val="FF0000"/>
            </w14:solidFill>
            <w14:prstDash w14:val="solid"/>
            <w14:miter w14:lim="10"/>
          </w14:textOutline>
        </w:rPr>
        <w:t>人</w:t>
      </w:r>
      <w:r>
        <w:rPr>
          <w:rFonts w:ascii="Microsoft YaHei" w:eastAsia="Microsoft YaHei" w:hAnsi="Microsoft YaHei" w:cs="Microsoft YaHei"/>
          <w:color w:val="FF0000"/>
          <w:spacing w:val="8"/>
          <w:sz w:val="65"/>
          <w:szCs w:val="65"/>
          <w14:textOutline w14:w="13970">
            <w14:solidFill>
              <w14:srgbClr w14:val="FF0000"/>
            </w14:solidFill>
            <w14:prstDash w14:val="solid"/>
            <w14:miter w14:lim="10"/>
          </w14:textOutline>
        </w:rPr>
        <w:t>事行政部第一季度工作总结</w:t>
      </w:r>
    </w:p>
    <w:p>
      <w:pPr>
        <w:spacing w:line="446" w:lineRule="auto"/>
        <w:rPr>
          <w:rFonts w:ascii="Arial"/>
          <w:sz w:val="21"/>
        </w:rPr>
      </w:pPr>
    </w:p>
    <w:p>
      <w:pPr>
        <w:spacing w:before="154" w:line="188" w:lineRule="auto"/>
        <w:ind w:left="76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0"/>
          <w:sz w:val="36"/>
          <w:szCs w:val="36"/>
        </w:rPr>
        <w:t>【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 xml:space="preserve">  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人事季度工作总结】</w:t>
      </w:r>
    </w:p>
    <w:p>
      <w:pPr>
        <w:spacing w:line="286" w:lineRule="auto"/>
        <w:rPr>
          <w:rFonts w:ascii="Arial"/>
          <w:sz w:val="21"/>
        </w:rPr>
      </w:pPr>
    </w:p>
    <w:p>
      <w:pPr>
        <w:spacing w:before="154" w:line="360" w:lineRule="auto"/>
        <w:ind w:left="26" w:right="198" w:hanging="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不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知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不觉间，一个季度的工作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暂时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告一段落了，此时就可以对这个季度的工作做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36"/>
          <w:szCs w:val="36"/>
        </w:rPr>
        <w:t>个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容易的总结，可以帮忙开展下个季度的工作。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下面是由我为大家收拾的“人事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行政部第一季度工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作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总结范文〞，仅供参考，欢送大家阅读。</w:t>
      </w:r>
    </w:p>
    <w:p>
      <w:pPr>
        <w:spacing w:before="1" w:line="182" w:lineRule="auto"/>
        <w:ind w:left="27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人事行政部第一</w:t>
      </w:r>
      <w:r>
        <w:rPr>
          <w:rFonts w:ascii="Microsoft YaHei" w:eastAsia="Microsoft YaHei" w:hAnsi="Microsoft YaHei" w:cs="Microsoft YaHei"/>
          <w:sz w:val="36"/>
          <w:szCs w:val="36"/>
        </w:rPr>
        <w:t>季度工作总结范文(一)</w:t>
      </w:r>
    </w:p>
    <w:p>
      <w:pPr>
        <w:spacing w:line="304" w:lineRule="auto"/>
        <w:rPr>
          <w:rFonts w:ascii="Arial"/>
          <w:sz w:val="21"/>
        </w:rPr>
      </w:pPr>
    </w:p>
    <w:p>
      <w:pPr>
        <w:spacing w:before="155" w:line="359" w:lineRule="auto"/>
        <w:ind w:left="26" w:right="190" w:firstLine="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4"/>
          <w:sz w:val="36"/>
          <w:szCs w:val="36"/>
        </w:rPr>
        <w:t>本人在</w:t>
      </w:r>
      <w:r>
        <w:rPr>
          <w:rFonts w:ascii="Microsoft YaHei" w:eastAsia="Microsoft YaHei" w:hAnsi="Microsoft YaHei" w:cs="Microsoft YaHei"/>
          <w:spacing w:val="3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36"/>
          <w:szCs w:val="36"/>
        </w:rPr>
        <w:t>20</w:t>
      </w:r>
      <w:r>
        <w:rPr>
          <w:rFonts w:ascii="Microsoft YaHei" w:eastAsia="Microsoft YaHei" w:hAnsi="Microsoft YaHei" w:cs="Microsoft YaHei"/>
          <w:sz w:val="36"/>
          <w:szCs w:val="36"/>
        </w:rPr>
        <w:t>xx</w:t>
      </w:r>
      <w:r>
        <w:rPr>
          <w:rFonts w:ascii="Microsoft YaHei" w:eastAsia="Microsoft YaHei" w:hAnsi="Microsoft YaHei" w:cs="Microsoft YaHei"/>
          <w:spacing w:val="2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36"/>
          <w:szCs w:val="36"/>
        </w:rPr>
        <w:t>年</w:t>
      </w:r>
      <w:r>
        <w:rPr>
          <w:rFonts w:ascii="Microsoft YaHei" w:eastAsia="Microsoft YaHei" w:hAnsi="Microsoft YaHei" w:cs="Microsoft YaHei"/>
          <w:spacing w:val="2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z w:val="36"/>
          <w:szCs w:val="36"/>
        </w:rPr>
        <w:t>xx</w:t>
      </w:r>
      <w:r>
        <w:rPr>
          <w:rFonts w:ascii="Microsoft YaHei" w:eastAsia="Microsoft YaHei" w:hAnsi="Microsoft YaHei" w:cs="Microsoft YaHei"/>
          <w:spacing w:val="2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36"/>
          <w:szCs w:val="36"/>
        </w:rPr>
        <w:t>月下旬到现公司人事行政部，转瞬间到了该</w:t>
      </w:r>
      <w:r>
        <w:rPr>
          <w:rFonts w:ascii="Microsoft YaHei" w:eastAsia="Microsoft YaHei" w:hAnsi="Microsoft YaHei" w:cs="Microsoft YaHei"/>
          <w:spacing w:val="2"/>
          <w:sz w:val="36"/>
          <w:szCs w:val="36"/>
        </w:rPr>
        <w:t>回顾</w:t>
      </w:r>
      <w:r>
        <w:rPr>
          <w:rFonts w:ascii="Microsoft YaHei" w:eastAsia="Microsoft YaHei" w:hAnsi="Microsoft YaHei" w:cs="Microsoft YaHei"/>
          <w:spacing w:val="2"/>
          <w:sz w:val="36"/>
          <w:szCs w:val="36"/>
        </w:rPr>
        <w:t>第一季度总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结的时候了，下列是本部门的工作总结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。</w:t>
      </w:r>
    </w:p>
    <w:p>
      <w:pPr>
        <w:spacing w:before="24" w:line="361" w:lineRule="auto"/>
        <w:ind w:left="25" w:firstLine="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一、人事工作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                                                                                                 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1、员工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礼聘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方</w:t>
      </w:r>
      <w:r>
        <w:rPr>
          <w:rFonts w:ascii="Microsoft YaHei" w:eastAsia="Microsoft YaHei" w:hAnsi="Microsoft YaHei" w:cs="Microsoft YaHei"/>
          <w:sz w:val="36"/>
          <w:szCs w:val="36"/>
        </w:rPr>
        <w:t>面。我们公司虽是高科技技术企业，可员工不多，</w:t>
      </w:r>
      <w:r>
        <w:rPr>
          <w:rFonts w:ascii="Microsoft YaHei" w:eastAsia="Microsoft YaHei" w:hAnsi="Microsoft YaHei" w:cs="Microsoft YaHei"/>
          <w:sz w:val="36"/>
          <w:szCs w:val="36"/>
        </w:rPr>
        <w:t>惟独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z w:val="36"/>
          <w:szCs w:val="36"/>
        </w:rPr>
        <w:t>x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z w:val="36"/>
          <w:szCs w:val="36"/>
        </w:rPr>
        <w:t>号人，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6"/>
          <w:sz w:val="36"/>
          <w:szCs w:val="36"/>
        </w:rPr>
        <w:t>我们</w:t>
      </w:r>
      <w:r>
        <w:rPr>
          <w:rFonts w:ascii="Microsoft YaHei" w:eastAsia="Microsoft YaHei" w:hAnsi="Microsoft YaHei" w:cs="Microsoft YaHei"/>
          <w:spacing w:val="-14"/>
          <w:sz w:val="36"/>
          <w:szCs w:val="36"/>
        </w:rPr>
        <w:t>也</w:t>
      </w: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是与许多企业相同，公司年初制订一个</w:t>
      </w: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礼聘</w:t>
      </w: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打算，由各部门提出用工需求，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2"/>
          <w:sz w:val="36"/>
          <w:szCs w:val="36"/>
        </w:rPr>
        <w:t>报</w:t>
      </w:r>
      <w:r>
        <w:rPr>
          <w:rFonts w:ascii="Microsoft YaHei" w:eastAsia="Microsoft YaHei" w:hAnsi="Microsoft YaHei" w:cs="Microsoft YaHei"/>
          <w:spacing w:val="-11"/>
          <w:sz w:val="36"/>
          <w:szCs w:val="36"/>
        </w:rPr>
        <w:t>总经理与董事长审批后，人事行政部根据部门人员编制和相关需求，</w:t>
      </w:r>
      <w:r>
        <w:rPr>
          <w:rFonts w:ascii="Microsoft YaHei" w:eastAsia="Microsoft YaHei" w:hAnsi="Microsoft YaHei" w:cs="Microsoft YaHei"/>
          <w:spacing w:val="-11"/>
          <w:sz w:val="36"/>
          <w:szCs w:val="36"/>
        </w:rPr>
        <w:t>礼聘</w:t>
      </w:r>
      <w:r>
        <w:rPr>
          <w:rFonts w:ascii="Microsoft YaHei" w:eastAsia="Microsoft YaHei" w:hAnsi="Microsoft YaHei" w:cs="Microsoft YaHei"/>
          <w:spacing w:val="-11"/>
          <w:sz w:val="36"/>
          <w:szCs w:val="36"/>
        </w:rPr>
        <w:t>员工。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在</w:t>
      </w:r>
      <w:r>
        <w:rPr>
          <w:rFonts w:ascii="Microsoft YaHei" w:eastAsia="Microsoft YaHei" w:hAnsi="Microsoft YaHei" w:cs="Microsoft YaHei"/>
          <w:sz w:val="36"/>
          <w:szCs w:val="36"/>
        </w:rPr>
        <w:t>礼聘</w:t>
      </w:r>
      <w:r>
        <w:rPr>
          <w:rFonts w:ascii="Microsoft YaHei" w:eastAsia="Microsoft YaHei" w:hAnsi="Microsoft YaHei" w:cs="Microsoft YaHei"/>
          <w:sz w:val="36"/>
          <w:szCs w:val="36"/>
        </w:rPr>
        <w:t>渠道方面，除了通过当地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z w:val="36"/>
          <w:szCs w:val="36"/>
        </w:rPr>
        <w:t>xx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z w:val="36"/>
          <w:szCs w:val="36"/>
        </w:rPr>
        <w:t>网</w:t>
      </w:r>
      <w:r>
        <w:rPr>
          <w:rFonts w:ascii="Microsoft YaHei" w:eastAsia="Microsoft YaHei" w:hAnsi="Microsoft YaHei" w:cs="Microsoft YaHei"/>
          <w:sz w:val="36"/>
          <w:szCs w:val="36"/>
        </w:rPr>
        <w:t>礼聘</w:t>
      </w:r>
      <w:r>
        <w:rPr>
          <w:rFonts w:ascii="Microsoft YaHei" w:eastAsia="Microsoft YaHei" w:hAnsi="Microsoft YaHei" w:cs="Microsoft YaHei"/>
          <w:sz w:val="36"/>
          <w:szCs w:val="36"/>
        </w:rPr>
        <w:t>外，还与当地职业介绍所合作，同时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6"/>
          <w:sz w:val="36"/>
          <w:szCs w:val="36"/>
        </w:rPr>
        <w:t>也动</w:t>
      </w:r>
      <w:r>
        <w:rPr>
          <w:rFonts w:ascii="Microsoft YaHei" w:eastAsia="Microsoft YaHei" w:hAnsi="Microsoft YaHei" w:cs="Microsoft YaHei"/>
          <w:spacing w:val="-14"/>
          <w:sz w:val="36"/>
          <w:szCs w:val="36"/>
        </w:rPr>
        <w:t>员</w:t>
      </w: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员工介绍，还有我们自己上街张贴</w:t>
      </w: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礼聘</w:t>
      </w: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广告，根本上是</w:t>
      </w: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这种</w:t>
      </w: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方式</w:t>
      </w: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礼聘</w:t>
      </w: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员工，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2"/>
          <w:sz w:val="36"/>
          <w:szCs w:val="36"/>
        </w:rPr>
        <w:t>一</w:t>
      </w:r>
      <w:r>
        <w:rPr>
          <w:rFonts w:ascii="Microsoft YaHei" w:eastAsia="Microsoft YaHei" w:hAnsi="Microsoft YaHei" w:cs="Microsoft YaHei"/>
          <w:spacing w:val="-11"/>
          <w:sz w:val="36"/>
          <w:szCs w:val="36"/>
        </w:rPr>
        <w:t>年来，</w:t>
      </w:r>
      <w:r>
        <w:rPr>
          <w:rFonts w:ascii="Microsoft YaHei" w:eastAsia="Microsoft YaHei" w:hAnsi="Microsoft YaHei" w:cs="Microsoft YaHei"/>
          <w:spacing w:val="-11"/>
          <w:sz w:val="36"/>
          <w:szCs w:val="36"/>
        </w:rPr>
        <w:t>曾经</w:t>
      </w:r>
      <w:r>
        <w:rPr>
          <w:rFonts w:ascii="Microsoft YaHei" w:eastAsia="Microsoft YaHei" w:hAnsi="Microsoft YaHei" w:cs="Microsoft YaHei"/>
          <w:spacing w:val="-11"/>
          <w:sz w:val="36"/>
          <w:szCs w:val="36"/>
        </w:rPr>
        <w:t>有两次</w:t>
      </w:r>
      <w:r>
        <w:rPr>
          <w:rFonts w:ascii="Microsoft YaHei" w:eastAsia="Microsoft YaHei" w:hAnsi="Microsoft YaHei" w:cs="Microsoft YaHei"/>
          <w:spacing w:val="-11"/>
          <w:sz w:val="36"/>
          <w:szCs w:val="36"/>
        </w:rPr>
        <w:t>浮现</w:t>
      </w:r>
      <w:r>
        <w:rPr>
          <w:rFonts w:ascii="Microsoft YaHei" w:eastAsia="Microsoft YaHei" w:hAnsi="Microsoft YaHei" w:cs="Microsoft YaHei"/>
          <w:spacing w:val="-11"/>
          <w:sz w:val="36"/>
          <w:szCs w:val="36"/>
        </w:rPr>
        <w:t>用工紧缺现象，其它时段根本满足公司的生产及</w:t>
      </w:r>
      <w:r>
        <w:rPr>
          <w:rFonts w:ascii="Microsoft YaHei" w:eastAsia="Microsoft YaHei" w:hAnsi="Microsoft YaHei" w:cs="Microsoft YaHei"/>
          <w:spacing w:val="-11"/>
          <w:sz w:val="36"/>
          <w:szCs w:val="36"/>
        </w:rPr>
        <w:t>发展</w:t>
      </w:r>
      <w:r>
        <w:rPr>
          <w:rFonts w:ascii="Microsoft YaHei" w:eastAsia="Microsoft YaHei" w:hAnsi="Microsoft YaHei" w:cs="Microsoft YaHei"/>
          <w:spacing w:val="-11"/>
          <w:sz w:val="36"/>
          <w:szCs w:val="36"/>
        </w:rPr>
        <w:t>须要。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2、员工入职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管理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。我</w:t>
      </w:r>
      <w:r>
        <w:rPr>
          <w:rFonts w:ascii="Microsoft YaHei" w:eastAsia="Microsoft YaHei" w:hAnsi="Microsoft YaHei" w:cs="Microsoft YaHei"/>
          <w:sz w:val="36"/>
          <w:szCs w:val="36"/>
        </w:rPr>
        <w:t>们完美员工入职手续与流程，我们在劳动人事方面虽有许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 </w:t>
      </w:r>
      <w:r>
        <w:rPr>
          <w:rFonts w:ascii="Microsoft YaHei" w:eastAsia="Microsoft YaHei" w:hAnsi="Microsoft YaHei" w:cs="Microsoft YaHei"/>
          <w:spacing w:val="-10"/>
          <w:sz w:val="36"/>
          <w:szCs w:val="36"/>
        </w:rPr>
        <w:t>多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企业所不及的地方。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但也有许多须要完美的地方，我们在这方面也做了一些改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 </w:t>
      </w: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良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工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作，如员工入职的允诺，宿舍的保证金制度，员工入职的书面通知单运用等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 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都进行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修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改，员工的入职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管理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工作得到了加强。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                                               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3、员工考勤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管理</w:t>
      </w:r>
      <w:r>
        <w:rPr>
          <w:rFonts w:ascii="Microsoft YaHei" w:eastAsia="Microsoft YaHei" w:hAnsi="Microsoft YaHei" w:cs="Microsoft YaHei"/>
          <w:sz w:val="36"/>
          <w:szCs w:val="36"/>
        </w:rPr>
        <w:t>。主要是严格员工日常请休假制度，</w:t>
      </w:r>
      <w:r>
        <w:rPr>
          <w:rFonts w:ascii="Microsoft YaHei" w:eastAsia="Microsoft YaHei" w:hAnsi="Microsoft YaHei" w:cs="Microsoft YaHei"/>
          <w:sz w:val="36"/>
          <w:szCs w:val="36"/>
        </w:rPr>
        <w:t>每月</w:t>
      </w:r>
      <w:r>
        <w:rPr>
          <w:rFonts w:ascii="Microsoft YaHei" w:eastAsia="Microsoft YaHei" w:hAnsi="Microsoft YaHei" w:cs="Microsoft YaHei"/>
          <w:sz w:val="36"/>
          <w:szCs w:val="36"/>
        </w:rPr>
        <w:t>保证在规定时间内统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 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计出考勤数据，做好考勤的日常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管理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工作，为公司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管理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提供精确数据。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考勤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管理</w:t>
      </w:r>
    </w:p>
    <w:p>
      <w:pPr>
        <w:sectPr>
          <w:footerReference w:type="default" r:id="rId4"/>
          <w:pgSz w:w="17860" w:h="25258"/>
          <w:pgMar w:top="948" w:right="2504" w:bottom="1993" w:left="2678" w:header="0" w:footer="1691" w:gutter="0"/>
          <w:cols w:space="708"/>
        </w:sectPr>
      </w:pPr>
    </w:p>
    <w:p>
      <w:pPr>
        <w:spacing w:before="83" w:line="183" w:lineRule="auto"/>
        <w:ind w:left="2021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color w:val="FF0000"/>
          <w:spacing w:val="1"/>
          <w:sz w:val="42"/>
          <w:szCs w:val="42"/>
          <w14:textOutline w14:w="8915">
            <w14:solidFill>
              <w14:srgbClr w14:val="FF0000"/>
            </w14:solidFill>
            <w14:prstDash w14:val="solid"/>
            <w14:miter w14:lim="10"/>
          </w14:textOutline>
        </w:rPr>
        <w:t>本文格式为</w:t>
      </w:r>
      <w:r>
        <w:rPr>
          <w:rFonts w:ascii="Microsoft YaHei" w:eastAsia="Microsoft YaHei" w:hAnsi="Microsoft YaHei" w:cs="Microsoft YaHei"/>
          <w:color w:val="FF0000"/>
          <w:spacing w:val="1"/>
          <w:sz w:val="42"/>
          <w:szCs w:val="42"/>
        </w:rPr>
        <w:t xml:space="preserve"> </w:t>
      </w:r>
      <w:r>
        <w:rPr>
          <w:rFonts w:ascii="Microsoft YaHei" w:eastAsia="Microsoft YaHei" w:hAnsi="Microsoft YaHei" w:cs="Microsoft YaHei"/>
          <w:color w:val="FF0000"/>
          <w:sz w:val="42"/>
          <w:szCs w:val="42"/>
          <w14:textOutline w14:w="8915">
            <w14:solidFill>
              <w14:srgbClr w14:val="FF0000"/>
            </w14:solidFill>
            <w14:prstDash w14:val="solid"/>
            <w14:miter w14:lim="10"/>
          </w14:textOutline>
        </w:rPr>
        <w:t>Word</w:t>
      </w:r>
      <w:r>
        <w:rPr>
          <w:rFonts w:ascii="Microsoft YaHei" w:eastAsia="Microsoft YaHei" w:hAnsi="Microsoft YaHei" w:cs="Microsoft YaHei"/>
          <w:color w:val="FF0000"/>
          <w:spacing w:val="1"/>
          <w:sz w:val="42"/>
          <w:szCs w:val="42"/>
        </w:rPr>
        <w:t xml:space="preserve"> </w:t>
      </w:r>
      <w:r>
        <w:rPr>
          <w:rFonts w:ascii="Microsoft YaHei" w:eastAsia="Microsoft YaHei" w:hAnsi="Microsoft YaHei" w:cs="Microsoft YaHei"/>
          <w:color w:val="FF0000"/>
          <w:spacing w:val="1"/>
          <w:sz w:val="42"/>
          <w:szCs w:val="42"/>
          <w14:textOutline w14:w="8915">
            <w14:solidFill>
              <w14:srgbClr w14:val="FF0000"/>
            </w14:solidFill>
            <w14:prstDash w14:val="solid"/>
            <w14:miter w14:lim="10"/>
          </w14:textOutline>
        </w:rPr>
        <w:t>版，下载可任意编</w:t>
      </w:r>
      <w:r>
        <w:rPr>
          <w:rFonts w:ascii="Microsoft YaHei" w:eastAsia="Microsoft YaHei" w:hAnsi="Microsoft YaHei" w:cs="Microsoft YaHei"/>
          <w:color w:val="FF0000"/>
          <w:sz w:val="42"/>
          <w:szCs w:val="42"/>
          <w14:textOutline w14:w="8915">
            <w14:solidFill>
              <w14:srgbClr w14:val="FF0000"/>
            </w14:solidFill>
            <w14:prstDash w14:val="solid"/>
            <w14:miter w14:lim="10"/>
          </w14:textOutline>
        </w:rPr>
        <w:t>辑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154" w:line="360" w:lineRule="auto"/>
        <w:ind w:left="25" w:firstLine="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也是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公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司核算员工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报酬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的一个重要依据，公司前台人员调动改变过快，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先后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更换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 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了四人，</w:t>
      </w:r>
      <w:r>
        <w:rPr>
          <w:rFonts w:ascii="Microsoft YaHei" w:eastAsia="Microsoft YaHei" w:hAnsi="Microsoft YaHei" w:cs="Microsoft YaHei"/>
          <w:sz w:val="36"/>
          <w:szCs w:val="36"/>
        </w:rPr>
        <w:t>曾经</w:t>
      </w:r>
      <w:r>
        <w:rPr>
          <w:rFonts w:ascii="Microsoft YaHei" w:eastAsia="Microsoft YaHei" w:hAnsi="Microsoft YaHei" w:cs="Microsoft YaHei"/>
          <w:sz w:val="36"/>
          <w:szCs w:val="36"/>
        </w:rPr>
        <w:t>造成一度考勤</w:t>
      </w:r>
      <w:r>
        <w:rPr>
          <w:rFonts w:ascii="Microsoft YaHei" w:eastAsia="Microsoft YaHei" w:hAnsi="Microsoft YaHei" w:cs="Microsoft YaHei"/>
          <w:sz w:val="36"/>
          <w:szCs w:val="36"/>
        </w:rPr>
        <w:t>管理</w:t>
      </w:r>
      <w:r>
        <w:rPr>
          <w:rFonts w:ascii="Microsoft YaHei" w:eastAsia="Microsoft YaHei" w:hAnsi="Microsoft YaHei" w:cs="Microsoft YaHei"/>
          <w:sz w:val="36"/>
          <w:szCs w:val="36"/>
        </w:rPr>
        <w:t>上的混乱，经过重点整治，扭转了被动的局面，做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好正常出</w:t>
      </w:r>
      <w:r>
        <w:rPr>
          <w:rFonts w:ascii="Microsoft YaHei" w:eastAsia="Microsoft YaHei" w:hAnsi="Microsoft YaHei" w:cs="Microsoft YaHei"/>
          <w:sz w:val="36"/>
          <w:szCs w:val="36"/>
        </w:rPr>
        <w:t>勤、请休假、加班及公出等</w:t>
      </w:r>
      <w:r>
        <w:rPr>
          <w:rFonts w:ascii="Microsoft YaHei" w:eastAsia="Microsoft YaHei" w:hAnsi="Microsoft YaHei" w:cs="Microsoft YaHei"/>
          <w:sz w:val="36"/>
          <w:szCs w:val="36"/>
        </w:rPr>
        <w:t>管理</w:t>
      </w:r>
      <w:r>
        <w:rPr>
          <w:rFonts w:ascii="Microsoft YaHei" w:eastAsia="Microsoft YaHei" w:hAnsi="Microsoft YaHei" w:cs="Microsoft YaHei"/>
          <w:sz w:val="36"/>
          <w:szCs w:val="36"/>
        </w:rPr>
        <w:t>，根本保障了考勤有效的</w:t>
      </w:r>
      <w:r>
        <w:rPr>
          <w:rFonts w:ascii="Microsoft YaHei" w:eastAsia="Microsoft YaHei" w:hAnsi="Microsoft YaHei" w:cs="Microsoft YaHei"/>
          <w:sz w:val="36"/>
          <w:szCs w:val="36"/>
        </w:rPr>
        <w:t>管理</w:t>
      </w:r>
      <w:r>
        <w:rPr>
          <w:rFonts w:ascii="Microsoft YaHei" w:eastAsia="Microsoft YaHei" w:hAnsi="Microsoft YaHei" w:cs="Microsoft YaHei"/>
          <w:sz w:val="36"/>
          <w:szCs w:val="36"/>
        </w:rPr>
        <w:t>，做到全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年考勤统计及核算无过失。顺利的完成考勤的统计工作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。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                                  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4、考勤纪律督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查。员工出勤异样状况削减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(员工)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，迟到早退现象得到掌握，行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 </w:t>
      </w:r>
      <w:r>
        <w:rPr>
          <w:rFonts w:ascii="Microsoft YaHei" w:eastAsia="Microsoft YaHei" w:hAnsi="Microsoft YaHei" w:cs="Microsoft YaHei"/>
          <w:spacing w:val="2"/>
          <w:sz w:val="36"/>
          <w:szCs w:val="36"/>
        </w:rPr>
        <w:t>政部只要异样状况，均通过</w:t>
      </w:r>
      <w:r>
        <w:rPr>
          <w:rFonts w:ascii="Microsoft YaHei" w:eastAsia="Microsoft YaHei" w:hAnsi="Microsoft YaHei" w:cs="Microsoft YaHei"/>
          <w:spacing w:val="2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z w:val="36"/>
          <w:szCs w:val="36"/>
        </w:rPr>
        <w:t>oa</w:t>
      </w:r>
      <w:r>
        <w:rPr>
          <w:rFonts w:ascii="Microsoft YaHei" w:eastAsia="Microsoft YaHei" w:hAnsi="Microsoft YaHei" w:cs="Microsoft YaHei"/>
          <w:spacing w:val="2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36"/>
          <w:szCs w:val="36"/>
        </w:rPr>
        <w:t>发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到当事人部门，同时在月中和月底进行复核。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8"/>
          <w:sz w:val="36"/>
          <w:szCs w:val="36"/>
        </w:rPr>
        <w:t>考勤纪</w:t>
      </w:r>
      <w:r>
        <w:rPr>
          <w:rFonts w:ascii="Microsoft YaHei" w:eastAsia="Microsoft YaHei" w:hAnsi="Microsoft YaHei" w:cs="Microsoft YaHei"/>
          <w:spacing w:val="-10"/>
          <w:sz w:val="36"/>
          <w:szCs w:val="36"/>
        </w:rPr>
        <w:t>律</w:t>
      </w: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>的督导已相对形</w:t>
      </w: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>成为了</w:t>
      </w: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>标准。</w:t>
      </w: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>对违纪行为进行公告并处分。</w:t>
      </w: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>有效地加强了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 </w:t>
      </w:r>
      <w:r>
        <w:rPr>
          <w:rFonts w:ascii="Microsoft YaHei" w:eastAsia="Microsoft YaHei" w:hAnsi="Microsoft YaHei" w:cs="Microsoft YaHei"/>
          <w:spacing w:val="-17"/>
          <w:sz w:val="36"/>
          <w:szCs w:val="36"/>
        </w:rPr>
        <w:t>监</w:t>
      </w:r>
      <w:r>
        <w:rPr>
          <w:rFonts w:ascii="Microsoft YaHei" w:eastAsia="Microsoft YaHei" w:hAnsi="Microsoft YaHei" w:cs="Microsoft YaHei"/>
          <w:spacing w:val="-14"/>
          <w:sz w:val="36"/>
          <w:szCs w:val="36"/>
        </w:rPr>
        <w:t>管力度。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                                                                                                     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5、员工劳动关系及劳动合</w:t>
      </w:r>
      <w:r>
        <w:rPr>
          <w:rFonts w:ascii="Microsoft YaHei" w:eastAsia="Microsoft YaHei" w:hAnsi="Microsoft YaHei" w:cs="Microsoft YaHei"/>
          <w:sz w:val="36"/>
          <w:szCs w:val="36"/>
        </w:rPr>
        <w:t>同的</w:t>
      </w:r>
      <w:r>
        <w:rPr>
          <w:rFonts w:ascii="Microsoft YaHei" w:eastAsia="Microsoft YaHei" w:hAnsi="Microsoft YaHei" w:cs="Microsoft YaHei"/>
          <w:sz w:val="36"/>
          <w:szCs w:val="36"/>
        </w:rPr>
        <w:t>管理</w:t>
      </w:r>
      <w:r>
        <w:rPr>
          <w:rFonts w:ascii="Microsoft YaHei" w:eastAsia="Microsoft YaHei" w:hAnsi="Microsoft YaHei" w:cs="Microsoft YaHei"/>
          <w:sz w:val="36"/>
          <w:szCs w:val="36"/>
        </w:rPr>
        <w:t>。人事行政部根据劳动法要求，按照公司实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 </w:t>
      </w: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际状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况准时签订劳动合同，新入职员工在入职当天均签订劳动合同，劳动合同的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 </w:t>
      </w:r>
      <w:r>
        <w:rPr>
          <w:rFonts w:ascii="Microsoft YaHei" w:eastAsia="Microsoft YaHei" w:hAnsi="Microsoft YaHei" w:cs="Microsoft YaHei"/>
          <w:spacing w:val="-14"/>
          <w:sz w:val="36"/>
          <w:szCs w:val="36"/>
        </w:rPr>
        <w:t>签</w:t>
      </w:r>
      <w:r>
        <w:rPr>
          <w:rFonts w:ascii="Microsoft YaHei" w:eastAsia="Microsoft YaHei" w:hAnsi="Microsoft YaHei" w:cs="Microsoft YaHei"/>
          <w:spacing w:val="-10"/>
          <w:sz w:val="36"/>
          <w:szCs w:val="36"/>
        </w:rPr>
        <w:t>订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率到达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100%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，对劳动合同履行的投诉率为零。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                                         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6、做好离职员工的</w:t>
      </w:r>
      <w:r>
        <w:rPr>
          <w:rFonts w:ascii="Microsoft YaHei" w:eastAsia="Microsoft YaHei" w:hAnsi="Microsoft YaHei" w:cs="Microsoft YaHei"/>
          <w:sz w:val="36"/>
          <w:szCs w:val="36"/>
        </w:rPr>
        <w:t>离职面谈工作，了解员工离职的</w:t>
      </w:r>
      <w:r>
        <w:rPr>
          <w:rFonts w:ascii="Microsoft YaHei" w:eastAsia="Microsoft YaHei" w:hAnsi="Microsoft YaHei" w:cs="Microsoft YaHei"/>
          <w:sz w:val="36"/>
          <w:szCs w:val="36"/>
        </w:rPr>
        <w:t>原由</w:t>
      </w:r>
      <w:r>
        <w:rPr>
          <w:rFonts w:ascii="Microsoft YaHei" w:eastAsia="Microsoft YaHei" w:hAnsi="Microsoft YaHei" w:cs="Microsoft YaHei"/>
          <w:sz w:val="36"/>
          <w:szCs w:val="36"/>
        </w:rPr>
        <w:t>及心态，准时挽留住优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 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秀的员工，为企业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形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象维护与保持及日后的双方合作做好铺垫。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                        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7、员工保险方面</w:t>
      </w:r>
      <w:r>
        <w:rPr>
          <w:rFonts w:ascii="Microsoft YaHei" w:eastAsia="Microsoft YaHei" w:hAnsi="Microsoft YaHei" w:cs="Microsoft YaHei"/>
          <w:sz w:val="36"/>
          <w:szCs w:val="36"/>
        </w:rPr>
        <w:t>。为离职</w:t>
      </w:r>
      <w:r>
        <w:rPr>
          <w:rFonts w:ascii="Microsoft YaHei" w:eastAsia="Microsoft YaHei" w:hAnsi="Microsoft YaHei" w:cs="Microsoft YaHei"/>
          <w:sz w:val="36"/>
          <w:szCs w:val="36"/>
        </w:rPr>
        <w:t>或者</w:t>
      </w:r>
      <w:r>
        <w:rPr>
          <w:rFonts w:ascii="Microsoft YaHei" w:eastAsia="Microsoft YaHei" w:hAnsi="Microsoft YaHei" w:cs="Microsoft YaHei"/>
          <w:sz w:val="36"/>
          <w:szCs w:val="36"/>
        </w:rPr>
        <w:t>入职的员工进行增减，为员工办理保险手续，保证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 </w:t>
      </w:r>
      <w:r>
        <w:rPr>
          <w:rFonts w:ascii="Microsoft YaHei" w:eastAsia="Microsoft YaHei" w:hAnsi="Microsoft YaHei" w:cs="Microsoft YaHei"/>
          <w:spacing w:val="-16"/>
          <w:sz w:val="36"/>
          <w:szCs w:val="36"/>
        </w:rPr>
        <w:t>了人</w:t>
      </w:r>
      <w:r>
        <w:rPr>
          <w:rFonts w:ascii="Microsoft YaHei" w:eastAsia="Microsoft YaHei" w:hAnsi="Microsoft YaHei" w:cs="Microsoft YaHei"/>
          <w:spacing w:val="-13"/>
          <w:sz w:val="36"/>
          <w:szCs w:val="36"/>
        </w:rPr>
        <w:t>员</w:t>
      </w: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的稳定和员工利益，准时按月申报和缴纳员工的各种保险，全部员工入职，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行政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部均为其办理工伤保险，一个月后为其办理团体的意外险，降低了用工的风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 </w:t>
      </w:r>
      <w:r>
        <w:rPr>
          <w:rFonts w:ascii="Microsoft YaHei" w:eastAsia="Microsoft YaHei" w:hAnsi="Microsoft YaHei" w:cs="Microsoft YaHei"/>
          <w:spacing w:val="-19"/>
          <w:sz w:val="36"/>
          <w:szCs w:val="36"/>
        </w:rPr>
        <w:t>险</w:t>
      </w:r>
      <w:r>
        <w:rPr>
          <w:rFonts w:ascii="Microsoft YaHei" w:eastAsia="Microsoft YaHei" w:hAnsi="Microsoft YaHei" w:cs="Microsoft YaHei"/>
          <w:spacing w:val="-18"/>
          <w:sz w:val="36"/>
          <w:szCs w:val="36"/>
        </w:rPr>
        <w:t>。</w:t>
      </w:r>
    </w:p>
    <w:p>
      <w:pPr>
        <w:spacing w:before="2" w:line="186" w:lineRule="auto"/>
        <w:ind w:left="3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二、行政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管理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工作方面</w:t>
      </w:r>
    </w:p>
    <w:p>
      <w:pPr>
        <w:spacing w:line="292" w:lineRule="auto"/>
        <w:rPr>
          <w:rFonts w:ascii="Arial"/>
          <w:sz w:val="21"/>
        </w:rPr>
      </w:pPr>
    </w:p>
    <w:p>
      <w:pPr>
        <w:spacing w:before="155" w:line="365" w:lineRule="auto"/>
        <w:ind w:left="26" w:right="54" w:firstLine="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8"/>
          <w:sz w:val="36"/>
          <w:szCs w:val="36"/>
        </w:rPr>
        <w:t>行</w:t>
      </w:r>
      <w:r>
        <w:rPr>
          <w:rFonts w:ascii="Microsoft YaHei" w:eastAsia="Microsoft YaHei" w:hAnsi="Microsoft YaHei" w:cs="Microsoft YaHei"/>
          <w:spacing w:val="-16"/>
          <w:sz w:val="36"/>
          <w:szCs w:val="36"/>
        </w:rPr>
        <w:t>政</w:t>
      </w:r>
      <w:r>
        <w:rPr>
          <w:rFonts w:ascii="Microsoft YaHei" w:eastAsia="Microsoft YaHei" w:hAnsi="Microsoft YaHei" w:cs="Microsoft YaHei"/>
          <w:spacing w:val="-16"/>
          <w:sz w:val="36"/>
          <w:szCs w:val="36"/>
        </w:rPr>
        <w:t>管理</w:t>
      </w:r>
      <w:r>
        <w:rPr>
          <w:rFonts w:ascii="Microsoft YaHei" w:eastAsia="Microsoft YaHei" w:hAnsi="Microsoft YaHei" w:cs="Microsoft YaHei"/>
          <w:spacing w:val="-16"/>
          <w:sz w:val="36"/>
          <w:szCs w:val="36"/>
        </w:rPr>
        <w:t>是人事行政部的另一大项工作，主要负责公司的食堂、宿舍、环境卫生、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 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公司车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辆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管理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等，同时还要处理一些外部联系事宜，是后勤效劳的职能部门。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   </w:t>
      </w:r>
      <w:r>
        <w:rPr>
          <w:rFonts w:ascii="Microsoft YaHei" w:eastAsia="Microsoft YaHei" w:hAnsi="Microsoft YaHei" w:cs="Microsoft YaHei"/>
          <w:spacing w:val="-14"/>
          <w:sz w:val="36"/>
          <w:szCs w:val="36"/>
        </w:rPr>
        <w:t>1、做好</w:t>
      </w: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安全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守卫工作。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加强传达室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管理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;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每月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召开传达室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安全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例会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x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次;加强晚间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巡查力度，</w:t>
      </w:r>
      <w:r>
        <w:rPr>
          <w:rFonts w:ascii="Microsoft YaHei" w:eastAsia="Microsoft YaHei" w:hAnsi="Microsoft YaHei" w:cs="Microsoft YaHei"/>
          <w:sz w:val="36"/>
          <w:szCs w:val="36"/>
        </w:rPr>
        <w:t>对大食堂窗户固定，防止外部人员爬窗进入。传达室安装了门警，同</w:t>
      </w:r>
    </w:p>
    <w:p>
      <w:pPr>
        <w:sectPr>
          <w:footerReference w:type="default" r:id="rId5"/>
          <w:pgSz w:w="17860" w:h="25258"/>
          <w:pgMar w:top="948" w:right="2504" w:bottom="1993" w:left="2678" w:header="0" w:footer="1691" w:gutter="0"/>
          <w:pgNumType w:start="2"/>
          <w:cols w:space="708"/>
        </w:sectPr>
      </w:pPr>
    </w:p>
    <w:p>
      <w:pPr>
        <w:spacing w:before="83" w:line="183" w:lineRule="auto"/>
        <w:ind w:left="2021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color w:val="FF0000"/>
          <w:spacing w:val="1"/>
          <w:sz w:val="42"/>
          <w:szCs w:val="42"/>
          <w14:textOutline w14:w="8915">
            <w14:solidFill>
              <w14:srgbClr w14:val="FF0000"/>
            </w14:solidFill>
            <w14:prstDash w14:val="solid"/>
            <w14:miter w14:lim="10"/>
          </w14:textOutline>
        </w:rPr>
        <w:t>本文格式为</w:t>
      </w:r>
      <w:r>
        <w:rPr>
          <w:rFonts w:ascii="Microsoft YaHei" w:eastAsia="Microsoft YaHei" w:hAnsi="Microsoft YaHei" w:cs="Microsoft YaHei"/>
          <w:color w:val="FF0000"/>
          <w:spacing w:val="1"/>
          <w:sz w:val="42"/>
          <w:szCs w:val="42"/>
        </w:rPr>
        <w:t xml:space="preserve"> </w:t>
      </w:r>
      <w:r>
        <w:rPr>
          <w:rFonts w:ascii="Microsoft YaHei" w:eastAsia="Microsoft YaHei" w:hAnsi="Microsoft YaHei" w:cs="Microsoft YaHei"/>
          <w:color w:val="FF0000"/>
          <w:sz w:val="42"/>
          <w:szCs w:val="42"/>
          <w14:textOutline w14:w="8915">
            <w14:solidFill>
              <w14:srgbClr w14:val="FF0000"/>
            </w14:solidFill>
            <w14:prstDash w14:val="solid"/>
            <w14:miter w14:lim="10"/>
          </w14:textOutline>
        </w:rPr>
        <w:t>Word</w:t>
      </w:r>
      <w:r>
        <w:rPr>
          <w:rFonts w:ascii="Microsoft YaHei" w:eastAsia="Microsoft YaHei" w:hAnsi="Microsoft YaHei" w:cs="Microsoft YaHei"/>
          <w:color w:val="FF0000"/>
          <w:spacing w:val="1"/>
          <w:sz w:val="42"/>
          <w:szCs w:val="42"/>
        </w:rPr>
        <w:t xml:space="preserve"> </w:t>
      </w:r>
      <w:r>
        <w:rPr>
          <w:rFonts w:ascii="Microsoft YaHei" w:eastAsia="Microsoft YaHei" w:hAnsi="Microsoft YaHei" w:cs="Microsoft YaHei"/>
          <w:color w:val="FF0000"/>
          <w:spacing w:val="1"/>
          <w:sz w:val="42"/>
          <w:szCs w:val="42"/>
          <w14:textOutline w14:w="8915">
            <w14:solidFill>
              <w14:srgbClr w14:val="FF0000"/>
            </w14:solidFill>
            <w14:prstDash w14:val="solid"/>
            <w14:miter w14:lim="10"/>
          </w14:textOutline>
        </w:rPr>
        <w:t>版，下载可任意编</w:t>
      </w:r>
      <w:r>
        <w:rPr>
          <w:rFonts w:ascii="Microsoft YaHei" w:eastAsia="Microsoft YaHei" w:hAnsi="Microsoft YaHei" w:cs="Microsoft YaHei"/>
          <w:color w:val="FF0000"/>
          <w:sz w:val="42"/>
          <w:szCs w:val="42"/>
          <w14:textOutline w14:w="8915">
            <w14:solidFill>
              <w14:srgbClr w14:val="FF0000"/>
            </w14:solidFill>
            <w14:prstDash w14:val="solid"/>
            <w14:miter w14:lim="10"/>
          </w14:textOutline>
        </w:rPr>
        <w:t>辑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before="154" w:line="360" w:lineRule="auto"/>
        <w:ind w:left="24" w:firstLine="17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4"/>
          <w:sz w:val="36"/>
          <w:szCs w:val="36"/>
        </w:rPr>
        <w:t>时新</w:t>
      </w:r>
      <w:r>
        <w:rPr>
          <w:rFonts w:ascii="Microsoft YaHei" w:eastAsia="Microsoft YaHei" w:hAnsi="Microsoft YaHei" w:cs="Microsoft YaHei"/>
          <w:spacing w:val="-11"/>
          <w:sz w:val="36"/>
          <w:szCs w:val="36"/>
        </w:rPr>
        <w:t>置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了传达室巡更器。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我部门除加强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安全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守卫工作，还对员工进行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安全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谨防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教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导，完美来访登记制度，保安对外来</w:t>
      </w:r>
      <w:r>
        <w:rPr>
          <w:rFonts w:ascii="Microsoft YaHei" w:eastAsia="Microsoft YaHei" w:hAnsi="Microsoft YaHei" w:cs="Microsoft YaHei"/>
          <w:sz w:val="36"/>
          <w:szCs w:val="36"/>
        </w:rPr>
        <w:t>人员做好登记制度，在晚间翻开报警系统，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>利用好监控设备</w:t>
      </w: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。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                                                                                           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2、落实门检工作。从检查状况来看，员工都能积极协作</w:t>
      </w:r>
      <w:r>
        <w:rPr>
          <w:rFonts w:ascii="Microsoft YaHei" w:eastAsia="Microsoft YaHei" w:hAnsi="Microsoft YaHei" w:cs="Microsoft YaHei"/>
          <w:sz w:val="36"/>
          <w:szCs w:val="36"/>
        </w:rPr>
        <w:t>，主要问题是要把这制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度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长久坚持下去。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全年公司无任何大的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安全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事故及意外发生，有力地保障了公司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36"/>
          <w:szCs w:val="36"/>
        </w:rPr>
        <w:t>的正常秩序。</w:t>
      </w:r>
    </w:p>
    <w:p>
      <w:pPr>
        <w:spacing w:before="31" w:line="359" w:lineRule="auto"/>
        <w:ind w:left="24" w:right="18" w:firstLine="2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6"/>
          <w:sz w:val="36"/>
          <w:szCs w:val="36"/>
        </w:rPr>
        <w:t>3、</w:t>
      </w:r>
      <w:r>
        <w:rPr>
          <w:rFonts w:ascii="Microsoft YaHei" w:eastAsia="Microsoft YaHei" w:hAnsi="Microsoft YaHei" w:cs="Microsoft YaHei"/>
          <w:spacing w:val="4"/>
          <w:sz w:val="36"/>
          <w:szCs w:val="36"/>
        </w:rPr>
        <w:t>做</w:t>
      </w:r>
      <w:r>
        <w:rPr>
          <w:rFonts w:ascii="Microsoft YaHei" w:eastAsia="Microsoft YaHei" w:hAnsi="Microsoft YaHei" w:cs="Microsoft YaHei"/>
          <w:spacing w:val="3"/>
          <w:sz w:val="36"/>
          <w:szCs w:val="36"/>
        </w:rPr>
        <w:t>好</w:t>
      </w:r>
      <w:r>
        <w:rPr>
          <w:rFonts w:ascii="Microsoft YaHei" w:eastAsia="Microsoft YaHei" w:hAnsi="Microsoft YaHei" w:cs="Microsoft YaHei"/>
          <w:spacing w:val="3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36"/>
          <w:szCs w:val="36"/>
        </w:rPr>
        <w:t>6</w:t>
      </w:r>
      <w:r>
        <w:rPr>
          <w:rFonts w:ascii="Microsoft YaHei" w:eastAsia="Microsoft YaHei" w:hAnsi="Microsoft YaHei" w:cs="Microsoft YaHei"/>
          <w:sz w:val="36"/>
          <w:szCs w:val="36"/>
        </w:rPr>
        <w:t>s</w:t>
      </w:r>
      <w:r>
        <w:rPr>
          <w:rFonts w:ascii="Microsoft YaHei" w:eastAsia="Microsoft YaHei" w:hAnsi="Microsoft YaHei" w:cs="Microsoft YaHei"/>
          <w:spacing w:val="3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36"/>
          <w:szCs w:val="36"/>
        </w:rPr>
        <w:t>管理</w:t>
      </w:r>
      <w:r>
        <w:rPr>
          <w:rFonts w:ascii="Microsoft YaHei" w:eastAsia="Microsoft YaHei" w:hAnsi="Microsoft YaHei" w:cs="Microsoft YaHei"/>
          <w:spacing w:val="3"/>
          <w:sz w:val="36"/>
          <w:szCs w:val="36"/>
        </w:rPr>
        <w:t>体系制度检查。从下半年开场，每周不定期的对公司部门进行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管理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体</w:t>
      </w:r>
      <w:r>
        <w:rPr>
          <w:rFonts w:ascii="Microsoft YaHei" w:eastAsia="Microsoft YaHei" w:hAnsi="Microsoft YaHei" w:cs="Microsoft YaHei"/>
          <w:sz w:val="36"/>
          <w:szCs w:val="36"/>
        </w:rPr>
        <w:t>系执行状况的检查，我们从日常的检查中发觉，收拾、清洁、规范的事项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问题比</w:t>
      </w:r>
      <w:r>
        <w:rPr>
          <w:rFonts w:ascii="Microsoft YaHei" w:eastAsia="Microsoft YaHei" w:hAnsi="Microsoft YaHei" w:cs="Microsoft YaHei"/>
          <w:sz w:val="36"/>
          <w:szCs w:val="36"/>
        </w:rPr>
        <w:t>拟集中，行政部就检查中发觉的问题进行了拍照并形成文字材料，通过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  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oa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发到各部门，企业的整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体面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貌有了新的改观。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                                             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4、做好网络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管理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方面。全年除了正常对网络进行维护外，做好了对外</w:t>
      </w:r>
      <w:r>
        <w:rPr>
          <w:rFonts w:ascii="Microsoft YaHei" w:eastAsia="Microsoft YaHei" w:hAnsi="Microsoft YaHei" w:cs="Microsoft YaHei"/>
          <w:sz w:val="36"/>
          <w:szCs w:val="36"/>
        </w:rPr>
        <w:t>网进行了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8"/>
          <w:sz w:val="36"/>
          <w:szCs w:val="36"/>
        </w:rPr>
        <w:t>限制</w:t>
      </w:r>
      <w:r>
        <w:rPr>
          <w:rFonts w:ascii="Microsoft YaHei" w:eastAsia="Microsoft YaHei" w:hAnsi="Microsoft YaHei" w:cs="Microsoft YaHei"/>
          <w:spacing w:val="-15"/>
          <w:sz w:val="36"/>
          <w:szCs w:val="36"/>
        </w:rPr>
        <w:t>，</w:t>
      </w: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>制止了局部电脑使用外网。</w:t>
      </w: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 xml:space="preserve">  </w:t>
      </w: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>为公司电脑更新了系统，有效地保障了公司的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2"/>
          <w:sz w:val="36"/>
          <w:szCs w:val="36"/>
        </w:rPr>
        <w:t>生产与经营。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                                                                                                 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5、做好建言献</w:t>
      </w:r>
      <w:r>
        <w:rPr>
          <w:rFonts w:ascii="Microsoft YaHei" w:eastAsia="Microsoft YaHei" w:hAnsi="Microsoft YaHei" w:cs="Microsoft YaHei"/>
          <w:sz w:val="36"/>
          <w:szCs w:val="36"/>
        </w:rPr>
        <w:t>策的督导工作。从第一季度开场，人事行政部负责建言献策提案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的落实，做到但凡总经理批示过的，均进行跟踪检查，在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每月</w:t>
      </w:r>
      <w:r>
        <w:rPr>
          <w:rFonts w:ascii="Microsoft YaHei" w:eastAsia="Microsoft YaHei" w:hAnsi="Microsoft YaHei" w:cs="Microsoft YaHei"/>
          <w:sz w:val="36"/>
          <w:szCs w:val="36"/>
        </w:rPr>
        <w:t>x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日颁布了提案</w:t>
      </w:r>
      <w:r>
        <w:rPr>
          <w:rFonts w:ascii="Microsoft YaHei" w:eastAsia="Microsoft YaHei" w:hAnsi="Microsoft YaHei" w:cs="Microsoft YaHei"/>
          <w:sz w:val="36"/>
          <w:szCs w:val="36"/>
        </w:rPr>
        <w:t>的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6"/>
          <w:sz w:val="36"/>
          <w:szCs w:val="36"/>
        </w:rPr>
        <w:t>处</w:t>
      </w:r>
      <w:r>
        <w:rPr>
          <w:rFonts w:ascii="Microsoft YaHei" w:eastAsia="Microsoft YaHei" w:hAnsi="Microsoft YaHei" w:cs="Microsoft YaHei"/>
          <w:spacing w:val="-14"/>
          <w:sz w:val="36"/>
          <w:szCs w:val="36"/>
        </w:rPr>
        <w:t>理结果。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                                                                                                     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6、负责固定资产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管理</w:t>
      </w:r>
      <w:r>
        <w:rPr>
          <w:rFonts w:ascii="Microsoft YaHei" w:eastAsia="Microsoft YaHei" w:hAnsi="Microsoft YaHei" w:cs="Microsoft YaHei"/>
          <w:sz w:val="36"/>
          <w:szCs w:val="36"/>
        </w:rPr>
        <w:t>工作。按照财务部提供的固定资产名目清单，我部门对本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部的固</w:t>
      </w:r>
      <w:r>
        <w:rPr>
          <w:rFonts w:ascii="Microsoft YaHei" w:eastAsia="Microsoft YaHei" w:hAnsi="Microsoft YaHei" w:cs="Microsoft YaHei"/>
          <w:sz w:val="36"/>
          <w:szCs w:val="36"/>
        </w:rPr>
        <w:t>定资产进行入账、编号、盘点、转移、折旧等管控，确保每一笔资产的使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用人、使用地点和使用状况在管控之内，</w:t>
      </w:r>
      <w:r>
        <w:rPr>
          <w:rFonts w:ascii="Microsoft YaHei" w:eastAsia="Microsoft YaHei" w:hAnsi="Microsoft YaHei" w:cs="Microsoft YaHei"/>
          <w:sz w:val="36"/>
          <w:szCs w:val="36"/>
        </w:rPr>
        <w:t>固定资产账务合乎率到达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z w:val="36"/>
          <w:szCs w:val="36"/>
        </w:rPr>
        <w:t>100%。</w:t>
      </w:r>
    </w:p>
    <w:p>
      <w:pPr>
        <w:spacing w:line="367" w:lineRule="auto"/>
        <w:ind w:left="24" w:right="159" w:firstLine="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人事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行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政工作内容纷杂，以上总结是人事行政部做得比拟完美的地方，做得好的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地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方，也是在新一季度里要保持下去的地方，但无数缺乏之处，这是须要在打算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里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重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点讨论的，也是第二季度度的工作打算中须要重点突出的，我们将在新的一</w:t>
      </w:r>
    </w:p>
    <w:p>
      <w:pPr>
        <w:sectPr>
          <w:footerReference w:type="default" r:id="rId6"/>
          <w:pgSz w:w="17860" w:h="25258"/>
          <w:pgMar w:top="948" w:right="2540" w:bottom="1993" w:left="2678" w:header="0" w:footer="1691" w:gutter="0"/>
          <w:pgNumType w:start="3"/>
          <w:cols w:space="708"/>
        </w:sectPr>
      </w:pPr>
    </w:p>
    <w:p>
      <w:pPr>
        <w:spacing w:before="83" w:line="183" w:lineRule="auto"/>
        <w:ind w:left="2021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color w:val="FF0000"/>
          <w:spacing w:val="1"/>
          <w:sz w:val="42"/>
          <w:szCs w:val="42"/>
          <w14:textOutline w14:w="8915">
            <w14:solidFill>
              <w14:srgbClr w14:val="FF0000"/>
            </w14:solidFill>
            <w14:prstDash w14:val="solid"/>
            <w14:miter w14:lim="10"/>
          </w14:textOutline>
        </w:rPr>
        <w:t>本文格式为</w:t>
      </w:r>
      <w:r>
        <w:rPr>
          <w:rFonts w:ascii="Microsoft YaHei" w:eastAsia="Microsoft YaHei" w:hAnsi="Microsoft YaHei" w:cs="Microsoft YaHei"/>
          <w:color w:val="FF0000"/>
          <w:spacing w:val="1"/>
          <w:sz w:val="42"/>
          <w:szCs w:val="42"/>
        </w:rPr>
        <w:t xml:space="preserve"> </w:t>
      </w:r>
      <w:r>
        <w:rPr>
          <w:rFonts w:ascii="Microsoft YaHei" w:eastAsia="Microsoft YaHei" w:hAnsi="Microsoft YaHei" w:cs="Microsoft YaHei"/>
          <w:color w:val="FF0000"/>
          <w:sz w:val="42"/>
          <w:szCs w:val="42"/>
          <w14:textOutline w14:w="8915">
            <w14:solidFill>
              <w14:srgbClr w14:val="FF0000"/>
            </w14:solidFill>
            <w14:prstDash w14:val="solid"/>
            <w14:miter w14:lim="10"/>
          </w14:textOutline>
        </w:rPr>
        <w:t>Word</w:t>
      </w:r>
      <w:r>
        <w:rPr>
          <w:rFonts w:ascii="Microsoft YaHei" w:eastAsia="Microsoft YaHei" w:hAnsi="Microsoft YaHei" w:cs="Microsoft YaHei"/>
          <w:color w:val="FF0000"/>
          <w:spacing w:val="1"/>
          <w:sz w:val="42"/>
          <w:szCs w:val="42"/>
        </w:rPr>
        <w:t xml:space="preserve"> </w:t>
      </w:r>
      <w:r>
        <w:rPr>
          <w:rFonts w:ascii="Microsoft YaHei" w:eastAsia="Microsoft YaHei" w:hAnsi="Microsoft YaHei" w:cs="Microsoft YaHei"/>
          <w:color w:val="FF0000"/>
          <w:spacing w:val="1"/>
          <w:sz w:val="42"/>
          <w:szCs w:val="42"/>
          <w14:textOutline w14:w="8915">
            <w14:solidFill>
              <w14:srgbClr w14:val="FF0000"/>
            </w14:solidFill>
            <w14:prstDash w14:val="solid"/>
            <w14:miter w14:lim="10"/>
          </w14:textOutline>
        </w:rPr>
        <w:t>版，下载可任意编</w:t>
      </w:r>
      <w:r>
        <w:rPr>
          <w:rFonts w:ascii="Microsoft YaHei" w:eastAsia="Microsoft YaHei" w:hAnsi="Microsoft YaHei" w:cs="Microsoft YaHei"/>
          <w:color w:val="FF0000"/>
          <w:sz w:val="42"/>
          <w:szCs w:val="42"/>
          <w14:textOutline w14:w="8915">
            <w14:solidFill>
              <w14:srgbClr w14:val="FF0000"/>
            </w14:solidFill>
            <w14:prstDash w14:val="solid"/>
            <w14:miter w14:lim="10"/>
          </w14:textOutline>
        </w:rPr>
        <w:t>辑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155" w:line="187" w:lineRule="auto"/>
        <w:ind w:left="2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0"/>
          <w:sz w:val="36"/>
          <w:szCs w:val="36"/>
        </w:rPr>
        <w:t>季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度工作打算里汇报。</w:t>
      </w:r>
    </w:p>
    <w:p>
      <w:pPr>
        <w:spacing w:line="289" w:lineRule="auto"/>
        <w:rPr>
          <w:rFonts w:ascii="Arial"/>
          <w:sz w:val="21"/>
        </w:rPr>
      </w:pPr>
    </w:p>
    <w:p>
      <w:pPr>
        <w:spacing w:before="155" w:line="360" w:lineRule="auto"/>
        <w:ind w:left="26" w:firstLine="2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回顾</w:t>
      </w: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第一季度，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我们虽然取是得了肯定的成果，展望下个季度，我们应当越发努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26"/>
          <w:sz w:val="36"/>
          <w:szCs w:val="36"/>
        </w:rPr>
        <w:t>力</w:t>
      </w:r>
      <w:r>
        <w:rPr>
          <w:rFonts w:ascii="Microsoft YaHei" w:eastAsia="Microsoft YaHei" w:hAnsi="Microsoft YaHei" w:cs="Microsoft YaHei"/>
          <w:spacing w:val="-18"/>
          <w:sz w:val="36"/>
          <w:szCs w:val="36"/>
        </w:rPr>
        <w:t>。</w:t>
      </w:r>
      <w:r>
        <w:rPr>
          <w:rFonts w:ascii="Microsoft YaHei" w:eastAsia="Microsoft YaHei" w:hAnsi="Microsoft YaHei" w:cs="Microsoft YaHei"/>
          <w:spacing w:val="-13"/>
          <w:sz w:val="36"/>
          <w:szCs w:val="36"/>
        </w:rPr>
        <w:t>人事行政部将</w:t>
      </w:r>
      <w:r>
        <w:rPr>
          <w:rFonts w:ascii="Microsoft YaHei" w:eastAsia="Microsoft YaHei" w:hAnsi="Microsoft YaHei" w:cs="Microsoft YaHei"/>
          <w:spacing w:val="-13"/>
          <w:sz w:val="36"/>
          <w:szCs w:val="36"/>
        </w:rPr>
        <w:t>环绕</w:t>
      </w:r>
      <w:r>
        <w:rPr>
          <w:rFonts w:ascii="Microsoft YaHei" w:eastAsia="Microsoft YaHei" w:hAnsi="Microsoft YaHei" w:cs="Microsoft YaHei"/>
          <w:spacing w:val="-13"/>
          <w:sz w:val="36"/>
          <w:szCs w:val="36"/>
        </w:rPr>
        <w:t>公司第二季度工作目标，扬长避短，尽职尽责，</w:t>
      </w:r>
      <w:r>
        <w:rPr>
          <w:rFonts w:ascii="Microsoft YaHei" w:eastAsia="Microsoft YaHei" w:hAnsi="Microsoft YaHei" w:cs="Microsoft YaHei"/>
          <w:spacing w:val="-13"/>
          <w:sz w:val="36"/>
          <w:szCs w:val="36"/>
        </w:rPr>
        <w:t>开辟</w:t>
      </w:r>
      <w:r>
        <w:rPr>
          <w:rFonts w:ascii="Microsoft YaHei" w:eastAsia="Microsoft YaHei" w:hAnsi="Microsoft YaHei" w:cs="Microsoft YaHei"/>
          <w:spacing w:val="-13"/>
          <w:sz w:val="36"/>
          <w:szCs w:val="36"/>
        </w:rPr>
        <w:t>进取，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持续改良。将</w:t>
      </w:r>
      <w:r>
        <w:rPr>
          <w:rFonts w:ascii="Microsoft YaHei" w:eastAsia="Microsoft YaHei" w:hAnsi="Microsoft YaHei" w:cs="Microsoft YaHei"/>
          <w:sz w:val="36"/>
          <w:szCs w:val="36"/>
        </w:rPr>
        <w:t>继续</w:t>
      </w:r>
      <w:r>
        <w:rPr>
          <w:rFonts w:ascii="Microsoft YaHei" w:eastAsia="Microsoft YaHei" w:hAnsi="Microsoft YaHei" w:cs="Microsoft YaHei"/>
          <w:sz w:val="36"/>
          <w:szCs w:val="36"/>
        </w:rPr>
        <w:t>密切</w:t>
      </w:r>
      <w:r>
        <w:rPr>
          <w:rFonts w:ascii="Microsoft YaHei" w:eastAsia="Microsoft YaHei" w:hAnsi="Microsoft YaHei" w:cs="Microsoft YaHei"/>
          <w:sz w:val="36"/>
          <w:szCs w:val="36"/>
        </w:rPr>
        <w:t>协作各部门的相关工作，保障需求，激励员工，为公司的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36"/>
          <w:szCs w:val="36"/>
        </w:rPr>
        <w:t>持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续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发展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做出奉献。</w:t>
      </w:r>
    </w:p>
    <w:p>
      <w:pPr>
        <w:spacing w:line="182" w:lineRule="auto"/>
        <w:ind w:left="27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人事行政部第一</w:t>
      </w:r>
      <w:r>
        <w:rPr>
          <w:rFonts w:ascii="Microsoft YaHei" w:eastAsia="Microsoft YaHei" w:hAnsi="Microsoft YaHei" w:cs="Microsoft YaHei"/>
          <w:sz w:val="36"/>
          <w:szCs w:val="36"/>
        </w:rPr>
        <w:t>季度工作总结范文(二)</w:t>
      </w:r>
    </w:p>
    <w:p>
      <w:pPr>
        <w:spacing w:line="298" w:lineRule="auto"/>
        <w:rPr>
          <w:rFonts w:ascii="Arial"/>
          <w:sz w:val="21"/>
        </w:rPr>
      </w:pPr>
    </w:p>
    <w:p>
      <w:pPr>
        <w:spacing w:before="154" w:line="360" w:lineRule="auto"/>
        <w:ind w:left="23" w:right="136" w:firstLine="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2"/>
          <w:sz w:val="36"/>
          <w:szCs w:val="36"/>
        </w:rPr>
        <w:t>人</w:t>
      </w:r>
      <w:r>
        <w:rPr>
          <w:rFonts w:ascii="Microsoft YaHei" w:eastAsia="Microsoft YaHei" w:hAnsi="Microsoft YaHei" w:cs="Microsoft YaHei"/>
          <w:spacing w:val="-12"/>
          <w:sz w:val="36"/>
          <w:szCs w:val="36"/>
        </w:rPr>
        <w:t>事行政部作为公司的综合行政职能</w:t>
      </w:r>
      <w:r>
        <w:rPr>
          <w:rFonts w:ascii="Microsoft YaHei" w:eastAsia="Microsoft YaHei" w:hAnsi="Microsoft YaHei" w:cs="Microsoft YaHei"/>
          <w:spacing w:val="-12"/>
          <w:sz w:val="36"/>
          <w:szCs w:val="36"/>
        </w:rPr>
        <w:t>管理</w:t>
      </w:r>
      <w:r>
        <w:rPr>
          <w:rFonts w:ascii="Microsoft YaHei" w:eastAsia="Microsoft YaHei" w:hAnsi="Microsoft YaHei" w:cs="Microsoft YaHei"/>
          <w:spacing w:val="-12"/>
          <w:sz w:val="36"/>
          <w:szCs w:val="36"/>
        </w:rPr>
        <w:t>部门，主要工作体如今协调、</w:t>
      </w:r>
      <w:r>
        <w:rPr>
          <w:rFonts w:ascii="Microsoft YaHei" w:eastAsia="Microsoft YaHei" w:hAnsi="Microsoft YaHei" w:cs="Microsoft YaHei"/>
          <w:spacing w:val="-12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2"/>
          <w:sz w:val="36"/>
          <w:szCs w:val="36"/>
        </w:rPr>
        <w:t>效劳、</w:t>
      </w:r>
      <w:r>
        <w:rPr>
          <w:rFonts w:ascii="Microsoft YaHei" w:eastAsia="Microsoft YaHei" w:hAnsi="Microsoft YaHei" w:cs="Microsoft YaHei"/>
          <w:spacing w:val="-12"/>
          <w:sz w:val="36"/>
          <w:szCs w:val="36"/>
        </w:rPr>
        <w:t xml:space="preserve">  </w:t>
      </w:r>
      <w:r>
        <w:rPr>
          <w:rFonts w:ascii="Microsoft YaHei" w:eastAsia="Microsoft YaHei" w:hAnsi="Microsoft YaHei" w:cs="Microsoft YaHei"/>
          <w:spacing w:val="-12"/>
          <w:sz w:val="36"/>
          <w:szCs w:val="36"/>
        </w:rPr>
        <w:t>工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程申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报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、文字材料和信息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管理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方面。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 xml:space="preserve">  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20xx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年第一季度，在总经理的领导下，在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各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部门和生产厂的支持下，逐步实现从效劳定位向综合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管理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定位的转变。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部门全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体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员工齐心协力，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子细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工作，较好的完成全季度工作任务，现将第一季度总结如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36"/>
          <w:szCs w:val="36"/>
        </w:rPr>
        <w:t>下</w:t>
      </w:r>
      <w:r>
        <w:rPr>
          <w:rFonts w:ascii="Microsoft YaHei" w:eastAsia="Microsoft YaHei" w:hAnsi="Microsoft YaHei" w:cs="Microsoft YaHei"/>
          <w:spacing w:val="10"/>
          <w:sz w:val="36"/>
          <w:szCs w:val="36"/>
        </w:rPr>
        <w:t>：</w:t>
      </w:r>
    </w:p>
    <w:p>
      <w:pPr>
        <w:spacing w:before="1" w:line="360" w:lineRule="auto"/>
        <w:ind w:left="25" w:right="156" w:firstLine="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一、行政事务</w:t>
      </w:r>
      <w:r>
        <w:rPr>
          <w:rFonts w:ascii="Microsoft YaHei" w:eastAsia="Microsoft YaHei" w:hAnsi="Microsoft YaHei" w:cs="Microsoft YaHei"/>
          <w:sz w:val="36"/>
          <w:szCs w:val="36"/>
        </w:rPr>
        <w:t>工作方面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                                                                                  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1、办理好各证照的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存档并如期到各单位进行年审换证工作。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                          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2、加强后勤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管理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，后勤保障工作做到让员工住得安心，吃的放心。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                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3、在接待工作上也全力以</w:t>
      </w:r>
      <w:r>
        <w:rPr>
          <w:rFonts w:ascii="Microsoft YaHei" w:eastAsia="Microsoft YaHei" w:hAnsi="Microsoft YaHei" w:cs="Microsoft YaHei"/>
          <w:sz w:val="36"/>
          <w:szCs w:val="36"/>
        </w:rPr>
        <w:t>赴做好每一次接待工作，接待规范以</w:t>
      </w:r>
      <w:r>
        <w:rPr>
          <w:rFonts w:ascii="Microsoft YaHei" w:eastAsia="Microsoft YaHei" w:hAnsi="Microsoft YaHei" w:cs="Microsoft YaHei"/>
          <w:sz w:val="36"/>
          <w:szCs w:val="36"/>
        </w:rPr>
        <w:t>慷慨</w:t>
      </w:r>
      <w:r>
        <w:rPr>
          <w:rFonts w:ascii="Microsoft YaHei" w:eastAsia="Microsoft YaHei" w:hAnsi="Microsoft YaHei" w:cs="Microsoft YaHei"/>
          <w:sz w:val="36"/>
          <w:szCs w:val="36"/>
        </w:rPr>
        <w:t>得体为准那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么充分呈现了企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业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主动向上、实干高效的良好形象和精神文明。</w:t>
      </w:r>
    </w:p>
    <w:p>
      <w:pPr>
        <w:spacing w:before="1" w:line="186" w:lineRule="auto"/>
        <w:ind w:left="3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二、重点工程任务完成</w:t>
      </w:r>
      <w:r>
        <w:rPr>
          <w:rFonts w:ascii="Microsoft YaHei" w:eastAsia="Microsoft YaHei" w:hAnsi="Microsoft YaHei" w:cs="Microsoft YaHei"/>
          <w:sz w:val="36"/>
          <w:szCs w:val="36"/>
        </w:rPr>
        <w:t>状况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155" w:line="206" w:lineRule="auto"/>
        <w:ind w:left="5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0"/>
          <w:sz w:val="36"/>
          <w:szCs w:val="36"/>
        </w:rPr>
        <w:t>1</w:t>
      </w: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>、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废水深度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管理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项目资金台帐材料。</w:t>
      </w:r>
    </w:p>
    <w:p>
      <w:pPr>
        <w:spacing w:line="242" w:lineRule="auto"/>
        <w:rPr>
          <w:rFonts w:ascii="Arial"/>
          <w:sz w:val="21"/>
        </w:rPr>
      </w:pPr>
    </w:p>
    <w:p>
      <w:pPr>
        <w:spacing w:before="155" w:line="206" w:lineRule="auto"/>
        <w:ind w:left="4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2、废水深度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管理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工程、废水综合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管理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循环利用工程补充材料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。</w:t>
      </w:r>
    </w:p>
    <w:p>
      <w:pPr>
        <w:spacing w:before="393" w:line="205" w:lineRule="auto"/>
        <w:ind w:left="47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0"/>
          <w:sz w:val="36"/>
          <w:szCs w:val="36"/>
        </w:rPr>
        <w:t>3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、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安监局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危（wei）险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化学品登记证换证。</w:t>
      </w:r>
    </w:p>
    <w:p>
      <w:pPr>
        <w:spacing w:line="243" w:lineRule="auto"/>
        <w:rPr>
          <w:rFonts w:ascii="Arial"/>
          <w:sz w:val="21"/>
        </w:rPr>
      </w:pPr>
    </w:p>
    <w:p>
      <w:pPr>
        <w:spacing w:before="155" w:line="186" w:lineRule="auto"/>
        <w:ind w:left="2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4、中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小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企业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发展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专项资金重点工程申报。</w:t>
      </w:r>
    </w:p>
    <w:p>
      <w:pPr>
        <w:spacing w:line="288" w:lineRule="auto"/>
        <w:rPr>
          <w:rFonts w:ascii="Arial"/>
          <w:sz w:val="21"/>
        </w:rPr>
      </w:pPr>
    </w:p>
    <w:p>
      <w:pPr>
        <w:spacing w:before="155" w:line="205" w:lineRule="auto"/>
        <w:ind w:left="5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5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、余氯科技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管理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回收利用工程。</w:t>
      </w:r>
    </w:p>
    <w:p>
      <w:pPr>
        <w:sectPr>
          <w:footerReference w:type="default" r:id="rId7"/>
          <w:pgSz w:w="17860" w:h="25258"/>
          <w:pgMar w:top="948" w:right="2558" w:bottom="1993" w:left="2678" w:header="0" w:footer="1691" w:gutter="0"/>
          <w:pgNumType w:start="4"/>
          <w:cols w:space="708"/>
        </w:sectPr>
      </w:pPr>
    </w:p>
    <w:p>
      <w:pPr>
        <w:spacing w:before="83" w:line="183" w:lineRule="auto"/>
        <w:ind w:left="2021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color w:val="FF0000"/>
          <w:spacing w:val="1"/>
          <w:sz w:val="42"/>
          <w:szCs w:val="42"/>
          <w14:textOutline w14:w="8915">
            <w14:solidFill>
              <w14:srgbClr w14:val="FF0000"/>
            </w14:solidFill>
            <w14:prstDash w14:val="solid"/>
            <w14:miter w14:lim="10"/>
          </w14:textOutline>
        </w:rPr>
        <w:t>本文格式为</w:t>
      </w:r>
      <w:r>
        <w:rPr>
          <w:rFonts w:ascii="Microsoft YaHei" w:eastAsia="Microsoft YaHei" w:hAnsi="Microsoft YaHei" w:cs="Microsoft YaHei"/>
          <w:color w:val="FF0000"/>
          <w:spacing w:val="1"/>
          <w:sz w:val="42"/>
          <w:szCs w:val="42"/>
        </w:rPr>
        <w:t xml:space="preserve"> </w:t>
      </w:r>
      <w:r>
        <w:rPr>
          <w:rFonts w:ascii="Microsoft YaHei" w:eastAsia="Microsoft YaHei" w:hAnsi="Microsoft YaHei" w:cs="Microsoft YaHei"/>
          <w:color w:val="FF0000"/>
          <w:sz w:val="42"/>
          <w:szCs w:val="42"/>
          <w14:textOutline w14:w="8915">
            <w14:solidFill>
              <w14:srgbClr w14:val="FF0000"/>
            </w14:solidFill>
            <w14:prstDash w14:val="solid"/>
            <w14:miter w14:lim="10"/>
          </w14:textOutline>
        </w:rPr>
        <w:t>Word</w:t>
      </w:r>
      <w:r>
        <w:rPr>
          <w:rFonts w:ascii="Microsoft YaHei" w:eastAsia="Microsoft YaHei" w:hAnsi="Microsoft YaHei" w:cs="Microsoft YaHei"/>
          <w:color w:val="FF0000"/>
          <w:spacing w:val="1"/>
          <w:sz w:val="42"/>
          <w:szCs w:val="42"/>
        </w:rPr>
        <w:t xml:space="preserve"> </w:t>
      </w:r>
      <w:r>
        <w:rPr>
          <w:rFonts w:ascii="Microsoft YaHei" w:eastAsia="Microsoft YaHei" w:hAnsi="Microsoft YaHei" w:cs="Microsoft YaHei"/>
          <w:color w:val="FF0000"/>
          <w:spacing w:val="1"/>
          <w:sz w:val="42"/>
          <w:szCs w:val="42"/>
          <w14:textOutline w14:w="8915">
            <w14:solidFill>
              <w14:srgbClr w14:val="FF0000"/>
            </w14:solidFill>
            <w14:prstDash w14:val="solid"/>
            <w14:miter w14:lim="10"/>
          </w14:textOutline>
        </w:rPr>
        <w:t>版，下载可任意编</w:t>
      </w:r>
      <w:r>
        <w:rPr>
          <w:rFonts w:ascii="Microsoft YaHei" w:eastAsia="Microsoft YaHei" w:hAnsi="Microsoft YaHei" w:cs="Microsoft YaHei"/>
          <w:color w:val="FF0000"/>
          <w:sz w:val="42"/>
          <w:szCs w:val="42"/>
          <w14:textOutline w14:w="8915">
            <w14:solidFill>
              <w14:srgbClr w14:val="FF0000"/>
            </w14:solidFill>
            <w14:prstDash w14:val="solid"/>
            <w14:miter w14:lim="10"/>
          </w14:textOutline>
        </w:rPr>
        <w:t>辑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154" w:line="188" w:lineRule="auto"/>
        <w:ind w:left="3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三、文印、材料、接待</w:t>
      </w:r>
      <w:r>
        <w:rPr>
          <w:rFonts w:ascii="Microsoft YaHei" w:eastAsia="Microsoft YaHei" w:hAnsi="Microsoft YaHei" w:cs="Microsoft YaHei"/>
          <w:sz w:val="36"/>
          <w:szCs w:val="36"/>
        </w:rPr>
        <w:t>工作</w:t>
      </w:r>
    </w:p>
    <w:p>
      <w:pPr>
        <w:spacing w:line="284" w:lineRule="auto"/>
        <w:rPr>
          <w:rFonts w:ascii="Arial"/>
          <w:sz w:val="21"/>
        </w:rPr>
      </w:pPr>
    </w:p>
    <w:p>
      <w:pPr>
        <w:spacing w:before="154" w:line="360" w:lineRule="auto"/>
        <w:ind w:left="24" w:right="26" w:firstLine="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"/>
          <w:sz w:val="36"/>
          <w:szCs w:val="36"/>
        </w:rPr>
        <w:t>能够保质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、保量的完本钱职工作(如文件的录入、存档、打印、材料的编写、对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外接待、</w:t>
      </w:r>
      <w:r>
        <w:rPr>
          <w:rFonts w:ascii="Microsoft YaHei" w:eastAsia="Microsoft YaHei" w:hAnsi="Microsoft YaHei" w:cs="Microsoft YaHei"/>
          <w:sz w:val="36"/>
          <w:szCs w:val="36"/>
        </w:rPr>
        <w:t>对内</w:t>
      </w:r>
      <w:r>
        <w:rPr>
          <w:rFonts w:ascii="Microsoft YaHei" w:eastAsia="Microsoft YaHei" w:hAnsi="Microsoft YaHei" w:cs="Microsoft YaHei"/>
          <w:sz w:val="36"/>
          <w:szCs w:val="36"/>
        </w:rPr>
        <w:t>管理</w:t>
      </w:r>
      <w:r>
        <w:rPr>
          <w:rFonts w:ascii="Microsoft YaHei" w:eastAsia="Microsoft YaHei" w:hAnsi="Microsoft YaHei" w:cs="Microsoft YaHei"/>
          <w:sz w:val="36"/>
          <w:szCs w:val="36"/>
        </w:rPr>
        <w:t>等);懂得事情轻重缓急，能很好的完成领导</w:t>
      </w:r>
      <w:r>
        <w:rPr>
          <w:rFonts w:ascii="Microsoft YaHei" w:eastAsia="Microsoft YaHei" w:hAnsi="Microsoft YaHei" w:cs="Microsoft YaHei"/>
          <w:sz w:val="36"/>
          <w:szCs w:val="36"/>
        </w:rPr>
        <w:t>交待</w:t>
      </w:r>
      <w:r>
        <w:rPr>
          <w:rFonts w:ascii="Microsoft YaHei" w:eastAsia="Microsoft YaHei" w:hAnsi="Microsoft YaHei" w:cs="Microsoft YaHei"/>
          <w:sz w:val="36"/>
          <w:szCs w:val="36"/>
        </w:rPr>
        <w:t>的工作，也真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正做到了“上传下达〞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。</w:t>
      </w:r>
    </w:p>
    <w:p>
      <w:pPr>
        <w:spacing w:before="1" w:line="187" w:lineRule="auto"/>
        <w:ind w:left="5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四、工作中存在的缺乏</w:t>
      </w:r>
    </w:p>
    <w:p>
      <w:pPr>
        <w:spacing w:line="286" w:lineRule="auto"/>
        <w:rPr>
          <w:rFonts w:ascii="Arial"/>
          <w:sz w:val="21"/>
        </w:rPr>
      </w:pPr>
    </w:p>
    <w:p>
      <w:pPr>
        <w:spacing w:before="156" w:line="360" w:lineRule="auto"/>
        <w:ind w:left="26" w:right="16" w:firstLine="1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20</w:t>
      </w:r>
      <w:r>
        <w:rPr>
          <w:rFonts w:ascii="Microsoft YaHei" w:eastAsia="Microsoft YaHei" w:hAnsi="Microsoft YaHei" w:cs="Microsoft YaHei"/>
          <w:sz w:val="36"/>
          <w:szCs w:val="36"/>
        </w:rPr>
        <w:t>xx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年的第一季度，在得到总经理的指导和各部门的大力协助下，</w:t>
      </w:r>
      <w:r>
        <w:rPr>
          <w:rFonts w:ascii="Microsoft YaHei" w:eastAsia="Microsoft YaHei" w:hAnsi="Microsoft YaHei" w:cs="Microsoft YaHei"/>
          <w:sz w:val="36"/>
          <w:szCs w:val="36"/>
        </w:rPr>
        <w:t>人事行政部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36"/>
          <w:szCs w:val="36"/>
        </w:rPr>
        <w:t>取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得了肯定的成果。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尽管我们取得了肯定的成果但仍存在着无数缺乏之处，主要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36"/>
          <w:szCs w:val="36"/>
        </w:rPr>
        <w:t>表如今下列几个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方面：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                                                                                  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1、对各部门之间不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是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了解无数，工作协调起来有肯定难度。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                          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2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、综合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管理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工作纷繁冗杂，在制度执行中不够坚决。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                                     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3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、对一些工作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催促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、落实不到位。</w:t>
      </w:r>
    </w:p>
    <w:p>
      <w:pPr>
        <w:spacing w:line="187" w:lineRule="auto"/>
        <w:ind w:left="29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五、第二季度工</w:t>
      </w:r>
      <w:r>
        <w:rPr>
          <w:rFonts w:ascii="Microsoft YaHei" w:eastAsia="Microsoft YaHei" w:hAnsi="Microsoft YaHei" w:cs="Microsoft YaHei"/>
          <w:sz w:val="36"/>
          <w:szCs w:val="36"/>
        </w:rPr>
        <w:t>作打算</w:t>
      </w:r>
    </w:p>
    <w:p>
      <w:pPr>
        <w:spacing w:line="286" w:lineRule="auto"/>
        <w:rPr>
          <w:rFonts w:ascii="Arial"/>
          <w:sz w:val="21"/>
        </w:rPr>
      </w:pPr>
    </w:p>
    <w:p>
      <w:pPr>
        <w:spacing w:before="155" w:line="360" w:lineRule="auto"/>
        <w:ind w:left="24" w:right="18" w:firstLine="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作为人事行政部，我充分认识到自己既是一个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管理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者，更是一个执行者。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要想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带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好一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个团队，除了熟识业务外，还须要负责详细的工作及业务，以身作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那末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。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 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第二季度人事行政部将从下列几个方面着手工</w:t>
      </w:r>
      <w:r>
        <w:rPr>
          <w:rFonts w:ascii="Microsoft YaHei" w:eastAsia="Microsoft YaHei" w:hAnsi="Microsoft YaHei" w:cs="Microsoft YaHei"/>
          <w:sz w:val="36"/>
          <w:szCs w:val="36"/>
        </w:rPr>
        <w:t>作：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                                         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1、完美公司各工作岗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位制度，向实现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管理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标准化进军。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                                 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2、严格公司各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类证照、材料的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管理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，做好各类年检换证工作。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                       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3、协助部门工作</w:t>
      </w:r>
      <w:r>
        <w:rPr>
          <w:rFonts w:ascii="Microsoft YaHei" w:eastAsia="Microsoft YaHei" w:hAnsi="Microsoft YaHei" w:cs="Microsoft YaHei"/>
          <w:sz w:val="36"/>
          <w:szCs w:val="36"/>
        </w:rPr>
        <w:t>，加强团队建立。继续协作各部门工作，协助处理各种突发事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37"/>
          <w:sz w:val="36"/>
          <w:szCs w:val="36"/>
        </w:rPr>
        <w:t>件</w:t>
      </w:r>
      <w:r>
        <w:rPr>
          <w:rFonts w:ascii="Microsoft YaHei" w:eastAsia="Microsoft YaHei" w:hAnsi="Microsoft YaHei" w:cs="Microsoft YaHei"/>
          <w:spacing w:val="-35"/>
          <w:sz w:val="36"/>
          <w:szCs w:val="36"/>
        </w:rPr>
        <w:t>。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                                                                                                              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4、和相关职</w:t>
      </w:r>
      <w:r>
        <w:rPr>
          <w:rFonts w:ascii="Microsoft YaHei" w:eastAsia="Microsoft YaHei" w:hAnsi="Microsoft YaHei" w:cs="Microsoft YaHei"/>
          <w:sz w:val="36"/>
          <w:szCs w:val="36"/>
        </w:rPr>
        <w:t>能机关如工会、环保、安监、经贸、科技等做好交流工作，以使公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36"/>
          <w:szCs w:val="36"/>
        </w:rPr>
        <w:t>司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对外工作更为通畅。</w:t>
      </w:r>
    </w:p>
    <w:p>
      <w:pPr>
        <w:spacing w:before="3" w:line="204" w:lineRule="auto"/>
        <w:ind w:left="5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5、加强企业文化建立，与市场部一起将企业文化、宣扬等工作落实到位</w:t>
      </w:r>
      <w:r>
        <w:rPr>
          <w:rFonts w:ascii="Microsoft YaHei" w:eastAsia="Microsoft YaHei" w:hAnsi="Microsoft YaHei" w:cs="Microsoft YaHei"/>
          <w:sz w:val="36"/>
          <w:szCs w:val="36"/>
        </w:rPr>
        <w:t>。</w:t>
      </w:r>
    </w:p>
    <w:p>
      <w:pPr>
        <w:sectPr>
          <w:footerReference w:type="default" r:id="rId8"/>
          <w:pgSz w:w="17860" w:h="25258"/>
          <w:pgMar w:top="948" w:right="2678" w:bottom="1993" w:left="2678" w:header="0" w:footer="1691" w:gutter="0"/>
          <w:pgNumType w:start="5"/>
          <w:cols w:space="708"/>
        </w:sectPr>
      </w:pPr>
    </w:p>
    <w:p>
      <w:pPr>
        <w:spacing w:before="83" w:line="183" w:lineRule="auto"/>
        <w:ind w:left="2021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color w:val="FF0000"/>
          <w:spacing w:val="1"/>
          <w:sz w:val="42"/>
          <w:szCs w:val="42"/>
          <w14:textOutline w14:w="8915">
            <w14:solidFill>
              <w14:srgbClr w14:val="FF0000"/>
            </w14:solidFill>
            <w14:prstDash w14:val="solid"/>
            <w14:miter w14:lim="10"/>
          </w14:textOutline>
        </w:rPr>
        <w:t>本文格式为</w:t>
      </w:r>
      <w:r>
        <w:rPr>
          <w:rFonts w:ascii="Microsoft YaHei" w:eastAsia="Microsoft YaHei" w:hAnsi="Microsoft YaHei" w:cs="Microsoft YaHei"/>
          <w:color w:val="FF0000"/>
          <w:spacing w:val="1"/>
          <w:sz w:val="42"/>
          <w:szCs w:val="42"/>
        </w:rPr>
        <w:t xml:space="preserve"> </w:t>
      </w:r>
      <w:r>
        <w:rPr>
          <w:rFonts w:ascii="Microsoft YaHei" w:eastAsia="Microsoft YaHei" w:hAnsi="Microsoft YaHei" w:cs="Microsoft YaHei"/>
          <w:color w:val="FF0000"/>
          <w:sz w:val="42"/>
          <w:szCs w:val="42"/>
          <w14:textOutline w14:w="8915">
            <w14:solidFill>
              <w14:srgbClr w14:val="FF0000"/>
            </w14:solidFill>
            <w14:prstDash w14:val="solid"/>
            <w14:miter w14:lim="10"/>
          </w14:textOutline>
        </w:rPr>
        <w:t>Word</w:t>
      </w:r>
      <w:r>
        <w:rPr>
          <w:rFonts w:ascii="Microsoft YaHei" w:eastAsia="Microsoft YaHei" w:hAnsi="Microsoft YaHei" w:cs="Microsoft YaHei"/>
          <w:color w:val="FF0000"/>
          <w:spacing w:val="1"/>
          <w:sz w:val="42"/>
          <w:szCs w:val="42"/>
        </w:rPr>
        <w:t xml:space="preserve"> </w:t>
      </w:r>
      <w:r>
        <w:rPr>
          <w:rFonts w:ascii="Microsoft YaHei" w:eastAsia="Microsoft YaHei" w:hAnsi="Microsoft YaHei" w:cs="Microsoft YaHei"/>
          <w:color w:val="FF0000"/>
          <w:spacing w:val="1"/>
          <w:sz w:val="42"/>
          <w:szCs w:val="42"/>
          <w14:textOutline w14:w="8915">
            <w14:solidFill>
              <w14:srgbClr w14:val="FF0000"/>
            </w14:solidFill>
            <w14:prstDash w14:val="solid"/>
            <w14:miter w14:lim="10"/>
          </w14:textOutline>
        </w:rPr>
        <w:t>版，下载可任意编</w:t>
      </w:r>
      <w:r>
        <w:rPr>
          <w:rFonts w:ascii="Microsoft YaHei" w:eastAsia="Microsoft YaHei" w:hAnsi="Microsoft YaHei" w:cs="Microsoft YaHei"/>
          <w:color w:val="FF0000"/>
          <w:sz w:val="42"/>
          <w:szCs w:val="42"/>
          <w14:textOutline w14:w="8915">
            <w14:solidFill>
              <w14:srgbClr w14:val="FF0000"/>
            </w14:solidFill>
            <w14:prstDash w14:val="solid"/>
            <w14:miter w14:lim="10"/>
          </w14:textOutline>
        </w:rPr>
        <w:t>辑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155" w:line="205" w:lineRule="auto"/>
        <w:ind w:left="4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6、在公司业绩提高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的状况下，组织一些员工活动，丰盛员工的工作和生活。</w:t>
      </w:r>
    </w:p>
    <w:p>
      <w:pPr>
        <w:spacing w:line="242" w:lineRule="auto"/>
        <w:rPr>
          <w:rFonts w:ascii="Arial"/>
          <w:sz w:val="21"/>
        </w:rPr>
      </w:pPr>
    </w:p>
    <w:p>
      <w:pPr>
        <w:spacing w:before="155" w:line="360" w:lineRule="auto"/>
        <w:ind w:left="29" w:right="159" w:firstLine="9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以上工作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打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算是人事行政部基于完成日常工作的同时，必需再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特殊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改良和完美的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工作，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人事行政部会遵照以上打算严格执行并做好打算外的各项工作，我信任人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事行政部在总经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理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的直接领导下我们的工作会越做越强，越做越好。</w:t>
      </w:r>
    </w:p>
    <w:p>
      <w:pPr>
        <w:spacing w:line="182" w:lineRule="auto"/>
        <w:ind w:left="27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人事行政部第一</w:t>
      </w:r>
      <w:r>
        <w:rPr>
          <w:rFonts w:ascii="Microsoft YaHei" w:eastAsia="Microsoft YaHei" w:hAnsi="Microsoft YaHei" w:cs="Microsoft YaHei"/>
          <w:sz w:val="36"/>
          <w:szCs w:val="36"/>
        </w:rPr>
        <w:t>季度工作总结范文(三)</w:t>
      </w:r>
    </w:p>
    <w:p>
      <w:pPr>
        <w:spacing w:line="302" w:lineRule="auto"/>
        <w:rPr>
          <w:rFonts w:ascii="Arial"/>
          <w:sz w:val="21"/>
        </w:rPr>
      </w:pPr>
    </w:p>
    <w:p>
      <w:pPr>
        <w:spacing w:before="155" w:line="360" w:lineRule="auto"/>
        <w:ind w:left="24" w:right="18" w:firstLine="1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时光荏苒，第一季度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即将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过去，回首过去的第</w:t>
      </w:r>
      <w:r>
        <w:rPr>
          <w:rFonts w:ascii="Microsoft YaHei" w:eastAsia="Microsoft YaHei" w:hAnsi="Microsoft YaHei" w:cs="Microsoft YaHei"/>
          <w:sz w:val="36"/>
          <w:szCs w:val="36"/>
        </w:rPr>
        <w:t>一季度，内心不禁感叹万千……时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间如梭</w:t>
      </w:r>
      <w:r>
        <w:rPr>
          <w:rFonts w:ascii="Microsoft YaHei" w:eastAsia="Microsoft YaHei" w:hAnsi="Microsoft YaHei" w:cs="Microsoft YaHei"/>
          <w:sz w:val="36"/>
          <w:szCs w:val="36"/>
        </w:rPr>
        <w:t>，转瞬间又将跨过一个季度之坎。回首望，虽没有轰轰烈烈的战果，但也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>算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经受了一段不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平庸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的考验和磨砺。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对于我们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每一个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追求提高的人来说，免不了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会对自我进行一番“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盘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点〞，也算是对自我的一种鞭策。</w:t>
      </w:r>
    </w:p>
    <w:p>
      <w:pPr>
        <w:spacing w:before="9" w:line="359" w:lineRule="auto"/>
        <w:ind w:left="26" w:firstLine="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行政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人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事部是公司的关键部门之一，对内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管理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水平的要求应不断提升，对外要应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对税务、工</w:t>
      </w:r>
      <w:r>
        <w:rPr>
          <w:rFonts w:ascii="Microsoft YaHei" w:eastAsia="Microsoft YaHei" w:hAnsi="Microsoft YaHei" w:cs="Microsoft YaHei"/>
          <w:sz w:val="36"/>
          <w:szCs w:val="36"/>
        </w:rPr>
        <w:t>商、药监、社保等机关的各项检查。行政人事部人员虽然少，但在这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一季度里任劳任怨，竭尽全力将</w:t>
      </w:r>
      <w:r>
        <w:rPr>
          <w:rFonts w:ascii="Microsoft YaHei" w:eastAsia="Microsoft YaHei" w:hAnsi="Microsoft YaHei" w:cs="Microsoft YaHei"/>
          <w:sz w:val="36"/>
          <w:szCs w:val="36"/>
        </w:rPr>
        <w:t>各项工作顺利完成。经过一季度的磨练与洗礼，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行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政人事部的综合本领相比第一季度又迈进了一步。</w:t>
      </w:r>
    </w:p>
    <w:p>
      <w:pPr>
        <w:spacing w:before="9" w:line="359" w:lineRule="auto"/>
        <w:ind w:left="23" w:right="90" w:firstLine="2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回顾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第一季度，在公司领导的正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确领导下，我们的工作着重于公司的经营方针、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宗旨和效益目标上，紧紧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环绕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重点展动工作，紧跟公司各项工作部署。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在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管理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方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8"/>
          <w:sz w:val="36"/>
          <w:szCs w:val="36"/>
        </w:rPr>
        <w:t>面尽</w:t>
      </w:r>
      <w:r>
        <w:rPr>
          <w:rFonts w:ascii="Microsoft YaHei" w:eastAsia="Microsoft YaHei" w:hAnsi="Microsoft YaHei" w:cs="Microsoft YaHei"/>
          <w:spacing w:val="-13"/>
          <w:sz w:val="36"/>
          <w:szCs w:val="36"/>
        </w:rPr>
        <w:t>到</w:t>
      </w: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>了应尽的职责。</w:t>
      </w: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 xml:space="preserve">  </w:t>
      </w: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>为了总结阅历，继续发扬成果同时也</w:t>
      </w: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>节制</w:t>
      </w: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>存在的缺乏，现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将第一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季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度的工作做如下简要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回顾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和总结。</w:t>
      </w:r>
    </w:p>
    <w:p>
      <w:pPr>
        <w:spacing w:before="1" w:line="186" w:lineRule="auto"/>
        <w:ind w:left="2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第一季度行政人事部工作大体上可分为下列三</w:t>
      </w:r>
      <w:r>
        <w:rPr>
          <w:rFonts w:ascii="Microsoft YaHei" w:eastAsia="Microsoft YaHei" w:hAnsi="Microsoft YaHei" w:cs="Microsoft YaHei"/>
          <w:sz w:val="36"/>
          <w:szCs w:val="36"/>
        </w:rPr>
        <w:t>个方面：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155" w:line="365" w:lineRule="auto"/>
        <w:ind w:left="24" w:right="170" w:firstLine="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一、人事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管理</w:t>
      </w:r>
      <w:r>
        <w:rPr>
          <w:rFonts w:ascii="Microsoft YaHei" w:eastAsia="Microsoft YaHei" w:hAnsi="Microsoft YaHei" w:cs="Microsoft YaHei"/>
          <w:sz w:val="36"/>
          <w:szCs w:val="36"/>
        </w:rPr>
        <w:t>方面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                                                                                         </w:t>
      </w:r>
      <w:r>
        <w:rPr>
          <w:rFonts w:ascii="Microsoft YaHei" w:eastAsia="Microsoft YaHei" w:hAnsi="Microsoft YaHei" w:cs="Microsoft YaHei"/>
          <w:spacing w:val="-25"/>
          <w:sz w:val="36"/>
          <w:szCs w:val="36"/>
        </w:rPr>
        <w:t>1</w:t>
      </w:r>
      <w:r>
        <w:rPr>
          <w:rFonts w:ascii="Microsoft YaHei" w:eastAsia="Microsoft YaHei" w:hAnsi="Microsoft YaHei" w:cs="Microsoft YaHei"/>
          <w:spacing w:val="-14"/>
          <w:sz w:val="36"/>
          <w:szCs w:val="36"/>
        </w:rPr>
        <w:t>、按照部门人员的实际须要，有针对性、</w:t>
      </w:r>
      <w:r>
        <w:rPr>
          <w:rFonts w:ascii="Microsoft YaHei" w:eastAsia="Microsoft YaHei" w:hAnsi="Microsoft YaHei" w:cs="Microsoft YaHei"/>
          <w:spacing w:val="-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4"/>
          <w:sz w:val="36"/>
          <w:szCs w:val="36"/>
        </w:rPr>
        <w:t>合理地</w:t>
      </w:r>
      <w:r>
        <w:rPr>
          <w:rFonts w:ascii="Microsoft YaHei" w:eastAsia="Microsoft YaHei" w:hAnsi="Microsoft YaHei" w:cs="Microsoft YaHei"/>
          <w:spacing w:val="-14"/>
          <w:sz w:val="36"/>
          <w:szCs w:val="36"/>
        </w:rPr>
        <w:t>礼聘</w:t>
      </w:r>
      <w:r>
        <w:rPr>
          <w:rFonts w:ascii="Microsoft YaHei" w:eastAsia="Microsoft YaHei" w:hAnsi="Microsoft YaHei" w:cs="Microsoft YaHei"/>
          <w:spacing w:val="-14"/>
          <w:sz w:val="36"/>
          <w:szCs w:val="36"/>
        </w:rPr>
        <w:t>一批员工，以配备各岗位。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2、标准了各</w:t>
      </w:r>
      <w:r>
        <w:rPr>
          <w:rFonts w:ascii="Microsoft YaHei" w:eastAsia="Microsoft YaHei" w:hAnsi="Microsoft YaHei" w:cs="Microsoft YaHei"/>
          <w:sz w:val="36"/>
          <w:szCs w:val="36"/>
        </w:rPr>
        <w:t>部门的人员档案并建设电子档案，严格审查全体员工档案，对资料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不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齐全的一律补齐。</w:t>
      </w:r>
    </w:p>
    <w:p>
      <w:pPr>
        <w:sectPr>
          <w:footerReference w:type="default" r:id="rId9"/>
          <w:pgSz w:w="17860" w:h="25258"/>
          <w:pgMar w:top="948" w:right="2540" w:bottom="1993" w:left="2678" w:header="0" w:footer="1691" w:gutter="0"/>
          <w:pgNumType w:start="6"/>
          <w:cols w:space="708"/>
        </w:sectPr>
      </w:pPr>
    </w:p>
    <w:p>
      <w:pPr>
        <w:spacing w:before="83" w:line="183" w:lineRule="auto"/>
        <w:ind w:left="2021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color w:val="FF0000"/>
          <w:spacing w:val="1"/>
          <w:sz w:val="42"/>
          <w:szCs w:val="42"/>
          <w14:textOutline w14:w="8915">
            <w14:solidFill>
              <w14:srgbClr w14:val="FF0000"/>
            </w14:solidFill>
            <w14:prstDash w14:val="solid"/>
            <w14:miter w14:lim="10"/>
          </w14:textOutline>
        </w:rPr>
        <w:t>本文格式为</w:t>
      </w:r>
      <w:r>
        <w:rPr>
          <w:rFonts w:ascii="Microsoft YaHei" w:eastAsia="Microsoft YaHei" w:hAnsi="Microsoft YaHei" w:cs="Microsoft YaHei"/>
          <w:color w:val="FF0000"/>
          <w:spacing w:val="1"/>
          <w:sz w:val="42"/>
          <w:szCs w:val="42"/>
        </w:rPr>
        <w:t xml:space="preserve"> </w:t>
      </w:r>
      <w:r>
        <w:rPr>
          <w:rFonts w:ascii="Microsoft YaHei" w:eastAsia="Microsoft YaHei" w:hAnsi="Microsoft YaHei" w:cs="Microsoft YaHei"/>
          <w:color w:val="FF0000"/>
          <w:sz w:val="42"/>
          <w:szCs w:val="42"/>
          <w14:textOutline w14:w="8915">
            <w14:solidFill>
              <w14:srgbClr w14:val="FF0000"/>
            </w14:solidFill>
            <w14:prstDash w14:val="solid"/>
            <w14:miter w14:lim="10"/>
          </w14:textOutline>
        </w:rPr>
        <w:t>Word</w:t>
      </w:r>
      <w:r>
        <w:rPr>
          <w:rFonts w:ascii="Microsoft YaHei" w:eastAsia="Microsoft YaHei" w:hAnsi="Microsoft YaHei" w:cs="Microsoft YaHei"/>
          <w:color w:val="FF0000"/>
          <w:spacing w:val="1"/>
          <w:sz w:val="42"/>
          <w:szCs w:val="42"/>
        </w:rPr>
        <w:t xml:space="preserve"> </w:t>
      </w:r>
      <w:r>
        <w:rPr>
          <w:rFonts w:ascii="Microsoft YaHei" w:eastAsia="Microsoft YaHei" w:hAnsi="Microsoft YaHei" w:cs="Microsoft YaHei"/>
          <w:color w:val="FF0000"/>
          <w:spacing w:val="1"/>
          <w:sz w:val="42"/>
          <w:szCs w:val="42"/>
          <w14:textOutline w14:w="8915">
            <w14:solidFill>
              <w14:srgbClr w14:val="FF0000"/>
            </w14:solidFill>
            <w14:prstDash w14:val="solid"/>
            <w14:miter w14:lim="10"/>
          </w14:textOutline>
        </w:rPr>
        <w:t>版，下载可任意编</w:t>
      </w:r>
      <w:r>
        <w:rPr>
          <w:rFonts w:ascii="Microsoft YaHei" w:eastAsia="Microsoft YaHei" w:hAnsi="Microsoft YaHei" w:cs="Microsoft YaHei"/>
          <w:color w:val="FF0000"/>
          <w:sz w:val="42"/>
          <w:szCs w:val="42"/>
          <w14:textOutline w14:w="8915">
            <w14:solidFill>
              <w14:srgbClr w14:val="FF0000"/>
            </w14:solidFill>
            <w14:prstDash w14:val="solid"/>
            <w14:miter w14:lim="10"/>
          </w14:textOutline>
        </w:rPr>
        <w:t>辑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154" w:line="360" w:lineRule="auto"/>
        <w:ind w:left="25" w:right="128" w:firstLine="2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3、协作选购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和财务部门，严格把好促销员的进、出关。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                                 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4、有步骤的完美培训机制，不断的</w:t>
      </w:r>
      <w:r>
        <w:rPr>
          <w:rFonts w:ascii="Microsoft YaHei" w:eastAsia="Microsoft YaHei" w:hAnsi="Microsoft YaHei" w:cs="Microsoft YaHei"/>
          <w:sz w:val="36"/>
          <w:szCs w:val="36"/>
        </w:rPr>
        <w:t>外派员工学习并要求知名公司来培训员工，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同时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加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强内部的培训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管理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工作。</w:t>
      </w:r>
    </w:p>
    <w:p>
      <w:pPr>
        <w:spacing w:before="1" w:line="183" w:lineRule="auto"/>
        <w:ind w:left="3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二、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行政工作方面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155" w:line="360" w:lineRule="auto"/>
        <w:ind w:left="31" w:right="151" w:firstLine="2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1、办理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好各门店的证照并如期进行年审工作。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                                               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2、和相关职能机关如工商、税</w:t>
      </w:r>
      <w:r>
        <w:rPr>
          <w:rFonts w:ascii="Microsoft YaHei" w:eastAsia="Microsoft YaHei" w:hAnsi="Microsoft YaHei" w:cs="Microsoft YaHei"/>
          <w:sz w:val="36"/>
          <w:szCs w:val="36"/>
        </w:rPr>
        <w:t>务、药监、社保、银行等做好交流工作，以使公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司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对外工作更为通畅。</w:t>
      </w:r>
    </w:p>
    <w:p>
      <w:pPr>
        <w:spacing w:before="3" w:line="360" w:lineRule="auto"/>
        <w:ind w:left="22" w:right="152" w:firstLine="2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3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、联系报刊、电视台等媒体做好对外的宣扬工作。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                                        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4、对内做</w:t>
      </w:r>
      <w:r>
        <w:rPr>
          <w:rFonts w:ascii="Microsoft YaHei" w:eastAsia="Microsoft YaHei" w:hAnsi="Microsoft YaHei" w:cs="Microsoft YaHei"/>
          <w:sz w:val="36"/>
          <w:szCs w:val="36"/>
        </w:rPr>
        <w:t>好办公用品的选购，严格审查各部门的办公用品的使用情况，并做好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物品领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用登记，以节俭降低本钱为第一原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那末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，合理地选购办公用品。</w:t>
      </w:r>
    </w:p>
    <w:p>
      <w:pPr>
        <w:spacing w:before="23" w:line="361" w:lineRule="auto"/>
        <w:ind w:left="24" w:firstLine="7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三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、公司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管理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运作方面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                                                                                   </w:t>
      </w:r>
      <w:r>
        <w:rPr>
          <w:rFonts w:ascii="Microsoft YaHei" w:eastAsia="Microsoft YaHei" w:hAnsi="Microsoft YaHei" w:cs="Microsoft YaHei"/>
          <w:spacing w:val="-12"/>
          <w:sz w:val="36"/>
          <w:szCs w:val="36"/>
        </w:rPr>
        <w:t>1、顺应市场的</w:t>
      </w:r>
      <w:r>
        <w:rPr>
          <w:rFonts w:ascii="Microsoft YaHei" w:eastAsia="Microsoft YaHei" w:hAnsi="Microsoft YaHei" w:cs="Microsoft YaHei"/>
          <w:spacing w:val="-12"/>
          <w:sz w:val="36"/>
          <w:szCs w:val="36"/>
        </w:rPr>
        <w:t>发展</w:t>
      </w:r>
      <w:r>
        <w:rPr>
          <w:rFonts w:ascii="Microsoft YaHei" w:eastAsia="Microsoft YaHei" w:hAnsi="Microsoft YaHei" w:cs="Microsoft YaHei"/>
          <w:spacing w:val="-12"/>
          <w:sz w:val="36"/>
          <w:szCs w:val="36"/>
        </w:rPr>
        <w:t>，依照公司要求，制定相应的</w:t>
      </w:r>
      <w:r>
        <w:rPr>
          <w:rFonts w:ascii="Microsoft YaHei" w:eastAsia="Microsoft YaHei" w:hAnsi="Microsoft YaHei" w:cs="Microsoft YaHei"/>
          <w:spacing w:val="-12"/>
          <w:sz w:val="36"/>
          <w:szCs w:val="36"/>
        </w:rPr>
        <w:t>管理</w:t>
      </w:r>
      <w:r>
        <w:rPr>
          <w:rFonts w:ascii="Microsoft YaHei" w:eastAsia="Microsoft YaHei" w:hAnsi="Microsoft YaHei" w:cs="Microsoft YaHei"/>
          <w:spacing w:val="-12"/>
          <w:sz w:val="36"/>
          <w:szCs w:val="36"/>
        </w:rPr>
        <w:t>制度。</w:t>
      </w:r>
      <w:r>
        <w:rPr>
          <w:rFonts w:ascii="Microsoft YaHei" w:eastAsia="Microsoft YaHei" w:hAnsi="Microsoft YaHei" w:cs="Microsoft YaHei"/>
          <w:spacing w:val="-12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2"/>
          <w:sz w:val="36"/>
          <w:szCs w:val="36"/>
        </w:rPr>
        <w:t>完美公司现有制度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，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使各项</w:t>
      </w:r>
      <w:r>
        <w:rPr>
          <w:rFonts w:ascii="Microsoft YaHei" w:eastAsia="Microsoft YaHei" w:hAnsi="Microsoft YaHei" w:cs="Microsoft YaHei"/>
          <w:sz w:val="36"/>
          <w:szCs w:val="36"/>
        </w:rPr>
        <w:t>工作有法可依，有章可寻。在日常工作中，准时和公司各个部门、门店紧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密交流、联系，适时对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各部门的工作提出些指导性的意见。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                              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2、逐步完美公司监</w:t>
      </w:r>
      <w:r>
        <w:rPr>
          <w:rFonts w:ascii="Microsoft YaHei" w:eastAsia="Microsoft YaHei" w:hAnsi="Microsoft YaHei" w:cs="Microsoft YaHei"/>
          <w:sz w:val="36"/>
          <w:szCs w:val="36"/>
        </w:rPr>
        <w:t>视机制。有一句话说得好：员工不会做你要求做的事情，只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会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做你监视要做的事情。基于这个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原由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，本季度加强了对员工的监视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管理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力度。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2"/>
          <w:sz w:val="36"/>
          <w:szCs w:val="36"/>
        </w:rPr>
        <w:t>3、加强团队建立，打造一个业务全面，工作热烈高涨的团队。</w:t>
      </w:r>
      <w:r>
        <w:rPr>
          <w:rFonts w:ascii="Microsoft YaHei" w:eastAsia="Microsoft YaHei" w:hAnsi="Microsoft YaHei" w:cs="Microsoft YaHei"/>
          <w:spacing w:val="-12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2"/>
          <w:sz w:val="36"/>
          <w:szCs w:val="36"/>
        </w:rPr>
        <w:t>作为一个</w:t>
      </w:r>
      <w:r>
        <w:rPr>
          <w:rFonts w:ascii="Microsoft YaHei" w:eastAsia="Microsoft YaHei" w:hAnsi="Microsoft YaHei" w:cs="Microsoft YaHei"/>
          <w:spacing w:val="-12"/>
          <w:sz w:val="36"/>
          <w:szCs w:val="36"/>
        </w:rPr>
        <w:t>管理</w:t>
      </w:r>
      <w:r>
        <w:rPr>
          <w:rFonts w:ascii="Microsoft YaHei" w:eastAsia="Microsoft YaHei" w:hAnsi="Microsoft YaHei" w:cs="Microsoft YaHei"/>
          <w:spacing w:val="-12"/>
          <w:sz w:val="36"/>
          <w:szCs w:val="36"/>
        </w:rPr>
        <w:t>者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，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对下属</w:t>
      </w:r>
      <w:r>
        <w:rPr>
          <w:rFonts w:ascii="Microsoft YaHei" w:eastAsia="Microsoft YaHei" w:hAnsi="Microsoft YaHei" w:cs="Microsoft YaHei"/>
          <w:sz w:val="36"/>
          <w:szCs w:val="36"/>
        </w:rPr>
        <w:t>充分做到“察人之长、用人之长、聚人之长、展人之长〞，充分发挥他们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8"/>
          <w:sz w:val="36"/>
          <w:szCs w:val="36"/>
        </w:rPr>
        <w:t>的主</w:t>
      </w:r>
      <w:r>
        <w:rPr>
          <w:rFonts w:ascii="Microsoft YaHei" w:eastAsia="Microsoft YaHei" w:hAnsi="Microsoft YaHei" w:cs="Microsoft YaHei"/>
          <w:spacing w:val="-15"/>
          <w:sz w:val="36"/>
          <w:szCs w:val="36"/>
        </w:rPr>
        <w:t>观</w:t>
      </w: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>能动性及工作进取性。</w:t>
      </w: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>提高团队的整体</w:t>
      </w: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>素质</w:t>
      </w: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>，树立起</w:t>
      </w: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>开辟</w:t>
      </w: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>创新、</w:t>
      </w: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>务实高效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2"/>
          <w:sz w:val="36"/>
          <w:szCs w:val="36"/>
        </w:rPr>
        <w:t>的</w:t>
      </w:r>
      <w:r>
        <w:rPr>
          <w:rFonts w:ascii="Microsoft YaHei" w:eastAsia="Microsoft YaHei" w:hAnsi="Microsoft YaHei" w:cs="Microsoft YaHei"/>
          <w:spacing w:val="-10"/>
          <w:sz w:val="36"/>
          <w:szCs w:val="36"/>
        </w:rPr>
        <w:t>公司新形象。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                                                                                              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4、充分</w:t>
      </w:r>
      <w:r>
        <w:rPr>
          <w:rFonts w:ascii="Microsoft YaHei" w:eastAsia="Microsoft YaHei" w:hAnsi="Microsoft YaHei" w:cs="Microsoft YaHei"/>
          <w:sz w:val="36"/>
          <w:szCs w:val="36"/>
        </w:rPr>
        <w:t>引导员工勇于承当职责。以前公司各职能部门职责不清，现逐步理清各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部门工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作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职责，并要求各人积极承当职责。</w:t>
      </w:r>
    </w:p>
    <w:p>
      <w:pPr>
        <w:sectPr>
          <w:footerReference w:type="default" r:id="rId10"/>
          <w:pgSz w:w="17860" w:h="25258"/>
          <w:pgMar w:top="948" w:right="2558" w:bottom="1993" w:left="2678" w:header="0" w:footer="1691" w:gutter="0"/>
          <w:pgNumType w:start="7"/>
          <w:cols w:space="708"/>
        </w:sectPr>
      </w:pPr>
    </w:p>
    <w:p>
      <w:pPr>
        <w:spacing w:before="83" w:line="183" w:lineRule="auto"/>
        <w:ind w:left="2021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color w:val="FF0000"/>
          <w:spacing w:val="1"/>
          <w:sz w:val="42"/>
          <w:szCs w:val="42"/>
          <w14:textOutline w14:w="8915">
            <w14:solidFill>
              <w14:srgbClr w14:val="FF0000"/>
            </w14:solidFill>
            <w14:prstDash w14:val="solid"/>
            <w14:miter w14:lim="10"/>
          </w14:textOutline>
        </w:rPr>
        <w:t>本文格式为</w:t>
      </w:r>
      <w:r>
        <w:rPr>
          <w:rFonts w:ascii="Microsoft YaHei" w:eastAsia="Microsoft YaHei" w:hAnsi="Microsoft YaHei" w:cs="Microsoft YaHei"/>
          <w:color w:val="FF0000"/>
          <w:spacing w:val="1"/>
          <w:sz w:val="42"/>
          <w:szCs w:val="42"/>
        </w:rPr>
        <w:t xml:space="preserve"> </w:t>
      </w:r>
      <w:r>
        <w:rPr>
          <w:rFonts w:ascii="Microsoft YaHei" w:eastAsia="Microsoft YaHei" w:hAnsi="Microsoft YaHei" w:cs="Microsoft YaHei"/>
          <w:color w:val="FF0000"/>
          <w:sz w:val="42"/>
          <w:szCs w:val="42"/>
          <w14:textOutline w14:w="8915">
            <w14:solidFill>
              <w14:srgbClr w14:val="FF0000"/>
            </w14:solidFill>
            <w14:prstDash w14:val="solid"/>
            <w14:miter w14:lim="10"/>
          </w14:textOutline>
        </w:rPr>
        <w:t>Word</w:t>
      </w:r>
      <w:r>
        <w:rPr>
          <w:rFonts w:ascii="Microsoft YaHei" w:eastAsia="Microsoft YaHei" w:hAnsi="Microsoft YaHei" w:cs="Microsoft YaHei"/>
          <w:color w:val="FF0000"/>
          <w:spacing w:val="1"/>
          <w:sz w:val="42"/>
          <w:szCs w:val="42"/>
        </w:rPr>
        <w:t xml:space="preserve"> </w:t>
      </w:r>
      <w:r>
        <w:rPr>
          <w:rFonts w:ascii="Microsoft YaHei" w:eastAsia="Microsoft YaHei" w:hAnsi="Microsoft YaHei" w:cs="Microsoft YaHei"/>
          <w:color w:val="FF0000"/>
          <w:spacing w:val="1"/>
          <w:sz w:val="42"/>
          <w:szCs w:val="42"/>
          <w14:textOutline w14:w="8915">
            <w14:solidFill>
              <w14:srgbClr w14:val="FF0000"/>
            </w14:solidFill>
            <w14:prstDash w14:val="solid"/>
            <w14:miter w14:lim="10"/>
          </w14:textOutline>
        </w:rPr>
        <w:t>版，下载可任意编</w:t>
      </w:r>
      <w:r>
        <w:rPr>
          <w:rFonts w:ascii="Microsoft YaHei" w:eastAsia="Microsoft YaHei" w:hAnsi="Microsoft YaHei" w:cs="Microsoft YaHei"/>
          <w:color w:val="FF0000"/>
          <w:sz w:val="42"/>
          <w:szCs w:val="42"/>
          <w14:textOutline w14:w="8915">
            <w14:solidFill>
              <w14:srgbClr w14:val="FF0000"/>
            </w14:solidFill>
            <w14:prstDash w14:val="solid"/>
            <w14:miter w14:lim="10"/>
          </w14:textOutline>
        </w:rPr>
        <w:t>辑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before="154" w:line="360" w:lineRule="auto"/>
        <w:ind w:left="25" w:right="12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作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为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行政人事部负责人，我充分认识到自我既是一个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管理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者，更是一个执行者。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要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想带好一个团队，除了熟识业务外，还须要负责详细的工作及业务，以身作那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么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，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这样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才干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保证在人员偏紧的情景下，大家都能够积极承当工作，使公司各项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>工作正常进行。</w:t>
      </w:r>
    </w:p>
    <w:p>
      <w:pPr>
        <w:spacing w:before="3" w:line="359" w:lineRule="auto"/>
        <w:ind w:left="26" w:right="176" w:firstLine="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>此外</w:t>
      </w: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>随着</w:t>
      </w: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>xx、xx</w:t>
      </w: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>的进驻，对我们来说，既是压力也是动力，我们决心</w:t>
      </w: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>再接再砺</w:t>
      </w: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>，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迎接新的挑战。新的季度，行政人事部将</w:t>
      </w:r>
      <w:r>
        <w:rPr>
          <w:rFonts w:ascii="Microsoft YaHei" w:eastAsia="Microsoft YaHei" w:hAnsi="Microsoft YaHei" w:cs="Microsoft YaHei"/>
          <w:sz w:val="36"/>
          <w:szCs w:val="36"/>
        </w:rPr>
        <w:t>从下列几个方面着手工作：</w:t>
      </w:r>
    </w:p>
    <w:p>
      <w:pPr>
        <w:spacing w:before="2" w:line="183" w:lineRule="auto"/>
        <w:ind w:left="27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一、完美公司</w:t>
      </w:r>
      <w:r>
        <w:rPr>
          <w:rFonts w:ascii="Microsoft YaHei" w:eastAsia="Microsoft YaHei" w:hAnsi="Microsoft YaHei" w:cs="Microsoft YaHei"/>
          <w:sz w:val="36"/>
          <w:szCs w:val="36"/>
        </w:rPr>
        <w:t>制度，向实现</w:t>
      </w:r>
      <w:r>
        <w:rPr>
          <w:rFonts w:ascii="Microsoft YaHei" w:eastAsia="Microsoft YaHei" w:hAnsi="Microsoft YaHei" w:cs="Microsoft YaHei"/>
          <w:sz w:val="36"/>
          <w:szCs w:val="36"/>
        </w:rPr>
        <w:t>管理</w:t>
      </w:r>
      <w:r>
        <w:rPr>
          <w:rFonts w:ascii="Microsoft YaHei" w:eastAsia="Microsoft YaHei" w:hAnsi="Microsoft YaHei" w:cs="Microsoft YaHei"/>
          <w:sz w:val="36"/>
          <w:szCs w:val="36"/>
        </w:rPr>
        <w:t>标准化进军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155" w:line="360" w:lineRule="auto"/>
        <w:ind w:left="28" w:hanging="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2"/>
          <w:sz w:val="36"/>
          <w:szCs w:val="36"/>
        </w:rPr>
        <w:t>胜</w:t>
      </w:r>
      <w:r>
        <w:rPr>
          <w:rFonts w:ascii="Microsoft YaHei" w:eastAsia="Microsoft YaHei" w:hAnsi="Microsoft YaHei" w:cs="Microsoft YaHei"/>
          <w:spacing w:val="-12"/>
          <w:sz w:val="36"/>
          <w:szCs w:val="36"/>
        </w:rPr>
        <w:t>利的企业源于卓越的</w:t>
      </w:r>
      <w:r>
        <w:rPr>
          <w:rFonts w:ascii="Microsoft YaHei" w:eastAsia="Microsoft YaHei" w:hAnsi="Microsoft YaHei" w:cs="Microsoft YaHei"/>
          <w:spacing w:val="-12"/>
          <w:sz w:val="36"/>
          <w:szCs w:val="36"/>
        </w:rPr>
        <w:t>管理</w:t>
      </w:r>
      <w:r>
        <w:rPr>
          <w:rFonts w:ascii="Microsoft YaHei" w:eastAsia="Microsoft YaHei" w:hAnsi="Microsoft YaHei" w:cs="Microsoft YaHei"/>
          <w:spacing w:val="-12"/>
          <w:sz w:val="36"/>
          <w:szCs w:val="36"/>
        </w:rPr>
        <w:t>，卓越的</w:t>
      </w:r>
      <w:r>
        <w:rPr>
          <w:rFonts w:ascii="Microsoft YaHei" w:eastAsia="Microsoft YaHei" w:hAnsi="Microsoft YaHei" w:cs="Microsoft YaHei"/>
          <w:spacing w:val="-12"/>
          <w:sz w:val="36"/>
          <w:szCs w:val="36"/>
        </w:rPr>
        <w:t>管理</w:t>
      </w:r>
      <w:r>
        <w:rPr>
          <w:rFonts w:ascii="Microsoft YaHei" w:eastAsia="Microsoft YaHei" w:hAnsi="Microsoft YaHei" w:cs="Microsoft YaHei"/>
          <w:spacing w:val="-12"/>
          <w:sz w:val="36"/>
          <w:szCs w:val="36"/>
        </w:rPr>
        <w:t>源于优异、</w:t>
      </w:r>
      <w:r>
        <w:rPr>
          <w:rFonts w:ascii="Microsoft YaHei" w:eastAsia="Microsoft YaHei" w:hAnsi="Microsoft YaHei" w:cs="Microsoft YaHei"/>
          <w:spacing w:val="-12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2"/>
          <w:sz w:val="36"/>
          <w:szCs w:val="36"/>
        </w:rPr>
        <w:t>完美的制度。</w:t>
      </w:r>
      <w:r>
        <w:rPr>
          <w:rFonts w:ascii="Microsoft YaHei" w:eastAsia="Microsoft YaHei" w:hAnsi="Microsoft YaHei" w:cs="Microsoft YaHei"/>
          <w:spacing w:val="-12"/>
          <w:sz w:val="36"/>
          <w:szCs w:val="36"/>
        </w:rPr>
        <w:t xml:space="preserve">  </w:t>
      </w:r>
      <w:r>
        <w:rPr>
          <w:rFonts w:ascii="Microsoft YaHei" w:eastAsia="Microsoft YaHei" w:hAnsi="Microsoft YaHei" w:cs="Microsoft YaHei"/>
          <w:spacing w:val="-12"/>
          <w:sz w:val="36"/>
          <w:szCs w:val="36"/>
        </w:rPr>
        <w:t>随着公司的不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 </w:t>
      </w: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>断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发展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，搞好公司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管理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制度无疑是其持续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发展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的基本。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所以，建设健全一套合理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 </w:t>
      </w:r>
      <w:r>
        <w:rPr>
          <w:rFonts w:ascii="Microsoft YaHei" w:eastAsia="Microsoft YaHei" w:hAnsi="Microsoft YaHei" w:cs="Microsoft YaHei"/>
          <w:spacing w:val="-16"/>
          <w:sz w:val="36"/>
          <w:szCs w:val="36"/>
        </w:rPr>
        <w:t>而科学</w:t>
      </w: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>的</w:t>
      </w: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公司</w:t>
      </w: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管理</w:t>
      </w: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制度便迫在眉节，为了进一步完美公司制度，实现</w:t>
      </w: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管理</w:t>
      </w: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标准化，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年工作将以此为中心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。</w:t>
      </w:r>
    </w:p>
    <w:p>
      <w:pPr>
        <w:spacing w:before="2" w:line="183" w:lineRule="auto"/>
        <w:ind w:left="3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二、加强培训力度，完</w:t>
      </w:r>
      <w:r>
        <w:rPr>
          <w:rFonts w:ascii="Microsoft YaHei" w:eastAsia="Microsoft YaHei" w:hAnsi="Microsoft YaHei" w:cs="Microsoft YaHei"/>
          <w:sz w:val="36"/>
          <w:szCs w:val="36"/>
        </w:rPr>
        <w:t>美培训机制</w:t>
      </w:r>
    </w:p>
    <w:p>
      <w:pPr>
        <w:spacing w:line="302" w:lineRule="auto"/>
        <w:rPr>
          <w:rFonts w:ascii="Arial"/>
          <w:sz w:val="21"/>
        </w:rPr>
      </w:pPr>
    </w:p>
    <w:p>
      <w:pPr>
        <w:spacing w:before="155" w:line="360" w:lineRule="auto"/>
        <w:ind w:left="24" w:right="195" w:hanging="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8"/>
          <w:sz w:val="36"/>
          <w:szCs w:val="36"/>
        </w:rPr>
        <w:t>企业</w:t>
      </w:r>
      <w:r>
        <w:rPr>
          <w:rFonts w:ascii="Microsoft YaHei" w:eastAsia="Microsoft YaHei" w:hAnsi="Microsoft YaHei" w:cs="Microsoft YaHei"/>
          <w:spacing w:val="-17"/>
          <w:sz w:val="36"/>
          <w:szCs w:val="36"/>
        </w:rPr>
        <w:t>的</w:t>
      </w: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>竞争，终于归于</w:t>
      </w: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>人材</w:t>
      </w: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>的竞争。</w:t>
      </w: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 xml:space="preserve">  </w:t>
      </w: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>目前公司各门店及部门人员的综合</w:t>
      </w: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>素质</w:t>
      </w: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>普遍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有待提高，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特别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是各店长及部门负责人，他们身肩重责。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需按照实际情景制定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培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训打算，从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真正意义上为他们带来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匡助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。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此外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完成新员工入店手册。</w:t>
      </w:r>
    </w:p>
    <w:p>
      <w:pPr>
        <w:spacing w:before="1" w:line="183" w:lineRule="auto"/>
        <w:ind w:left="3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三、协助部门工作，加</w:t>
      </w:r>
      <w:r>
        <w:rPr>
          <w:rFonts w:ascii="Microsoft YaHei" w:eastAsia="Microsoft YaHei" w:hAnsi="Microsoft YaHei" w:cs="Microsoft YaHei"/>
          <w:sz w:val="36"/>
          <w:szCs w:val="36"/>
        </w:rPr>
        <w:t>强团队提议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154" w:line="360" w:lineRule="auto"/>
        <w:ind w:left="26" w:right="12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2"/>
          <w:sz w:val="36"/>
          <w:szCs w:val="36"/>
        </w:rPr>
        <w:t>继</w:t>
      </w:r>
      <w:r>
        <w:rPr>
          <w:rFonts w:ascii="Microsoft YaHei" w:eastAsia="Microsoft YaHei" w:hAnsi="Microsoft YaHei" w:cs="Microsoft YaHei"/>
          <w:spacing w:val="-12"/>
          <w:sz w:val="36"/>
          <w:szCs w:val="36"/>
        </w:rPr>
        <w:t>续协作各门店及部门工作，协助处理各种突发事件。</w:t>
      </w:r>
      <w:r>
        <w:rPr>
          <w:rFonts w:ascii="Microsoft YaHei" w:eastAsia="Microsoft YaHei" w:hAnsi="Microsoft YaHei" w:cs="Microsoft YaHei"/>
          <w:spacing w:val="-12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2"/>
          <w:sz w:val="36"/>
          <w:szCs w:val="36"/>
        </w:rPr>
        <w:t>拥有一支团结、</w:t>
      </w:r>
      <w:r>
        <w:rPr>
          <w:rFonts w:ascii="Microsoft YaHei" w:eastAsia="Microsoft YaHei" w:hAnsi="Microsoft YaHei" w:cs="Microsoft YaHei"/>
          <w:spacing w:val="-12"/>
          <w:sz w:val="36"/>
          <w:szCs w:val="36"/>
        </w:rPr>
        <w:t xml:space="preserve">  </w:t>
      </w:r>
      <w:r>
        <w:rPr>
          <w:rFonts w:ascii="Microsoft YaHei" w:eastAsia="Microsoft YaHei" w:hAnsi="Microsoft YaHei" w:cs="Microsoft YaHei"/>
          <w:spacing w:val="-12"/>
          <w:sz w:val="36"/>
          <w:szCs w:val="36"/>
        </w:rPr>
        <w:t>勇于创新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的团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队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是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发展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的保障。所以加强团队提议也是新一季度行政人事部工作的重心。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其实正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所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谓“天下难事始于易，天下大事始于细〞。只要我们工作越发细致点、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交流多一点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、职责心强一点，我信任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xx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会越做越强。</w:t>
      </w:r>
    </w:p>
    <w:p>
      <w:pPr>
        <w:spacing w:before="2" w:line="183" w:lineRule="auto"/>
        <w:ind w:left="29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延长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阅读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155" w:line="184" w:lineRule="auto"/>
        <w:ind w:left="4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【银行第一季度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工作汇报】银行第一季度工作总结范文</w:t>
      </w:r>
    </w:p>
    <w:p>
      <w:pPr>
        <w:sectPr>
          <w:footerReference w:type="default" r:id="rId11"/>
          <w:pgSz w:w="17860" w:h="25258"/>
          <w:pgMar w:top="948" w:right="2504" w:bottom="1993" w:left="2678" w:header="0" w:footer="1691" w:gutter="0"/>
          <w:pgNumType w:start="8"/>
          <w:cols w:space="708"/>
        </w:sectPr>
      </w:pPr>
    </w:p>
    <w:p>
      <w:pPr>
        <w:spacing w:before="83" w:line="183" w:lineRule="auto"/>
        <w:ind w:left="2021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color w:val="FF0000"/>
          <w:spacing w:val="1"/>
          <w:sz w:val="42"/>
          <w:szCs w:val="42"/>
          <w14:textOutline w14:w="8915">
            <w14:solidFill>
              <w14:srgbClr w14:val="FF0000"/>
            </w14:solidFill>
            <w14:prstDash w14:val="solid"/>
            <w14:miter w14:lim="10"/>
          </w14:textOutline>
        </w:rPr>
        <w:t>本文格式为</w:t>
      </w:r>
      <w:r>
        <w:rPr>
          <w:rFonts w:ascii="Microsoft YaHei" w:eastAsia="Microsoft YaHei" w:hAnsi="Microsoft YaHei" w:cs="Microsoft YaHei"/>
          <w:color w:val="FF0000"/>
          <w:spacing w:val="1"/>
          <w:sz w:val="42"/>
          <w:szCs w:val="42"/>
        </w:rPr>
        <w:t xml:space="preserve"> </w:t>
      </w:r>
      <w:r>
        <w:rPr>
          <w:rFonts w:ascii="Microsoft YaHei" w:eastAsia="Microsoft YaHei" w:hAnsi="Microsoft YaHei" w:cs="Microsoft YaHei"/>
          <w:color w:val="FF0000"/>
          <w:sz w:val="42"/>
          <w:szCs w:val="42"/>
          <w14:textOutline w14:w="8915">
            <w14:solidFill>
              <w14:srgbClr w14:val="FF0000"/>
            </w14:solidFill>
            <w14:prstDash w14:val="solid"/>
            <w14:miter w14:lim="10"/>
          </w14:textOutline>
        </w:rPr>
        <w:t>Word</w:t>
      </w:r>
      <w:r>
        <w:rPr>
          <w:rFonts w:ascii="Microsoft YaHei" w:eastAsia="Microsoft YaHei" w:hAnsi="Microsoft YaHei" w:cs="Microsoft YaHei"/>
          <w:color w:val="FF0000"/>
          <w:spacing w:val="1"/>
          <w:sz w:val="42"/>
          <w:szCs w:val="42"/>
        </w:rPr>
        <w:t xml:space="preserve"> </w:t>
      </w:r>
      <w:r>
        <w:rPr>
          <w:rFonts w:ascii="Microsoft YaHei" w:eastAsia="Microsoft YaHei" w:hAnsi="Microsoft YaHei" w:cs="Microsoft YaHei"/>
          <w:color w:val="FF0000"/>
          <w:spacing w:val="1"/>
          <w:sz w:val="42"/>
          <w:szCs w:val="42"/>
          <w14:textOutline w14:w="8915">
            <w14:solidFill>
              <w14:srgbClr w14:val="FF0000"/>
            </w14:solidFill>
            <w14:prstDash w14:val="solid"/>
            <w14:miter w14:lim="10"/>
          </w14:textOutline>
        </w:rPr>
        <w:t>版，下载可任意编</w:t>
      </w:r>
      <w:r>
        <w:rPr>
          <w:rFonts w:ascii="Microsoft YaHei" w:eastAsia="Microsoft YaHei" w:hAnsi="Microsoft YaHei" w:cs="Microsoft YaHei"/>
          <w:color w:val="FF0000"/>
          <w:sz w:val="42"/>
          <w:szCs w:val="42"/>
          <w14:textOutline w14:w="8915">
            <w14:solidFill>
              <w14:srgbClr w14:val="FF0000"/>
            </w14:solidFill>
            <w14:prstDash w14:val="solid"/>
            <w14:miter w14:lim="10"/>
          </w14:textOutline>
        </w:rPr>
        <w:t>辑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155" w:line="360" w:lineRule="auto"/>
        <w:ind w:left="27" w:right="15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5"/>
          <w:sz w:val="36"/>
          <w:szCs w:val="36"/>
        </w:rPr>
        <w:t>本</w:t>
      </w:r>
      <w:r>
        <w:rPr>
          <w:rFonts w:ascii="Microsoft YaHei" w:eastAsia="Microsoft YaHei" w:hAnsi="Microsoft YaHei" w:cs="Microsoft YaHei"/>
          <w:spacing w:val="-14"/>
          <w:sz w:val="36"/>
          <w:szCs w:val="36"/>
        </w:rPr>
        <w:t>页是最新</w:t>
      </w:r>
      <w:r>
        <w:rPr>
          <w:rFonts w:ascii="Microsoft YaHei" w:eastAsia="Microsoft YaHei" w:hAnsi="Microsoft YaHei" w:cs="Microsoft YaHei"/>
          <w:spacing w:val="-14"/>
          <w:sz w:val="36"/>
          <w:szCs w:val="36"/>
        </w:rPr>
        <w:t>发布</w:t>
      </w:r>
      <w:r>
        <w:rPr>
          <w:rFonts w:ascii="Microsoft YaHei" w:eastAsia="Microsoft YaHei" w:hAnsi="Microsoft YaHei" w:cs="Microsoft YaHei"/>
          <w:spacing w:val="-14"/>
          <w:sz w:val="36"/>
          <w:szCs w:val="36"/>
        </w:rPr>
        <w:t>的《【银行第一季度工作汇报】最新银行第一季度工作总结范文》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的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具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体范文参考文章，感觉写的不错，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指望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对您有帮忙，重新收拾了一下发到这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20"/>
          <w:sz w:val="36"/>
          <w:szCs w:val="36"/>
        </w:rPr>
        <w:t>里</w:t>
      </w:r>
      <w:r>
        <w:rPr>
          <w:rFonts w:ascii="Microsoft YaHei" w:eastAsia="Microsoft YaHei" w:hAnsi="Microsoft YaHei" w:cs="Microsoft YaHei"/>
          <w:spacing w:val="-18"/>
          <w:sz w:val="36"/>
          <w:szCs w:val="36"/>
        </w:rPr>
        <w:t>。</w:t>
      </w:r>
    </w:p>
    <w:p>
      <w:pPr>
        <w:spacing w:before="1" w:line="360" w:lineRule="auto"/>
        <w:ind w:left="28" w:right="18" w:hanging="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最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新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银行第一季度总结范文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一位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优秀的银行工作员应坚持想之所求，急客户之所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需，排客户之所忧</w:t>
      </w:r>
      <w:r>
        <w:rPr>
          <w:rFonts w:ascii="Microsoft YaHei" w:eastAsia="Microsoft YaHei" w:hAnsi="Microsoft YaHei" w:cs="Microsoft YaHei"/>
          <w:sz w:val="36"/>
          <w:szCs w:val="36"/>
        </w:rPr>
        <w:t>，为客户提供全方位、周到、便捷、高效的，熟识和</w:t>
      </w:r>
      <w:r>
        <w:rPr>
          <w:rFonts w:ascii="Microsoft YaHei" w:eastAsia="Microsoft YaHei" w:hAnsi="Microsoft YaHei" w:cs="Microsoft YaHei"/>
          <w:sz w:val="36"/>
          <w:szCs w:val="36"/>
        </w:rPr>
        <w:t>控制</w:t>
      </w:r>
      <w:r>
        <w:rPr>
          <w:rFonts w:ascii="Microsoft YaHei" w:eastAsia="Microsoft YaHei" w:hAnsi="Microsoft YaHei" w:cs="Microsoft YaHei"/>
          <w:sz w:val="36"/>
          <w:szCs w:val="36"/>
        </w:rPr>
        <w:t>国家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的金融方针政策</w:t>
      </w:r>
      <w:r>
        <w:rPr>
          <w:rFonts w:ascii="Microsoft YaHei" w:eastAsia="Microsoft YaHei" w:hAnsi="Microsoft YaHei" w:cs="Microsoft YaHei"/>
          <w:sz w:val="36"/>
          <w:szCs w:val="36"/>
        </w:rPr>
        <w:t>、金融法律法规，能较好地结合实际状况加以贯彻执行</w:t>
      </w:r>
    </w:p>
    <w:p>
      <w:pPr>
        <w:spacing w:before="9" w:line="359" w:lineRule="auto"/>
        <w:ind w:left="26" w:right="1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xxxx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年，我满怀着对金融的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憧憬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与追求走进了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xxxx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支行，在这里我将释放青春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的能</w:t>
      </w:r>
      <w:r>
        <w:rPr>
          <w:rFonts w:ascii="Microsoft YaHei" w:eastAsia="Microsoft YaHei" w:hAnsi="Microsoft YaHei" w:cs="Microsoft YaHei"/>
          <w:sz w:val="36"/>
          <w:szCs w:val="36"/>
        </w:rPr>
        <w:t>量，点燃事业的幻想。时光飞逝，来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z w:val="36"/>
          <w:szCs w:val="36"/>
        </w:rPr>
        <w:t>xx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z w:val="36"/>
          <w:szCs w:val="36"/>
        </w:rPr>
        <w:t>支行已经一个年头了，在这短短的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一年中，我</w:t>
      </w:r>
      <w:r>
        <w:rPr>
          <w:rFonts w:ascii="Microsoft YaHei" w:eastAsia="Microsoft YaHei" w:hAnsi="Microsoft YaHei" w:cs="Microsoft YaHei"/>
          <w:sz w:val="36"/>
          <w:szCs w:val="36"/>
        </w:rPr>
        <w:t>的人生经受了巨大的改变，无论是工作上，学习上，还是思想上都逐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36"/>
          <w:szCs w:val="36"/>
        </w:rPr>
        <w:t>渐</w:t>
      </w:r>
      <w:r>
        <w:rPr>
          <w:rFonts w:ascii="Microsoft YaHei" w:eastAsia="Microsoft YaHei" w:hAnsi="Microsoft YaHei" w:cs="Microsoft YaHei"/>
          <w:spacing w:val="-10"/>
          <w:sz w:val="36"/>
          <w:szCs w:val="36"/>
        </w:rPr>
        <w:t>成熟起来。</w:t>
      </w:r>
    </w:p>
    <w:p>
      <w:pPr>
        <w:spacing w:before="14" w:line="359" w:lineRule="auto"/>
        <w:ind w:left="24" w:firstLine="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2"/>
          <w:sz w:val="36"/>
          <w:szCs w:val="36"/>
        </w:rPr>
        <w:t>在</w:t>
      </w:r>
      <w:r>
        <w:rPr>
          <w:rFonts w:ascii="Microsoft YaHei" w:eastAsia="Microsoft YaHei" w:hAnsi="Microsoft YaHei" w:cs="Microsoft YaHei"/>
          <w:spacing w:val="-22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36"/>
          <w:szCs w:val="36"/>
        </w:rPr>
        <w:t>xx</w:t>
      </w:r>
      <w:r>
        <w:rPr>
          <w:rFonts w:ascii="Microsoft YaHei" w:eastAsia="Microsoft YaHei" w:hAnsi="Microsoft YaHei" w:cs="Microsoft YaHei"/>
          <w:spacing w:val="-11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36"/>
          <w:szCs w:val="36"/>
        </w:rPr>
        <w:t>支行，我从事着一份最的工作柜员。</w:t>
      </w:r>
      <w:r>
        <w:rPr>
          <w:rFonts w:ascii="Microsoft YaHei" w:eastAsia="Microsoft YaHei" w:hAnsi="Microsoft YaHei" w:cs="Microsoft YaHei"/>
          <w:spacing w:val="-11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36"/>
          <w:szCs w:val="36"/>
        </w:rPr>
        <w:t>大概有人会说，</w:t>
      </w:r>
      <w:r>
        <w:rPr>
          <w:rFonts w:ascii="Microsoft YaHei" w:eastAsia="Microsoft YaHei" w:hAnsi="Microsoft YaHei" w:cs="Microsoft YaHei"/>
          <w:spacing w:val="-11"/>
          <w:sz w:val="36"/>
          <w:szCs w:val="36"/>
        </w:rPr>
        <w:t>普通</w:t>
      </w:r>
      <w:r>
        <w:rPr>
          <w:rFonts w:ascii="Microsoft YaHei" w:eastAsia="Microsoft YaHei" w:hAnsi="Microsoft YaHei" w:cs="Microsoft YaHei"/>
          <w:spacing w:val="-11"/>
          <w:sz w:val="36"/>
          <w:szCs w:val="36"/>
        </w:rPr>
        <w:t>的柜员何谈事业，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不，柜</w:t>
      </w:r>
      <w:r>
        <w:rPr>
          <w:rFonts w:ascii="Microsoft YaHei" w:eastAsia="Microsoft YaHei" w:hAnsi="Microsoft YaHei" w:cs="Microsoft YaHei"/>
          <w:sz w:val="36"/>
          <w:szCs w:val="36"/>
        </w:rPr>
        <w:t>台上相同可以干出一番辉煌的事业。卓越始于</w:t>
      </w:r>
      <w:r>
        <w:rPr>
          <w:rFonts w:ascii="Microsoft YaHei" w:eastAsia="Microsoft YaHei" w:hAnsi="Microsoft YaHei" w:cs="Microsoft YaHei"/>
          <w:sz w:val="36"/>
          <w:szCs w:val="36"/>
        </w:rPr>
        <w:t>平庸</w:t>
      </w:r>
      <w:r>
        <w:rPr>
          <w:rFonts w:ascii="Microsoft YaHei" w:eastAsia="Microsoft YaHei" w:hAnsi="Microsoft YaHei" w:cs="Microsoft YaHei"/>
          <w:sz w:val="36"/>
          <w:szCs w:val="36"/>
        </w:rPr>
        <w:t>，完善源于</w:t>
      </w:r>
      <w:r>
        <w:rPr>
          <w:rFonts w:ascii="Microsoft YaHei" w:eastAsia="Microsoft YaHei" w:hAnsi="Microsoft YaHei" w:cs="Microsoft YaHei"/>
          <w:sz w:val="36"/>
          <w:szCs w:val="36"/>
        </w:rPr>
        <w:t>子细</w:t>
      </w:r>
      <w:r>
        <w:rPr>
          <w:rFonts w:ascii="Microsoft YaHei" w:eastAsia="Microsoft YaHei" w:hAnsi="Microsoft YaHei" w:cs="Microsoft YaHei"/>
          <w:sz w:val="36"/>
          <w:szCs w:val="36"/>
        </w:rPr>
        <w:t>。我酷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26"/>
          <w:sz w:val="36"/>
          <w:szCs w:val="36"/>
        </w:rPr>
        <w:t>爱</w:t>
      </w:r>
      <w:r>
        <w:rPr>
          <w:rFonts w:ascii="Microsoft YaHei" w:eastAsia="Microsoft YaHei" w:hAnsi="Microsoft YaHei" w:cs="Microsoft YaHei"/>
          <w:spacing w:val="-13"/>
          <w:sz w:val="36"/>
          <w:szCs w:val="36"/>
        </w:rPr>
        <w:t>这份工作，把它作为我事业的一个起点。作为</w:t>
      </w:r>
      <w:r>
        <w:rPr>
          <w:rFonts w:ascii="Microsoft YaHei" w:eastAsia="Microsoft YaHei" w:hAnsi="Microsoft YaHei" w:cs="Microsoft YaHei"/>
          <w:spacing w:val="-13"/>
          <w:sz w:val="36"/>
          <w:szCs w:val="36"/>
        </w:rPr>
        <w:t>一位</w:t>
      </w:r>
      <w:r>
        <w:rPr>
          <w:rFonts w:ascii="Microsoft YaHei" w:eastAsia="Microsoft YaHei" w:hAnsi="Microsoft YaHei" w:cs="Microsoft YaHei"/>
          <w:spacing w:val="-13"/>
          <w:sz w:val="36"/>
          <w:szCs w:val="36"/>
        </w:rPr>
        <w:t>农行员工，</w:t>
      </w:r>
      <w:r>
        <w:rPr>
          <w:rFonts w:ascii="Microsoft YaHei" w:eastAsia="Microsoft YaHei" w:hAnsi="Microsoft YaHei" w:cs="Microsoft YaHei"/>
          <w:spacing w:val="-13"/>
          <w:sz w:val="36"/>
          <w:szCs w:val="36"/>
        </w:rPr>
        <w:t>特殊</w:t>
      </w:r>
      <w:r>
        <w:rPr>
          <w:rFonts w:ascii="Microsoft YaHei" w:eastAsia="Microsoft YaHei" w:hAnsi="Microsoft YaHei" w:cs="Microsoft YaHei"/>
          <w:spacing w:val="-13"/>
          <w:sz w:val="36"/>
          <w:szCs w:val="36"/>
        </w:rPr>
        <w:t>是一线员工，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我深切感触到自己肩负的重任。柜台</w:t>
      </w:r>
      <w:r>
        <w:rPr>
          <w:rFonts w:ascii="Microsoft YaHei" w:eastAsia="Microsoft YaHei" w:hAnsi="Microsoft YaHei" w:cs="Microsoft YaHei"/>
          <w:sz w:val="36"/>
          <w:szCs w:val="36"/>
        </w:rPr>
        <w:t>效劳是展示农行系统良好效劳的文明窗口，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所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以我每天都以丰满的热烈，专心效劳，诚挚效劳，以自己主动的工作看法羸得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36"/>
          <w:szCs w:val="36"/>
        </w:rPr>
        <w:t>顾客的相信。</w:t>
      </w:r>
    </w:p>
    <w:p>
      <w:pPr>
        <w:spacing w:before="4" w:line="364" w:lineRule="auto"/>
        <w:ind w:left="25" w:right="140" w:hanging="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6"/>
          <w:sz w:val="36"/>
          <w:szCs w:val="36"/>
        </w:rPr>
        <w:t>是</w:t>
      </w:r>
      <w:r>
        <w:rPr>
          <w:rFonts w:ascii="Microsoft YaHei" w:eastAsia="Microsoft YaHei" w:hAnsi="Microsoft YaHei" w:cs="Microsoft YaHei"/>
          <w:spacing w:val="-17"/>
          <w:sz w:val="36"/>
          <w:szCs w:val="36"/>
        </w:rPr>
        <w:t>的</w:t>
      </w:r>
      <w:r>
        <w:rPr>
          <w:rFonts w:ascii="Microsoft YaHei" w:eastAsia="Microsoft YaHei" w:hAnsi="Microsoft YaHei" w:cs="Microsoft YaHei"/>
          <w:spacing w:val="-13"/>
          <w:sz w:val="36"/>
          <w:szCs w:val="36"/>
        </w:rPr>
        <w:t>，在农行员工中，柜员是直接面对客户的群体，柜台是展示农行形象的窗口，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8"/>
          <w:sz w:val="36"/>
          <w:szCs w:val="36"/>
        </w:rPr>
        <w:t>柜员</w:t>
      </w:r>
      <w:r>
        <w:rPr>
          <w:rFonts w:ascii="Microsoft YaHei" w:eastAsia="Microsoft YaHei" w:hAnsi="Microsoft YaHei" w:cs="Microsoft YaHei"/>
          <w:spacing w:val="-16"/>
          <w:sz w:val="36"/>
          <w:szCs w:val="36"/>
        </w:rPr>
        <w:t>的</w:t>
      </w: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>日常工作大概是繁忙而单调的，然而面对各类客户，柜员要娴熟操作、</w:t>
      </w: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 xml:space="preserve">  </w:t>
      </w: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>热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忱效劳，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日复一日，用点点滴滴的周到效劳让客户真正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体味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到农行人的诚挚，感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触到</w:t>
      </w:r>
      <w:r>
        <w:rPr>
          <w:rFonts w:ascii="Microsoft YaHei" w:eastAsia="Microsoft YaHei" w:hAnsi="Microsoft YaHei" w:cs="Microsoft YaHei"/>
          <w:sz w:val="36"/>
          <w:szCs w:val="36"/>
        </w:rPr>
        <w:t>在农行办业务的温馨，这样的工作就是不</w:t>
      </w:r>
      <w:r>
        <w:rPr>
          <w:rFonts w:ascii="Microsoft YaHei" w:eastAsia="Microsoft YaHei" w:hAnsi="Microsoft YaHei" w:cs="Microsoft YaHei"/>
          <w:sz w:val="36"/>
          <w:szCs w:val="36"/>
        </w:rPr>
        <w:t>平庸</w:t>
      </w:r>
      <w:r>
        <w:rPr>
          <w:rFonts w:ascii="Microsoft YaHei" w:eastAsia="Microsoft YaHei" w:hAnsi="Microsoft YaHei" w:cs="Microsoft YaHei"/>
          <w:sz w:val="36"/>
          <w:szCs w:val="36"/>
        </w:rPr>
        <w:t>的，我为自己的岗位而自豪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z w:val="36"/>
          <w:szCs w:val="36"/>
        </w:rPr>
        <w:t>!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为此，我要求自己做到：一是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控制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过硬的业务</w:t>
      </w:r>
      <w:r>
        <w:rPr>
          <w:rFonts w:ascii="Microsoft YaHei" w:eastAsia="Microsoft YaHei" w:hAnsi="Microsoft YaHei" w:cs="Microsoft YaHei"/>
          <w:sz w:val="36"/>
          <w:szCs w:val="36"/>
        </w:rPr>
        <w:t>本事、时刻不放松业务学习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z w:val="36"/>
          <w:szCs w:val="36"/>
        </w:rPr>
        <w:t>;二是</w:t>
      </w:r>
    </w:p>
    <w:p>
      <w:pPr>
        <w:sectPr>
          <w:footerReference w:type="default" r:id="rId12"/>
          <w:pgSz w:w="17860" w:h="25258"/>
          <w:pgMar w:top="948" w:right="2540" w:bottom="1993" w:left="2678" w:header="0" w:footer="1691" w:gutter="0"/>
          <w:pgNumType w:start="9"/>
          <w:cols w:space="708"/>
        </w:sectPr>
      </w:pPr>
    </w:p>
    <w:p>
      <w:pPr>
        <w:spacing w:before="83" w:line="183" w:lineRule="auto"/>
        <w:ind w:left="2021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color w:val="FF0000"/>
          <w:spacing w:val="1"/>
          <w:sz w:val="42"/>
          <w:szCs w:val="42"/>
          <w14:textOutline w14:w="8915">
            <w14:solidFill>
              <w14:srgbClr w14:val="FF0000"/>
            </w14:solidFill>
            <w14:prstDash w14:val="solid"/>
            <w14:miter w14:lim="10"/>
          </w14:textOutline>
        </w:rPr>
        <w:t>本文格式为</w:t>
      </w:r>
      <w:r>
        <w:rPr>
          <w:rFonts w:ascii="Microsoft YaHei" w:eastAsia="Microsoft YaHei" w:hAnsi="Microsoft YaHei" w:cs="Microsoft YaHei"/>
          <w:color w:val="FF0000"/>
          <w:spacing w:val="1"/>
          <w:sz w:val="42"/>
          <w:szCs w:val="42"/>
        </w:rPr>
        <w:t xml:space="preserve"> </w:t>
      </w:r>
      <w:r>
        <w:rPr>
          <w:rFonts w:ascii="Microsoft YaHei" w:eastAsia="Microsoft YaHei" w:hAnsi="Microsoft YaHei" w:cs="Microsoft YaHei"/>
          <w:color w:val="FF0000"/>
          <w:sz w:val="42"/>
          <w:szCs w:val="42"/>
          <w14:textOutline w14:w="8915">
            <w14:solidFill>
              <w14:srgbClr w14:val="FF0000"/>
            </w14:solidFill>
            <w14:prstDash w14:val="solid"/>
            <w14:miter w14:lim="10"/>
          </w14:textOutline>
        </w:rPr>
        <w:t>Word</w:t>
      </w:r>
      <w:r>
        <w:rPr>
          <w:rFonts w:ascii="Microsoft YaHei" w:eastAsia="Microsoft YaHei" w:hAnsi="Microsoft YaHei" w:cs="Microsoft YaHei"/>
          <w:color w:val="FF0000"/>
          <w:spacing w:val="1"/>
          <w:sz w:val="42"/>
          <w:szCs w:val="42"/>
        </w:rPr>
        <w:t xml:space="preserve"> </w:t>
      </w:r>
      <w:r>
        <w:rPr>
          <w:rFonts w:ascii="Microsoft YaHei" w:eastAsia="Microsoft YaHei" w:hAnsi="Microsoft YaHei" w:cs="Microsoft YaHei"/>
          <w:color w:val="FF0000"/>
          <w:spacing w:val="1"/>
          <w:sz w:val="42"/>
          <w:szCs w:val="42"/>
          <w14:textOutline w14:w="8915">
            <w14:solidFill>
              <w14:srgbClr w14:val="FF0000"/>
            </w14:solidFill>
            <w14:prstDash w14:val="solid"/>
            <w14:miter w14:lim="10"/>
          </w14:textOutline>
        </w:rPr>
        <w:t>版，下载可任意编</w:t>
      </w:r>
      <w:r>
        <w:rPr>
          <w:rFonts w:ascii="Microsoft YaHei" w:eastAsia="Microsoft YaHei" w:hAnsi="Microsoft YaHei" w:cs="Microsoft YaHei"/>
          <w:color w:val="FF0000"/>
          <w:sz w:val="42"/>
          <w:szCs w:val="42"/>
          <w14:textOutline w14:w="8915">
            <w14:solidFill>
              <w14:srgbClr w14:val="FF0000"/>
            </w14:solidFill>
            <w14:prstDash w14:val="solid"/>
            <w14:miter w14:lim="10"/>
          </w14:textOutline>
        </w:rPr>
        <w:t>辑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before="154" w:line="360" w:lineRule="auto"/>
        <w:ind w:left="28" w:right="189" w:hanging="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保持良好的职业操守，恪守国家的法律、法规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;三是培养和</w:t>
      </w:r>
      <w:r>
        <w:rPr>
          <w:rFonts w:ascii="Microsoft YaHei" w:eastAsia="Microsoft YaHei" w:hAnsi="Microsoft YaHei" w:cs="Microsoft YaHei"/>
          <w:sz w:val="36"/>
          <w:szCs w:val="36"/>
        </w:rPr>
        <w:t>睦的人际关系，与同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事之间和谐相处;四是清醒的认识自我、胜不骄、败不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馁</w:t>
      </w:r>
      <w:r>
        <w:rPr>
          <w:rFonts w:ascii="Microsoft YaHei" w:eastAsia="Microsoft YaHei" w:hAnsi="Microsoft YaHei" w:cs="Microsoft YaHei"/>
          <w:sz w:val="36"/>
          <w:szCs w:val="36"/>
        </w:rPr>
        <w:t>。</w:t>
      </w:r>
    </w:p>
    <w:p>
      <w:pPr>
        <w:spacing w:before="24" w:line="359" w:lineRule="auto"/>
        <w:ind w:left="26" w:hanging="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参预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工作</w:t>
      </w:r>
      <w:r>
        <w:rPr>
          <w:rFonts w:ascii="Microsoft YaHei" w:eastAsia="Microsoft YaHei" w:hAnsi="Microsoft YaHei" w:cs="Microsoft YaHei"/>
          <w:sz w:val="36"/>
          <w:szCs w:val="36"/>
        </w:rPr>
        <w:t>以来，我立足本职岗位，</w:t>
      </w:r>
      <w:r>
        <w:rPr>
          <w:rFonts w:ascii="Microsoft YaHei" w:eastAsia="Microsoft YaHei" w:hAnsi="Microsoft YaHei" w:cs="Microsoft YaHei"/>
          <w:sz w:val="36"/>
          <w:szCs w:val="36"/>
        </w:rPr>
        <w:t>塌实</w:t>
      </w:r>
      <w:r>
        <w:rPr>
          <w:rFonts w:ascii="Microsoft YaHei" w:eastAsia="Microsoft YaHei" w:hAnsi="Microsoft YaHei" w:cs="Microsoft YaHei"/>
          <w:sz w:val="36"/>
          <w:szCs w:val="36"/>
        </w:rPr>
        <w:t>工作，努力学习业务学问，向有阅历的同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事请教，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惟独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这样，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才干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确的确实干出能经得起时间考验的业绩。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点点滴滴的小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事让我深刻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体味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到，作为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一位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一线的员工，注定要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平庸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，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因为他不能像冲锋陷阵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的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战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士相同用满腔的热血堵枪口，炸碉堡，留下好汉美名供世人传扬，甚至不能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像农民那样冬播夏收，夏种秋收，总有固定的收获。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有的只是日复一日年复一年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的重复那些</w:t>
      </w:r>
      <w:r>
        <w:rPr>
          <w:rFonts w:ascii="Microsoft YaHei" w:eastAsia="Microsoft YaHei" w:hAnsi="Microsoft YaHei" w:cs="Microsoft YaHei"/>
          <w:sz w:val="36"/>
          <w:szCs w:val="36"/>
        </w:rPr>
        <w:t>诸如存款、取款，账务录入，收收放放，营销维护，迎来送往之类的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干燥运作和繁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琐事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务。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在这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平庸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的岗位上，让我深刻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体味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到，宏大正寓于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平庸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之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中，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平庸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的</w:t>
      </w:r>
      <w:r>
        <w:rPr>
          <w:rFonts w:ascii="Microsoft YaHei" w:eastAsia="Microsoft YaHei" w:hAnsi="Microsoft YaHei" w:cs="Microsoft YaHei"/>
          <w:sz w:val="36"/>
          <w:szCs w:val="36"/>
        </w:rPr>
        <w:t>我们相同能够贡献，贡献我们的热烈，贡献我们的诚挚，贡献我们的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青春。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平庸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的我们相同能够发明出一片精彩的天空，没有根基哪来高楼，没有平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庸哪来宏大!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人生的价值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惟独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在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平庸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的贡献中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才干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得到升华和完美。</w:t>
      </w:r>
    </w:p>
    <w:p>
      <w:pPr>
        <w:spacing w:before="11" w:line="359" w:lineRule="auto"/>
        <w:ind w:left="24" w:firstLine="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在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为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客户效劳的过程中，我始终坚持想客户之所求，急客户之所需，排客户之所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忧，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为客户提供全方位、周到、便捷、高效的效劳，做到操作规范、效劳标准、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用语礼</w:t>
      </w:r>
      <w:r>
        <w:rPr>
          <w:rFonts w:ascii="Microsoft YaHei" w:eastAsia="Microsoft YaHei" w:hAnsi="Microsoft YaHei" w:cs="Microsoft YaHei"/>
          <w:sz w:val="36"/>
          <w:szCs w:val="36"/>
        </w:rPr>
        <w:t>貌、举止得体，给客户留下了良好的印象，也赢得了客户的相信。实际办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理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业务时，在保证恪守我行各项规章制度的前提下，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灵便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控制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营销方式，为客户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提供肯定的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方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便，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灵便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、适度地为客户提供独特化、快捷的效劳。</w:t>
      </w:r>
    </w:p>
    <w:p>
      <w:pPr>
        <w:spacing w:before="3" w:line="364" w:lineRule="auto"/>
        <w:ind w:left="26" w:firstLine="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3"/>
          <w:sz w:val="36"/>
          <w:szCs w:val="36"/>
        </w:rPr>
        <w:t>完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善源于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子细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。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在做好柜面优质效劳的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根抵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上，我们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千方百计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为客户提供越发周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到的效劳。</w:t>
      </w:r>
      <w:r>
        <w:rPr>
          <w:rFonts w:ascii="Microsoft YaHei" w:eastAsia="Microsoft YaHei" w:hAnsi="Microsoft YaHei" w:cs="Microsoft YaHei"/>
          <w:sz w:val="36"/>
          <w:szCs w:val="36"/>
        </w:rPr>
        <w:t>因为，没有挑剔的客户，</w:t>
      </w:r>
      <w:r>
        <w:rPr>
          <w:rFonts w:ascii="Microsoft YaHei" w:eastAsia="Microsoft YaHei" w:hAnsi="Microsoft YaHei" w:cs="Microsoft YaHei"/>
          <w:sz w:val="36"/>
          <w:szCs w:val="36"/>
        </w:rPr>
        <w:t>惟独</w:t>
      </w:r>
      <w:r>
        <w:rPr>
          <w:rFonts w:ascii="Microsoft YaHei" w:eastAsia="Microsoft YaHei" w:hAnsi="Microsoft YaHei" w:cs="Microsoft YaHei"/>
          <w:sz w:val="36"/>
          <w:szCs w:val="36"/>
        </w:rPr>
        <w:t>不完善的效劳。在日常工作中，我主动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刻苦钻研新</w:t>
      </w:r>
      <w:r>
        <w:rPr>
          <w:rFonts w:ascii="Microsoft YaHei" w:eastAsia="Microsoft YaHei" w:hAnsi="Microsoft YaHei" w:cs="Microsoft YaHei"/>
          <w:sz w:val="36"/>
          <w:szCs w:val="36"/>
        </w:rPr>
        <w:t>学问，新业务，理论结合实践，娴熟</w:t>
      </w:r>
      <w:r>
        <w:rPr>
          <w:rFonts w:ascii="Microsoft YaHei" w:eastAsia="Microsoft YaHei" w:hAnsi="Microsoft YaHei" w:cs="Microsoft YaHei"/>
          <w:sz w:val="36"/>
          <w:szCs w:val="36"/>
        </w:rPr>
        <w:t>控制</w:t>
      </w:r>
      <w:r>
        <w:rPr>
          <w:rFonts w:ascii="Microsoft YaHei" w:eastAsia="Microsoft YaHei" w:hAnsi="Microsoft YaHei" w:cs="Microsoft YaHei"/>
          <w:sz w:val="36"/>
          <w:szCs w:val="36"/>
        </w:rPr>
        <w:t>各项效劳技能。我从点滴小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23"/>
          <w:sz w:val="36"/>
          <w:szCs w:val="36"/>
        </w:rPr>
        <w:t>事做起，在办理业务时，尽量做到快捷、</w:t>
      </w:r>
      <w:r>
        <w:rPr>
          <w:rFonts w:ascii="Microsoft YaHei" w:eastAsia="Microsoft YaHei" w:hAnsi="Microsoft YaHei" w:cs="Microsoft YaHei"/>
          <w:spacing w:val="-23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23"/>
          <w:sz w:val="36"/>
          <w:szCs w:val="36"/>
        </w:rPr>
        <w:t>精确、</w:t>
      </w:r>
      <w:r>
        <w:rPr>
          <w:rFonts w:ascii="Microsoft YaHei" w:eastAsia="Microsoft YaHei" w:hAnsi="Microsoft YaHei" w:cs="Microsoft YaHei"/>
          <w:spacing w:val="-23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23"/>
          <w:sz w:val="36"/>
          <w:szCs w:val="36"/>
        </w:rPr>
        <w:t>高效，让客户少等、</w:t>
      </w:r>
      <w:r>
        <w:rPr>
          <w:rFonts w:ascii="Microsoft YaHei" w:eastAsia="Microsoft YaHei" w:hAnsi="Microsoft YaHei" w:cs="Microsoft YaHei"/>
          <w:spacing w:val="-23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23"/>
          <w:sz w:val="36"/>
          <w:szCs w:val="36"/>
        </w:rPr>
        <w:t>少跑、</w:t>
      </w:r>
      <w:r>
        <w:rPr>
          <w:rFonts w:ascii="Microsoft YaHei" w:eastAsia="Microsoft YaHei" w:hAnsi="Microsoft YaHei" w:cs="Microsoft YaHei"/>
          <w:spacing w:val="-23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23"/>
          <w:sz w:val="36"/>
          <w:szCs w:val="36"/>
        </w:rPr>
        <w:t>少问</w:t>
      </w:r>
      <w:r>
        <w:rPr>
          <w:rFonts w:ascii="Microsoft YaHei" w:eastAsia="Microsoft YaHei" w:hAnsi="Microsoft YaHei" w:cs="Microsoft YaHei"/>
          <w:spacing w:val="-19"/>
          <w:sz w:val="36"/>
          <w:szCs w:val="36"/>
        </w:rPr>
        <w:t>，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给客户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提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供准时、及时、定时、随时的效劳。</w:t>
      </w:r>
    </w:p>
    <w:p>
      <w:pPr>
        <w:sectPr>
          <w:footerReference w:type="default" r:id="rId13"/>
          <w:pgSz w:w="17860" w:h="25258"/>
          <w:pgMar w:top="948" w:right="2558" w:bottom="1993" w:left="2678" w:header="0" w:footer="1691" w:gutter="0"/>
          <w:pgNumType w:start="10"/>
          <w:cols w:space="708"/>
        </w:sectPr>
      </w:pPr>
    </w:p>
    <w:p>
      <w:pPr>
        <w:spacing w:before="83" w:line="183" w:lineRule="auto"/>
        <w:ind w:left="2021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color w:val="FF0000"/>
          <w:spacing w:val="1"/>
          <w:sz w:val="42"/>
          <w:szCs w:val="42"/>
          <w14:textOutline w14:w="8915">
            <w14:solidFill>
              <w14:srgbClr w14:val="FF0000"/>
            </w14:solidFill>
            <w14:prstDash w14:val="solid"/>
            <w14:miter w14:lim="10"/>
          </w14:textOutline>
        </w:rPr>
        <w:t>本文格式为</w:t>
      </w:r>
      <w:r>
        <w:rPr>
          <w:rFonts w:ascii="Microsoft YaHei" w:eastAsia="Microsoft YaHei" w:hAnsi="Microsoft YaHei" w:cs="Microsoft YaHei"/>
          <w:color w:val="FF0000"/>
          <w:spacing w:val="1"/>
          <w:sz w:val="42"/>
          <w:szCs w:val="42"/>
        </w:rPr>
        <w:t xml:space="preserve"> </w:t>
      </w:r>
      <w:r>
        <w:rPr>
          <w:rFonts w:ascii="Microsoft YaHei" w:eastAsia="Microsoft YaHei" w:hAnsi="Microsoft YaHei" w:cs="Microsoft YaHei"/>
          <w:color w:val="FF0000"/>
          <w:sz w:val="42"/>
          <w:szCs w:val="42"/>
          <w14:textOutline w14:w="8915">
            <w14:solidFill>
              <w14:srgbClr w14:val="FF0000"/>
            </w14:solidFill>
            <w14:prstDash w14:val="solid"/>
            <w14:miter w14:lim="10"/>
          </w14:textOutline>
        </w:rPr>
        <w:t>Word</w:t>
      </w:r>
      <w:r>
        <w:rPr>
          <w:rFonts w:ascii="Microsoft YaHei" w:eastAsia="Microsoft YaHei" w:hAnsi="Microsoft YaHei" w:cs="Microsoft YaHei"/>
          <w:color w:val="FF0000"/>
          <w:spacing w:val="1"/>
          <w:sz w:val="42"/>
          <w:szCs w:val="42"/>
        </w:rPr>
        <w:t xml:space="preserve"> </w:t>
      </w:r>
      <w:r>
        <w:rPr>
          <w:rFonts w:ascii="Microsoft YaHei" w:eastAsia="Microsoft YaHei" w:hAnsi="Microsoft YaHei" w:cs="Microsoft YaHei"/>
          <w:color w:val="FF0000"/>
          <w:spacing w:val="1"/>
          <w:sz w:val="42"/>
          <w:szCs w:val="42"/>
          <w14:textOutline w14:w="8915">
            <w14:solidFill>
              <w14:srgbClr w14:val="FF0000"/>
            </w14:solidFill>
            <w14:prstDash w14:val="solid"/>
            <w14:miter w14:lim="10"/>
          </w14:textOutline>
        </w:rPr>
        <w:t>版，下载可任意编</w:t>
      </w:r>
      <w:r>
        <w:rPr>
          <w:rFonts w:ascii="Microsoft YaHei" w:eastAsia="Microsoft YaHei" w:hAnsi="Microsoft YaHei" w:cs="Microsoft YaHei"/>
          <w:color w:val="FF0000"/>
          <w:sz w:val="42"/>
          <w:szCs w:val="42"/>
          <w14:textOutline w14:w="8915">
            <w14:solidFill>
              <w14:srgbClr w14:val="FF0000"/>
            </w14:solidFill>
            <w14:prstDash w14:val="solid"/>
            <w14:miter w14:lim="10"/>
          </w14:textOutline>
        </w:rPr>
        <w:t>辑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154" w:line="360" w:lineRule="auto"/>
        <w:ind w:left="29" w:firstLine="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青年时期是人生最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珍贵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的时</w:t>
      </w:r>
      <w:r>
        <w:rPr>
          <w:rFonts w:ascii="Microsoft YaHei" w:eastAsia="Microsoft YaHei" w:hAnsi="Microsoft YaHei" w:cs="Microsoft YaHei"/>
          <w:sz w:val="36"/>
          <w:szCs w:val="36"/>
        </w:rPr>
        <w:t>光，因为</w:t>
      </w:r>
      <w:r>
        <w:rPr>
          <w:rFonts w:ascii="Microsoft YaHei" w:eastAsia="Microsoft YaHei" w:hAnsi="Microsoft YaHei" w:cs="Microsoft YaHei"/>
          <w:sz w:val="36"/>
          <w:szCs w:val="36"/>
        </w:rPr>
        <w:t>踌蹰</w:t>
      </w:r>
      <w:r>
        <w:rPr>
          <w:rFonts w:ascii="Microsoft YaHei" w:eastAsia="Microsoft YaHei" w:hAnsi="Microsoft YaHei" w:cs="Microsoft YaHei"/>
          <w:sz w:val="36"/>
          <w:szCs w:val="36"/>
        </w:rPr>
        <w:t>满志，精力充足，因为敢闯敢干，活力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四射，因为有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太多的幻想和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指望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!但在我看来，青年的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珍贵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还在包括不懈的(转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载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36"/>
          <w:szCs w:val="36"/>
        </w:rPr>
        <w:t>于:</w:t>
      </w:r>
      <w:r>
        <w:rPr>
          <w:rFonts w:ascii="Microsoft YaHei" w:eastAsia="Microsoft YaHei" w:hAnsi="Microsoft YaHei" w:cs="Microsoft YaHei"/>
          <w:spacing w:val="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36"/>
          <w:szCs w:val="36"/>
        </w:rPr>
        <w:t>)追求</w:t>
      </w:r>
      <w:r>
        <w:rPr>
          <w:rFonts w:ascii="Microsoft YaHei" w:eastAsia="Microsoft YaHei" w:hAnsi="Microsoft YaHei" w:cs="Microsoft YaHei"/>
          <w:spacing w:val="2"/>
          <w:sz w:val="36"/>
          <w:szCs w:val="36"/>
        </w:rPr>
        <w:t>与团队的融合，崇高的道德涵养，以及</w:t>
      </w:r>
      <w:r>
        <w:rPr>
          <w:rFonts w:ascii="Microsoft YaHei" w:eastAsia="Microsoft YaHei" w:hAnsi="Microsoft YaHei" w:cs="Microsoft YaHei"/>
          <w:spacing w:val="2"/>
          <w:sz w:val="36"/>
          <w:szCs w:val="36"/>
        </w:rPr>
        <w:t>顽强</w:t>
      </w:r>
      <w:r>
        <w:rPr>
          <w:rFonts w:ascii="Microsoft YaHei" w:eastAsia="Microsoft YaHei" w:hAnsi="Microsoft YaHei" w:cs="Microsoft YaHei"/>
          <w:spacing w:val="2"/>
          <w:sz w:val="36"/>
          <w:szCs w:val="36"/>
        </w:rPr>
        <w:t>的意志，更要耐得住</w:t>
      </w:r>
      <w:r>
        <w:rPr>
          <w:rFonts w:ascii="Microsoft YaHei" w:eastAsia="Microsoft YaHei" w:hAnsi="Microsoft YaHei" w:cs="Microsoft YaHei"/>
          <w:spacing w:val="2"/>
          <w:sz w:val="36"/>
          <w:szCs w:val="36"/>
        </w:rPr>
        <w:t>平庸</w:t>
      </w:r>
      <w:r>
        <w:rPr>
          <w:rFonts w:ascii="Microsoft YaHei" w:eastAsia="Microsoft YaHei" w:hAnsi="Microsoft YaHei" w:cs="Microsoft YaHei"/>
          <w:spacing w:val="2"/>
          <w:sz w:val="36"/>
          <w:szCs w:val="36"/>
        </w:rPr>
        <w:t>，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立足于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平庸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，淡</w:t>
      </w:r>
      <w:r>
        <w:rPr>
          <w:rFonts w:ascii="Microsoft YaHei" w:eastAsia="Microsoft YaHei" w:hAnsi="Microsoft YaHei" w:cs="Microsoft YaHei"/>
          <w:sz w:val="36"/>
          <w:szCs w:val="36"/>
        </w:rPr>
        <w:t>泊名利，勇于贡献!</w:t>
      </w:r>
    </w:p>
    <w:p>
      <w:pPr>
        <w:spacing w:before="17" w:line="359" w:lineRule="auto"/>
        <w:ind w:left="25" w:right="47" w:hanging="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今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日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，我们正把如火的青春献给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平庸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的农行岗位，中国农业银行正是在这青春的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8"/>
          <w:sz w:val="36"/>
          <w:szCs w:val="36"/>
        </w:rPr>
        <w:t>交替</w:t>
      </w:r>
      <w:r>
        <w:rPr>
          <w:rFonts w:ascii="Microsoft YaHei" w:eastAsia="Microsoft YaHei" w:hAnsi="Microsoft YaHei" w:cs="Microsoft YaHei"/>
          <w:spacing w:val="-16"/>
          <w:sz w:val="36"/>
          <w:szCs w:val="36"/>
        </w:rPr>
        <w:t>中</w:t>
      </w: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>，</w:t>
      </w: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>一步一步向前</w:t>
      </w: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>发展</w:t>
      </w: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>。</w:t>
      </w: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>在她</w:t>
      </w: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>清晰</w:t>
      </w: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>的年轮上，也将深深的烙下我们青春的印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记。富兰克</w:t>
      </w:r>
      <w:r>
        <w:rPr>
          <w:rFonts w:ascii="Microsoft YaHei" w:eastAsia="Microsoft YaHei" w:hAnsi="Microsoft YaHei" w:cs="Microsoft YaHei"/>
          <w:sz w:val="36"/>
          <w:szCs w:val="36"/>
        </w:rPr>
        <w:t>林有句名言：推进你的事业，不要让你的事业来推进你。今日我正是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8"/>
          <w:sz w:val="36"/>
          <w:szCs w:val="36"/>
        </w:rPr>
        <w:t>为推</w:t>
      </w:r>
      <w:r>
        <w:rPr>
          <w:rFonts w:ascii="Microsoft YaHei" w:eastAsia="Microsoft YaHei" w:hAnsi="Microsoft YaHei" w:cs="Microsoft YaHei"/>
          <w:spacing w:val="-16"/>
          <w:sz w:val="36"/>
          <w:szCs w:val="36"/>
        </w:rPr>
        <w:t>进</w:t>
      </w: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>我的事业而来，这源于我对人生价值的追求，对金融事业的一份热烈。</w:t>
      </w: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 xml:space="preserve">  </w:t>
      </w: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>因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为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我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知道作为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一位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成长中的青年，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惟独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把个人抱负与农金事业的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发展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有机结合起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来，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才干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充分发挥自己的工作主动性、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积极性和发明性，在开创农业银行美妙明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天的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过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程中实现自身的人生价值。</w:t>
      </w:r>
    </w:p>
    <w:p>
      <w:pPr>
        <w:spacing w:line="360" w:lineRule="auto"/>
        <w:ind w:left="24" w:right="118" w:firstLine="1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以上就是这篇范文的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具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体内容，波及到客户、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平庸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、效劳、事业、工作、农行、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之所、提供等范文相关内容，看完假如觉得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实用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请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记得〔CTRL+D〕收藏。</w:t>
      </w:r>
    </w:p>
    <w:p>
      <w:pPr>
        <w:spacing w:before="1" w:line="187" w:lineRule="auto"/>
        <w:ind w:left="2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生产部第一</w:t>
      </w:r>
      <w:r>
        <w:rPr>
          <w:rFonts w:ascii="Microsoft YaHei" w:eastAsia="Microsoft YaHei" w:hAnsi="Microsoft YaHei" w:cs="Microsoft YaHei"/>
          <w:sz w:val="36"/>
          <w:szCs w:val="36"/>
        </w:rPr>
        <w:t>季度工作总结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155" w:line="360" w:lineRule="auto"/>
        <w:ind w:left="26" w:right="191" w:firstLine="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4"/>
          <w:sz w:val="36"/>
          <w:szCs w:val="36"/>
        </w:rPr>
        <w:t>工</w:t>
      </w: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>作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总结频道为大家收拾的生产部第一季度工作总结，供大家阅读参考。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更多阅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>读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请查看本站工作总结频道。</w:t>
      </w:r>
    </w:p>
    <w:p>
      <w:pPr>
        <w:spacing w:line="187" w:lineRule="auto"/>
        <w:ind w:left="2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6"/>
          <w:sz w:val="36"/>
          <w:szCs w:val="36"/>
        </w:rPr>
        <w:t>公</w:t>
      </w:r>
      <w:r>
        <w:rPr>
          <w:rFonts w:ascii="Microsoft YaHei" w:eastAsia="Microsoft YaHei" w:hAnsi="Microsoft YaHei" w:cs="Microsoft YaHei"/>
          <w:spacing w:val="3"/>
          <w:sz w:val="36"/>
          <w:szCs w:val="36"/>
        </w:rPr>
        <w:t>司领导：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155" w:line="359" w:lineRule="auto"/>
        <w:ind w:left="24" w:right="47" w:firstLine="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xx</w:t>
      </w:r>
      <w:r>
        <w:rPr>
          <w:rFonts w:ascii="Microsoft YaHei" w:eastAsia="Microsoft YaHei" w:hAnsi="Microsoft YaHei" w:cs="Microsoft YaHei"/>
          <w:spacing w:val="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36"/>
          <w:szCs w:val="36"/>
        </w:rPr>
        <w:t>年一季度生产部的工作主要：</w:t>
      </w:r>
      <w:r>
        <w:rPr>
          <w:rFonts w:ascii="Microsoft YaHei" w:eastAsia="Microsoft YaHei" w:hAnsi="Microsoft YaHei" w:cs="Microsoft YaHei"/>
          <w:spacing w:val="2"/>
          <w:sz w:val="36"/>
          <w:szCs w:val="36"/>
        </w:rPr>
        <w:t>环绕</w:t>
      </w:r>
      <w:r>
        <w:rPr>
          <w:rFonts w:ascii="Microsoft YaHei" w:eastAsia="Microsoft YaHei" w:hAnsi="Microsoft YaHei" w:cs="Microsoft YaHei"/>
          <w:spacing w:val="2"/>
          <w:sz w:val="36"/>
          <w:szCs w:val="36"/>
        </w:rPr>
        <w:t>公司公司存货</w:t>
      </w:r>
      <w:r>
        <w:rPr>
          <w:rFonts w:ascii="Microsoft YaHei" w:eastAsia="Microsoft YaHei" w:hAnsi="Microsoft YaHei" w:cs="Microsoft YaHei"/>
          <w:spacing w:val="2"/>
          <w:sz w:val="36"/>
          <w:szCs w:val="36"/>
        </w:rPr>
        <w:t>管理</w:t>
      </w:r>
      <w:r>
        <w:rPr>
          <w:rFonts w:ascii="Microsoft YaHei" w:eastAsia="Microsoft YaHei" w:hAnsi="Microsoft YaHei" w:cs="Microsoft YaHei"/>
          <w:spacing w:val="2"/>
          <w:sz w:val="36"/>
          <w:szCs w:val="36"/>
        </w:rPr>
        <w:t>、质量月活动、耗费月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活动，</w:t>
      </w:r>
      <w:r>
        <w:rPr>
          <w:rFonts w:ascii="Microsoft YaHei" w:eastAsia="Microsoft YaHei" w:hAnsi="Microsoft YaHei" w:cs="Microsoft YaHei"/>
          <w:sz w:val="36"/>
          <w:szCs w:val="36"/>
        </w:rPr>
        <w:t>准时满足销售</w:t>
      </w:r>
      <w:r>
        <w:rPr>
          <w:rFonts w:ascii="Microsoft YaHei" w:eastAsia="Microsoft YaHei" w:hAnsi="Microsoft YaHei" w:cs="Microsoft YaHei"/>
          <w:sz w:val="36"/>
          <w:szCs w:val="36"/>
        </w:rPr>
        <w:t>定单</w:t>
      </w:r>
      <w:r>
        <w:rPr>
          <w:rFonts w:ascii="Microsoft YaHei" w:eastAsia="Microsoft YaHei" w:hAnsi="Microsoft YaHei" w:cs="Microsoft YaHei"/>
          <w:sz w:val="36"/>
          <w:szCs w:val="36"/>
        </w:rPr>
        <w:t>的需求、产销协调为工作重点，全面开展各项工作，现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36"/>
          <w:szCs w:val="36"/>
        </w:rPr>
        <w:t>就生产部一季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度工作总结如下：</w:t>
      </w:r>
    </w:p>
    <w:p>
      <w:pPr>
        <w:spacing w:before="1" w:line="187" w:lineRule="auto"/>
        <w:ind w:left="27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"/>
          <w:sz w:val="36"/>
          <w:szCs w:val="36"/>
        </w:rPr>
        <w:t>一、产销协调方面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：</w:t>
      </w:r>
    </w:p>
    <w:p>
      <w:pPr>
        <w:sectPr>
          <w:footerReference w:type="default" r:id="rId14"/>
          <w:pgSz w:w="17860" w:h="25258"/>
          <w:pgMar w:top="948" w:right="2511" w:bottom="1993" w:left="2678" w:header="0" w:footer="1691" w:gutter="0"/>
          <w:pgNumType w:start="11"/>
          <w:cols w:space="708"/>
        </w:sectPr>
      </w:pPr>
    </w:p>
    <w:p>
      <w:pPr>
        <w:spacing w:before="83" w:line="183" w:lineRule="auto"/>
        <w:ind w:left="2021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color w:val="FF0000"/>
          <w:spacing w:val="1"/>
          <w:sz w:val="42"/>
          <w:szCs w:val="42"/>
          <w14:textOutline w14:w="8915">
            <w14:solidFill>
              <w14:srgbClr w14:val="FF0000"/>
            </w14:solidFill>
            <w14:prstDash w14:val="solid"/>
            <w14:miter w14:lim="10"/>
          </w14:textOutline>
        </w:rPr>
        <w:t>本文格式为</w:t>
      </w:r>
      <w:r>
        <w:rPr>
          <w:rFonts w:ascii="Microsoft YaHei" w:eastAsia="Microsoft YaHei" w:hAnsi="Microsoft YaHei" w:cs="Microsoft YaHei"/>
          <w:color w:val="FF0000"/>
          <w:spacing w:val="1"/>
          <w:sz w:val="42"/>
          <w:szCs w:val="42"/>
        </w:rPr>
        <w:t xml:space="preserve"> </w:t>
      </w:r>
      <w:r>
        <w:rPr>
          <w:rFonts w:ascii="Microsoft YaHei" w:eastAsia="Microsoft YaHei" w:hAnsi="Microsoft YaHei" w:cs="Microsoft YaHei"/>
          <w:color w:val="FF0000"/>
          <w:sz w:val="42"/>
          <w:szCs w:val="42"/>
          <w14:textOutline w14:w="8915">
            <w14:solidFill>
              <w14:srgbClr w14:val="FF0000"/>
            </w14:solidFill>
            <w14:prstDash w14:val="solid"/>
            <w14:miter w14:lim="10"/>
          </w14:textOutline>
        </w:rPr>
        <w:t>Word</w:t>
      </w:r>
      <w:r>
        <w:rPr>
          <w:rFonts w:ascii="Microsoft YaHei" w:eastAsia="Microsoft YaHei" w:hAnsi="Microsoft YaHei" w:cs="Microsoft YaHei"/>
          <w:color w:val="FF0000"/>
          <w:spacing w:val="1"/>
          <w:sz w:val="42"/>
          <w:szCs w:val="42"/>
        </w:rPr>
        <w:t xml:space="preserve"> </w:t>
      </w:r>
      <w:r>
        <w:rPr>
          <w:rFonts w:ascii="Microsoft YaHei" w:eastAsia="Microsoft YaHei" w:hAnsi="Microsoft YaHei" w:cs="Microsoft YaHei"/>
          <w:color w:val="FF0000"/>
          <w:spacing w:val="1"/>
          <w:sz w:val="42"/>
          <w:szCs w:val="42"/>
          <w14:textOutline w14:w="8915">
            <w14:solidFill>
              <w14:srgbClr w14:val="FF0000"/>
            </w14:solidFill>
            <w14:prstDash w14:val="solid"/>
            <w14:miter w14:lim="10"/>
          </w14:textOutline>
        </w:rPr>
        <w:t>版，下载可任意编</w:t>
      </w:r>
      <w:r>
        <w:rPr>
          <w:rFonts w:ascii="Microsoft YaHei" w:eastAsia="Microsoft YaHei" w:hAnsi="Microsoft YaHei" w:cs="Microsoft YaHei"/>
          <w:color w:val="FF0000"/>
          <w:sz w:val="42"/>
          <w:szCs w:val="42"/>
          <w14:textOutline w14:w="8915">
            <w14:solidFill>
              <w14:srgbClr w14:val="FF0000"/>
            </w14:solidFill>
            <w14:prstDash w14:val="solid"/>
            <w14:miter w14:lim="10"/>
          </w14:textOutline>
        </w:rPr>
        <w:t>辑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before="155" w:line="184" w:lineRule="auto"/>
        <w:ind w:left="5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1、生产调度每天对包装产量、销售出库、库存品种数量及生产打</w:t>
      </w:r>
      <w:r>
        <w:rPr>
          <w:rFonts w:ascii="Microsoft YaHei" w:eastAsia="Microsoft YaHei" w:hAnsi="Microsoft YaHei" w:cs="Microsoft YaHei"/>
          <w:sz w:val="36"/>
          <w:szCs w:val="36"/>
        </w:rPr>
        <w:t>算完成-</w:t>
      </w:r>
    </w:p>
    <w:p>
      <w:pPr>
        <w:spacing w:line="300" w:lineRule="auto"/>
        <w:rPr>
          <w:rFonts w:ascii="Arial"/>
          <w:sz w:val="21"/>
        </w:rPr>
      </w:pPr>
    </w:p>
    <w:p>
      <w:pPr>
        <w:spacing w:before="154" w:line="360" w:lineRule="auto"/>
        <w:ind w:left="26" w:right="144" w:firstLine="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率进行点图统计、分析，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控制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销售</w:t>
      </w:r>
      <w:r>
        <w:rPr>
          <w:rFonts w:ascii="Microsoft YaHei" w:eastAsia="Microsoft YaHei" w:hAnsi="Microsoft YaHei" w:cs="Microsoft YaHei"/>
          <w:sz w:val="36"/>
          <w:szCs w:val="36"/>
        </w:rPr>
        <w:t>提货动态；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                                                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2、和销售部交流，坚</w:t>
      </w:r>
      <w:r>
        <w:rPr>
          <w:rFonts w:ascii="Microsoft YaHei" w:eastAsia="Microsoft YaHei" w:hAnsi="Microsoft YaHei" w:cs="Microsoft YaHei"/>
          <w:sz w:val="36"/>
          <w:szCs w:val="36"/>
        </w:rPr>
        <w:t>持做到“三日产销滚动打算、周产销打算〞，按照实际生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产状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况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调节日生产打算，在保证生产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定单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完成和销售提货所需的前提下，集中支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配单品种生产，削减品种切换，</w:t>
      </w:r>
    </w:p>
    <w:p>
      <w:pPr>
        <w:spacing w:line="184" w:lineRule="auto"/>
        <w:ind w:left="2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2"/>
          <w:sz w:val="36"/>
          <w:szCs w:val="36"/>
        </w:rPr>
        <w:t>生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产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部季度工作总结。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155" w:line="360" w:lineRule="auto"/>
        <w:ind w:left="23" w:firstLine="2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3、，每天早上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9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：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00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时前准时上报成品库的产、销、存报表，准时为销售提供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产、</w:t>
      </w:r>
      <w:r>
        <w:rPr>
          <w:rFonts w:ascii="Microsoft YaHei" w:eastAsia="Microsoft YaHei" w:hAnsi="Microsoft YaHei" w:cs="Microsoft YaHei"/>
          <w:sz w:val="36"/>
          <w:szCs w:val="36"/>
        </w:rPr>
        <w:t>销、存信息数据，保证销售相关数据传递，在每天成品库库存日报上，明确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库存酒的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酒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龄，以便于销售按照库存准时与客户进行交流，组织销售。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             </w:t>
      </w: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4、完成新品种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奥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运版商标换版、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 xml:space="preserve">  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nab、青岛冰醇的包装物选购工作，将奥运版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36"/>
          <w:szCs w:val="36"/>
        </w:rPr>
        <w:t>的</w:t>
      </w:r>
      <w:r>
        <w:rPr>
          <w:rFonts w:ascii="Microsoft YaHei" w:eastAsia="Microsoft YaHei" w:hAnsi="Microsoft YaHei" w:cs="Microsoft YaHei"/>
          <w:spacing w:val="2"/>
          <w:sz w:val="36"/>
          <w:szCs w:val="36"/>
        </w:rPr>
        <w:t>商标损失降到最低；</w:t>
      </w:r>
    </w:p>
    <w:p>
      <w:pPr>
        <w:spacing w:before="1" w:line="183" w:lineRule="auto"/>
        <w:ind w:left="3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二、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存货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管理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方面</w:t>
      </w:r>
    </w:p>
    <w:p>
      <w:pPr>
        <w:spacing w:line="299" w:lineRule="auto"/>
        <w:rPr>
          <w:rFonts w:ascii="Arial"/>
          <w:sz w:val="21"/>
        </w:rPr>
      </w:pPr>
    </w:p>
    <w:p>
      <w:pPr>
        <w:spacing w:before="155" w:line="923" w:lineRule="exact"/>
        <w:ind w:left="7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1"/>
          <w:position w:val="43"/>
          <w:sz w:val="36"/>
          <w:szCs w:val="36"/>
        </w:rPr>
        <w:t>〔</w:t>
      </w:r>
      <w:r>
        <w:rPr>
          <w:rFonts w:ascii="Microsoft YaHei" w:eastAsia="Microsoft YaHei" w:hAnsi="Microsoft YaHei" w:cs="Microsoft YaHei"/>
          <w:spacing w:val="-6"/>
          <w:position w:val="43"/>
          <w:sz w:val="36"/>
          <w:szCs w:val="36"/>
        </w:rPr>
        <w:t>一〕瓶箱</w:t>
      </w:r>
      <w:r>
        <w:rPr>
          <w:rFonts w:ascii="Microsoft YaHei" w:eastAsia="Microsoft YaHei" w:hAnsi="Microsoft YaHei" w:cs="Microsoft YaHei"/>
          <w:spacing w:val="-6"/>
          <w:position w:val="43"/>
          <w:sz w:val="36"/>
          <w:szCs w:val="36"/>
        </w:rPr>
        <w:t>管理</w:t>
      </w:r>
    </w:p>
    <w:p>
      <w:pPr>
        <w:spacing w:before="2" w:line="183" w:lineRule="auto"/>
        <w:ind w:left="5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1、完成瓶箱场的</w:t>
      </w:r>
      <w:r>
        <w:rPr>
          <w:rFonts w:ascii="Microsoft YaHei" w:eastAsia="Microsoft YaHei" w:hAnsi="Microsoft YaHei" w:cs="Microsoft YaHei"/>
          <w:sz w:val="36"/>
          <w:szCs w:val="36"/>
        </w:rPr>
        <w:t>整改、瓶箱的转移、统一码放，标准；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155" w:line="360" w:lineRule="auto"/>
        <w:ind w:left="25" w:right="99" w:firstLine="1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2、完成瓶</w:t>
      </w:r>
      <w:r>
        <w:rPr>
          <w:rFonts w:ascii="Microsoft YaHei" w:eastAsia="Microsoft YaHei" w:hAnsi="Microsoft YaHei" w:cs="Microsoft YaHei"/>
          <w:sz w:val="36"/>
          <w:szCs w:val="36"/>
        </w:rPr>
        <w:t>箱场定置货位总布置图的设计和实施；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                                           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3、完成瓶箱动态日报表的运作，坚持瓶箱动态</w:t>
      </w:r>
      <w:r>
        <w:rPr>
          <w:rFonts w:ascii="Microsoft YaHei" w:eastAsia="Microsoft YaHei" w:hAnsi="Microsoft YaHei" w:cs="Microsoft YaHei"/>
          <w:sz w:val="36"/>
          <w:szCs w:val="36"/>
        </w:rPr>
        <w:t>日报表；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                                 </w:t>
      </w:r>
      <w:r>
        <w:rPr>
          <w:rFonts w:ascii="Microsoft YaHei" w:eastAsia="Microsoft YaHei" w:hAnsi="Microsoft YaHei" w:cs="Microsoft YaHei"/>
          <w:spacing w:val="2"/>
          <w:sz w:val="36"/>
          <w:szCs w:val="36"/>
        </w:rPr>
        <w:t>4、完成瓶箱货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位的责任到人；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                                                                      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5、完成瓶箱</w:t>
      </w:r>
      <w:r>
        <w:rPr>
          <w:rFonts w:ascii="Microsoft YaHei" w:eastAsia="Microsoft YaHei" w:hAnsi="Microsoft YaHei" w:cs="Microsoft YaHei"/>
          <w:sz w:val="36"/>
          <w:szCs w:val="36"/>
        </w:rPr>
        <w:t>岗位的</w:t>
      </w:r>
      <w:r>
        <w:rPr>
          <w:rFonts w:ascii="Microsoft YaHei" w:eastAsia="Microsoft YaHei" w:hAnsi="Microsoft YaHei" w:cs="Microsoft YaHei"/>
          <w:sz w:val="36"/>
          <w:szCs w:val="36"/>
        </w:rPr>
        <w:t>交织</w:t>
      </w:r>
      <w:r>
        <w:rPr>
          <w:rFonts w:ascii="Microsoft YaHei" w:eastAsia="Microsoft YaHei" w:hAnsi="Microsoft YaHei" w:cs="Microsoft YaHei"/>
          <w:sz w:val="36"/>
          <w:szCs w:val="36"/>
        </w:rPr>
        <w:t>轮岗和</w:t>
      </w:r>
      <w:r>
        <w:rPr>
          <w:rFonts w:ascii="Microsoft YaHei" w:eastAsia="Microsoft YaHei" w:hAnsi="Microsoft YaHei" w:cs="Microsoft YaHei"/>
          <w:sz w:val="36"/>
          <w:szCs w:val="36"/>
        </w:rPr>
        <w:t>交织</w:t>
      </w:r>
      <w:r>
        <w:rPr>
          <w:rFonts w:ascii="Microsoft YaHei" w:eastAsia="Microsoft YaHei" w:hAnsi="Microsoft YaHei" w:cs="Microsoft YaHei"/>
          <w:sz w:val="36"/>
          <w:szCs w:val="36"/>
        </w:rPr>
        <w:t>盘点；完成对1---8#货位的内部盘点，</w:t>
      </w:r>
      <w:r>
        <w:rPr>
          <w:rFonts w:ascii="Microsoft YaHei" w:eastAsia="Microsoft YaHei" w:hAnsi="Microsoft YaHei" w:cs="Microsoft YaHei"/>
          <w:sz w:val="36"/>
          <w:szCs w:val="36"/>
        </w:rPr>
        <w:t>豫备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36"/>
          <w:szCs w:val="36"/>
        </w:rPr>
        <w:t>对</w:t>
      </w:r>
      <w:r>
        <w:rPr>
          <w:rFonts w:ascii="Microsoft YaHei" w:eastAsia="Microsoft YaHei" w:hAnsi="Microsoft YaHei" w:cs="Microsoft YaHei"/>
          <w:spacing w:val="-10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1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0—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13#货位组织继续盘点；</w:t>
      </w:r>
    </w:p>
    <w:p>
      <w:pPr>
        <w:spacing w:before="1" w:line="185" w:lineRule="auto"/>
        <w:ind w:left="4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6、完</w:t>
      </w:r>
      <w:r>
        <w:rPr>
          <w:rFonts w:ascii="Microsoft YaHei" w:eastAsia="Microsoft YaHei" w:hAnsi="Microsoft YaHei" w:cs="Microsoft YaHei"/>
          <w:sz w:val="36"/>
          <w:szCs w:val="36"/>
        </w:rPr>
        <w:t>成瓶箱出、入库流程；</w:t>
      </w:r>
    </w:p>
    <w:p>
      <w:pPr>
        <w:spacing w:line="292" w:lineRule="auto"/>
        <w:rPr>
          <w:rFonts w:ascii="Arial"/>
          <w:sz w:val="21"/>
        </w:rPr>
      </w:pPr>
    </w:p>
    <w:p>
      <w:pPr>
        <w:spacing w:before="155" w:line="185" w:lineRule="auto"/>
        <w:ind w:left="3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7、完成瓶箱票</w:t>
      </w:r>
      <w:r>
        <w:rPr>
          <w:rFonts w:ascii="Microsoft YaHei" w:eastAsia="Microsoft YaHei" w:hAnsi="Microsoft YaHei" w:cs="Microsoft YaHei"/>
          <w:sz w:val="36"/>
          <w:szCs w:val="36"/>
        </w:rPr>
        <w:t>据流转规定，杜绝漏洞；</w:t>
      </w:r>
    </w:p>
    <w:p>
      <w:pPr>
        <w:spacing w:line="291" w:lineRule="auto"/>
        <w:rPr>
          <w:rFonts w:ascii="Arial"/>
          <w:sz w:val="21"/>
        </w:rPr>
      </w:pPr>
    </w:p>
    <w:p>
      <w:pPr>
        <w:spacing w:before="156" w:line="185" w:lineRule="auto"/>
        <w:ind w:left="4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8、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对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成品库从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3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月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1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日开场，使用动态报表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管理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；</w:t>
      </w:r>
    </w:p>
    <w:p>
      <w:pPr>
        <w:sectPr>
          <w:footerReference w:type="default" r:id="rId15"/>
          <w:pgSz w:w="17860" w:h="25258"/>
          <w:pgMar w:top="948" w:right="2558" w:bottom="1993" w:left="2678" w:header="0" w:footer="1691" w:gutter="0"/>
          <w:pgNumType w:start="12"/>
          <w:cols w:space="708"/>
        </w:sectPr>
      </w:pPr>
    </w:p>
    <w:p>
      <w:pPr>
        <w:spacing w:before="83" w:line="183" w:lineRule="auto"/>
        <w:ind w:left="2021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color w:val="FF0000"/>
          <w:spacing w:val="1"/>
          <w:sz w:val="42"/>
          <w:szCs w:val="42"/>
          <w14:textOutline w14:w="8915">
            <w14:solidFill>
              <w14:srgbClr w14:val="FF0000"/>
            </w14:solidFill>
            <w14:prstDash w14:val="solid"/>
            <w14:miter w14:lim="10"/>
          </w14:textOutline>
        </w:rPr>
        <w:t>本文格式为</w:t>
      </w:r>
      <w:r>
        <w:rPr>
          <w:rFonts w:ascii="Microsoft YaHei" w:eastAsia="Microsoft YaHei" w:hAnsi="Microsoft YaHei" w:cs="Microsoft YaHei"/>
          <w:color w:val="FF0000"/>
          <w:spacing w:val="1"/>
          <w:sz w:val="42"/>
          <w:szCs w:val="42"/>
        </w:rPr>
        <w:t xml:space="preserve"> </w:t>
      </w:r>
      <w:r>
        <w:rPr>
          <w:rFonts w:ascii="Microsoft YaHei" w:eastAsia="Microsoft YaHei" w:hAnsi="Microsoft YaHei" w:cs="Microsoft YaHei"/>
          <w:color w:val="FF0000"/>
          <w:sz w:val="42"/>
          <w:szCs w:val="42"/>
          <w14:textOutline w14:w="8915">
            <w14:solidFill>
              <w14:srgbClr w14:val="FF0000"/>
            </w14:solidFill>
            <w14:prstDash w14:val="solid"/>
            <w14:miter w14:lim="10"/>
          </w14:textOutline>
        </w:rPr>
        <w:t>Word</w:t>
      </w:r>
      <w:r>
        <w:rPr>
          <w:rFonts w:ascii="Microsoft YaHei" w:eastAsia="Microsoft YaHei" w:hAnsi="Microsoft YaHei" w:cs="Microsoft YaHei"/>
          <w:color w:val="FF0000"/>
          <w:spacing w:val="1"/>
          <w:sz w:val="42"/>
          <w:szCs w:val="42"/>
        </w:rPr>
        <w:t xml:space="preserve"> </w:t>
      </w:r>
      <w:r>
        <w:rPr>
          <w:rFonts w:ascii="Microsoft YaHei" w:eastAsia="Microsoft YaHei" w:hAnsi="Microsoft YaHei" w:cs="Microsoft YaHei"/>
          <w:color w:val="FF0000"/>
          <w:spacing w:val="1"/>
          <w:sz w:val="42"/>
          <w:szCs w:val="42"/>
          <w14:textOutline w14:w="8915">
            <w14:solidFill>
              <w14:srgbClr w14:val="FF0000"/>
            </w14:solidFill>
            <w14:prstDash w14:val="solid"/>
            <w14:miter w14:lim="10"/>
          </w14:textOutline>
        </w:rPr>
        <w:t>版，下载可任意编</w:t>
      </w:r>
      <w:r>
        <w:rPr>
          <w:rFonts w:ascii="Microsoft YaHei" w:eastAsia="Microsoft YaHei" w:hAnsi="Microsoft YaHei" w:cs="Microsoft YaHei"/>
          <w:color w:val="FF0000"/>
          <w:sz w:val="42"/>
          <w:szCs w:val="42"/>
          <w14:textOutline w14:w="8915">
            <w14:solidFill>
              <w14:srgbClr w14:val="FF0000"/>
            </w14:solidFill>
            <w14:prstDash w14:val="solid"/>
            <w14:miter w14:lim="10"/>
          </w14:textOutline>
        </w:rPr>
        <w:t>辑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155" w:line="360" w:lineRule="auto"/>
        <w:ind w:left="25" w:right="18" w:firstLine="1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9、和运营部交流，并致函：关于代收、代管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xx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公司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560ml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回瓶，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500m</w:t>
      </w:r>
      <w:r>
        <w:rPr>
          <w:rFonts w:ascii="Microsoft YaHei" w:eastAsia="Microsoft YaHei" w:hAnsi="Microsoft YaHei" w:cs="Microsoft YaHei"/>
          <w:sz w:val="36"/>
          <w:szCs w:val="36"/>
        </w:rPr>
        <w:t>l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回瓶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保管及转运事宜。</w:t>
      </w:r>
    </w:p>
    <w:p>
      <w:pPr>
        <w:spacing w:before="2" w:line="359" w:lineRule="auto"/>
        <w:ind w:left="26" w:right="18" w:firstLine="27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0"/>
          <w:sz w:val="36"/>
          <w:szCs w:val="36"/>
        </w:rPr>
        <w:t>10、从</w:t>
      </w:r>
      <w:r>
        <w:rPr>
          <w:rFonts w:ascii="Microsoft YaHei" w:eastAsia="Microsoft YaHei" w:hAnsi="Microsoft YaHei" w:cs="Microsoft YaHei"/>
          <w:spacing w:val="-10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36"/>
          <w:szCs w:val="36"/>
        </w:rPr>
        <w:t>3</w:t>
      </w:r>
      <w:r>
        <w:rPr>
          <w:rFonts w:ascii="Microsoft YaHei" w:eastAsia="Microsoft YaHei" w:hAnsi="Microsoft YaHei" w:cs="Microsoft YaHei"/>
          <w:spacing w:val="-10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月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25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日开场，截止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4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月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2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日收回存放在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xx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厂的啤酒周转箱约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11000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36"/>
          <w:sz w:val="36"/>
          <w:szCs w:val="36"/>
        </w:rPr>
        <w:t>个</w:t>
      </w:r>
      <w:r>
        <w:rPr>
          <w:rFonts w:ascii="Microsoft YaHei" w:eastAsia="Microsoft YaHei" w:hAnsi="Microsoft YaHei" w:cs="Microsoft YaHei"/>
          <w:spacing w:val="-32"/>
          <w:sz w:val="36"/>
          <w:szCs w:val="36"/>
        </w:rPr>
        <w:t>〔继续运回〕</w:t>
      </w:r>
      <w:r>
        <w:rPr>
          <w:rFonts w:ascii="Microsoft YaHei" w:eastAsia="Microsoft YaHei" w:hAnsi="Microsoft YaHei" w:cs="Microsoft YaHei"/>
          <w:spacing w:val="-32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32"/>
          <w:sz w:val="36"/>
          <w:szCs w:val="36"/>
        </w:rPr>
        <w:t>。</w:t>
      </w:r>
    </w:p>
    <w:p>
      <w:pPr>
        <w:spacing w:line="928" w:lineRule="exact"/>
        <w:ind w:left="7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6"/>
          <w:position w:val="42"/>
          <w:sz w:val="36"/>
          <w:szCs w:val="36"/>
        </w:rPr>
        <w:t>〔二〕成品库</w:t>
      </w:r>
      <w:r>
        <w:rPr>
          <w:rFonts w:ascii="Microsoft YaHei" w:eastAsia="Microsoft YaHei" w:hAnsi="Microsoft YaHei" w:cs="Microsoft YaHei"/>
          <w:spacing w:val="-6"/>
          <w:position w:val="42"/>
          <w:sz w:val="36"/>
          <w:szCs w:val="36"/>
        </w:rPr>
        <w:t>管理</w:t>
      </w:r>
    </w:p>
    <w:p>
      <w:pPr>
        <w:spacing w:before="2" w:line="198" w:lineRule="auto"/>
        <w:ind w:left="5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2"/>
          <w:sz w:val="36"/>
          <w:szCs w:val="36"/>
        </w:rPr>
        <w:t>1</w:t>
      </w:r>
      <w:r>
        <w:rPr>
          <w:rFonts w:ascii="Microsoft YaHei" w:eastAsia="Microsoft YaHei" w:hAnsi="Microsoft YaHei" w:cs="Microsoft YaHei"/>
          <w:spacing w:val="-20"/>
          <w:sz w:val="36"/>
          <w:szCs w:val="36"/>
        </w:rPr>
        <w:t>、</w:t>
      </w:r>
      <w:r>
        <w:rPr>
          <w:rFonts w:ascii="Microsoft YaHei" w:eastAsia="Microsoft YaHei" w:hAnsi="Microsoft YaHei" w:cs="Microsoft YaHei"/>
          <w:spacing w:val="-11"/>
          <w:sz w:val="36"/>
          <w:szCs w:val="36"/>
        </w:rPr>
        <w:t>在人力资源部协作下，调节成品库岗位流程〔草稿〕</w:t>
      </w:r>
      <w:r>
        <w:rPr>
          <w:rFonts w:ascii="Microsoft YaHei" w:eastAsia="Microsoft YaHei" w:hAnsi="Microsoft YaHei" w:cs="Microsoft YaHei"/>
          <w:spacing w:val="-11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36"/>
          <w:szCs w:val="36"/>
        </w:rPr>
        <w:t>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before="155" w:line="360" w:lineRule="auto"/>
        <w:ind w:left="25" w:right="35" w:firstLine="1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2、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完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成成品库和包转部成品酒交接流程。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                                                     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4、完美了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成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品库出入库记录、破损酒记录、交***记录。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                                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5、编制了成品库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管理</w:t>
      </w:r>
      <w:r>
        <w:rPr>
          <w:rFonts w:ascii="Microsoft YaHei" w:eastAsia="Microsoft YaHei" w:hAnsi="Microsoft YaHei" w:cs="Microsoft YaHei"/>
          <w:sz w:val="36"/>
          <w:szCs w:val="36"/>
        </w:rPr>
        <w:t>培训课件，</w:t>
      </w:r>
      <w:r>
        <w:rPr>
          <w:rFonts w:ascii="Microsoft YaHei" w:eastAsia="Microsoft YaHei" w:hAnsi="Microsoft YaHei" w:cs="Microsoft YaHei"/>
          <w:sz w:val="36"/>
          <w:szCs w:val="36"/>
        </w:rPr>
        <w:t>豫备</w:t>
      </w:r>
      <w:r>
        <w:rPr>
          <w:rFonts w:ascii="Microsoft YaHei" w:eastAsia="Microsoft YaHei" w:hAnsi="Microsoft YaHei" w:cs="Microsoft YaHei"/>
          <w:sz w:val="36"/>
          <w:szCs w:val="36"/>
        </w:rPr>
        <w:t>本月中下旬组织工段长以上人员进行了培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9"/>
          <w:sz w:val="36"/>
          <w:szCs w:val="36"/>
        </w:rPr>
        <w:t>训</w:t>
      </w:r>
      <w:r>
        <w:rPr>
          <w:rFonts w:ascii="Microsoft YaHei" w:eastAsia="Microsoft YaHei" w:hAnsi="Microsoft YaHei" w:cs="Microsoft YaHei"/>
          <w:spacing w:val="-18"/>
          <w:sz w:val="36"/>
          <w:szCs w:val="36"/>
        </w:rPr>
        <w:t>。</w:t>
      </w:r>
    </w:p>
    <w:p>
      <w:pPr>
        <w:spacing w:line="199" w:lineRule="auto"/>
        <w:ind w:left="3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三、产量、耗费完成方</w:t>
      </w:r>
      <w:r>
        <w:rPr>
          <w:rFonts w:ascii="Microsoft YaHei" w:eastAsia="Microsoft YaHei" w:hAnsi="Microsoft YaHei" w:cs="Microsoft YaHei"/>
          <w:sz w:val="36"/>
          <w:szCs w:val="36"/>
        </w:rPr>
        <w:t>面</w:t>
      </w:r>
    </w:p>
    <w:p>
      <w:pPr>
        <w:spacing w:line="258" w:lineRule="auto"/>
        <w:rPr>
          <w:rFonts w:ascii="Arial"/>
          <w:sz w:val="21"/>
        </w:rPr>
      </w:pPr>
    </w:p>
    <w:p>
      <w:pPr>
        <w:spacing w:before="155" w:line="199" w:lineRule="auto"/>
        <w:ind w:left="5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1、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酿造部：</w:t>
      </w:r>
    </w:p>
    <w:p>
      <w:pPr>
        <w:spacing w:line="259" w:lineRule="auto"/>
        <w:rPr>
          <w:rFonts w:ascii="Arial"/>
          <w:sz w:val="21"/>
        </w:rPr>
      </w:pPr>
    </w:p>
    <w:p>
      <w:pPr>
        <w:spacing w:before="155" w:line="925" w:lineRule="exact"/>
        <w:ind w:left="3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4"/>
          <w:position w:val="42"/>
          <w:sz w:val="36"/>
          <w:szCs w:val="36"/>
        </w:rPr>
        <w:t>工</w:t>
      </w:r>
      <w:r>
        <w:rPr>
          <w:rFonts w:ascii="Microsoft YaHei" w:eastAsia="Microsoft YaHei" w:hAnsi="Microsoft YaHei" w:cs="Microsoft YaHei"/>
          <w:spacing w:val="-2"/>
          <w:position w:val="42"/>
          <w:sz w:val="36"/>
          <w:szCs w:val="36"/>
        </w:rPr>
        <w:t>程</w:t>
      </w:r>
    </w:p>
    <w:p>
      <w:pPr>
        <w:spacing w:before="2" w:line="199" w:lineRule="auto"/>
        <w:ind w:left="29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单位</w:t>
      </w:r>
    </w:p>
    <w:p>
      <w:pPr>
        <w:spacing w:line="254" w:lineRule="auto"/>
        <w:rPr>
          <w:rFonts w:ascii="Arial"/>
          <w:sz w:val="21"/>
        </w:rPr>
      </w:pPr>
    </w:p>
    <w:p>
      <w:pPr>
        <w:spacing w:before="155" w:line="183" w:lineRule="auto"/>
        <w:ind w:left="2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yt</w:t>
      </w:r>
      <w:r>
        <w:rPr>
          <w:rFonts w:ascii="Microsoft YaHei" w:eastAsia="Microsoft YaHei" w:hAnsi="Microsoft YaHei" w:cs="Microsoft YaHei"/>
          <w:sz w:val="36"/>
          <w:szCs w:val="36"/>
        </w:rPr>
        <w:t>d</w:t>
      </w:r>
    </w:p>
    <w:p>
      <w:pPr>
        <w:spacing w:line="301" w:lineRule="auto"/>
        <w:rPr>
          <w:rFonts w:ascii="Arial"/>
          <w:sz w:val="21"/>
        </w:rPr>
      </w:pPr>
    </w:p>
    <w:p>
      <w:pPr>
        <w:spacing w:before="155" w:line="199" w:lineRule="auto"/>
        <w:ind w:left="5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3"/>
          <w:sz w:val="36"/>
          <w:szCs w:val="36"/>
        </w:rPr>
        <w:t>1</w:t>
      </w:r>
      <w:r>
        <w:rPr>
          <w:rFonts w:ascii="Microsoft YaHei" w:eastAsia="Microsoft YaHei" w:hAnsi="Microsoft YaHei" w:cs="Microsoft YaHei"/>
          <w:spacing w:val="-11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36"/>
          <w:szCs w:val="36"/>
        </w:rPr>
        <w:t>月</w:t>
      </w:r>
    </w:p>
    <w:p>
      <w:pPr>
        <w:spacing w:line="257" w:lineRule="auto"/>
        <w:rPr>
          <w:rFonts w:ascii="Arial"/>
          <w:sz w:val="21"/>
        </w:rPr>
      </w:pPr>
    </w:p>
    <w:p>
      <w:pPr>
        <w:spacing w:before="154" w:line="199" w:lineRule="auto"/>
        <w:ind w:left="4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2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月</w:t>
      </w:r>
    </w:p>
    <w:p>
      <w:pPr>
        <w:spacing w:line="258" w:lineRule="auto"/>
        <w:rPr>
          <w:rFonts w:ascii="Arial"/>
          <w:sz w:val="21"/>
        </w:rPr>
      </w:pPr>
    </w:p>
    <w:p>
      <w:pPr>
        <w:spacing w:before="155" w:line="199" w:lineRule="auto"/>
        <w:ind w:left="47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0"/>
          <w:sz w:val="36"/>
          <w:szCs w:val="36"/>
        </w:rPr>
        <w:t>3</w:t>
      </w: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>月</w:t>
      </w:r>
    </w:p>
    <w:p>
      <w:pPr>
        <w:spacing w:line="261" w:lineRule="auto"/>
        <w:rPr>
          <w:rFonts w:ascii="Arial"/>
          <w:sz w:val="21"/>
        </w:rPr>
      </w:pPr>
    </w:p>
    <w:p>
      <w:pPr>
        <w:spacing w:before="155" w:line="199" w:lineRule="auto"/>
        <w:ind w:left="3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7"/>
          <w:sz w:val="36"/>
          <w:szCs w:val="36"/>
        </w:rPr>
        <w:t>酿</w:t>
      </w: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>造过滤清酒量</w:t>
      </w: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 xml:space="preserve">   </w:t>
      </w: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>〔折合量〕</w:t>
      </w:r>
    </w:p>
    <w:p>
      <w:pPr>
        <w:spacing w:line="256" w:lineRule="auto"/>
        <w:rPr>
          <w:rFonts w:ascii="Arial"/>
          <w:sz w:val="21"/>
        </w:rPr>
      </w:pPr>
    </w:p>
    <w:p>
      <w:pPr>
        <w:spacing w:before="155" w:line="948" w:lineRule="exact"/>
        <w:ind w:left="3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4"/>
          <w:position w:val="44"/>
          <w:sz w:val="36"/>
          <w:szCs w:val="36"/>
        </w:rPr>
        <w:t>千</w:t>
      </w:r>
      <w:r>
        <w:rPr>
          <w:rFonts w:ascii="Microsoft YaHei" w:eastAsia="Microsoft YaHei" w:hAnsi="Microsoft YaHei" w:cs="Microsoft YaHei"/>
          <w:spacing w:val="-3"/>
          <w:position w:val="44"/>
          <w:sz w:val="36"/>
          <w:szCs w:val="36"/>
        </w:rPr>
        <w:t>升</w:t>
      </w:r>
    </w:p>
    <w:p>
      <w:pPr>
        <w:spacing w:before="2" w:line="173" w:lineRule="auto"/>
        <w:ind w:left="39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9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091.927</w:t>
      </w:r>
    </w:p>
    <w:p>
      <w:pPr>
        <w:spacing w:line="320" w:lineRule="auto"/>
        <w:rPr>
          <w:rFonts w:ascii="Arial"/>
          <w:sz w:val="21"/>
        </w:rPr>
      </w:pPr>
    </w:p>
    <w:p>
      <w:pPr>
        <w:spacing w:before="155" w:line="174" w:lineRule="auto"/>
        <w:ind w:left="4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2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820.621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https://d.book118.com/527130142123006046</w:t>
        </w:r>
      </w:hyperlink>
    </w:p>
    <w:p/>
    <w:sectPr>
      <w:footerReference w:type="default" r:id="rId17"/>
      <w:pgSz w:w="17860" w:h="25258"/>
      <w:pgMar w:top="948" w:right="2678" w:bottom="1993" w:left="2678" w:header="0" w:footer="1691" w:gutter="0"/>
      <w:pgNumType w:start="1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6" w:lineRule="auto"/>
      <w:ind w:right="165"/>
      <w:jc w:val="right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pacing w:val="-2"/>
        <w:sz w:val="27"/>
        <w:szCs w:val="27"/>
      </w:rPr>
      <w:t>第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Calibri" w:eastAsia="Calibri" w:hAnsi="Calibri" w:cs="Calibri"/>
        <w:spacing w:val="-2"/>
        <w:sz w:val="27"/>
        <w:szCs w:val="27"/>
      </w:rPr>
      <w:t>1</w:t>
    </w:r>
    <w:r>
      <w:rPr>
        <w:rFonts w:ascii="Calibri" w:eastAsia="Calibri" w:hAnsi="Calibri" w:cs="Calibri"/>
        <w:spacing w:val="-2"/>
        <w:sz w:val="27"/>
        <w:szCs w:val="27"/>
      </w:rPr>
      <w:t xml:space="preserve">  </w:t>
    </w:r>
    <w:r>
      <w:rPr>
        <w:rFonts w:ascii="SimSun" w:eastAsia="SimSun" w:hAnsi="SimSun" w:cs="SimSun"/>
        <w:spacing w:val="-2"/>
        <w:sz w:val="27"/>
        <w:szCs w:val="27"/>
      </w:rPr>
      <w:t>页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SimSun" w:eastAsia="SimSun" w:hAnsi="SimSun" w:cs="SimSun"/>
        <w:spacing w:val="-2"/>
        <w:sz w:val="27"/>
        <w:szCs w:val="27"/>
      </w:rPr>
      <w:t>共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Calibri" w:eastAsia="Calibri" w:hAnsi="Calibri" w:cs="Calibri"/>
        <w:spacing w:val="-2"/>
        <w:sz w:val="27"/>
        <w:szCs w:val="27"/>
      </w:rPr>
      <w:t>2</w:t>
    </w:r>
    <w:r>
      <w:rPr>
        <w:rFonts w:ascii="Calibri" w:eastAsia="Calibri" w:hAnsi="Calibri" w:cs="Calibri"/>
        <w:spacing w:val="-1"/>
        <w:sz w:val="27"/>
        <w:szCs w:val="27"/>
      </w:rPr>
      <w:t>7</w:t>
    </w:r>
    <w:r>
      <w:rPr>
        <w:rFonts w:ascii="Calibri" w:eastAsia="Calibri" w:hAnsi="Calibri" w:cs="Calibri"/>
        <w:spacing w:val="-1"/>
        <w:sz w:val="27"/>
        <w:szCs w:val="27"/>
      </w:rPr>
      <w:t xml:space="preserve"> </w:t>
    </w:r>
    <w:r>
      <w:rPr>
        <w:rFonts w:ascii="SimSun" w:eastAsia="SimSun" w:hAnsi="SimSun" w:cs="SimSun"/>
        <w:spacing w:val="-1"/>
        <w:sz w:val="27"/>
        <w:szCs w:val="27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6" w:lineRule="auto"/>
      <w:ind w:right="165"/>
      <w:jc w:val="right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pacing w:val="-2"/>
        <w:sz w:val="27"/>
        <w:szCs w:val="27"/>
      </w:rPr>
      <w:t>第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Calibri" w:eastAsia="Calibri" w:hAnsi="Calibri" w:cs="Calibri"/>
        <w:spacing w:val="-2"/>
        <w:sz w:val="27"/>
        <w:szCs w:val="27"/>
      </w:rPr>
      <w:t>2</w:t>
    </w:r>
    <w:r>
      <w:rPr>
        <w:rFonts w:ascii="Calibri" w:eastAsia="Calibri" w:hAnsi="Calibri" w:cs="Calibri"/>
        <w:spacing w:val="-2"/>
        <w:sz w:val="27"/>
        <w:szCs w:val="27"/>
      </w:rPr>
      <w:t xml:space="preserve">  </w:t>
    </w:r>
    <w:r>
      <w:rPr>
        <w:rFonts w:ascii="SimSun" w:eastAsia="SimSun" w:hAnsi="SimSun" w:cs="SimSun"/>
        <w:spacing w:val="-2"/>
        <w:sz w:val="27"/>
        <w:szCs w:val="27"/>
      </w:rPr>
      <w:t>页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SimSun" w:eastAsia="SimSun" w:hAnsi="SimSun" w:cs="SimSun"/>
        <w:spacing w:val="-2"/>
        <w:sz w:val="27"/>
        <w:szCs w:val="27"/>
      </w:rPr>
      <w:t>共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Calibri" w:eastAsia="Calibri" w:hAnsi="Calibri" w:cs="Calibri"/>
        <w:spacing w:val="-2"/>
        <w:sz w:val="27"/>
        <w:szCs w:val="27"/>
      </w:rPr>
      <w:t>2</w:t>
    </w:r>
    <w:r>
      <w:rPr>
        <w:rFonts w:ascii="Calibri" w:eastAsia="Calibri" w:hAnsi="Calibri" w:cs="Calibri"/>
        <w:spacing w:val="-1"/>
        <w:sz w:val="27"/>
        <w:szCs w:val="27"/>
      </w:rPr>
      <w:t>7</w:t>
    </w:r>
    <w:r>
      <w:rPr>
        <w:rFonts w:ascii="Calibri" w:eastAsia="Calibri" w:hAnsi="Calibri" w:cs="Calibri"/>
        <w:spacing w:val="-1"/>
        <w:sz w:val="27"/>
        <w:szCs w:val="27"/>
      </w:rPr>
      <w:t xml:space="preserve"> </w:t>
    </w:r>
    <w:r>
      <w:rPr>
        <w:rFonts w:ascii="SimSun" w:eastAsia="SimSun" w:hAnsi="SimSun" w:cs="SimSun"/>
        <w:spacing w:val="-1"/>
        <w:sz w:val="27"/>
        <w:szCs w:val="27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6" w:lineRule="auto"/>
      <w:ind w:right="129"/>
      <w:jc w:val="right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pacing w:val="-2"/>
        <w:sz w:val="27"/>
        <w:szCs w:val="27"/>
      </w:rPr>
      <w:t>第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Calibri" w:eastAsia="Calibri" w:hAnsi="Calibri" w:cs="Calibri"/>
        <w:spacing w:val="-2"/>
        <w:sz w:val="27"/>
        <w:szCs w:val="27"/>
      </w:rPr>
      <w:t>3</w:t>
    </w:r>
    <w:r>
      <w:rPr>
        <w:rFonts w:ascii="Calibri" w:eastAsia="Calibri" w:hAnsi="Calibri" w:cs="Calibri"/>
        <w:spacing w:val="-2"/>
        <w:sz w:val="27"/>
        <w:szCs w:val="27"/>
      </w:rPr>
      <w:t xml:space="preserve">  </w:t>
    </w:r>
    <w:r>
      <w:rPr>
        <w:rFonts w:ascii="SimSun" w:eastAsia="SimSun" w:hAnsi="SimSun" w:cs="SimSun"/>
        <w:spacing w:val="-2"/>
        <w:sz w:val="27"/>
        <w:szCs w:val="27"/>
      </w:rPr>
      <w:t>页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SimSun" w:eastAsia="SimSun" w:hAnsi="SimSun" w:cs="SimSun"/>
        <w:spacing w:val="-2"/>
        <w:sz w:val="27"/>
        <w:szCs w:val="27"/>
      </w:rPr>
      <w:t>共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Calibri" w:eastAsia="Calibri" w:hAnsi="Calibri" w:cs="Calibri"/>
        <w:spacing w:val="-2"/>
        <w:sz w:val="27"/>
        <w:szCs w:val="27"/>
      </w:rPr>
      <w:t>2</w:t>
    </w:r>
    <w:r>
      <w:rPr>
        <w:rFonts w:ascii="Calibri" w:eastAsia="Calibri" w:hAnsi="Calibri" w:cs="Calibri"/>
        <w:spacing w:val="-1"/>
        <w:sz w:val="27"/>
        <w:szCs w:val="27"/>
      </w:rPr>
      <w:t>7</w:t>
    </w:r>
    <w:r>
      <w:rPr>
        <w:rFonts w:ascii="Calibri" w:eastAsia="Calibri" w:hAnsi="Calibri" w:cs="Calibri"/>
        <w:spacing w:val="-1"/>
        <w:sz w:val="27"/>
        <w:szCs w:val="27"/>
      </w:rPr>
      <w:t xml:space="preserve"> </w:t>
    </w:r>
    <w:r>
      <w:rPr>
        <w:rFonts w:ascii="SimSun" w:eastAsia="SimSun" w:hAnsi="SimSun" w:cs="SimSun"/>
        <w:spacing w:val="-1"/>
        <w:sz w:val="27"/>
        <w:szCs w:val="27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6" w:lineRule="auto"/>
      <w:ind w:right="110"/>
      <w:jc w:val="right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pacing w:val="-2"/>
        <w:sz w:val="27"/>
        <w:szCs w:val="27"/>
      </w:rPr>
      <w:t>第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Calibri" w:eastAsia="Calibri" w:hAnsi="Calibri" w:cs="Calibri"/>
        <w:spacing w:val="-2"/>
        <w:sz w:val="27"/>
        <w:szCs w:val="27"/>
      </w:rPr>
      <w:t>4</w:t>
    </w:r>
    <w:r>
      <w:rPr>
        <w:rFonts w:ascii="Calibri" w:eastAsia="Calibri" w:hAnsi="Calibri" w:cs="Calibri"/>
        <w:spacing w:val="-2"/>
        <w:sz w:val="27"/>
        <w:szCs w:val="27"/>
      </w:rPr>
      <w:t xml:space="preserve">  </w:t>
    </w:r>
    <w:r>
      <w:rPr>
        <w:rFonts w:ascii="SimSun" w:eastAsia="SimSun" w:hAnsi="SimSun" w:cs="SimSun"/>
        <w:spacing w:val="-2"/>
        <w:sz w:val="27"/>
        <w:szCs w:val="27"/>
      </w:rPr>
      <w:t>页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SimSun" w:eastAsia="SimSun" w:hAnsi="SimSun" w:cs="SimSun"/>
        <w:spacing w:val="-2"/>
        <w:sz w:val="27"/>
        <w:szCs w:val="27"/>
      </w:rPr>
      <w:t>共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Calibri" w:eastAsia="Calibri" w:hAnsi="Calibri" w:cs="Calibri"/>
        <w:spacing w:val="-2"/>
        <w:sz w:val="27"/>
        <w:szCs w:val="27"/>
      </w:rPr>
      <w:t>2</w:t>
    </w:r>
    <w:r>
      <w:rPr>
        <w:rFonts w:ascii="Calibri" w:eastAsia="Calibri" w:hAnsi="Calibri" w:cs="Calibri"/>
        <w:spacing w:val="-1"/>
        <w:sz w:val="27"/>
        <w:szCs w:val="27"/>
      </w:rPr>
      <w:t>7</w:t>
    </w:r>
    <w:r>
      <w:rPr>
        <w:rFonts w:ascii="Calibri" w:eastAsia="Calibri" w:hAnsi="Calibri" w:cs="Calibri"/>
        <w:spacing w:val="-1"/>
        <w:sz w:val="27"/>
        <w:szCs w:val="27"/>
      </w:rPr>
      <w:t xml:space="preserve"> </w:t>
    </w:r>
    <w:r>
      <w:rPr>
        <w:rFonts w:ascii="SimSun" w:eastAsia="SimSun" w:hAnsi="SimSun" w:cs="SimSun"/>
        <w:spacing w:val="-1"/>
        <w:sz w:val="27"/>
        <w:szCs w:val="27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6" w:lineRule="auto"/>
      <w:jc w:val="right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pacing w:val="-4"/>
        <w:sz w:val="27"/>
        <w:szCs w:val="27"/>
      </w:rPr>
      <w:t>第</w:t>
    </w:r>
    <w:r>
      <w:rPr>
        <w:rFonts w:ascii="SimSun" w:eastAsia="SimSun" w:hAnsi="SimSun" w:cs="SimSun"/>
        <w:spacing w:val="-3"/>
        <w:sz w:val="27"/>
        <w:szCs w:val="27"/>
      </w:rPr>
      <w:t xml:space="preserve"> </w:t>
    </w:r>
    <w:r>
      <w:rPr>
        <w:rFonts w:ascii="Calibri" w:eastAsia="Calibri" w:hAnsi="Calibri" w:cs="Calibri"/>
        <w:spacing w:val="-3"/>
        <w:sz w:val="27"/>
        <w:szCs w:val="27"/>
      </w:rPr>
      <w:t>5</w:t>
    </w:r>
    <w:r>
      <w:rPr>
        <w:rFonts w:ascii="Calibri" w:eastAsia="Calibri" w:hAnsi="Calibri" w:cs="Calibri"/>
        <w:spacing w:val="-3"/>
        <w:sz w:val="27"/>
        <w:szCs w:val="27"/>
      </w:rPr>
      <w:t xml:space="preserve">  </w:t>
    </w:r>
    <w:r>
      <w:rPr>
        <w:rFonts w:ascii="SimSun" w:eastAsia="SimSun" w:hAnsi="SimSun" w:cs="SimSun"/>
        <w:spacing w:val="-3"/>
        <w:sz w:val="27"/>
        <w:szCs w:val="27"/>
      </w:rPr>
      <w:t>页</w:t>
    </w:r>
    <w:r>
      <w:rPr>
        <w:rFonts w:ascii="SimSun" w:eastAsia="SimSun" w:hAnsi="SimSun" w:cs="SimSun"/>
        <w:spacing w:val="-3"/>
        <w:sz w:val="27"/>
        <w:szCs w:val="27"/>
      </w:rPr>
      <w:t xml:space="preserve"> </w:t>
    </w:r>
    <w:r>
      <w:rPr>
        <w:rFonts w:ascii="SimSun" w:eastAsia="SimSun" w:hAnsi="SimSun" w:cs="SimSun"/>
        <w:spacing w:val="-3"/>
        <w:sz w:val="27"/>
        <w:szCs w:val="27"/>
      </w:rPr>
      <w:t>共</w:t>
    </w:r>
    <w:r>
      <w:rPr>
        <w:rFonts w:ascii="SimSun" w:eastAsia="SimSun" w:hAnsi="SimSun" w:cs="SimSun"/>
        <w:spacing w:val="-3"/>
        <w:sz w:val="27"/>
        <w:szCs w:val="27"/>
      </w:rPr>
      <w:t xml:space="preserve"> </w:t>
    </w:r>
    <w:r>
      <w:rPr>
        <w:rFonts w:ascii="Calibri" w:eastAsia="Calibri" w:hAnsi="Calibri" w:cs="Calibri"/>
        <w:spacing w:val="-3"/>
        <w:sz w:val="27"/>
        <w:szCs w:val="27"/>
      </w:rPr>
      <w:t>27</w:t>
    </w:r>
    <w:r>
      <w:rPr>
        <w:rFonts w:ascii="Calibri" w:eastAsia="Calibri" w:hAnsi="Calibri" w:cs="Calibri"/>
        <w:spacing w:val="-3"/>
        <w:sz w:val="27"/>
        <w:szCs w:val="27"/>
      </w:rPr>
      <w:t xml:space="preserve"> </w:t>
    </w:r>
    <w:r>
      <w:rPr>
        <w:rFonts w:ascii="SimSun" w:eastAsia="SimSun" w:hAnsi="SimSun" w:cs="SimSun"/>
        <w:spacing w:val="-3"/>
        <w:sz w:val="27"/>
        <w:szCs w:val="27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6" w:lineRule="auto"/>
      <w:ind w:right="129"/>
      <w:jc w:val="right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pacing w:val="-2"/>
        <w:sz w:val="27"/>
        <w:szCs w:val="27"/>
      </w:rPr>
      <w:t>第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Calibri" w:eastAsia="Calibri" w:hAnsi="Calibri" w:cs="Calibri"/>
        <w:spacing w:val="-2"/>
        <w:sz w:val="27"/>
        <w:szCs w:val="27"/>
      </w:rPr>
      <w:t>6</w:t>
    </w:r>
    <w:r>
      <w:rPr>
        <w:rFonts w:ascii="Calibri" w:eastAsia="Calibri" w:hAnsi="Calibri" w:cs="Calibri"/>
        <w:spacing w:val="-2"/>
        <w:sz w:val="27"/>
        <w:szCs w:val="27"/>
      </w:rPr>
      <w:t xml:space="preserve">  </w:t>
    </w:r>
    <w:r>
      <w:rPr>
        <w:rFonts w:ascii="SimSun" w:eastAsia="SimSun" w:hAnsi="SimSun" w:cs="SimSun"/>
        <w:spacing w:val="-2"/>
        <w:sz w:val="27"/>
        <w:szCs w:val="27"/>
      </w:rPr>
      <w:t>页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SimSun" w:eastAsia="SimSun" w:hAnsi="SimSun" w:cs="SimSun"/>
        <w:spacing w:val="-2"/>
        <w:sz w:val="27"/>
        <w:szCs w:val="27"/>
      </w:rPr>
      <w:t>共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Calibri" w:eastAsia="Calibri" w:hAnsi="Calibri" w:cs="Calibri"/>
        <w:spacing w:val="-2"/>
        <w:sz w:val="27"/>
        <w:szCs w:val="27"/>
      </w:rPr>
      <w:t>2</w:t>
    </w:r>
    <w:r>
      <w:rPr>
        <w:rFonts w:ascii="Calibri" w:eastAsia="Calibri" w:hAnsi="Calibri" w:cs="Calibri"/>
        <w:spacing w:val="-1"/>
        <w:sz w:val="27"/>
        <w:szCs w:val="27"/>
      </w:rPr>
      <w:t>7</w:t>
    </w:r>
    <w:r>
      <w:rPr>
        <w:rFonts w:ascii="Calibri" w:eastAsia="Calibri" w:hAnsi="Calibri" w:cs="Calibri"/>
        <w:spacing w:val="-1"/>
        <w:sz w:val="27"/>
        <w:szCs w:val="27"/>
      </w:rPr>
      <w:t xml:space="preserve"> </w:t>
    </w:r>
    <w:r>
      <w:rPr>
        <w:rFonts w:ascii="SimSun" w:eastAsia="SimSun" w:hAnsi="SimSun" w:cs="SimSun"/>
        <w:spacing w:val="-1"/>
        <w:sz w:val="27"/>
        <w:szCs w:val="27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6" w:lineRule="auto"/>
      <w:ind w:right="110"/>
      <w:jc w:val="right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pacing w:val="-2"/>
        <w:sz w:val="27"/>
        <w:szCs w:val="27"/>
      </w:rPr>
      <w:t>第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Calibri" w:eastAsia="Calibri" w:hAnsi="Calibri" w:cs="Calibri"/>
        <w:spacing w:val="-2"/>
        <w:sz w:val="27"/>
        <w:szCs w:val="27"/>
      </w:rPr>
      <w:t>7</w:t>
    </w:r>
    <w:r>
      <w:rPr>
        <w:rFonts w:ascii="Calibri" w:eastAsia="Calibri" w:hAnsi="Calibri" w:cs="Calibri"/>
        <w:spacing w:val="-2"/>
        <w:sz w:val="27"/>
        <w:szCs w:val="27"/>
      </w:rPr>
      <w:t xml:space="preserve">  </w:t>
    </w:r>
    <w:r>
      <w:rPr>
        <w:rFonts w:ascii="SimSun" w:eastAsia="SimSun" w:hAnsi="SimSun" w:cs="SimSun"/>
        <w:spacing w:val="-2"/>
        <w:sz w:val="27"/>
        <w:szCs w:val="27"/>
      </w:rPr>
      <w:t>页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SimSun" w:eastAsia="SimSun" w:hAnsi="SimSun" w:cs="SimSun"/>
        <w:spacing w:val="-2"/>
        <w:sz w:val="27"/>
        <w:szCs w:val="27"/>
      </w:rPr>
      <w:t>共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Calibri" w:eastAsia="Calibri" w:hAnsi="Calibri" w:cs="Calibri"/>
        <w:spacing w:val="-2"/>
        <w:sz w:val="27"/>
        <w:szCs w:val="27"/>
      </w:rPr>
      <w:t>2</w:t>
    </w:r>
    <w:r>
      <w:rPr>
        <w:rFonts w:ascii="Calibri" w:eastAsia="Calibri" w:hAnsi="Calibri" w:cs="Calibri"/>
        <w:spacing w:val="-1"/>
        <w:sz w:val="27"/>
        <w:szCs w:val="27"/>
      </w:rPr>
      <w:t>7</w:t>
    </w:r>
    <w:r>
      <w:rPr>
        <w:rFonts w:ascii="Calibri" w:eastAsia="Calibri" w:hAnsi="Calibri" w:cs="Calibri"/>
        <w:spacing w:val="-1"/>
        <w:sz w:val="27"/>
        <w:szCs w:val="27"/>
      </w:rPr>
      <w:t xml:space="preserve"> </w:t>
    </w:r>
    <w:r>
      <w:rPr>
        <w:rFonts w:ascii="SimSun" w:eastAsia="SimSun" w:hAnsi="SimSun" w:cs="SimSun"/>
        <w:spacing w:val="-1"/>
        <w:sz w:val="27"/>
        <w:szCs w:val="27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6" w:lineRule="auto"/>
      <w:ind w:right="165"/>
      <w:jc w:val="right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pacing w:val="-2"/>
        <w:sz w:val="27"/>
        <w:szCs w:val="27"/>
      </w:rPr>
      <w:t>第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Calibri" w:eastAsia="Calibri" w:hAnsi="Calibri" w:cs="Calibri"/>
        <w:spacing w:val="-2"/>
        <w:sz w:val="27"/>
        <w:szCs w:val="27"/>
      </w:rPr>
      <w:t>8</w:t>
    </w:r>
    <w:r>
      <w:rPr>
        <w:rFonts w:ascii="Calibri" w:eastAsia="Calibri" w:hAnsi="Calibri" w:cs="Calibri"/>
        <w:spacing w:val="-2"/>
        <w:sz w:val="27"/>
        <w:szCs w:val="27"/>
      </w:rPr>
      <w:t xml:space="preserve">  </w:t>
    </w:r>
    <w:r>
      <w:rPr>
        <w:rFonts w:ascii="SimSun" w:eastAsia="SimSun" w:hAnsi="SimSun" w:cs="SimSun"/>
        <w:spacing w:val="-2"/>
        <w:sz w:val="27"/>
        <w:szCs w:val="27"/>
      </w:rPr>
      <w:t>页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SimSun" w:eastAsia="SimSun" w:hAnsi="SimSun" w:cs="SimSun"/>
        <w:spacing w:val="-2"/>
        <w:sz w:val="27"/>
        <w:szCs w:val="27"/>
      </w:rPr>
      <w:t>共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Calibri" w:eastAsia="Calibri" w:hAnsi="Calibri" w:cs="Calibri"/>
        <w:spacing w:val="-2"/>
        <w:sz w:val="27"/>
        <w:szCs w:val="27"/>
      </w:rPr>
      <w:t>2</w:t>
    </w:r>
    <w:r>
      <w:rPr>
        <w:rFonts w:ascii="Calibri" w:eastAsia="Calibri" w:hAnsi="Calibri" w:cs="Calibri"/>
        <w:spacing w:val="-1"/>
        <w:sz w:val="27"/>
        <w:szCs w:val="27"/>
      </w:rPr>
      <w:t>7</w:t>
    </w:r>
    <w:r>
      <w:rPr>
        <w:rFonts w:ascii="Calibri" w:eastAsia="Calibri" w:hAnsi="Calibri" w:cs="Calibri"/>
        <w:spacing w:val="-1"/>
        <w:sz w:val="27"/>
        <w:szCs w:val="27"/>
      </w:rPr>
      <w:t xml:space="preserve"> </w:t>
    </w:r>
    <w:r>
      <w:rPr>
        <w:rFonts w:ascii="SimSun" w:eastAsia="SimSun" w:hAnsi="SimSun" w:cs="SimSun"/>
        <w:spacing w:val="-1"/>
        <w:sz w:val="27"/>
        <w:szCs w:val="27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6" w:lineRule="auto"/>
      <w:ind w:right="129"/>
      <w:jc w:val="right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pacing w:val="-2"/>
        <w:sz w:val="27"/>
        <w:szCs w:val="27"/>
      </w:rPr>
      <w:t>第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Calibri" w:eastAsia="Calibri" w:hAnsi="Calibri" w:cs="Calibri"/>
        <w:spacing w:val="-2"/>
        <w:sz w:val="27"/>
        <w:szCs w:val="27"/>
      </w:rPr>
      <w:t>9</w:t>
    </w:r>
    <w:r>
      <w:rPr>
        <w:rFonts w:ascii="Calibri" w:eastAsia="Calibri" w:hAnsi="Calibri" w:cs="Calibri"/>
        <w:spacing w:val="-2"/>
        <w:sz w:val="27"/>
        <w:szCs w:val="27"/>
      </w:rPr>
      <w:t xml:space="preserve">  </w:t>
    </w:r>
    <w:r>
      <w:rPr>
        <w:rFonts w:ascii="SimSun" w:eastAsia="SimSun" w:hAnsi="SimSun" w:cs="SimSun"/>
        <w:spacing w:val="-2"/>
        <w:sz w:val="27"/>
        <w:szCs w:val="27"/>
      </w:rPr>
      <w:t>页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SimSun" w:eastAsia="SimSun" w:hAnsi="SimSun" w:cs="SimSun"/>
        <w:spacing w:val="-2"/>
        <w:sz w:val="27"/>
        <w:szCs w:val="27"/>
      </w:rPr>
      <w:t>共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Calibri" w:eastAsia="Calibri" w:hAnsi="Calibri" w:cs="Calibri"/>
        <w:spacing w:val="-2"/>
        <w:sz w:val="27"/>
        <w:szCs w:val="27"/>
      </w:rPr>
      <w:t>2</w:t>
    </w:r>
    <w:r>
      <w:rPr>
        <w:rFonts w:ascii="Calibri" w:eastAsia="Calibri" w:hAnsi="Calibri" w:cs="Calibri"/>
        <w:spacing w:val="-1"/>
        <w:sz w:val="27"/>
        <w:szCs w:val="27"/>
      </w:rPr>
      <w:t>7</w:t>
    </w:r>
    <w:r>
      <w:rPr>
        <w:rFonts w:ascii="Calibri" w:eastAsia="Calibri" w:hAnsi="Calibri" w:cs="Calibri"/>
        <w:spacing w:val="-1"/>
        <w:sz w:val="27"/>
        <w:szCs w:val="27"/>
      </w:rPr>
      <w:t xml:space="preserve"> </w:t>
    </w:r>
    <w:r>
      <w:rPr>
        <w:rFonts w:ascii="SimSun" w:eastAsia="SimSun" w:hAnsi="SimSun" w:cs="SimSun"/>
        <w:spacing w:val="-1"/>
        <w:sz w:val="27"/>
        <w:szCs w:val="27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6" w:lineRule="auto"/>
      <w:ind w:right="103"/>
      <w:jc w:val="right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pacing w:val="-8"/>
        <w:sz w:val="27"/>
        <w:szCs w:val="27"/>
      </w:rPr>
      <w:t>第</w:t>
    </w:r>
    <w:r>
      <w:rPr>
        <w:rFonts w:ascii="SimSun" w:eastAsia="SimSun" w:hAnsi="SimSun" w:cs="SimSun"/>
        <w:spacing w:val="-7"/>
        <w:sz w:val="27"/>
        <w:szCs w:val="27"/>
      </w:rPr>
      <w:t xml:space="preserve"> </w:t>
    </w:r>
    <w:r>
      <w:rPr>
        <w:rFonts w:ascii="Calibri" w:eastAsia="Calibri" w:hAnsi="Calibri" w:cs="Calibri"/>
        <w:spacing w:val="-7"/>
        <w:sz w:val="27"/>
        <w:szCs w:val="27"/>
      </w:rPr>
      <w:t>10</w:t>
    </w:r>
    <w:r>
      <w:rPr>
        <w:rFonts w:ascii="Calibri" w:eastAsia="Calibri" w:hAnsi="Calibri" w:cs="Calibri"/>
        <w:spacing w:val="-7"/>
        <w:sz w:val="27"/>
        <w:szCs w:val="27"/>
      </w:rPr>
      <w:t xml:space="preserve"> </w:t>
    </w:r>
    <w:r>
      <w:rPr>
        <w:rFonts w:ascii="SimSun" w:eastAsia="SimSun" w:hAnsi="SimSun" w:cs="SimSun"/>
        <w:spacing w:val="-7"/>
        <w:sz w:val="27"/>
        <w:szCs w:val="27"/>
      </w:rPr>
      <w:t>页</w:t>
    </w:r>
    <w:r>
      <w:rPr>
        <w:rFonts w:ascii="SimSun" w:eastAsia="SimSun" w:hAnsi="SimSun" w:cs="SimSun"/>
        <w:spacing w:val="-7"/>
        <w:sz w:val="27"/>
        <w:szCs w:val="27"/>
      </w:rPr>
      <w:t xml:space="preserve"> </w:t>
    </w:r>
    <w:r>
      <w:rPr>
        <w:rFonts w:ascii="SimSun" w:eastAsia="SimSun" w:hAnsi="SimSun" w:cs="SimSun"/>
        <w:spacing w:val="-7"/>
        <w:sz w:val="27"/>
        <w:szCs w:val="27"/>
      </w:rPr>
      <w:t>共</w:t>
    </w:r>
    <w:r>
      <w:rPr>
        <w:rFonts w:ascii="SimSun" w:eastAsia="SimSun" w:hAnsi="SimSun" w:cs="SimSun"/>
        <w:spacing w:val="-7"/>
        <w:sz w:val="27"/>
        <w:szCs w:val="27"/>
      </w:rPr>
      <w:t xml:space="preserve"> </w:t>
    </w:r>
    <w:r>
      <w:rPr>
        <w:rFonts w:ascii="Calibri" w:eastAsia="Calibri" w:hAnsi="Calibri" w:cs="Calibri"/>
        <w:spacing w:val="-7"/>
        <w:sz w:val="27"/>
        <w:szCs w:val="27"/>
      </w:rPr>
      <w:t>27</w:t>
    </w:r>
    <w:r>
      <w:rPr>
        <w:rFonts w:ascii="Calibri" w:eastAsia="Calibri" w:hAnsi="Calibri" w:cs="Calibri"/>
        <w:spacing w:val="-7"/>
        <w:sz w:val="27"/>
        <w:szCs w:val="27"/>
      </w:rPr>
      <w:t xml:space="preserve"> </w:t>
    </w:r>
    <w:r>
      <w:rPr>
        <w:rFonts w:ascii="SimSun" w:eastAsia="SimSun" w:hAnsi="SimSun" w:cs="SimSun"/>
        <w:spacing w:val="-7"/>
        <w:sz w:val="27"/>
        <w:szCs w:val="27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6" w:lineRule="auto"/>
      <w:ind w:right="150"/>
      <w:jc w:val="right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pacing w:val="-8"/>
        <w:sz w:val="27"/>
        <w:szCs w:val="27"/>
      </w:rPr>
      <w:t>第</w:t>
    </w:r>
    <w:r>
      <w:rPr>
        <w:rFonts w:ascii="SimSun" w:eastAsia="SimSun" w:hAnsi="SimSun" w:cs="SimSun"/>
        <w:spacing w:val="-7"/>
        <w:sz w:val="27"/>
        <w:szCs w:val="27"/>
      </w:rPr>
      <w:t xml:space="preserve"> </w:t>
    </w:r>
    <w:r>
      <w:rPr>
        <w:rFonts w:ascii="Calibri" w:eastAsia="Calibri" w:hAnsi="Calibri" w:cs="Calibri"/>
        <w:spacing w:val="-7"/>
        <w:sz w:val="27"/>
        <w:szCs w:val="27"/>
      </w:rPr>
      <w:t>11</w:t>
    </w:r>
    <w:r>
      <w:rPr>
        <w:rFonts w:ascii="Calibri" w:eastAsia="Calibri" w:hAnsi="Calibri" w:cs="Calibri"/>
        <w:spacing w:val="-7"/>
        <w:sz w:val="27"/>
        <w:szCs w:val="27"/>
      </w:rPr>
      <w:t xml:space="preserve"> </w:t>
    </w:r>
    <w:r>
      <w:rPr>
        <w:rFonts w:ascii="SimSun" w:eastAsia="SimSun" w:hAnsi="SimSun" w:cs="SimSun"/>
        <w:spacing w:val="-7"/>
        <w:sz w:val="27"/>
        <w:szCs w:val="27"/>
      </w:rPr>
      <w:t>页</w:t>
    </w:r>
    <w:r>
      <w:rPr>
        <w:rFonts w:ascii="SimSun" w:eastAsia="SimSun" w:hAnsi="SimSun" w:cs="SimSun"/>
        <w:spacing w:val="-7"/>
        <w:sz w:val="27"/>
        <w:szCs w:val="27"/>
      </w:rPr>
      <w:t xml:space="preserve"> </w:t>
    </w:r>
    <w:r>
      <w:rPr>
        <w:rFonts w:ascii="SimSun" w:eastAsia="SimSun" w:hAnsi="SimSun" w:cs="SimSun"/>
        <w:spacing w:val="-7"/>
        <w:sz w:val="27"/>
        <w:szCs w:val="27"/>
      </w:rPr>
      <w:t>共</w:t>
    </w:r>
    <w:r>
      <w:rPr>
        <w:rFonts w:ascii="SimSun" w:eastAsia="SimSun" w:hAnsi="SimSun" w:cs="SimSun"/>
        <w:spacing w:val="-7"/>
        <w:sz w:val="27"/>
        <w:szCs w:val="27"/>
      </w:rPr>
      <w:t xml:space="preserve"> </w:t>
    </w:r>
    <w:r>
      <w:rPr>
        <w:rFonts w:ascii="Calibri" w:eastAsia="Calibri" w:hAnsi="Calibri" w:cs="Calibri"/>
        <w:spacing w:val="-7"/>
        <w:sz w:val="27"/>
        <w:szCs w:val="27"/>
      </w:rPr>
      <w:t>27</w:t>
    </w:r>
    <w:r>
      <w:rPr>
        <w:rFonts w:ascii="Calibri" w:eastAsia="Calibri" w:hAnsi="Calibri" w:cs="Calibri"/>
        <w:spacing w:val="-7"/>
        <w:sz w:val="27"/>
        <w:szCs w:val="27"/>
      </w:rPr>
      <w:t xml:space="preserve"> </w:t>
    </w:r>
    <w:r>
      <w:rPr>
        <w:rFonts w:ascii="SimSun" w:eastAsia="SimSun" w:hAnsi="SimSun" w:cs="SimSun"/>
        <w:spacing w:val="-7"/>
        <w:sz w:val="27"/>
        <w:szCs w:val="27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6" w:lineRule="auto"/>
      <w:ind w:right="103"/>
      <w:jc w:val="right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pacing w:val="-8"/>
        <w:sz w:val="27"/>
        <w:szCs w:val="27"/>
      </w:rPr>
      <w:t>第</w:t>
    </w:r>
    <w:r>
      <w:rPr>
        <w:rFonts w:ascii="SimSun" w:eastAsia="SimSun" w:hAnsi="SimSun" w:cs="SimSun"/>
        <w:spacing w:val="-7"/>
        <w:sz w:val="27"/>
        <w:szCs w:val="27"/>
      </w:rPr>
      <w:t xml:space="preserve"> </w:t>
    </w:r>
    <w:r>
      <w:rPr>
        <w:rFonts w:ascii="Calibri" w:eastAsia="Calibri" w:hAnsi="Calibri" w:cs="Calibri"/>
        <w:spacing w:val="-7"/>
        <w:sz w:val="27"/>
        <w:szCs w:val="27"/>
      </w:rPr>
      <w:t>12</w:t>
    </w:r>
    <w:r>
      <w:rPr>
        <w:rFonts w:ascii="Calibri" w:eastAsia="Calibri" w:hAnsi="Calibri" w:cs="Calibri"/>
        <w:spacing w:val="-7"/>
        <w:sz w:val="27"/>
        <w:szCs w:val="27"/>
      </w:rPr>
      <w:t xml:space="preserve"> </w:t>
    </w:r>
    <w:r>
      <w:rPr>
        <w:rFonts w:ascii="SimSun" w:eastAsia="SimSun" w:hAnsi="SimSun" w:cs="SimSun"/>
        <w:spacing w:val="-7"/>
        <w:sz w:val="27"/>
        <w:szCs w:val="27"/>
      </w:rPr>
      <w:t>页</w:t>
    </w:r>
    <w:r>
      <w:rPr>
        <w:rFonts w:ascii="SimSun" w:eastAsia="SimSun" w:hAnsi="SimSun" w:cs="SimSun"/>
        <w:spacing w:val="-7"/>
        <w:sz w:val="27"/>
        <w:szCs w:val="27"/>
      </w:rPr>
      <w:t xml:space="preserve"> </w:t>
    </w:r>
    <w:r>
      <w:rPr>
        <w:rFonts w:ascii="SimSun" w:eastAsia="SimSun" w:hAnsi="SimSun" w:cs="SimSun"/>
        <w:spacing w:val="-7"/>
        <w:sz w:val="27"/>
        <w:szCs w:val="27"/>
      </w:rPr>
      <w:t>共</w:t>
    </w:r>
    <w:r>
      <w:rPr>
        <w:rFonts w:ascii="SimSun" w:eastAsia="SimSun" w:hAnsi="SimSun" w:cs="SimSun"/>
        <w:spacing w:val="-7"/>
        <w:sz w:val="27"/>
        <w:szCs w:val="27"/>
      </w:rPr>
      <w:t xml:space="preserve"> </w:t>
    </w:r>
    <w:r>
      <w:rPr>
        <w:rFonts w:ascii="Calibri" w:eastAsia="Calibri" w:hAnsi="Calibri" w:cs="Calibri"/>
        <w:spacing w:val="-7"/>
        <w:sz w:val="27"/>
        <w:szCs w:val="27"/>
      </w:rPr>
      <w:t>27</w:t>
    </w:r>
    <w:r>
      <w:rPr>
        <w:rFonts w:ascii="Calibri" w:eastAsia="Calibri" w:hAnsi="Calibri" w:cs="Calibri"/>
        <w:spacing w:val="-7"/>
        <w:sz w:val="27"/>
        <w:szCs w:val="27"/>
      </w:rPr>
      <w:t xml:space="preserve"> </w:t>
    </w:r>
    <w:r>
      <w:rPr>
        <w:rFonts w:ascii="SimSun" w:eastAsia="SimSun" w:hAnsi="SimSun" w:cs="SimSun"/>
        <w:spacing w:val="-7"/>
        <w:sz w:val="27"/>
        <w:szCs w:val="27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6" w:lineRule="auto"/>
      <w:jc w:val="right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pacing w:val="-13"/>
        <w:sz w:val="27"/>
        <w:szCs w:val="27"/>
      </w:rPr>
      <w:t>第</w:t>
    </w:r>
    <w:r>
      <w:rPr>
        <w:rFonts w:ascii="SimSun" w:eastAsia="SimSun" w:hAnsi="SimSun" w:cs="SimSun"/>
        <w:spacing w:val="-8"/>
        <w:sz w:val="27"/>
        <w:szCs w:val="27"/>
      </w:rPr>
      <w:t xml:space="preserve"> </w:t>
    </w:r>
    <w:r>
      <w:rPr>
        <w:rFonts w:ascii="Calibri" w:eastAsia="Calibri" w:hAnsi="Calibri" w:cs="Calibri"/>
        <w:spacing w:val="-8"/>
        <w:sz w:val="27"/>
        <w:szCs w:val="27"/>
      </w:rPr>
      <w:t>13</w:t>
    </w:r>
    <w:r>
      <w:rPr>
        <w:rFonts w:ascii="Calibri" w:eastAsia="Calibri" w:hAnsi="Calibri" w:cs="Calibri"/>
        <w:spacing w:val="-8"/>
        <w:sz w:val="27"/>
        <w:szCs w:val="27"/>
      </w:rPr>
      <w:t xml:space="preserve"> </w:t>
    </w:r>
    <w:r>
      <w:rPr>
        <w:rFonts w:ascii="SimSun" w:eastAsia="SimSun" w:hAnsi="SimSun" w:cs="SimSun"/>
        <w:spacing w:val="-8"/>
        <w:sz w:val="27"/>
        <w:szCs w:val="27"/>
      </w:rPr>
      <w:t>页</w:t>
    </w:r>
    <w:r>
      <w:rPr>
        <w:rFonts w:ascii="SimSun" w:eastAsia="SimSun" w:hAnsi="SimSun" w:cs="SimSun"/>
        <w:spacing w:val="-8"/>
        <w:sz w:val="27"/>
        <w:szCs w:val="27"/>
      </w:rPr>
      <w:t xml:space="preserve"> </w:t>
    </w:r>
    <w:r>
      <w:rPr>
        <w:rFonts w:ascii="SimSun" w:eastAsia="SimSun" w:hAnsi="SimSun" w:cs="SimSun"/>
        <w:spacing w:val="-8"/>
        <w:sz w:val="27"/>
        <w:szCs w:val="27"/>
      </w:rPr>
      <w:t>共</w:t>
    </w:r>
    <w:r>
      <w:rPr>
        <w:rFonts w:ascii="SimSun" w:eastAsia="SimSun" w:hAnsi="SimSun" w:cs="SimSun"/>
        <w:spacing w:val="-8"/>
        <w:sz w:val="27"/>
        <w:szCs w:val="27"/>
      </w:rPr>
      <w:t xml:space="preserve"> </w:t>
    </w:r>
    <w:r>
      <w:rPr>
        <w:rFonts w:ascii="Calibri" w:eastAsia="Calibri" w:hAnsi="Calibri" w:cs="Calibri"/>
        <w:spacing w:val="-8"/>
        <w:sz w:val="27"/>
        <w:szCs w:val="27"/>
      </w:rPr>
      <w:t>27</w:t>
    </w:r>
    <w:r>
      <w:rPr>
        <w:rFonts w:ascii="Calibri" w:eastAsia="Calibri" w:hAnsi="Calibri" w:cs="Calibri"/>
        <w:spacing w:val="-8"/>
        <w:sz w:val="27"/>
        <w:szCs w:val="27"/>
      </w:rPr>
      <w:t xml:space="preserve"> </w:t>
    </w:r>
    <w:r>
      <w:rPr>
        <w:rFonts w:ascii="SimSun" w:eastAsia="SimSun" w:hAnsi="SimSun" w:cs="SimSun"/>
        <w:spacing w:val="-8"/>
        <w:sz w:val="27"/>
        <w:szCs w:val="27"/>
      </w:rPr>
      <w:t>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EastAsia" w:cs="Arial"/>
        <w:snapToGrid w:val="0"/>
        <w:color w:val="000000"/>
        <w:kern w:val="0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hyperlink" Target="https://d.book118.com/527130142123006046" TargetMode="External" /><Relationship Id="rId17" Type="http://schemas.openxmlformats.org/officeDocument/2006/relationships/footer" Target="footer13.xml" /><Relationship Id="rId18" Type="http://schemas.openxmlformats.org/officeDocument/2006/relationships/theme" Target="theme/theme1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2023-05-12T16:50:46Z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2023-05-18T12:52:16Z</vt:filetime>
  </property>
  <property fmtid="{D5CDD505-2E9C-101B-9397-08002B2CF9AE}" pid="3" name="CRO">
    <vt:lpwstr>wqlLaW5nc29mdCBQREYgdG8gV1BTIDgw</vt:lpwstr>
  </property>
</Properties>
</file>