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羟基黄体酮相关项目运行指导方案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6" w:history="1">
        <w:r>
          <w:rPr>
            <w:rFonts w:ascii="仿宋" w:eastAsia="仿宋" w:hAnsi="仿宋" w:cs="仿宋" w:hint="eastAsia"/>
            <w:lang w:eastAsia="zh-CN"/>
          </w:rPr>
          <w:t>前言</w:t>
        </w:r>
        <w:r>
          <w:tab/>
        </w:r>
        <w:r>
          <w:fldChar w:fldCharType="begin"/>
        </w:r>
        <w:r>
          <w:instrText xml:space="preserve"> PAGEREF _Toc25486 \h </w:instrText>
        </w:r>
        <w:r>
          <w:fldChar w:fldCharType="separate"/>
        </w:r>
        <w:r>
          <w:t>3</w:t>
        </w:r>
        <w:r>
          <w:fldChar w:fldCharType="end"/>
        </w:r>
      </w:hyperlink>
    </w:p>
    <w:p>
      <w:pPr>
        <w:pStyle w:val="TOC1"/>
        <w:tabs>
          <w:tab w:val="right" w:leader="dot" w:pos="8306"/>
        </w:tabs>
      </w:pPr>
      <w:hyperlink w:anchor="_Toc3355" w:history="1">
        <w:r>
          <w:rPr>
            <w:rFonts w:ascii="仿宋" w:eastAsia="仿宋" w:hAnsi="仿宋" w:cs="仿宋" w:hint="eastAsia"/>
            <w:lang w:eastAsia="zh-CN"/>
          </w:rPr>
          <w:t>一、羟基黄体酮项目建设地方案</w:t>
        </w:r>
        <w:r>
          <w:tab/>
        </w:r>
        <w:r>
          <w:fldChar w:fldCharType="begin"/>
        </w:r>
        <w:r>
          <w:instrText xml:space="preserve"> PAGEREF _Toc3355 \h </w:instrText>
        </w:r>
        <w:r>
          <w:fldChar w:fldCharType="separate"/>
        </w:r>
        <w:r>
          <w:t>3</w:t>
        </w:r>
        <w:r>
          <w:fldChar w:fldCharType="end"/>
        </w:r>
      </w:hyperlink>
    </w:p>
    <w:p>
      <w:pPr>
        <w:pStyle w:val="TOC2"/>
        <w:tabs>
          <w:tab w:val="right" w:leader="dot" w:pos="8306"/>
        </w:tabs>
      </w:pPr>
      <w:hyperlink w:anchor="_Toc31302" w:history="1">
        <w:r>
          <w:rPr>
            <w:rFonts w:ascii="仿宋" w:eastAsia="仿宋" w:hAnsi="仿宋" w:cs="仿宋" w:hint="eastAsia"/>
            <w:lang w:eastAsia="zh-CN"/>
          </w:rPr>
          <w:t>(一)、羟基黄体酮项目选址原则</w:t>
        </w:r>
        <w:r>
          <w:tab/>
        </w:r>
        <w:r>
          <w:fldChar w:fldCharType="begin"/>
        </w:r>
        <w:r>
          <w:instrText xml:space="preserve"> PAGEREF _Toc31302 \h </w:instrText>
        </w:r>
        <w:r>
          <w:fldChar w:fldCharType="separate"/>
        </w:r>
        <w:r>
          <w:t>3</w:t>
        </w:r>
        <w:r>
          <w:fldChar w:fldCharType="end"/>
        </w:r>
      </w:hyperlink>
    </w:p>
    <w:p>
      <w:pPr>
        <w:pStyle w:val="TOC2"/>
        <w:tabs>
          <w:tab w:val="right" w:leader="dot" w:pos="8306"/>
        </w:tabs>
      </w:pPr>
      <w:hyperlink w:anchor="_Toc14337" w:history="1">
        <w:r>
          <w:rPr>
            <w:rFonts w:ascii="仿宋" w:eastAsia="仿宋" w:hAnsi="仿宋" w:cs="仿宋" w:hint="eastAsia"/>
            <w:lang w:eastAsia="zh-CN"/>
          </w:rPr>
          <w:t>(二)、羟基黄体酮项目选址</w:t>
        </w:r>
        <w:r>
          <w:tab/>
        </w:r>
        <w:r>
          <w:fldChar w:fldCharType="begin"/>
        </w:r>
        <w:r>
          <w:instrText xml:space="preserve"> PAGEREF _Toc14337 \h </w:instrText>
        </w:r>
        <w:r>
          <w:fldChar w:fldCharType="separate"/>
        </w:r>
        <w:r>
          <w:t>4</w:t>
        </w:r>
        <w:r>
          <w:fldChar w:fldCharType="end"/>
        </w:r>
      </w:hyperlink>
    </w:p>
    <w:p>
      <w:pPr>
        <w:pStyle w:val="TOC2"/>
        <w:tabs>
          <w:tab w:val="right" w:leader="dot" w:pos="8306"/>
        </w:tabs>
      </w:pPr>
      <w:hyperlink w:anchor="_Toc26376" w:history="1">
        <w:r>
          <w:rPr>
            <w:rFonts w:ascii="仿宋" w:eastAsia="仿宋" w:hAnsi="仿宋" w:cs="仿宋" w:hint="eastAsia"/>
            <w:lang w:eastAsia="zh-CN"/>
          </w:rPr>
          <w:t>(三)、建设条件分析</w:t>
        </w:r>
        <w:r>
          <w:tab/>
        </w:r>
        <w:r>
          <w:fldChar w:fldCharType="begin"/>
        </w:r>
        <w:r>
          <w:instrText xml:space="preserve"> PAGEREF _Toc26376 \h </w:instrText>
        </w:r>
        <w:r>
          <w:fldChar w:fldCharType="separate"/>
        </w:r>
        <w:r>
          <w:t>4</w:t>
        </w:r>
        <w:r>
          <w:fldChar w:fldCharType="end"/>
        </w:r>
      </w:hyperlink>
    </w:p>
    <w:p>
      <w:pPr>
        <w:pStyle w:val="TOC2"/>
        <w:tabs>
          <w:tab w:val="right" w:leader="dot" w:pos="8306"/>
        </w:tabs>
      </w:pPr>
      <w:hyperlink w:anchor="_Toc31099" w:history="1">
        <w:r>
          <w:rPr>
            <w:rFonts w:ascii="仿宋" w:eastAsia="仿宋" w:hAnsi="仿宋" w:cs="仿宋" w:hint="eastAsia"/>
            <w:lang w:eastAsia="zh-CN"/>
          </w:rPr>
          <w:t>(四)、用地控制指标</w:t>
        </w:r>
        <w:r>
          <w:tab/>
        </w:r>
        <w:r>
          <w:fldChar w:fldCharType="begin"/>
        </w:r>
        <w:r>
          <w:instrText xml:space="preserve"> PAGEREF _Toc31099 \h </w:instrText>
        </w:r>
        <w:r>
          <w:fldChar w:fldCharType="separate"/>
        </w:r>
        <w:r>
          <w:t>5</w:t>
        </w:r>
        <w:r>
          <w:fldChar w:fldCharType="end"/>
        </w:r>
      </w:hyperlink>
    </w:p>
    <w:p>
      <w:pPr>
        <w:pStyle w:val="TOC2"/>
        <w:tabs>
          <w:tab w:val="right" w:leader="dot" w:pos="8306"/>
        </w:tabs>
      </w:pPr>
      <w:hyperlink w:anchor="_Toc6908" w:history="1">
        <w:r>
          <w:rPr>
            <w:rFonts w:ascii="仿宋" w:eastAsia="仿宋" w:hAnsi="仿宋" w:cs="仿宋" w:hint="eastAsia"/>
            <w:lang w:eastAsia="zh-CN"/>
          </w:rPr>
          <w:t>(五)、用地总体要求</w:t>
        </w:r>
        <w:r>
          <w:tab/>
        </w:r>
        <w:r>
          <w:fldChar w:fldCharType="begin"/>
        </w:r>
        <w:r>
          <w:instrText xml:space="preserve"> PAGEREF _Toc6908 \h </w:instrText>
        </w:r>
        <w:r>
          <w:fldChar w:fldCharType="separate"/>
        </w:r>
        <w:r>
          <w:t>6</w:t>
        </w:r>
        <w:r>
          <w:fldChar w:fldCharType="end"/>
        </w:r>
      </w:hyperlink>
    </w:p>
    <w:p>
      <w:pPr>
        <w:pStyle w:val="TOC2"/>
        <w:tabs>
          <w:tab w:val="right" w:leader="dot" w:pos="8306"/>
        </w:tabs>
      </w:pPr>
      <w:hyperlink w:anchor="_Toc17817" w:history="1">
        <w:r>
          <w:rPr>
            <w:rFonts w:ascii="仿宋" w:eastAsia="仿宋" w:hAnsi="仿宋" w:cs="仿宋" w:hint="eastAsia"/>
            <w:lang w:eastAsia="zh-CN"/>
          </w:rPr>
          <w:t>(六)、节约用地措施</w:t>
        </w:r>
        <w:r>
          <w:tab/>
        </w:r>
        <w:r>
          <w:fldChar w:fldCharType="begin"/>
        </w:r>
        <w:r>
          <w:instrText xml:space="preserve"> PAGEREF _Toc17817 \h </w:instrText>
        </w:r>
        <w:r>
          <w:fldChar w:fldCharType="separate"/>
        </w:r>
        <w:r>
          <w:t>6</w:t>
        </w:r>
        <w:r>
          <w:fldChar w:fldCharType="end"/>
        </w:r>
      </w:hyperlink>
    </w:p>
    <w:p>
      <w:pPr>
        <w:pStyle w:val="TOC2"/>
        <w:tabs>
          <w:tab w:val="right" w:leader="dot" w:pos="8306"/>
        </w:tabs>
      </w:pPr>
      <w:hyperlink w:anchor="_Toc2898" w:history="1">
        <w:r>
          <w:rPr>
            <w:rFonts w:ascii="仿宋" w:eastAsia="仿宋" w:hAnsi="仿宋" w:cs="仿宋" w:hint="eastAsia"/>
            <w:lang w:eastAsia="zh-CN"/>
          </w:rPr>
          <w:t>(七)、总图布置方案</w:t>
        </w:r>
        <w:r>
          <w:tab/>
        </w:r>
        <w:r>
          <w:fldChar w:fldCharType="begin"/>
        </w:r>
        <w:r>
          <w:instrText xml:space="preserve"> PAGEREF _Toc2898 \h </w:instrText>
        </w:r>
        <w:r>
          <w:fldChar w:fldCharType="separate"/>
        </w:r>
        <w:r>
          <w:t>6</w:t>
        </w:r>
        <w:r>
          <w:fldChar w:fldCharType="end"/>
        </w:r>
      </w:hyperlink>
    </w:p>
    <w:p>
      <w:pPr>
        <w:pStyle w:val="TOC2"/>
        <w:tabs>
          <w:tab w:val="right" w:leader="dot" w:pos="8306"/>
        </w:tabs>
      </w:pPr>
      <w:hyperlink w:anchor="_Toc20648" w:history="1">
        <w:r>
          <w:rPr>
            <w:rFonts w:ascii="仿宋" w:eastAsia="仿宋" w:hAnsi="仿宋" w:cs="仿宋" w:hint="eastAsia"/>
            <w:lang w:eastAsia="zh-CN"/>
          </w:rPr>
          <w:t>(八)、运输组成</w:t>
        </w:r>
        <w:r>
          <w:tab/>
        </w:r>
        <w:r>
          <w:fldChar w:fldCharType="begin"/>
        </w:r>
        <w:r>
          <w:instrText xml:space="preserve"> PAGEREF _Toc20648 \h </w:instrText>
        </w:r>
        <w:r>
          <w:fldChar w:fldCharType="separate"/>
        </w:r>
        <w:r>
          <w:t>8</w:t>
        </w:r>
        <w:r>
          <w:fldChar w:fldCharType="end"/>
        </w:r>
      </w:hyperlink>
    </w:p>
    <w:p>
      <w:pPr>
        <w:pStyle w:val="TOC2"/>
        <w:tabs>
          <w:tab w:val="right" w:leader="dot" w:pos="8306"/>
        </w:tabs>
      </w:pPr>
      <w:hyperlink w:anchor="_Toc18326" w:history="1">
        <w:r>
          <w:rPr>
            <w:rFonts w:ascii="仿宋" w:eastAsia="仿宋" w:hAnsi="仿宋" w:cs="仿宋" w:hint="eastAsia"/>
            <w:lang w:eastAsia="zh-CN"/>
          </w:rPr>
          <w:t>(九)、选址综合评价</w:t>
        </w:r>
        <w:r>
          <w:tab/>
        </w:r>
        <w:r>
          <w:fldChar w:fldCharType="begin"/>
        </w:r>
        <w:r>
          <w:instrText xml:space="preserve"> PAGEREF _Toc18326 \h </w:instrText>
        </w:r>
        <w:r>
          <w:fldChar w:fldCharType="separate"/>
        </w:r>
        <w:r>
          <w:t>9</w:t>
        </w:r>
        <w:r>
          <w:fldChar w:fldCharType="end"/>
        </w:r>
      </w:hyperlink>
    </w:p>
    <w:p>
      <w:pPr>
        <w:pStyle w:val="TOC1"/>
        <w:tabs>
          <w:tab w:val="right" w:leader="dot" w:pos="8306"/>
        </w:tabs>
      </w:pPr>
      <w:hyperlink w:anchor="_Toc11948" w:history="1">
        <w:r>
          <w:rPr>
            <w:rFonts w:ascii="仿宋" w:eastAsia="仿宋" w:hAnsi="仿宋" w:cs="仿宋" w:hint="eastAsia"/>
            <w:lang w:eastAsia="zh-CN"/>
          </w:rPr>
          <w:t>二、羟基黄体酮概述</w:t>
        </w:r>
        <w:r>
          <w:tab/>
        </w:r>
        <w:r>
          <w:fldChar w:fldCharType="begin"/>
        </w:r>
        <w:r>
          <w:instrText xml:space="preserve"> PAGEREF _Toc11948 \h </w:instrText>
        </w:r>
        <w:r>
          <w:fldChar w:fldCharType="separate"/>
        </w:r>
        <w:r>
          <w:t>10</w:t>
        </w:r>
        <w:r>
          <w:fldChar w:fldCharType="end"/>
        </w:r>
      </w:hyperlink>
    </w:p>
    <w:p>
      <w:pPr>
        <w:pStyle w:val="TOC2"/>
        <w:tabs>
          <w:tab w:val="right" w:leader="dot" w:pos="8306"/>
        </w:tabs>
      </w:pPr>
      <w:hyperlink w:anchor="_Toc29629" w:history="1">
        <w:r>
          <w:rPr>
            <w:rFonts w:ascii="仿宋" w:eastAsia="仿宋" w:hAnsi="仿宋" w:cs="仿宋" w:hint="eastAsia"/>
            <w:lang w:eastAsia="zh-CN"/>
          </w:rPr>
          <w:t>(一)、羟基黄体酮项目名称及建设性质</w:t>
        </w:r>
        <w:r>
          <w:tab/>
        </w:r>
        <w:r>
          <w:fldChar w:fldCharType="begin"/>
        </w:r>
        <w:r>
          <w:instrText xml:space="preserve"> PAGEREF _Toc29629 \h </w:instrText>
        </w:r>
        <w:r>
          <w:fldChar w:fldCharType="separate"/>
        </w:r>
        <w:r>
          <w:t>10</w:t>
        </w:r>
        <w:r>
          <w:fldChar w:fldCharType="end"/>
        </w:r>
      </w:hyperlink>
    </w:p>
    <w:p>
      <w:pPr>
        <w:pStyle w:val="TOC2"/>
        <w:tabs>
          <w:tab w:val="right" w:leader="dot" w:pos="8306"/>
        </w:tabs>
      </w:pPr>
      <w:hyperlink w:anchor="_Toc23485" w:history="1">
        <w:r>
          <w:rPr>
            <w:rFonts w:ascii="仿宋" w:eastAsia="仿宋" w:hAnsi="仿宋" w:cs="仿宋" w:hint="eastAsia"/>
            <w:lang w:eastAsia="zh-CN"/>
          </w:rPr>
          <w:t>(二)、羟基黄体酮项目承办单位背景分析</w:t>
        </w:r>
        <w:r>
          <w:tab/>
        </w:r>
        <w:r>
          <w:fldChar w:fldCharType="begin"/>
        </w:r>
        <w:r>
          <w:instrText xml:space="preserve"> PAGEREF _Toc23485 \h </w:instrText>
        </w:r>
        <w:r>
          <w:fldChar w:fldCharType="separate"/>
        </w:r>
        <w:r>
          <w:t>11</w:t>
        </w:r>
        <w:r>
          <w:fldChar w:fldCharType="end"/>
        </w:r>
      </w:hyperlink>
    </w:p>
    <w:p>
      <w:pPr>
        <w:pStyle w:val="TOC2"/>
        <w:tabs>
          <w:tab w:val="right" w:leader="dot" w:pos="8306"/>
        </w:tabs>
      </w:pPr>
      <w:hyperlink w:anchor="_Toc19344" w:history="1">
        <w:r>
          <w:rPr>
            <w:rFonts w:ascii="仿宋" w:eastAsia="仿宋" w:hAnsi="仿宋" w:cs="仿宋" w:hint="eastAsia"/>
            <w:lang w:eastAsia="zh-CN"/>
          </w:rPr>
          <w:t>(三)、战略合作单位</w:t>
        </w:r>
        <w:r>
          <w:tab/>
        </w:r>
        <w:r>
          <w:fldChar w:fldCharType="begin"/>
        </w:r>
        <w:r>
          <w:instrText xml:space="preserve"> PAGEREF _Toc19344 \h </w:instrText>
        </w:r>
        <w:r>
          <w:fldChar w:fldCharType="separate"/>
        </w:r>
        <w:r>
          <w:t>11</w:t>
        </w:r>
        <w:r>
          <w:fldChar w:fldCharType="end"/>
        </w:r>
      </w:hyperlink>
    </w:p>
    <w:p>
      <w:pPr>
        <w:pStyle w:val="TOC2"/>
        <w:tabs>
          <w:tab w:val="right" w:leader="dot" w:pos="8306"/>
        </w:tabs>
      </w:pPr>
      <w:hyperlink w:anchor="_Toc23632" w:history="1">
        <w:r>
          <w:rPr>
            <w:rFonts w:ascii="仿宋" w:eastAsia="仿宋" w:hAnsi="仿宋" w:cs="仿宋" w:hint="eastAsia"/>
            <w:lang w:eastAsia="zh-CN"/>
          </w:rPr>
          <w:t>(四)、羟基黄体酮项目提出的理由</w:t>
        </w:r>
        <w:r>
          <w:tab/>
        </w:r>
        <w:r>
          <w:fldChar w:fldCharType="begin"/>
        </w:r>
        <w:r>
          <w:instrText xml:space="preserve"> PAGEREF _Toc23632 \h </w:instrText>
        </w:r>
        <w:r>
          <w:fldChar w:fldCharType="separate"/>
        </w:r>
        <w:r>
          <w:t>11</w:t>
        </w:r>
        <w:r>
          <w:fldChar w:fldCharType="end"/>
        </w:r>
      </w:hyperlink>
    </w:p>
    <w:p>
      <w:pPr>
        <w:pStyle w:val="TOC2"/>
        <w:tabs>
          <w:tab w:val="right" w:leader="dot" w:pos="8306"/>
        </w:tabs>
      </w:pPr>
      <w:hyperlink w:anchor="_Toc16981" w:history="1">
        <w:r>
          <w:rPr>
            <w:rFonts w:ascii="仿宋" w:eastAsia="仿宋" w:hAnsi="仿宋" w:cs="仿宋" w:hint="eastAsia"/>
            <w:lang w:eastAsia="zh-CN"/>
          </w:rPr>
          <w:t>(五)、羟基黄体酮项目选址及用地综述</w:t>
        </w:r>
        <w:r>
          <w:tab/>
        </w:r>
        <w:r>
          <w:fldChar w:fldCharType="begin"/>
        </w:r>
        <w:r>
          <w:instrText xml:space="preserve"> PAGEREF _Toc16981 \h </w:instrText>
        </w:r>
        <w:r>
          <w:fldChar w:fldCharType="separate"/>
        </w:r>
        <w:r>
          <w:t>12</w:t>
        </w:r>
        <w:r>
          <w:fldChar w:fldCharType="end"/>
        </w:r>
      </w:hyperlink>
    </w:p>
    <w:p>
      <w:pPr>
        <w:pStyle w:val="TOC2"/>
        <w:tabs>
          <w:tab w:val="right" w:leader="dot" w:pos="8306"/>
        </w:tabs>
      </w:pPr>
      <w:hyperlink w:anchor="_Toc23722" w:history="1">
        <w:r>
          <w:rPr>
            <w:rFonts w:ascii="仿宋" w:eastAsia="仿宋" w:hAnsi="仿宋" w:cs="仿宋" w:hint="eastAsia"/>
            <w:lang w:eastAsia="zh-CN"/>
          </w:rPr>
          <w:t>(六)、土建工程建设指标</w:t>
        </w:r>
        <w:r>
          <w:tab/>
        </w:r>
        <w:r>
          <w:fldChar w:fldCharType="begin"/>
        </w:r>
        <w:r>
          <w:instrText xml:space="preserve"> PAGEREF _Toc23722 \h </w:instrText>
        </w:r>
        <w:r>
          <w:fldChar w:fldCharType="separate"/>
        </w:r>
        <w:r>
          <w:t>13</w:t>
        </w:r>
        <w:r>
          <w:fldChar w:fldCharType="end"/>
        </w:r>
      </w:hyperlink>
    </w:p>
    <w:p>
      <w:pPr>
        <w:pStyle w:val="TOC2"/>
        <w:tabs>
          <w:tab w:val="right" w:leader="dot" w:pos="8306"/>
        </w:tabs>
      </w:pPr>
      <w:hyperlink w:anchor="_Toc10477" w:history="1">
        <w:r>
          <w:rPr>
            <w:rFonts w:ascii="仿宋" w:eastAsia="仿宋" w:hAnsi="仿宋" w:cs="仿宋" w:hint="eastAsia"/>
            <w:lang w:eastAsia="zh-CN"/>
          </w:rPr>
          <w:t>(七)、设备购置</w:t>
        </w:r>
        <w:r>
          <w:tab/>
        </w:r>
        <w:r>
          <w:fldChar w:fldCharType="begin"/>
        </w:r>
        <w:r>
          <w:instrText xml:space="preserve"> PAGEREF _Toc10477 \h </w:instrText>
        </w:r>
        <w:r>
          <w:fldChar w:fldCharType="separate"/>
        </w:r>
        <w:r>
          <w:t>14</w:t>
        </w:r>
        <w:r>
          <w:fldChar w:fldCharType="end"/>
        </w:r>
      </w:hyperlink>
    </w:p>
    <w:p>
      <w:pPr>
        <w:pStyle w:val="TOC2"/>
        <w:tabs>
          <w:tab w:val="right" w:leader="dot" w:pos="8306"/>
        </w:tabs>
      </w:pPr>
      <w:hyperlink w:anchor="_Toc12562" w:history="1">
        <w:r>
          <w:rPr>
            <w:rFonts w:ascii="仿宋" w:eastAsia="仿宋" w:hAnsi="仿宋" w:cs="仿宋" w:hint="eastAsia"/>
            <w:lang w:eastAsia="zh-CN"/>
          </w:rPr>
          <w:t>(八)、产品规划方案</w:t>
        </w:r>
        <w:r>
          <w:tab/>
        </w:r>
        <w:r>
          <w:fldChar w:fldCharType="begin"/>
        </w:r>
        <w:r>
          <w:instrText xml:space="preserve"> PAGEREF _Toc12562 \h </w:instrText>
        </w:r>
        <w:r>
          <w:fldChar w:fldCharType="separate"/>
        </w:r>
        <w:r>
          <w:t>14</w:t>
        </w:r>
        <w:r>
          <w:fldChar w:fldCharType="end"/>
        </w:r>
      </w:hyperlink>
    </w:p>
    <w:p>
      <w:pPr>
        <w:pStyle w:val="TOC2"/>
        <w:tabs>
          <w:tab w:val="right" w:leader="dot" w:pos="8306"/>
        </w:tabs>
      </w:pPr>
      <w:hyperlink w:anchor="_Toc21954" w:history="1">
        <w:r>
          <w:rPr>
            <w:rFonts w:ascii="仿宋" w:eastAsia="仿宋" w:hAnsi="仿宋" w:cs="仿宋" w:hint="eastAsia"/>
            <w:lang w:eastAsia="zh-CN"/>
          </w:rPr>
          <w:t>(九)、原材料供应</w:t>
        </w:r>
        <w:r>
          <w:tab/>
        </w:r>
        <w:r>
          <w:fldChar w:fldCharType="begin"/>
        </w:r>
        <w:r>
          <w:instrText xml:space="preserve"> PAGEREF _Toc21954 \h </w:instrText>
        </w:r>
        <w:r>
          <w:fldChar w:fldCharType="separate"/>
        </w:r>
        <w:r>
          <w:t>15</w:t>
        </w:r>
        <w:r>
          <w:fldChar w:fldCharType="end"/>
        </w:r>
      </w:hyperlink>
    </w:p>
    <w:p>
      <w:pPr>
        <w:pStyle w:val="TOC2"/>
        <w:tabs>
          <w:tab w:val="right" w:leader="dot" w:pos="8306"/>
        </w:tabs>
      </w:pPr>
      <w:hyperlink w:anchor="_Toc25734" w:history="1">
        <w:r>
          <w:rPr>
            <w:rFonts w:ascii="仿宋" w:eastAsia="仿宋" w:hAnsi="仿宋" w:cs="仿宋" w:hint="eastAsia"/>
            <w:lang w:eastAsia="zh-CN"/>
          </w:rPr>
          <w:t>(十)、羟基黄体酮项目能耗分析</w:t>
        </w:r>
        <w:r>
          <w:tab/>
        </w:r>
        <w:r>
          <w:fldChar w:fldCharType="begin"/>
        </w:r>
        <w:r>
          <w:instrText xml:space="preserve"> PAGEREF _Toc25734 \h </w:instrText>
        </w:r>
        <w:r>
          <w:fldChar w:fldCharType="separate"/>
        </w:r>
        <w:r>
          <w:t>15</w:t>
        </w:r>
        <w:r>
          <w:fldChar w:fldCharType="end"/>
        </w:r>
      </w:hyperlink>
    </w:p>
    <w:p>
      <w:pPr>
        <w:pStyle w:val="TOC2"/>
        <w:tabs>
          <w:tab w:val="right" w:leader="dot" w:pos="8306"/>
        </w:tabs>
      </w:pPr>
      <w:hyperlink w:anchor="_Toc25908" w:history="1">
        <w:r>
          <w:rPr>
            <w:rFonts w:ascii="仿宋" w:eastAsia="仿宋" w:hAnsi="仿宋" w:cs="仿宋" w:hint="eastAsia"/>
            <w:lang w:eastAsia="zh-CN"/>
          </w:rPr>
          <w:t>(十一)、环境保护</w:t>
        </w:r>
        <w:r>
          <w:tab/>
        </w:r>
        <w:r>
          <w:fldChar w:fldCharType="begin"/>
        </w:r>
        <w:r>
          <w:instrText xml:space="preserve"> PAGEREF _Toc25908 \h </w:instrText>
        </w:r>
        <w:r>
          <w:fldChar w:fldCharType="separate"/>
        </w:r>
        <w:r>
          <w:t>16</w:t>
        </w:r>
        <w:r>
          <w:fldChar w:fldCharType="end"/>
        </w:r>
      </w:hyperlink>
    </w:p>
    <w:p>
      <w:pPr>
        <w:pStyle w:val="TOC2"/>
        <w:tabs>
          <w:tab w:val="right" w:leader="dot" w:pos="8306"/>
        </w:tabs>
      </w:pPr>
      <w:hyperlink w:anchor="_Toc12780" w:history="1">
        <w:r>
          <w:rPr>
            <w:rFonts w:ascii="仿宋" w:eastAsia="仿宋" w:hAnsi="仿宋" w:cs="仿宋" w:hint="eastAsia"/>
            <w:lang w:eastAsia="zh-CN"/>
          </w:rPr>
          <w:t>(十二)、羟基黄体酮项目建设符合性</w:t>
        </w:r>
        <w:r>
          <w:tab/>
        </w:r>
        <w:r>
          <w:fldChar w:fldCharType="begin"/>
        </w:r>
        <w:r>
          <w:instrText xml:space="preserve"> PAGEREF _Toc12780 \h </w:instrText>
        </w:r>
        <w:r>
          <w:fldChar w:fldCharType="separate"/>
        </w:r>
        <w:r>
          <w:t>17</w:t>
        </w:r>
        <w:r>
          <w:fldChar w:fldCharType="end"/>
        </w:r>
      </w:hyperlink>
    </w:p>
    <w:p>
      <w:pPr>
        <w:pStyle w:val="TOC2"/>
        <w:tabs>
          <w:tab w:val="right" w:leader="dot" w:pos="8306"/>
        </w:tabs>
      </w:pPr>
      <w:hyperlink w:anchor="_Toc7788" w:history="1">
        <w:r>
          <w:rPr>
            <w:rFonts w:ascii="仿宋" w:eastAsia="仿宋" w:hAnsi="仿宋" w:cs="仿宋" w:hint="eastAsia"/>
            <w:lang w:eastAsia="zh-CN"/>
          </w:rPr>
          <w:t>(十三)、羟基黄体酮项目进度规划</w:t>
        </w:r>
        <w:r>
          <w:tab/>
        </w:r>
        <w:r>
          <w:fldChar w:fldCharType="begin"/>
        </w:r>
        <w:r>
          <w:instrText xml:space="preserve"> PAGEREF _Toc7788 \h </w:instrText>
        </w:r>
        <w:r>
          <w:fldChar w:fldCharType="separate"/>
        </w:r>
        <w:r>
          <w:t>18</w:t>
        </w:r>
        <w:r>
          <w:fldChar w:fldCharType="end"/>
        </w:r>
      </w:hyperlink>
    </w:p>
    <w:p>
      <w:pPr>
        <w:pStyle w:val="TOC2"/>
        <w:tabs>
          <w:tab w:val="right" w:leader="dot" w:pos="8306"/>
        </w:tabs>
      </w:pPr>
      <w:hyperlink w:anchor="_Toc25638" w:history="1">
        <w:r>
          <w:rPr>
            <w:rFonts w:ascii="仿宋" w:eastAsia="仿宋" w:hAnsi="仿宋" w:cs="仿宋" w:hint="eastAsia"/>
            <w:lang w:eastAsia="zh-CN"/>
          </w:rPr>
          <w:t>(十四)、投资估算及经济效益分析</w:t>
        </w:r>
        <w:r>
          <w:tab/>
        </w:r>
        <w:r>
          <w:fldChar w:fldCharType="begin"/>
        </w:r>
        <w:r>
          <w:instrText xml:space="preserve"> PAGEREF _Toc25638 \h </w:instrText>
        </w:r>
        <w:r>
          <w:fldChar w:fldCharType="separate"/>
        </w:r>
        <w:r>
          <w:t>19</w:t>
        </w:r>
        <w:r>
          <w:fldChar w:fldCharType="end"/>
        </w:r>
      </w:hyperlink>
    </w:p>
    <w:p>
      <w:pPr>
        <w:pStyle w:val="TOC2"/>
        <w:tabs>
          <w:tab w:val="right" w:leader="dot" w:pos="8306"/>
        </w:tabs>
      </w:pPr>
      <w:hyperlink w:anchor="_Toc10169" w:history="1">
        <w:r>
          <w:rPr>
            <w:rFonts w:ascii="仿宋" w:eastAsia="仿宋" w:hAnsi="仿宋" w:cs="仿宋" w:hint="eastAsia"/>
            <w:lang w:eastAsia="zh-CN"/>
          </w:rPr>
          <w:t>(十五)、报告说明</w:t>
        </w:r>
        <w:r>
          <w:tab/>
        </w:r>
        <w:r>
          <w:fldChar w:fldCharType="begin"/>
        </w:r>
        <w:r>
          <w:instrText xml:space="preserve"> PAGEREF _Toc10169 \h </w:instrText>
        </w:r>
        <w:r>
          <w:fldChar w:fldCharType="separate"/>
        </w:r>
        <w:r>
          <w:t>20</w:t>
        </w:r>
        <w:r>
          <w:fldChar w:fldCharType="end"/>
        </w:r>
      </w:hyperlink>
    </w:p>
    <w:p>
      <w:pPr>
        <w:pStyle w:val="TOC2"/>
        <w:tabs>
          <w:tab w:val="right" w:leader="dot" w:pos="8306"/>
        </w:tabs>
      </w:pPr>
      <w:hyperlink w:anchor="_Toc15217" w:history="1">
        <w:r>
          <w:rPr>
            <w:rFonts w:ascii="仿宋" w:eastAsia="仿宋" w:hAnsi="仿宋" w:cs="仿宋" w:hint="eastAsia"/>
            <w:lang w:eastAsia="zh-CN"/>
          </w:rPr>
          <w:t>(十六)、羟基黄体酮项目评价</w:t>
        </w:r>
        <w:r>
          <w:tab/>
        </w:r>
        <w:r>
          <w:fldChar w:fldCharType="begin"/>
        </w:r>
        <w:r>
          <w:instrText xml:space="preserve"> PAGEREF _Toc15217 \h </w:instrText>
        </w:r>
        <w:r>
          <w:fldChar w:fldCharType="separate"/>
        </w:r>
        <w:r>
          <w:t>21</w:t>
        </w:r>
        <w:r>
          <w:fldChar w:fldCharType="end"/>
        </w:r>
      </w:hyperlink>
    </w:p>
    <w:p>
      <w:pPr>
        <w:pStyle w:val="TOC1"/>
        <w:tabs>
          <w:tab w:val="right" w:leader="dot" w:pos="8306"/>
        </w:tabs>
      </w:pPr>
      <w:hyperlink w:anchor="_Toc20195" w:history="1">
        <w:r>
          <w:rPr>
            <w:rFonts w:ascii="仿宋" w:eastAsia="仿宋" w:hAnsi="仿宋" w:cs="仿宋" w:hint="eastAsia"/>
            <w:lang w:eastAsia="zh-CN"/>
          </w:rPr>
          <w:t>三、环境保护概况</w:t>
        </w:r>
        <w:r>
          <w:tab/>
        </w:r>
        <w:r>
          <w:fldChar w:fldCharType="begin"/>
        </w:r>
        <w:r>
          <w:instrText xml:space="preserve"> PAGEREF _Toc20195 \h </w:instrText>
        </w:r>
        <w:r>
          <w:fldChar w:fldCharType="separate"/>
        </w:r>
        <w:r>
          <w:t>22</w:t>
        </w:r>
        <w:r>
          <w:fldChar w:fldCharType="end"/>
        </w:r>
      </w:hyperlink>
    </w:p>
    <w:p>
      <w:pPr>
        <w:pStyle w:val="TOC2"/>
        <w:tabs>
          <w:tab w:val="right" w:leader="dot" w:pos="8306"/>
        </w:tabs>
      </w:pPr>
      <w:hyperlink w:anchor="_Toc10990" w:history="1">
        <w:r>
          <w:rPr>
            <w:rFonts w:ascii="仿宋" w:eastAsia="仿宋" w:hAnsi="仿宋" w:cs="仿宋" w:hint="eastAsia"/>
            <w:lang w:eastAsia="zh-CN"/>
          </w:rPr>
          <w:t>(一)、建设区域环境质量现状</w:t>
        </w:r>
        <w:r>
          <w:tab/>
        </w:r>
        <w:r>
          <w:fldChar w:fldCharType="begin"/>
        </w:r>
        <w:r>
          <w:instrText xml:space="preserve"> PAGEREF _Toc10990 \h </w:instrText>
        </w:r>
        <w:r>
          <w:fldChar w:fldCharType="separate"/>
        </w:r>
        <w:r>
          <w:t>22</w:t>
        </w:r>
        <w:r>
          <w:fldChar w:fldCharType="end"/>
        </w:r>
      </w:hyperlink>
    </w:p>
    <w:p>
      <w:pPr>
        <w:pStyle w:val="TOC2"/>
        <w:tabs>
          <w:tab w:val="right" w:leader="dot" w:pos="8306"/>
        </w:tabs>
      </w:pPr>
      <w:hyperlink w:anchor="_Toc3357" w:history="1">
        <w:r>
          <w:rPr>
            <w:rFonts w:ascii="仿宋" w:eastAsia="仿宋" w:hAnsi="仿宋" w:cs="仿宋" w:hint="eastAsia"/>
            <w:lang w:eastAsia="zh-CN"/>
          </w:rPr>
          <w:t>(二)、建设期环境保护</w:t>
        </w:r>
        <w:r>
          <w:tab/>
        </w:r>
        <w:r>
          <w:fldChar w:fldCharType="begin"/>
        </w:r>
        <w:r>
          <w:instrText xml:space="preserve"> PAGEREF _Toc3357 \h </w:instrText>
        </w:r>
        <w:r>
          <w:fldChar w:fldCharType="separate"/>
        </w:r>
        <w:r>
          <w:t>23</w:t>
        </w:r>
        <w:r>
          <w:fldChar w:fldCharType="end"/>
        </w:r>
      </w:hyperlink>
    </w:p>
    <w:p>
      <w:pPr>
        <w:pStyle w:val="TOC2"/>
        <w:tabs>
          <w:tab w:val="right" w:leader="dot" w:pos="8306"/>
        </w:tabs>
      </w:pPr>
      <w:hyperlink w:anchor="_Toc5963" w:history="1">
        <w:r>
          <w:rPr>
            <w:rFonts w:ascii="仿宋" w:eastAsia="仿宋" w:hAnsi="仿宋" w:cs="仿宋" w:hint="eastAsia"/>
            <w:lang w:eastAsia="zh-CN"/>
          </w:rPr>
          <w:t>(三)、运营期环境保护</w:t>
        </w:r>
        <w:r>
          <w:tab/>
        </w:r>
        <w:r>
          <w:fldChar w:fldCharType="begin"/>
        </w:r>
        <w:r>
          <w:instrText xml:space="preserve"> PAGEREF _Toc5963 \h </w:instrText>
        </w:r>
        <w:r>
          <w:fldChar w:fldCharType="separate"/>
        </w:r>
        <w:r>
          <w:t>25</w:t>
        </w:r>
        <w:r>
          <w:fldChar w:fldCharType="end"/>
        </w:r>
      </w:hyperlink>
    </w:p>
    <w:p>
      <w:pPr>
        <w:pStyle w:val="TOC2"/>
        <w:tabs>
          <w:tab w:val="right" w:leader="dot" w:pos="8306"/>
        </w:tabs>
      </w:pPr>
      <w:hyperlink w:anchor="_Toc27517" w:history="1">
        <w:r>
          <w:rPr>
            <w:rFonts w:ascii="仿宋" w:eastAsia="仿宋" w:hAnsi="仿宋" w:cs="仿宋" w:hint="eastAsia"/>
            <w:lang w:eastAsia="zh-CN"/>
          </w:rPr>
          <w:t>(四)、羟基黄体酮项目建设对区域经济的影响</w:t>
        </w:r>
        <w:r>
          <w:tab/>
        </w:r>
        <w:r>
          <w:fldChar w:fldCharType="begin"/>
        </w:r>
        <w:r>
          <w:instrText xml:space="preserve"> PAGEREF _Toc27517 \h </w:instrText>
        </w:r>
        <w:r>
          <w:fldChar w:fldCharType="separate"/>
        </w:r>
        <w:r>
          <w:t>26</w:t>
        </w:r>
        <w:r>
          <w:fldChar w:fldCharType="end"/>
        </w:r>
      </w:hyperlink>
    </w:p>
    <w:p>
      <w:pPr>
        <w:pStyle w:val="TOC2"/>
        <w:tabs>
          <w:tab w:val="right" w:leader="dot" w:pos="8306"/>
        </w:tabs>
      </w:pPr>
      <w:hyperlink w:anchor="_Toc18407" w:history="1">
        <w:r>
          <w:rPr>
            <w:rFonts w:ascii="仿宋" w:eastAsia="仿宋" w:hAnsi="仿宋" w:cs="仿宋" w:hint="eastAsia"/>
            <w:lang w:eastAsia="zh-CN"/>
          </w:rPr>
          <w:t>(五)、废弃物处理</w:t>
        </w:r>
        <w:r>
          <w:tab/>
        </w:r>
        <w:r>
          <w:fldChar w:fldCharType="begin"/>
        </w:r>
        <w:r>
          <w:instrText xml:space="preserve"> PAGEREF _Toc18407 \h </w:instrText>
        </w:r>
        <w:r>
          <w:fldChar w:fldCharType="separate"/>
        </w:r>
        <w:r>
          <w:t>27</w:t>
        </w:r>
        <w:r>
          <w:fldChar w:fldCharType="end"/>
        </w:r>
      </w:hyperlink>
    </w:p>
    <w:p>
      <w:pPr>
        <w:pStyle w:val="TOC2"/>
        <w:tabs>
          <w:tab w:val="right" w:leader="dot" w:pos="8306"/>
        </w:tabs>
      </w:pPr>
      <w:hyperlink w:anchor="_Toc21528" w:history="1">
        <w:r>
          <w:rPr>
            <w:rFonts w:ascii="仿宋" w:eastAsia="仿宋" w:hAnsi="仿宋" w:cs="仿宋" w:hint="eastAsia"/>
            <w:lang w:eastAsia="zh-CN"/>
          </w:rPr>
          <w:t>(六)、特殊环境影响分析</w:t>
        </w:r>
        <w:r>
          <w:tab/>
        </w:r>
        <w:r>
          <w:fldChar w:fldCharType="begin"/>
        </w:r>
        <w:r>
          <w:instrText xml:space="preserve"> PAGEREF _Toc21528 \h </w:instrText>
        </w:r>
        <w:r>
          <w:fldChar w:fldCharType="separate"/>
        </w:r>
        <w:r>
          <w:t>28</w:t>
        </w:r>
        <w:r>
          <w:fldChar w:fldCharType="end"/>
        </w:r>
      </w:hyperlink>
    </w:p>
    <w:p>
      <w:pPr>
        <w:pStyle w:val="TOC2"/>
        <w:tabs>
          <w:tab w:val="right" w:leader="dot" w:pos="8306"/>
        </w:tabs>
      </w:pPr>
      <w:hyperlink w:anchor="_Toc1511" w:history="1">
        <w:r>
          <w:rPr>
            <w:rFonts w:ascii="仿宋" w:eastAsia="仿宋" w:hAnsi="仿宋" w:cs="仿宋" w:hint="eastAsia"/>
            <w:lang w:eastAsia="zh-CN"/>
          </w:rPr>
          <w:t>(七)、清洁生产</w:t>
        </w:r>
        <w:r>
          <w:tab/>
        </w:r>
        <w:r>
          <w:fldChar w:fldCharType="begin"/>
        </w:r>
        <w:r>
          <w:instrText xml:space="preserve"> PAGEREF _Toc1511 \h </w:instrText>
        </w:r>
        <w:r>
          <w:fldChar w:fldCharType="separate"/>
        </w:r>
        <w:r>
          <w:t>29</w:t>
        </w:r>
        <w:r>
          <w:fldChar w:fldCharType="end"/>
        </w:r>
      </w:hyperlink>
    </w:p>
    <w:p>
      <w:pPr>
        <w:pStyle w:val="TOC2"/>
        <w:tabs>
          <w:tab w:val="right" w:leader="dot" w:pos="8306"/>
        </w:tabs>
      </w:pPr>
      <w:hyperlink w:anchor="_Toc32065" w:history="1">
        <w:r>
          <w:rPr>
            <w:rFonts w:ascii="仿宋" w:eastAsia="仿宋" w:hAnsi="仿宋" w:cs="仿宋" w:hint="eastAsia"/>
            <w:lang w:eastAsia="zh-CN"/>
          </w:rPr>
          <w:t>(八)、羟基黄体酮项目建设对区域经济的影响</w:t>
        </w:r>
        <w:r>
          <w:tab/>
        </w:r>
        <w:r>
          <w:fldChar w:fldCharType="begin"/>
        </w:r>
        <w:r>
          <w:instrText xml:space="preserve"> PAGEREF _Toc32065 \h </w:instrText>
        </w:r>
        <w:r>
          <w:fldChar w:fldCharType="separate"/>
        </w:r>
        <w:r>
          <w:t>29</w:t>
        </w:r>
        <w:r>
          <w:fldChar w:fldCharType="end"/>
        </w:r>
      </w:hyperlink>
    </w:p>
    <w:p>
      <w:pPr>
        <w:pStyle w:val="TOC2"/>
        <w:tabs>
          <w:tab w:val="right" w:leader="dot" w:pos="8306"/>
        </w:tabs>
      </w:pPr>
      <w:hyperlink w:anchor="_Toc274" w:history="1">
        <w:r>
          <w:rPr>
            <w:rFonts w:ascii="仿宋" w:eastAsia="仿宋" w:hAnsi="仿宋" w:cs="仿宋" w:hint="eastAsia"/>
            <w:lang w:eastAsia="zh-CN"/>
          </w:rPr>
          <w:t>(九)、环境保护综合评价</w:t>
        </w:r>
        <w:r>
          <w:tab/>
        </w:r>
        <w:r>
          <w:fldChar w:fldCharType="begin"/>
        </w:r>
        <w:r>
          <w:instrText xml:space="preserve"> PAGEREF _Toc274 \h </w:instrText>
        </w:r>
        <w:r>
          <w:fldChar w:fldCharType="separate"/>
        </w:r>
        <w:r>
          <w:t>31</w:t>
        </w:r>
        <w:r>
          <w:fldChar w:fldCharType="end"/>
        </w:r>
      </w:hyperlink>
    </w:p>
    <w:p>
      <w:pPr>
        <w:pStyle w:val="TOC1"/>
        <w:tabs>
          <w:tab w:val="right" w:leader="dot" w:pos="8306"/>
        </w:tabs>
      </w:pPr>
      <w:hyperlink w:anchor="_Toc18294" w:history="1">
        <w:r>
          <w:rPr>
            <w:rFonts w:ascii="仿宋" w:eastAsia="仿宋" w:hAnsi="仿宋" w:cs="仿宋" w:hint="eastAsia"/>
            <w:lang w:eastAsia="zh-CN"/>
          </w:rPr>
          <w:t>四、工艺技术分析</w:t>
        </w:r>
        <w:r>
          <w:tab/>
        </w:r>
        <w:r>
          <w:fldChar w:fldCharType="begin"/>
        </w:r>
        <w:r>
          <w:instrText xml:space="preserve"> PAGEREF _Toc18294 \h </w:instrText>
        </w:r>
        <w:r>
          <w:fldChar w:fldCharType="separate"/>
        </w:r>
        <w:r>
          <w:t>32</w:t>
        </w:r>
        <w:r>
          <w:fldChar w:fldCharType="end"/>
        </w:r>
      </w:hyperlink>
    </w:p>
    <w:p>
      <w:pPr>
        <w:pStyle w:val="TOC2"/>
        <w:tabs>
          <w:tab w:val="right" w:leader="dot" w:pos="8306"/>
        </w:tabs>
      </w:pPr>
      <w:hyperlink w:anchor="_Toc4207" w:history="1">
        <w:r>
          <w:rPr>
            <w:rFonts w:ascii="仿宋" w:eastAsia="仿宋" w:hAnsi="仿宋" w:cs="仿宋" w:hint="eastAsia"/>
            <w:lang w:eastAsia="zh-CN"/>
          </w:rPr>
          <w:t>(一)、羟基黄体酮项目建设期原辅材料供应情况</w:t>
        </w:r>
        <w:r>
          <w:tab/>
        </w:r>
        <w:r>
          <w:fldChar w:fldCharType="begin"/>
        </w:r>
        <w:r>
          <w:instrText xml:space="preserve"> PAGEREF _Toc4207 \h </w:instrText>
        </w:r>
        <w:r>
          <w:fldChar w:fldCharType="separate"/>
        </w:r>
        <w:r>
          <w:t>32</w:t>
        </w:r>
        <w:r>
          <w:fldChar w:fldCharType="end"/>
        </w:r>
      </w:hyperlink>
    </w:p>
    <w:p>
      <w:pPr>
        <w:pStyle w:val="TOC2"/>
        <w:tabs>
          <w:tab w:val="right" w:leader="dot" w:pos="8306"/>
        </w:tabs>
      </w:pPr>
      <w:hyperlink w:anchor="_Toc27651" w:history="1">
        <w:r>
          <w:rPr>
            <w:rFonts w:ascii="仿宋" w:eastAsia="仿宋" w:hAnsi="仿宋" w:cs="仿宋" w:hint="eastAsia"/>
            <w:lang w:eastAsia="zh-CN"/>
          </w:rPr>
          <w:t>(二)、羟基黄体酮项目运营期原辅材料采购及管理</w:t>
        </w:r>
        <w:r>
          <w:tab/>
        </w:r>
        <w:r>
          <w:fldChar w:fldCharType="begin"/>
        </w:r>
        <w:r>
          <w:instrText xml:space="preserve"> PAGEREF _Toc27651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56" w:history="1">
        <w:r>
          <w:rPr>
            <w:rFonts w:ascii="仿宋" w:eastAsia="仿宋" w:hAnsi="仿宋" w:cs="仿宋" w:hint="eastAsia"/>
            <w:lang w:eastAsia="zh-CN"/>
          </w:rPr>
          <w:t>(三)、羟基黄体酮项目工艺技术设计方案</w:t>
        </w:r>
        <w:r>
          <w:tab/>
        </w:r>
        <w:r>
          <w:fldChar w:fldCharType="begin"/>
        </w:r>
        <w:r>
          <w:instrText xml:space="preserve"> PAGEREF _Toc21756 \h </w:instrText>
        </w:r>
        <w:r>
          <w:fldChar w:fldCharType="separate"/>
        </w:r>
        <w:r>
          <w:t>34</w:t>
        </w:r>
        <w:r>
          <w:fldChar w:fldCharType="end"/>
        </w:r>
      </w:hyperlink>
    </w:p>
    <w:p>
      <w:pPr>
        <w:pStyle w:val="TOC2"/>
        <w:tabs>
          <w:tab w:val="right" w:leader="dot" w:pos="8306"/>
        </w:tabs>
      </w:pPr>
      <w:hyperlink w:anchor="_Toc2400" w:history="1">
        <w:r>
          <w:rPr>
            <w:rFonts w:ascii="仿宋" w:eastAsia="仿宋" w:hAnsi="仿宋" w:cs="仿宋" w:hint="eastAsia"/>
            <w:lang w:eastAsia="zh-CN"/>
          </w:rPr>
          <w:t>(四)、设备选型方案</w:t>
        </w:r>
        <w:r>
          <w:tab/>
        </w:r>
        <w:r>
          <w:fldChar w:fldCharType="begin"/>
        </w:r>
        <w:r>
          <w:instrText xml:space="preserve"> PAGEREF _Toc2400 \h </w:instrText>
        </w:r>
        <w:r>
          <w:fldChar w:fldCharType="separate"/>
        </w:r>
        <w:r>
          <w:t>35</w:t>
        </w:r>
        <w:r>
          <w:fldChar w:fldCharType="end"/>
        </w:r>
      </w:hyperlink>
    </w:p>
    <w:p>
      <w:pPr>
        <w:pStyle w:val="TOC1"/>
        <w:tabs>
          <w:tab w:val="right" w:leader="dot" w:pos="8306"/>
        </w:tabs>
      </w:pPr>
      <w:hyperlink w:anchor="_Toc14073" w:history="1">
        <w:r>
          <w:rPr>
            <w:rFonts w:ascii="仿宋" w:eastAsia="仿宋" w:hAnsi="仿宋" w:cs="仿宋" w:hint="eastAsia"/>
            <w:lang w:eastAsia="zh-CN"/>
          </w:rPr>
          <w:t>五、羟基黄体酮项目节能概况</w:t>
        </w:r>
        <w:r>
          <w:tab/>
        </w:r>
        <w:r>
          <w:fldChar w:fldCharType="begin"/>
        </w:r>
        <w:r>
          <w:instrText xml:space="preserve"> PAGEREF _Toc14073 \h </w:instrText>
        </w:r>
        <w:r>
          <w:fldChar w:fldCharType="separate"/>
        </w:r>
        <w:r>
          <w:t>37</w:t>
        </w:r>
        <w:r>
          <w:fldChar w:fldCharType="end"/>
        </w:r>
      </w:hyperlink>
    </w:p>
    <w:p>
      <w:pPr>
        <w:pStyle w:val="TOC2"/>
        <w:tabs>
          <w:tab w:val="right" w:leader="dot" w:pos="8306"/>
        </w:tabs>
      </w:pPr>
      <w:hyperlink w:anchor="_Toc17361" w:history="1">
        <w:r>
          <w:rPr>
            <w:rFonts w:ascii="仿宋" w:eastAsia="仿宋" w:hAnsi="仿宋" w:cs="仿宋" w:hint="eastAsia"/>
            <w:lang w:eastAsia="zh-CN"/>
          </w:rPr>
          <w:t>(一)、节能概述</w:t>
        </w:r>
        <w:r>
          <w:tab/>
        </w:r>
        <w:r>
          <w:fldChar w:fldCharType="begin"/>
        </w:r>
        <w:r>
          <w:instrText xml:space="preserve"> PAGEREF _Toc17361 \h </w:instrText>
        </w:r>
        <w:r>
          <w:fldChar w:fldCharType="separate"/>
        </w:r>
        <w:r>
          <w:t>37</w:t>
        </w:r>
        <w:r>
          <w:fldChar w:fldCharType="end"/>
        </w:r>
      </w:hyperlink>
    </w:p>
    <w:p>
      <w:pPr>
        <w:pStyle w:val="TOC2"/>
        <w:tabs>
          <w:tab w:val="right" w:leader="dot" w:pos="8306"/>
        </w:tabs>
      </w:pPr>
      <w:hyperlink w:anchor="_Toc14995" w:history="1">
        <w:r>
          <w:rPr>
            <w:rFonts w:ascii="仿宋" w:eastAsia="仿宋" w:hAnsi="仿宋" w:cs="仿宋" w:hint="eastAsia"/>
            <w:lang w:eastAsia="zh-CN"/>
          </w:rPr>
          <w:t>(二)、羟基黄体酮项目所在地能源消费及能源供应条件</w:t>
        </w:r>
        <w:r>
          <w:tab/>
        </w:r>
        <w:r>
          <w:fldChar w:fldCharType="begin"/>
        </w:r>
        <w:r>
          <w:instrText xml:space="preserve"> PAGEREF _Toc14995 \h </w:instrText>
        </w:r>
        <w:r>
          <w:fldChar w:fldCharType="separate"/>
        </w:r>
        <w:r>
          <w:t>37</w:t>
        </w:r>
        <w:r>
          <w:fldChar w:fldCharType="end"/>
        </w:r>
      </w:hyperlink>
    </w:p>
    <w:p>
      <w:pPr>
        <w:pStyle w:val="TOC2"/>
        <w:tabs>
          <w:tab w:val="right" w:leader="dot" w:pos="8306"/>
        </w:tabs>
      </w:pPr>
      <w:hyperlink w:anchor="_Toc9181" w:history="1">
        <w:r>
          <w:rPr>
            <w:rFonts w:ascii="仿宋" w:eastAsia="仿宋" w:hAnsi="仿宋" w:cs="仿宋" w:hint="eastAsia"/>
            <w:lang w:eastAsia="zh-CN"/>
          </w:rPr>
          <w:t>(三)、能源消费种类和数量分析</w:t>
        </w:r>
        <w:r>
          <w:tab/>
        </w:r>
        <w:r>
          <w:fldChar w:fldCharType="begin"/>
        </w:r>
        <w:r>
          <w:instrText xml:space="preserve"> PAGEREF _Toc9181 \h </w:instrText>
        </w:r>
        <w:r>
          <w:fldChar w:fldCharType="separate"/>
        </w:r>
        <w:r>
          <w:t>38</w:t>
        </w:r>
        <w:r>
          <w:fldChar w:fldCharType="end"/>
        </w:r>
      </w:hyperlink>
    </w:p>
    <w:p>
      <w:pPr>
        <w:pStyle w:val="TOC2"/>
        <w:tabs>
          <w:tab w:val="right" w:leader="dot" w:pos="8306"/>
        </w:tabs>
      </w:pPr>
      <w:hyperlink w:anchor="_Toc20222" w:history="1">
        <w:r>
          <w:rPr>
            <w:rFonts w:ascii="仿宋" w:eastAsia="仿宋" w:hAnsi="仿宋" w:cs="仿宋" w:hint="eastAsia"/>
            <w:lang w:eastAsia="zh-CN"/>
          </w:rPr>
          <w:t>(四)、羟基黄体酮项目预期节能综合评价</w:t>
        </w:r>
        <w:r>
          <w:tab/>
        </w:r>
        <w:r>
          <w:fldChar w:fldCharType="begin"/>
        </w:r>
        <w:r>
          <w:instrText xml:space="preserve"> PAGEREF _Toc20222 \h </w:instrText>
        </w:r>
        <w:r>
          <w:fldChar w:fldCharType="separate"/>
        </w:r>
        <w:r>
          <w:t>39</w:t>
        </w:r>
        <w:r>
          <w:fldChar w:fldCharType="end"/>
        </w:r>
      </w:hyperlink>
    </w:p>
    <w:p>
      <w:pPr>
        <w:pStyle w:val="TOC2"/>
        <w:tabs>
          <w:tab w:val="right" w:leader="dot" w:pos="8306"/>
        </w:tabs>
      </w:pPr>
      <w:hyperlink w:anchor="_Toc27022" w:history="1">
        <w:r>
          <w:rPr>
            <w:rFonts w:ascii="仿宋" w:eastAsia="仿宋" w:hAnsi="仿宋" w:cs="仿宋" w:hint="eastAsia"/>
            <w:lang w:eastAsia="zh-CN"/>
          </w:rPr>
          <w:t>(五)、羟基黄体酮项目节能设计</w:t>
        </w:r>
        <w:r>
          <w:tab/>
        </w:r>
        <w:r>
          <w:fldChar w:fldCharType="begin"/>
        </w:r>
        <w:r>
          <w:instrText xml:space="preserve"> PAGEREF _Toc27022 \h </w:instrText>
        </w:r>
        <w:r>
          <w:fldChar w:fldCharType="separate"/>
        </w:r>
        <w:r>
          <w:t>40</w:t>
        </w:r>
        <w:r>
          <w:fldChar w:fldCharType="end"/>
        </w:r>
      </w:hyperlink>
    </w:p>
    <w:p>
      <w:pPr>
        <w:pStyle w:val="TOC2"/>
        <w:tabs>
          <w:tab w:val="right" w:leader="dot" w:pos="8306"/>
        </w:tabs>
      </w:pPr>
      <w:hyperlink w:anchor="_Toc4920" w:history="1">
        <w:r>
          <w:rPr>
            <w:rFonts w:ascii="仿宋" w:eastAsia="仿宋" w:hAnsi="仿宋" w:cs="仿宋" w:hint="eastAsia"/>
            <w:lang w:eastAsia="zh-CN"/>
          </w:rPr>
          <w:t>(六)、节能措施</w:t>
        </w:r>
        <w:r>
          <w:tab/>
        </w:r>
        <w:r>
          <w:fldChar w:fldCharType="begin"/>
        </w:r>
        <w:r>
          <w:instrText xml:space="preserve"> PAGEREF _Toc4920 \h </w:instrText>
        </w:r>
        <w:r>
          <w:fldChar w:fldCharType="separate"/>
        </w:r>
        <w:r>
          <w:t>41</w:t>
        </w:r>
        <w:r>
          <w:fldChar w:fldCharType="end"/>
        </w:r>
      </w:hyperlink>
    </w:p>
    <w:p>
      <w:pPr>
        <w:pStyle w:val="TOC1"/>
        <w:tabs>
          <w:tab w:val="right" w:leader="dot" w:pos="8306"/>
        </w:tabs>
      </w:pPr>
      <w:hyperlink w:anchor="_Toc665" w:history="1">
        <w:r>
          <w:rPr>
            <w:rFonts w:ascii="仿宋" w:eastAsia="仿宋" w:hAnsi="仿宋" w:cs="仿宋" w:hint="eastAsia"/>
            <w:lang w:eastAsia="zh-CN"/>
          </w:rPr>
          <w:t>六、发展规划、产业政策和行业准入分析</w:t>
        </w:r>
        <w:r>
          <w:tab/>
        </w:r>
        <w:r>
          <w:fldChar w:fldCharType="begin"/>
        </w:r>
        <w:r>
          <w:instrText xml:space="preserve"> PAGEREF _Toc665 \h </w:instrText>
        </w:r>
        <w:r>
          <w:fldChar w:fldCharType="separate"/>
        </w:r>
        <w:r>
          <w:t>42</w:t>
        </w:r>
        <w:r>
          <w:fldChar w:fldCharType="end"/>
        </w:r>
      </w:hyperlink>
    </w:p>
    <w:p>
      <w:pPr>
        <w:pStyle w:val="TOC2"/>
        <w:tabs>
          <w:tab w:val="right" w:leader="dot" w:pos="8306"/>
        </w:tabs>
      </w:pPr>
      <w:hyperlink w:anchor="_Toc9741" w:history="1">
        <w:r>
          <w:rPr>
            <w:rFonts w:ascii="仿宋" w:eastAsia="仿宋" w:hAnsi="仿宋" w:cs="仿宋" w:hint="eastAsia"/>
            <w:lang w:eastAsia="zh-CN"/>
          </w:rPr>
          <w:t>(一)、发展规划分析</w:t>
        </w:r>
        <w:r>
          <w:tab/>
        </w:r>
        <w:r>
          <w:fldChar w:fldCharType="begin"/>
        </w:r>
        <w:r>
          <w:instrText xml:space="preserve"> PAGEREF _Toc9741 \h </w:instrText>
        </w:r>
        <w:r>
          <w:fldChar w:fldCharType="separate"/>
        </w:r>
        <w:r>
          <w:t>42</w:t>
        </w:r>
        <w:r>
          <w:fldChar w:fldCharType="end"/>
        </w:r>
      </w:hyperlink>
    </w:p>
    <w:p>
      <w:pPr>
        <w:pStyle w:val="TOC2"/>
        <w:tabs>
          <w:tab w:val="right" w:leader="dot" w:pos="8306"/>
        </w:tabs>
      </w:pPr>
      <w:hyperlink w:anchor="_Toc733" w:history="1">
        <w:r>
          <w:rPr>
            <w:rFonts w:ascii="仿宋" w:eastAsia="仿宋" w:hAnsi="仿宋" w:cs="仿宋" w:hint="eastAsia"/>
            <w:lang w:eastAsia="zh-CN"/>
          </w:rPr>
          <w:t>(二)、产业政策分析</w:t>
        </w:r>
        <w:r>
          <w:tab/>
        </w:r>
        <w:r>
          <w:fldChar w:fldCharType="begin"/>
        </w:r>
        <w:r>
          <w:instrText xml:space="preserve"> PAGEREF _Toc733 \h </w:instrText>
        </w:r>
        <w:r>
          <w:fldChar w:fldCharType="separate"/>
        </w:r>
        <w:r>
          <w:t>43</w:t>
        </w:r>
        <w:r>
          <w:fldChar w:fldCharType="end"/>
        </w:r>
      </w:hyperlink>
    </w:p>
    <w:p>
      <w:pPr>
        <w:pStyle w:val="TOC2"/>
        <w:tabs>
          <w:tab w:val="right" w:leader="dot" w:pos="8306"/>
        </w:tabs>
      </w:pPr>
      <w:hyperlink w:anchor="_Toc789" w:history="1">
        <w:r>
          <w:rPr>
            <w:rFonts w:ascii="仿宋" w:eastAsia="仿宋" w:hAnsi="仿宋" w:cs="仿宋" w:hint="eastAsia"/>
            <w:lang w:eastAsia="zh-CN"/>
          </w:rPr>
          <w:t>(三)、行业准入分析</w:t>
        </w:r>
        <w:r>
          <w:tab/>
        </w:r>
        <w:r>
          <w:fldChar w:fldCharType="begin"/>
        </w:r>
        <w:r>
          <w:instrText xml:space="preserve"> PAGEREF _Toc789 \h </w:instrText>
        </w:r>
        <w:r>
          <w:fldChar w:fldCharType="separate"/>
        </w:r>
        <w:r>
          <w:t>45</w:t>
        </w:r>
        <w:r>
          <w:fldChar w:fldCharType="end"/>
        </w:r>
      </w:hyperlink>
    </w:p>
    <w:p>
      <w:pPr>
        <w:pStyle w:val="TOC1"/>
        <w:tabs>
          <w:tab w:val="right" w:leader="dot" w:pos="8306"/>
        </w:tabs>
      </w:pPr>
      <w:hyperlink w:anchor="_Toc14820" w:history="1">
        <w:r>
          <w:rPr>
            <w:rFonts w:ascii="仿宋" w:eastAsia="仿宋" w:hAnsi="仿宋" w:cs="仿宋" w:hint="eastAsia"/>
            <w:lang w:eastAsia="zh-CN"/>
          </w:rPr>
          <w:t>七、投资方案计划</w:t>
        </w:r>
        <w:r>
          <w:tab/>
        </w:r>
        <w:r>
          <w:fldChar w:fldCharType="begin"/>
        </w:r>
        <w:r>
          <w:instrText xml:space="preserve"> PAGEREF _Toc14820 \h </w:instrText>
        </w:r>
        <w:r>
          <w:fldChar w:fldCharType="separate"/>
        </w:r>
        <w:r>
          <w:t>47</w:t>
        </w:r>
        <w:r>
          <w:fldChar w:fldCharType="end"/>
        </w:r>
      </w:hyperlink>
    </w:p>
    <w:p>
      <w:pPr>
        <w:pStyle w:val="TOC2"/>
        <w:tabs>
          <w:tab w:val="right" w:leader="dot" w:pos="8306"/>
        </w:tabs>
      </w:pPr>
      <w:hyperlink w:anchor="_Toc15552" w:history="1">
        <w:r>
          <w:rPr>
            <w:rFonts w:ascii="仿宋" w:eastAsia="仿宋" w:hAnsi="仿宋" w:cs="仿宋" w:hint="eastAsia"/>
            <w:lang w:eastAsia="zh-CN"/>
          </w:rPr>
          <w:t>(一)、羟基黄体酮项目估算说明</w:t>
        </w:r>
        <w:r>
          <w:tab/>
        </w:r>
        <w:r>
          <w:fldChar w:fldCharType="begin"/>
        </w:r>
        <w:r>
          <w:instrText xml:space="preserve"> PAGEREF _Toc15552 \h </w:instrText>
        </w:r>
        <w:r>
          <w:fldChar w:fldCharType="separate"/>
        </w:r>
        <w:r>
          <w:t>47</w:t>
        </w:r>
        <w:r>
          <w:fldChar w:fldCharType="end"/>
        </w:r>
      </w:hyperlink>
    </w:p>
    <w:p>
      <w:pPr>
        <w:pStyle w:val="TOC2"/>
        <w:tabs>
          <w:tab w:val="right" w:leader="dot" w:pos="8306"/>
        </w:tabs>
      </w:pPr>
      <w:hyperlink w:anchor="_Toc5441" w:history="1">
        <w:r>
          <w:rPr>
            <w:rFonts w:ascii="仿宋" w:eastAsia="仿宋" w:hAnsi="仿宋" w:cs="仿宋" w:hint="eastAsia"/>
            <w:lang w:eastAsia="zh-CN"/>
          </w:rPr>
          <w:t>(二)、羟基黄体酮项目总投资估算</w:t>
        </w:r>
        <w:r>
          <w:tab/>
        </w:r>
        <w:r>
          <w:fldChar w:fldCharType="begin"/>
        </w:r>
        <w:r>
          <w:instrText xml:space="preserve"> PAGEREF _Toc5441 \h </w:instrText>
        </w:r>
        <w:r>
          <w:fldChar w:fldCharType="separate"/>
        </w:r>
        <w:r>
          <w:t>48</w:t>
        </w:r>
        <w:r>
          <w:fldChar w:fldCharType="end"/>
        </w:r>
      </w:hyperlink>
    </w:p>
    <w:p>
      <w:pPr>
        <w:pStyle w:val="TOC2"/>
        <w:tabs>
          <w:tab w:val="right" w:leader="dot" w:pos="8306"/>
        </w:tabs>
      </w:pPr>
      <w:hyperlink w:anchor="_Toc9137" w:history="1">
        <w:r>
          <w:rPr>
            <w:rFonts w:ascii="仿宋" w:eastAsia="仿宋" w:hAnsi="仿宋" w:cs="仿宋" w:hint="eastAsia"/>
            <w:lang w:eastAsia="zh-CN"/>
          </w:rPr>
          <w:t>(三)、资金筹措</w:t>
        </w:r>
        <w:r>
          <w:tab/>
        </w:r>
        <w:r>
          <w:fldChar w:fldCharType="begin"/>
        </w:r>
        <w:r>
          <w:instrText xml:space="preserve"> PAGEREF _Toc9137 \h </w:instrText>
        </w:r>
        <w:r>
          <w:fldChar w:fldCharType="separate"/>
        </w:r>
        <w:r>
          <w:t>49</w:t>
        </w:r>
        <w:r>
          <w:fldChar w:fldCharType="end"/>
        </w:r>
      </w:hyperlink>
    </w:p>
    <w:p>
      <w:pPr>
        <w:pStyle w:val="TOC1"/>
        <w:tabs>
          <w:tab w:val="right" w:leader="dot" w:pos="8306"/>
        </w:tabs>
      </w:pPr>
      <w:hyperlink w:anchor="_Toc16125" w:history="1">
        <w:r>
          <w:rPr>
            <w:rFonts w:ascii="仿宋" w:eastAsia="仿宋" w:hAnsi="仿宋" w:cs="仿宋" w:hint="eastAsia"/>
            <w:lang w:eastAsia="zh-CN"/>
          </w:rPr>
          <w:t>八、经济影响分析</w:t>
        </w:r>
        <w:r>
          <w:tab/>
        </w:r>
        <w:r>
          <w:fldChar w:fldCharType="begin"/>
        </w:r>
        <w:r>
          <w:instrText xml:space="preserve"> PAGEREF _Toc16125 \h </w:instrText>
        </w:r>
        <w:r>
          <w:fldChar w:fldCharType="separate"/>
        </w:r>
        <w:r>
          <w:t>50</w:t>
        </w:r>
        <w:r>
          <w:fldChar w:fldCharType="end"/>
        </w:r>
      </w:hyperlink>
    </w:p>
    <w:p>
      <w:pPr>
        <w:pStyle w:val="TOC2"/>
        <w:tabs>
          <w:tab w:val="right" w:leader="dot" w:pos="8306"/>
        </w:tabs>
      </w:pPr>
      <w:hyperlink w:anchor="_Toc11760" w:history="1">
        <w:r>
          <w:rPr>
            <w:rFonts w:ascii="仿宋" w:eastAsia="仿宋" w:hAnsi="仿宋" w:cs="仿宋" w:hint="eastAsia"/>
            <w:lang w:eastAsia="zh-CN"/>
          </w:rPr>
          <w:t>(一)、经济费用效益或费用效果分析</w:t>
        </w:r>
        <w:r>
          <w:tab/>
        </w:r>
        <w:r>
          <w:fldChar w:fldCharType="begin"/>
        </w:r>
        <w:r>
          <w:instrText xml:space="preserve"> PAGEREF _Toc11760 \h </w:instrText>
        </w:r>
        <w:r>
          <w:fldChar w:fldCharType="separate"/>
        </w:r>
        <w:r>
          <w:t>50</w:t>
        </w:r>
        <w:r>
          <w:fldChar w:fldCharType="end"/>
        </w:r>
      </w:hyperlink>
    </w:p>
    <w:p>
      <w:pPr>
        <w:pStyle w:val="TOC2"/>
        <w:tabs>
          <w:tab w:val="right" w:leader="dot" w:pos="8306"/>
        </w:tabs>
      </w:pPr>
      <w:hyperlink w:anchor="_Toc8322" w:history="1">
        <w:r>
          <w:rPr>
            <w:rFonts w:ascii="仿宋" w:eastAsia="仿宋" w:hAnsi="仿宋" w:cs="仿宋" w:hint="eastAsia"/>
            <w:lang w:eastAsia="zh-CN"/>
          </w:rPr>
          <w:t>(二)、行业影响分析</w:t>
        </w:r>
        <w:r>
          <w:tab/>
        </w:r>
        <w:r>
          <w:fldChar w:fldCharType="begin"/>
        </w:r>
        <w:r>
          <w:instrText xml:space="preserve"> PAGEREF _Toc8322 \h </w:instrText>
        </w:r>
        <w:r>
          <w:fldChar w:fldCharType="separate"/>
        </w:r>
        <w:r>
          <w:t>52</w:t>
        </w:r>
        <w:r>
          <w:fldChar w:fldCharType="end"/>
        </w:r>
      </w:hyperlink>
    </w:p>
    <w:p>
      <w:pPr>
        <w:pStyle w:val="TOC2"/>
        <w:tabs>
          <w:tab w:val="right" w:leader="dot" w:pos="8306"/>
        </w:tabs>
      </w:pPr>
      <w:hyperlink w:anchor="_Toc17601" w:history="1">
        <w:r>
          <w:rPr>
            <w:rFonts w:ascii="仿宋" w:eastAsia="仿宋" w:hAnsi="仿宋" w:cs="仿宋" w:hint="eastAsia"/>
            <w:lang w:eastAsia="zh-CN"/>
          </w:rPr>
          <w:t>(三)、区域经济影响分析</w:t>
        </w:r>
        <w:r>
          <w:tab/>
        </w:r>
        <w:r>
          <w:fldChar w:fldCharType="begin"/>
        </w:r>
        <w:r>
          <w:instrText xml:space="preserve"> PAGEREF _Toc17601 \h </w:instrText>
        </w:r>
        <w:r>
          <w:fldChar w:fldCharType="separate"/>
        </w:r>
        <w:r>
          <w:t>53</w:t>
        </w:r>
        <w:r>
          <w:fldChar w:fldCharType="end"/>
        </w:r>
      </w:hyperlink>
    </w:p>
    <w:p>
      <w:pPr>
        <w:pStyle w:val="TOC2"/>
        <w:tabs>
          <w:tab w:val="right" w:leader="dot" w:pos="8306"/>
        </w:tabs>
      </w:pPr>
      <w:hyperlink w:anchor="_Toc30097" w:history="1">
        <w:r>
          <w:rPr>
            <w:rFonts w:ascii="仿宋" w:eastAsia="仿宋" w:hAnsi="仿宋" w:cs="仿宋" w:hint="eastAsia"/>
            <w:lang w:eastAsia="zh-CN"/>
          </w:rPr>
          <w:t>(四)、宏观经济影响分析</w:t>
        </w:r>
        <w:r>
          <w:tab/>
        </w:r>
        <w:r>
          <w:fldChar w:fldCharType="begin"/>
        </w:r>
        <w:r>
          <w:instrText xml:space="preserve"> PAGEREF _Toc30097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355"/>
      <w:r>
        <w:rPr>
          <w:rFonts w:ascii="仿宋" w:eastAsia="仿宋" w:hAnsi="仿宋" w:cs="仿宋" w:hint="eastAsia"/>
          <w:sz w:val="28"/>
          <w:lang w:eastAsia="zh-CN"/>
        </w:rPr>
        <w:t>一、羟基黄体酮项目建设地方案</w:t>
      </w:r>
      <w:bookmarkEnd w:id="2"/>
    </w:p>
    <w:p>
      <w:pPr>
        <w:pStyle w:val="Heading2"/>
        <w:rPr>
          <w:rFonts w:ascii="仿宋" w:eastAsia="仿宋" w:hAnsi="仿宋" w:cs="仿宋" w:hint="eastAsia"/>
          <w:lang w:eastAsia="zh-CN"/>
        </w:rPr>
      </w:pPr>
      <w:bookmarkStart w:id="3" w:name="_Toc31302"/>
      <w:r>
        <w:rPr>
          <w:rFonts w:ascii="仿宋" w:eastAsia="仿宋" w:hAnsi="仿宋" w:cs="仿宋" w:hint="eastAsia"/>
          <w:lang w:eastAsia="zh-CN"/>
        </w:rPr>
        <w:t>(一)、羟基黄体酮项目选址原则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羟基黄体酮项目选址应遵循城乡建设总体规划和羟基黄体酮项目占地使用规划的原则，同时应具备便捷的陆路交通和合适的施工条件，并应与大气污染防治、水资源和自然生态资源保护相协调。为更好地发挥其经济效益并综合考虑环境等多方面的因素，根据羟基黄体酮项目选址的一般原则和羟基黄体酮项目建设地的实际情况，该羟基黄体酮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应尽量利用现有设施和资源，避免重复建设和浪费，提高羟基黄体酮项目的投资效益；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4337"/>
      <w:r>
        <w:rPr>
          <w:rFonts w:ascii="仿宋" w:eastAsia="仿宋" w:hAnsi="仿宋" w:cs="仿宋" w:hint="eastAsia"/>
          <w:sz w:val="28"/>
          <w:lang w:eastAsia="zh-CN"/>
        </w:rPr>
        <w:t>(二)、羟基黄体酮项目选址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该羟基黄体酮项目选址位于某某新兴产业示范区。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羟基黄体酮项目XX个。</w:t>
      </w:r>
    </w:p>
    <w:p>
      <w:pPr>
        <w:pStyle w:val="Heading2"/>
        <w:ind w:firstLine="560" w:firstLineChars="200"/>
        <w:rPr>
          <w:rFonts w:ascii="仿宋" w:eastAsia="仿宋" w:hAnsi="仿宋" w:cs="仿宋" w:hint="eastAsia"/>
          <w:sz w:val="28"/>
          <w:lang w:eastAsia="zh-CN"/>
        </w:rPr>
      </w:pPr>
      <w:bookmarkStart w:id="5" w:name="_Toc2637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羟基黄体酮项目产品及相关行业已经在国际市场中占据了龙头地位。同时，XX省作为相关行业在国内的生产基地，为该行业在国际市场上的发展提供了巨大的空间。羟基黄体酮项目承办单位通过参加国外会展和网络销售，能够进一步扩大公司羟基黄体酮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https://d.book118.com/527144012153006024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羟基黄体酮相关项目运行指导方案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羟基黄体酮相关项目运行指导方案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羟基黄体酮相关项目运行指导方案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羟基黄体酮相关项目运行指导方案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羟基黄体酮相关项目运行指导方案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F36E8"/>
    <w:rsid w:val="177F3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7144012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2023-12-30T02:14:00Z</dcterms:created>
  <dcterms:modified xsi:type="dcterms:W3CDTF">2023-12-30T02:14:47Z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920A74D0E10943A5B41597664EAC5C30_11</vt:lpwstr>
  </property>
  <property fmtid="{D5CDD505-2E9C-101B-9397-08002B2CF9AE}" pid="3" name="KSOProductBuildVer">
    <vt:lpwstr>2052-12.1.0.16120</vt:lpwstr>
  </property>
</Properties>
</file>