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氟铝酸锶锂晶体（LISRALF）行业相关项目可行性分析报告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4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_Toc9485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一、原辅材料及成品分析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4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(一)、氟铝酸锶锂晶体（LISRALF）项目建设期原辅材料供应情况</w:t>
        </w:r>
        <w:r>
          <w:tab/>
        </w:r>
        <w:r>
          <w:fldChar w:fldCharType="begin"/>
        </w:r>
        <w:r>
          <w:instrText xml:space="preserve"> PAGEREF _Toc17324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6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(二)、氟铝酸锶锂晶体（LISRALF）项目运营期原辅材料供应及质量管理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二、工艺技术设计及设备选型方案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5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(二)、氟铝酸锶锂晶体（LISRALF）项目技术工艺分析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1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_Toc12091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7" w:history="1">
        <w:r>
          <w:rPr>
            <w:rFonts w:ascii="仿宋" w:eastAsia="仿宋" w:hAnsi="仿宋" w:cs="仿宋" w:hint="eastAsia"/>
            <w:lang w:eastAsia="zh-CN"/>
          </w:rPr>
          <w:t>三、建筑工程可行性分析</w:t>
        </w:r>
        <w:r>
          <w:tab/>
        </w:r>
        <w:r>
          <w:fldChar w:fldCharType="begin"/>
        </w:r>
        <w:r>
          <w:instrText xml:space="preserve"> PAGEREF _Toc32717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(一)、氟铝酸锶锂晶体（LISRALF）项目工程设计总体要求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_Toc1319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_Toc19139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" w:history="1">
        <w:r>
          <w:rPr>
            <w:rFonts w:ascii="仿宋" w:eastAsia="仿宋" w:hAnsi="仿宋" w:cs="仿宋" w:hint="eastAsia"/>
            <w:lang w:eastAsia="zh-CN"/>
          </w:rPr>
          <w:t>四、氟铝酸锶锂晶体（LISRALF）项目绪论</w:t>
        </w:r>
        <w:r>
          <w:tab/>
        </w:r>
        <w:r>
          <w:fldChar w:fldCharType="begin"/>
        </w:r>
        <w:r>
          <w:instrText xml:space="preserve"> PAGEREF _Toc1994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7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(一)、氟铝酸锶锂晶体（LISRALF）项目名称及建设性质</w:t>
        </w:r>
        <w:r>
          <w:tab/>
        </w:r>
        <w:r>
          <w:fldChar w:fldCharType="begin"/>
        </w:r>
        <w:r>
          <w:instrText xml:space="preserve"> PAGEREF _Toc29327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(二)、氟铝酸锶锂晶体（LISRALF）项目承办单位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1" w:history="1">
        <w:r>
          <w:rPr>
            <w:rFonts w:ascii="仿宋" w:eastAsia="仿宋" w:hAnsi="仿宋" w:cs="仿宋" w:hint="eastAsia"/>
            <w:lang w:eastAsia="zh-CN"/>
          </w:rPr>
          <w:t>(三)、氟铝酸锶锂晶体（LISRALF）项目定位及建设理由</w:t>
        </w:r>
        <w:r>
          <w:tab/>
        </w:r>
        <w:r>
          <w:fldChar w:fldCharType="begin"/>
        </w:r>
        <w:r>
          <w:instrText xml:space="preserve"> PAGEREF _Toc16781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eastAsia="zh-CN"/>
          </w:rPr>
          <w:t>(五)、氟铝酸锶锂晶体（LISRALF）项目建设选址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7" w:history="1">
        <w:r>
          <w:rPr>
            <w:rFonts w:ascii="仿宋" w:eastAsia="仿宋" w:hAnsi="仿宋" w:cs="仿宋" w:hint="eastAsia"/>
            <w:lang w:eastAsia="zh-CN"/>
          </w:rPr>
          <w:t>(六)、氟铝酸锶锂晶体（LISRALF）项目生产规模</w:t>
        </w:r>
        <w:r>
          <w:tab/>
        </w:r>
        <w:r>
          <w:fldChar w:fldCharType="begin"/>
        </w:r>
        <w:r>
          <w:instrText xml:space="preserve"> PAGEREF _Toc31187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eastAsia="zh-CN"/>
          </w:rPr>
          <w:t>(九)、氟铝酸锶锂晶体（LISRALF）项目总投资及资金构成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0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_Toc6380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(十一)、氟铝酸锶锂晶体（LISRALF）项目预期经济效益规划目标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2" w:history="1">
        <w:r>
          <w:rPr>
            <w:rFonts w:ascii="仿宋" w:eastAsia="仿宋" w:hAnsi="仿宋" w:cs="仿宋" w:hint="eastAsia"/>
            <w:lang w:eastAsia="zh-CN"/>
          </w:rPr>
          <w:t>(十二)、氟铝酸锶锂晶体（LISRALF）项目建设进度规划</w:t>
        </w:r>
        <w:r>
          <w:tab/>
        </w:r>
        <w:r>
          <w:fldChar w:fldCharType="begin"/>
        </w:r>
        <w:r>
          <w:instrText xml:space="preserve"> PAGEREF _Toc20532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(十三)、氟铝酸锶锂晶体（LISRALF）项目综合评价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7" w:history="1">
        <w:r>
          <w:rPr>
            <w:rFonts w:ascii="仿宋" w:eastAsia="仿宋" w:hAnsi="仿宋" w:cs="仿宋" w:hint="eastAsia"/>
            <w:lang w:eastAsia="zh-CN"/>
          </w:rPr>
          <w:t>五、运营模式分析</w:t>
        </w:r>
        <w:r>
          <w:tab/>
        </w:r>
        <w:r>
          <w:fldChar w:fldCharType="begin"/>
        </w:r>
        <w:r>
          <w:instrText xml:space="preserve"> PAGEREF _Toc12087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_Toc18542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_Toc8242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3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_Toc26143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0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_Toc18010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" w:history="1">
        <w:r>
          <w:rPr>
            <w:rFonts w:ascii="仿宋" w:eastAsia="仿宋" w:hAnsi="仿宋" w:cs="仿宋" w:hint="eastAsia"/>
            <w:lang w:eastAsia="zh-CN"/>
          </w:rPr>
          <w:t>六、氟铝酸锶锂晶体（LISRALF）财务管理策略</w:t>
        </w:r>
        <w:r>
          <w:tab/>
        </w:r>
        <w:r>
          <w:fldChar w:fldCharType="begin"/>
        </w:r>
        <w:r>
          <w:instrText xml:space="preserve"> PAGEREF _Toc664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3" w:history="1">
        <w:r>
          <w:rPr>
            <w:rFonts w:ascii="仿宋" w:eastAsia="仿宋" w:hAnsi="仿宋" w:cs="仿宋" w:hint="eastAsia"/>
            <w:lang w:eastAsia="zh-CN"/>
          </w:rPr>
          <w:t>(一)、氟铝酸锶锂晶体（LISRALF）财务管理原则</w:t>
        </w:r>
        <w:r>
          <w:tab/>
        </w:r>
        <w:r>
          <w:fldChar w:fldCharType="begin"/>
        </w:r>
        <w:r>
          <w:instrText xml:space="preserve"> PAGEREF _Toc7743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3" w:history="1">
        <w:r>
          <w:rPr>
            <w:rFonts w:ascii="仿宋" w:eastAsia="仿宋" w:hAnsi="仿宋" w:cs="仿宋" w:hint="eastAsia"/>
            <w:lang w:eastAsia="zh-CN"/>
          </w:rPr>
          <w:t>(二)、氟铝酸锶锂晶体（LISRALF）收入及成本核算</w:t>
        </w:r>
        <w:r>
          <w:tab/>
        </w:r>
        <w:r>
          <w:fldChar w:fldCharType="begin"/>
        </w:r>
        <w:r>
          <w:instrText xml:space="preserve"> PAGEREF _Toc25753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5" w:history="1">
        <w:r>
          <w:rPr>
            <w:rFonts w:ascii="仿宋" w:eastAsia="仿宋" w:hAnsi="仿宋" w:cs="仿宋" w:hint="eastAsia"/>
            <w:lang w:eastAsia="zh-CN"/>
          </w:rPr>
          <w:t>(三)、氟铝酸锶锂晶体（LISRALF）经济效益分析</w:t>
        </w:r>
        <w:r>
          <w:tab/>
        </w:r>
        <w:r>
          <w:fldChar w:fldCharType="begin"/>
        </w:r>
        <w:r>
          <w:instrText xml:space="preserve"> PAGEREF _Toc26185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1" w:history="1">
        <w:r>
          <w:rPr>
            <w:rFonts w:ascii="仿宋" w:eastAsia="仿宋" w:hAnsi="仿宋" w:cs="仿宋" w:hint="eastAsia"/>
            <w:lang w:eastAsia="zh-CN"/>
          </w:rPr>
          <w:t>(四)、氟铝酸锶锂晶体（LISRALF）利润及利润分配</w:t>
        </w:r>
        <w:r>
          <w:tab/>
        </w:r>
        <w:r>
          <w:fldChar w:fldCharType="begin"/>
        </w:r>
        <w:r>
          <w:instrText xml:space="preserve"> PAGEREF _Toc16621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7" w:history="1">
        <w:r>
          <w:rPr>
            <w:rFonts w:ascii="仿宋" w:eastAsia="仿宋" w:hAnsi="仿宋" w:cs="仿宋" w:hint="eastAsia"/>
            <w:lang w:eastAsia="zh-CN"/>
          </w:rPr>
          <w:t>七、市场预测</w:t>
        </w:r>
        <w:r>
          <w:tab/>
        </w:r>
        <w:r>
          <w:fldChar w:fldCharType="begin"/>
        </w:r>
        <w:r>
          <w:instrText xml:space="preserve"> PAGEREF _Toc14357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_Toc2767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八、S W O T 分 析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even" r:id="rId8"/>
          <w:headerReference w:type="default" r:id="rId9"/>
          <w:footerReference w:type="default" r:id="rId10"/>
          <w:headerReference w:type="first" r:id="rId11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9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_Toc17990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_Toc5857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_Toc1759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" w:history="1">
        <w:r>
          <w:rPr>
            <w:rFonts w:ascii="仿宋" w:eastAsia="仿宋" w:hAnsi="仿宋" w:cs="仿宋" w:hint="eastAsia"/>
            <w:lang w:eastAsia="zh-CN"/>
          </w:rPr>
          <w:t>九、公司基本情况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_Toc5239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5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_Toc10315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_Toc20182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5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_Toc14415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7" w:history="1">
        <w:r>
          <w:rPr>
            <w:rFonts w:ascii="仿宋" w:eastAsia="仿宋" w:hAnsi="仿宋" w:cs="仿宋" w:hint="eastAsia"/>
            <w:lang w:eastAsia="zh-CN"/>
          </w:rPr>
          <w:t>(五)、经营宗旨</w:t>
        </w:r>
        <w:r>
          <w:tab/>
        </w:r>
        <w:r>
          <w:fldChar w:fldCharType="begin"/>
        </w:r>
        <w:r>
          <w:instrText xml:space="preserve"> PAGEREF _Toc6917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3" w:history="1">
        <w:r>
          <w:rPr>
            <w:rFonts w:ascii="仿宋" w:eastAsia="仿宋" w:hAnsi="仿宋" w:cs="仿宋" w:hint="eastAsia"/>
            <w:lang w:eastAsia="zh-CN"/>
          </w:rPr>
          <w:t>(六)、公司发展规划</w:t>
        </w:r>
        <w:r>
          <w:tab/>
        </w:r>
        <w:r>
          <w:fldChar w:fldCharType="begin"/>
        </w:r>
        <w:r>
          <w:instrText xml:space="preserve"> PAGEREF _Toc12853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3" w:history="1">
        <w:r>
          <w:rPr>
            <w:rFonts w:ascii="仿宋" w:eastAsia="仿宋" w:hAnsi="仿宋" w:cs="仿宋" w:hint="eastAsia"/>
            <w:lang w:eastAsia="zh-CN"/>
          </w:rPr>
          <w:t>十、劳动安全生产分析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7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_Toc16717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1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_Toc32741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0" w:history="1">
        <w:r>
          <w:rPr>
            <w:rFonts w:ascii="仿宋" w:eastAsia="仿宋" w:hAnsi="仿宋" w:cs="仿宋" w:hint="eastAsia"/>
            <w:lang w:eastAsia="zh-CN"/>
          </w:rPr>
          <w:t>十一、氟铝酸锶锂晶体（LISRALF）项目进度计划</w:t>
        </w:r>
        <w:r>
          <w:tab/>
        </w:r>
        <w:r>
          <w:fldChar w:fldCharType="begin"/>
        </w:r>
        <w:r>
          <w:instrText xml:space="preserve"> PAGEREF _Toc16950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(一)、氟铝酸锶锂晶体（LISRALF）项目进度安排</w:t>
        </w:r>
        <w:r>
          <w:tab/>
        </w:r>
        <w:r>
          <w:fldChar w:fldCharType="begin"/>
        </w:r>
        <w:r>
          <w:instrText xml:space="preserve"> PAGEREF _Toc12837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3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(二)、氟铝酸锶锂晶体（LISRALF）项目实施保障措施</w:t>
        </w:r>
        <w:r>
          <w:tab/>
        </w:r>
        <w:r>
          <w:fldChar w:fldCharType="begin"/>
        </w:r>
        <w:r>
          <w:instrText xml:space="preserve"> PAGEREF _Toc27173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2" w:history="1">
        <w:r>
          <w:rPr>
            <w:rFonts w:ascii="仿宋" w:eastAsia="仿宋" w:hAnsi="仿宋" w:cs="仿宋" w:hint="eastAsia"/>
            <w:lang w:eastAsia="zh-CN"/>
          </w:rPr>
          <w:t>十二、氟铝酸锶锂晶体（LISRALF）质量管理方案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1" w:history="1">
        <w:r>
          <w:rPr>
            <w:rFonts w:ascii="仿宋" w:eastAsia="仿宋" w:hAnsi="仿宋" w:cs="仿宋" w:hint="eastAsia"/>
            <w:lang w:eastAsia="zh-CN"/>
          </w:rPr>
          <w:t>(一)、氟铝酸锶锂晶体（LISRALF）全面质量管理方案</w:t>
        </w:r>
        <w:r>
          <w:tab/>
        </w:r>
        <w:r>
          <w:fldChar w:fldCharType="begin"/>
        </w:r>
        <w:r>
          <w:instrText xml:space="preserve"> PAGEREF _Toc6591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(二)、氟铝酸锶锂晶体（LISRALF）质量管理要求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0" w:history="1">
        <w:r>
          <w:rPr>
            <w:rFonts w:ascii="仿宋" w:eastAsia="仿宋" w:hAnsi="仿宋" w:cs="仿宋" w:hint="eastAsia"/>
            <w:lang w:eastAsia="zh-CN"/>
          </w:rPr>
          <w:t>(三)、氟铝酸锶锂晶体（LISRALF）质量成本管理方案</w:t>
        </w:r>
        <w:r>
          <w:tab/>
        </w:r>
        <w:r>
          <w:fldChar w:fldCharType="begin"/>
        </w:r>
        <w:r>
          <w:instrText xml:space="preserve"> PAGEREF _Toc20090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9" w:history="1">
        <w:r>
          <w:rPr>
            <w:rFonts w:ascii="仿宋" w:eastAsia="仿宋" w:hAnsi="仿宋" w:cs="仿宋" w:hint="eastAsia"/>
            <w:lang w:eastAsia="zh-CN"/>
          </w:rPr>
          <w:t>(四)、氟铝酸锶锂晶体（LISRALF）顾客需求管理方案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eastAsia="zh-CN"/>
          </w:rPr>
          <w:t>十三、氟铝酸锶锂晶体（LISRALF）人力资源管理方案</w:t>
        </w:r>
        <w:r>
          <w:tab/>
        </w:r>
        <w:r>
          <w:fldChar w:fldCharType="begin"/>
        </w:r>
        <w:r>
          <w:instrText xml:space="preserve"> PAGEREF _Toc26162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6" w:history="1">
        <w:r>
          <w:rPr>
            <w:rFonts w:ascii="仿宋" w:eastAsia="仿宋" w:hAnsi="仿宋" w:cs="仿宋" w:hint="eastAsia"/>
            <w:lang w:eastAsia="zh-CN"/>
          </w:rPr>
          <w:t>(一)、氟铝酸锶锂晶体（LISRALF）人力资源管理原则</w:t>
        </w:r>
        <w:r>
          <w:tab/>
        </w:r>
        <w:r>
          <w:fldChar w:fldCharType="begin"/>
        </w:r>
        <w:r>
          <w:instrText xml:space="preserve"> PAGEREF _Toc32216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(二)、氟铝酸锶锂晶体（LISRALF）人力资源组织架构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7" w:history="1">
        <w:r>
          <w:rPr>
            <w:rFonts w:ascii="仿宋" w:eastAsia="仿宋" w:hAnsi="仿宋" w:cs="仿宋" w:hint="eastAsia"/>
            <w:lang w:eastAsia="zh-CN"/>
          </w:rPr>
          <w:t>(三)、氟铝酸锶锂晶体（LISRALF）人力资源培训与开发方案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eastAsia="zh-CN"/>
          </w:rPr>
          <w:t>(四)、氟铝酸锶锂晶体（LISRALF）人员配置方案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(五)、氟铝酸锶锂晶体（LISRALF）绩效和薪酬管理方案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3" w:history="1">
        <w:r>
          <w:rPr>
            <w:rFonts w:ascii="仿宋" w:eastAsia="仿宋" w:hAnsi="仿宋" w:cs="仿宋" w:hint="eastAsia"/>
            <w:lang w:eastAsia="zh-CN"/>
          </w:rPr>
          <w:t>(六)、氟铝酸锶锂晶体（LISRALF）员工福利管理方案</w:t>
        </w:r>
        <w:r>
          <w:tab/>
        </w:r>
        <w:r>
          <w:fldChar w:fldCharType="begin"/>
        </w:r>
        <w:r>
          <w:instrText xml:space="preserve"> PAGEREF _Toc9373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十四、氟铝酸锶锂晶体（LISRALF）商业模式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3" w:history="1">
        <w:r>
          <w:rPr>
            <w:rFonts w:ascii="仿宋" w:eastAsia="仿宋" w:hAnsi="仿宋" w:cs="仿宋" w:hint="eastAsia"/>
            <w:lang w:eastAsia="zh-CN"/>
          </w:rPr>
          <w:t>(一)、氟铝酸锶锂晶体（LISRALF）新型运营方式</w:t>
        </w:r>
        <w:r>
          <w:tab/>
        </w:r>
        <w:r>
          <w:fldChar w:fldCharType="begin"/>
        </w:r>
        <w:r>
          <w:instrText xml:space="preserve"> PAGEREF _Toc9563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1" w:history="1">
        <w:r>
          <w:rPr>
            <w:rFonts w:ascii="仿宋" w:eastAsia="仿宋" w:hAnsi="仿宋" w:cs="仿宋" w:hint="eastAsia"/>
            <w:lang w:eastAsia="zh-CN"/>
          </w:rPr>
          <w:t>(二)、氟铝酸锶锂晶体（LISRALF）数字化发展方案</w:t>
        </w:r>
        <w:r>
          <w:tab/>
        </w:r>
        <w:r>
          <w:fldChar w:fldCharType="begin"/>
        </w:r>
        <w:r>
          <w:instrText xml:space="preserve"> PAGEREF _Toc16441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5" w:history="1">
        <w:r>
          <w:rPr>
            <w:rFonts w:ascii="仿宋" w:eastAsia="仿宋" w:hAnsi="仿宋" w:cs="仿宋" w:hint="eastAsia"/>
            <w:lang w:eastAsia="zh-CN"/>
          </w:rPr>
          <w:t>(三)、氟铝酸锶锂晶体（LISRALF）企业文化建设方案</w:t>
        </w:r>
        <w:r>
          <w:tab/>
        </w:r>
        <w:r>
          <w:fldChar w:fldCharType="begin"/>
        </w:r>
        <w:r>
          <w:instrText xml:space="preserve"> PAGEREF _Toc31325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(四)、氟铝酸锶锂晶体（LISRALF）供应链管理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even" r:id="rId12"/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4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在商业的大舞台上，机遇与挑战并存，这份报告旨在为一项新兴创业项目树立明确的方向。我们聚焦于创新和满足市场需求，致力于打造一个充满活力的企业。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这份报告将深入分析市场环境，竞争态势，战略计划，以确保我们的产品或服务能够超越客户期望，抢占市场份额，降低风险，同时为投资者提供可持续的回报。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这份可行性分析报告书标志着未来成功的开端，它凝聚了对市场需求的深刻洞察和对商机的坚定信念。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407"/>
      <w:r>
        <w:rPr>
          <w:rFonts w:ascii="仿宋" w:eastAsia="仿宋" w:hAnsi="仿宋" w:cs="仿宋" w:hint="eastAsia"/>
          <w:sz w:val="28"/>
          <w:lang w:eastAsia="zh-CN"/>
        </w:rPr>
        <w:t>一、原辅材料及成品分析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24"/>
      <w:r>
        <w:rPr>
          <w:rFonts w:ascii="仿宋" w:eastAsia="仿宋" w:hAnsi="仿宋" w:cs="仿宋" w:hint="eastAsia"/>
          <w:lang w:eastAsia="zh-CN"/>
        </w:rPr>
        <w:t>(一)、氟铝酸锶锂晶体（LISRALF）项目建设期原辅材料供应情况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原辅材料清单和需求规划：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1.列出氟铝酸锶锂晶体（LISRALF）项目建设所需的所有原材料和辅助材料清单，包括数量、品质、规格等要求。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根据氟铝酸锶锂晶体（LISRALF）项目进度和施工计划，制定原辅材料的需求规划，确保供应与需求的匹配。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供应商选择与谈判：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2.选择可靠的供应商，评估其信誉、供应能力、质量保障等方面的能力。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进行供应商谈判，明确合作条件、价格、交货期、售后服务等重要条款。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476"/>
      <w:r>
        <w:rPr>
          <w:rFonts w:ascii="仿宋" w:eastAsia="仿宋" w:hAnsi="仿宋" w:cs="仿宋" w:hint="eastAsia"/>
          <w:sz w:val="28"/>
          <w:lang w:eastAsia="zh-CN"/>
        </w:rPr>
        <w:t>(二)、氟铝酸锶锂晶体（LISRALF）项目运营期原辅材料供应及质量管理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主要原材料供应情况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此氟铝酸锶锂晶体（LISRALF）项目的实施过程中，所需的主要原材料及辅助材料全部来自于国内市场。这些原材料包括但不限于xx、xxx、xxx、xx等多种类型，这些关键原材料和辅助材料的稳定供应由xx集团有限公司负责，该公司与多家供应商保持紧密的上下游合作关系，保证了供应的稳定性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主要原材料及辅助材料管理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在氟铝酸锶锂晶体（LISRALF）项目建设完成投产后，物资采购部门将根据实际生产需求制定详细的原材料采购计划。在确保产品质量不受影响的前提下，他们会深入了解原材料的性能和特点，以合理选择适用于氟铝酸锶锂晶体（LISRALF）项目的品种、规格、质量，从而节约原材料使用、降低采购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所需的原材料和辅助材料将统一进行集中采购，同时会对不同供应商提供的原材料进行比较，综合考虑质量、价格、运输等因素进行选择。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在验收材料时，将根据领料单或原始凭证进行清点和实测验收。如果发现规格、质量、数量等方面存在不符合要求的问题，将及时与相关人员联系处理。同时，会做好原辅材料的原始记录和资料积累，以确保及时准确地完成月报、季报和年度各种统计报表工作。这些记录和报表对于氟铝酸锶锂晶体（LISRALF）项目的顺利进行和未来改进决策提供了重要的依据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674"/>
      <w:r>
        <w:rPr>
          <w:rFonts w:ascii="仿宋" w:eastAsia="仿宋" w:hAnsi="仿宋" w:cs="仿宋" w:hint="eastAsia"/>
          <w:sz w:val="28"/>
          <w:lang w:eastAsia="zh-CN"/>
        </w:rPr>
        <w:t>二、工艺技术设计及设备选型方案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7560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一、企业研发技术分析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多数行业企业的技术水平和设备处于较低阶段，生产效率低下，产品附加值有限，存在过度竞争问题。受限于资金和规模，产品品种单一，经营风险增加。随着市场竞争日益激烈，技术创新成为企业核心竞争力的关键。为了提升核心竞争力，本公司制定了"小而专、小而精"的发展战略，并建立了企业产品研发中心，加强自主研发体系的完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4"/>
          <w:headerReference w:type="default" r:id="rId25"/>
          <w:footerReference w:type="default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已对核心技术进行了专利保护，并制定了完善的知识产权管理制度，获得了《知识产权管理体系认证证书》。此外，公司建立了保密管理制度，签订了保密与竞业禁止协议，以确保技术机密的安全。每年公司投入大量资源进行新产品、新工艺、新技术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公司技术研发组织架构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发创新部负责公司技术研发、技术支持、知识产权管理、技术信息调查与收集等工作。总经理李民全面主持研发创新部工作，与核心技术人员一起负责新产品、新技术的研发，包括市场调研、可行性论证、成本分析、技术设计等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产品研发流程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公司拥有自己的研发队伍，建立了专业试验链，可根据市场和客户需求利用积累的研究数据进行产品改进和新产品、新设备、新工艺的研发。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创新机制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重视自主研发，拥有经验丰富、敏捷高效的研发团队，以前沿科研课题和创新应用成果作为自主研发和应用的技术源头，不断提升核心技术的竞争力。公司建立了完善的人力资源管理体系，包括校园招聘、设备配备、薪酬体系和培训机制，以保障创新体系的活力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技术保密措施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8"/>
          <w:headerReference w:type="default" r:id="rId29"/>
          <w:footerReference w:type="default" r:id="rId30"/>
          <w:headerReference w:type="first" r:id="rId3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公司制定了严格的保密管理制度，并与核心技术人员签订了保密及竞业禁止协议。公司通过申请专利、进行知识产权保护等措施，确保了技术和产品的安全。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065"/>
      <w:r>
        <w:rPr>
          <w:rFonts w:ascii="仿宋" w:eastAsia="仿宋" w:hAnsi="仿宋" w:cs="仿宋" w:hint="eastAsia"/>
          <w:sz w:val="28"/>
          <w:lang w:eastAsia="zh-CN"/>
        </w:rPr>
        <w:t>(二)、氟铝酸锶锂晶体（LISRALF）项目技术工艺分析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二、氟铝酸锶锂晶体（LISRALF）项目技术工艺分析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(一)工艺技术方案的选用原则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在确定生产技术方案时，遵循“技术先进可行，经济合理有利，综合资源利用”的原则。采用先进的集散型控制系统，由计算机统一控制整个生产线的各工艺参数，以稳定产品质量并降低物料消耗为目标。严格按行业规范组织生产经营活动，确保产品质量，为客户提供优质产品和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在工艺设备配置方面，以节能为原则，选择新型节能设备。优先选择环境保护型设备，符合氟铝酸锶锂晶体（LISRALF）项目产品方案要求的前提下。确保产品生产过程对环境友好。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所选用的工艺流程必须满足氟铝酸锶锂晶体（LISRALF）项目产品要求，同时要加强员工技术培训，严格质量管理，按照工艺流程技术要求操作，以提高产品合格率。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建设遵循“高起点、优质量、专业化、经济规模”的原则。积极采用新技术、新工艺和高效率专用设备，选用高质量的原辅材料，以稳定和提高产品质量，制造高附加值的产品，不断提高企业的市场竞争力。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2"/>
          <w:headerReference w:type="default" r:id="rId33"/>
          <w:footerReference w:type="default" r:id="rId34"/>
          <w:headerReference w:type="first" r:id="rId35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5、 在氟铝酸锶锂晶体（LISRALF）项目建设过程中贯彻“三同时”原则，注重环境保护、职业安全卫生、消防及节能等各项措施的实施，确保氟铝酸锶锂晶体（LISRALF）项目建设和运营过程符合规定的环保和安全要求。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(二)工艺技术来源及特点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氟铝酸锶锂晶体（LISRALF）项目拟采用国内成熟的生产工艺技术，由生产技术人员和研发技术人员制定。这些技术具有能耗低、高质量、高环保性的特点。氟铝酸锶锂晶体（LISRALF）项目所生产的产品已经在国内外市场得到良好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(三)技术保障措施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氟铝酸锶锂晶体（LISRALF）项目在设计、施工、试运行、投产、销售等各个环节都将聘请专家进行专门指导，确保该氟铝酸锶锂晶体（LISRALF）项目无论在技术开发还是生产技术应用上达到现代化生产水平。专业指导将确保氟铝酸锶锂晶体（LISRALF）项目的顺利进行和产品达到高质量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091"/>
      <w:r>
        <w:rPr>
          <w:rFonts w:ascii="仿宋" w:eastAsia="仿宋" w:hAnsi="仿宋" w:cs="仿宋" w:hint="eastAsia"/>
          <w:sz w:val="28"/>
          <w:lang w:eastAsia="zh-CN"/>
        </w:rPr>
        <w:t>(三)、质量管理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(一)质量管理体系及标准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设立了专门的质量管理部，负责全面建立、维护、审核和完善公司的质量管理体系和质量管理规程。遵循质量管理体系的要求，公司制定了详实的质量控制实施细则，明确各部门和生产环节在质量管理方面的责任，确保质量控制体系的有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(二)质量控制措施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为确保实现公司的质量目标并提升产品质量水平，公司采取了一系列质量控制措施，主要包括：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6"/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建立健全质量管理组织体系，设立了质量管理部，并在各生产车间成立了专门的质量小组，配备了专职的质量管理员，以确保质量管理工作的顺利进行；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制定严格的质量控制制度，符合质量管理体系的要求，建立完善的质量控制细则，规范公司的质量管理行为；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加强产品质量标准体系建设，严格遵守国家和行业相关标准，以保持公司产品质量在行业中的领先地位；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完善产品质量检测手段，设立原材料和产品检测中心，配备先进的检测设备和仪器，以确保产品质量，提供可靠的检测基础。公司致力于通过这些措施不断优化质量管理，提高产品质量，满足客户的需求和期望。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0522"/>
      <w:r>
        <w:rPr>
          <w:rFonts w:ascii="仿宋" w:eastAsia="仿宋" w:hAnsi="仿宋" w:cs="仿宋" w:hint="eastAsia"/>
          <w:sz w:val="28"/>
          <w:lang w:eastAsia="zh-CN"/>
        </w:rPr>
        <w:t>(四)、设备选型方案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设备配置方案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为确保本氟铝酸锶锂晶体（LISRALF）项目的生产效率和产品质量，以满足生产和检验的要求，我们必须慎重选择并配置各种适用的技术装备。在设备选型上，我们应遵循以下原则：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适应生产工艺和规模： 主要设备的配置应与产品的生产技术工艺和规模相匹配，同时要满足节能和清洁生产的要求。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技术先进、性能可靠： 选用的设备必须具备先进的技术和可靠的性能，达到国内外先进水平，经过生产厂家验证，运转稳定可靠，能够满足生产高质量产品的要求。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合理的性价比：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https://d.book118.com/528002011060006026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even" r:id="rId41"/>
      <w:headerReference w:type="default" r:id="rId42"/>
      <w:footerReference w:type="default" r:id="rId43"/>
      <w:headerReference w:type="first" r:id="rId4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氟铝酸锶锂晶体（LISRALF）行业相关项目可行性研究分析报告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A41B91"/>
    <w:rsid w:val="64A41B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footer" Target="footer3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footer" Target="footer4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footer" Target="footer5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footer" Target="footer6.xml" /><Relationship Id="rId27" Type="http://schemas.openxmlformats.org/officeDocument/2006/relationships/header" Target="header18.xml" /><Relationship Id="rId28" Type="http://schemas.openxmlformats.org/officeDocument/2006/relationships/header" Target="header19.xml" /><Relationship Id="rId29" Type="http://schemas.openxmlformats.org/officeDocument/2006/relationships/header" Target="header20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21.xml" /><Relationship Id="rId32" Type="http://schemas.openxmlformats.org/officeDocument/2006/relationships/header" Target="header22.xml" /><Relationship Id="rId33" Type="http://schemas.openxmlformats.org/officeDocument/2006/relationships/header" Target="header23.xml" /><Relationship Id="rId34" Type="http://schemas.openxmlformats.org/officeDocument/2006/relationships/footer" Target="footer8.xml" /><Relationship Id="rId35" Type="http://schemas.openxmlformats.org/officeDocument/2006/relationships/header" Target="header24.xml" /><Relationship Id="rId36" Type="http://schemas.openxmlformats.org/officeDocument/2006/relationships/header" Target="header25.xml" /><Relationship Id="rId37" Type="http://schemas.openxmlformats.org/officeDocument/2006/relationships/header" Target="header26.xml" /><Relationship Id="rId38" Type="http://schemas.openxmlformats.org/officeDocument/2006/relationships/footer" Target="footer9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hyperlink" Target="https://d.book118.com/528002011060006026" TargetMode="External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footer" Target="footer10.xml" /><Relationship Id="rId44" Type="http://schemas.openxmlformats.org/officeDocument/2006/relationships/header" Target="header3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2023-10-24T17:18:00Z</dcterms:created>
  <dcterms:modified xsi:type="dcterms:W3CDTF">2023-10-24T17:20:08Z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8399CC8B51D8492683CCE8750CF0C2E1_11</vt:lpwstr>
  </property>
  <property fmtid="{D5CDD505-2E9C-101B-9397-08002B2CF9AE}" pid="3" name="KSOProductBuildVer">
    <vt:lpwstr>2052-12.1.0.15712</vt:lpwstr>
  </property>
</Properties>
</file>