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重庆荣昌县2023-2024学年九年级上学期期末物理综合检测卷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（2012秋•杭州期末）下列几幅图是生活中常见的物体，制造它们的材料中既有导体又有绝缘体的一组是（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pt;height:43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橡胶制成的电工手套和电工靴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8pt;height:43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硬币和钢尺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1pt;height:44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电饭锅和电工钳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6pt;height:45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滚珠轴承和扳手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（2020年秋•呼和浩特校级期末）下列说法正确的是（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内能是指构成物体的所有分子无规则运动的动能和分子势能的总和．分子动能是由分子的热运动决定的；分子的热运动是指物体里大量分子的无规则运动，温度越高，分子的热运动越剧烈，所以，只有温度能决定物体内能的大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.比热容是描述物质吸热能力强弱的物理量．质量相同的不同物质，吸收相同的热量，温度升高快的吸热能力强，比热容大；质量相同的不同物质，升高相同温度时吸收热量多的物质，吸热能力强，比热容大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是电荷的定向移动形成的．电荷的多少叫做电荷量．自然界中一般情况下有两种电荷，即正电荷和负电荷，其中正电荷定向移动的方向规定为电流的方向；带正电的物体与带负电的物体相互接触时，相互吸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.电阻是指导体对电流阻碍作用的大小，电阻的大小与加在导体两端的电压无关，与通过导体的电流无关；在串联电路中，导体两端所加电压与导体的电阻有关，用电阻调节某部分电路或用电器两端的电压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（人教版九年级（上）中考题同步试卷：13.1 分子热运动（01））生活中的许多现象都与我们学过的物理知识有关，下列说法正确的是（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.尘土飞扬，说明分子在不停地做无规则运动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.划燃火柴，利用做功来改变物体的内能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.人工湖能调节气温，利用水的比热容小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.夏天吃冰糕，看到冰糕周围冒“白气”是汽化现象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（吉林校级二模）如图所示，电源电压恒定，闭合开关，电路当滑动变阻器的滑片向右移动时（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87pt;height:7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.电流表A</w:t>
      </w:r>
      <w:r w:rsidRPr="004E0094">
        <w:rPr>
          <w:vertAlign w:val="subscript"/>
        </w:rPr>
        <w:t>1</w:t>
      </w:r>
      <w:r>
        <w:t>示数减小，电压表示数变大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.电流表A</w:t>
      </w:r>
      <w:r w:rsidRPr="004E0094">
        <w:rPr>
          <w:vertAlign w:val="subscript"/>
        </w:rPr>
        <w:t>2</w:t>
      </w:r>
      <w:r>
        <w:t>示数减小，电压表示数变大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.电压表与电流表A</w:t>
      </w:r>
      <w:r w:rsidRPr="004E0094">
        <w:rPr>
          <w:vertAlign w:val="subscript"/>
        </w:rPr>
        <w:t>2</w:t>
      </w:r>
      <w:r>
        <w:t>示数的乘积变小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.电压表与电流表A</w:t>
      </w:r>
      <w:r w:rsidRPr="004E0094">
        <w:rPr>
          <w:vertAlign w:val="subscript"/>
        </w:rPr>
        <w:t>1</w:t>
      </w:r>
      <w:r>
        <w:t>示数的乘积变小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（2020年秋•西城区期末）用丝绸摩擦过的玻璃棒靠近一个轻质绝缘小球，发现两者互相吸引，由此可判断（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.小球可能不带电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.小球一定带负电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.小球可能带正电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https://d.book118.com/528022012023006031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5"/>
      <w:headerReference w:type="default" r:id="rId16"/>
      <w:footerReference w:type="even" r:id="rId17"/>
      <w:footerReference w:type="default" r:id="rId1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hyperlink" Target="https://d.book118.com/528022012023006031" TargetMode="External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