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44" w:lineRule="auto"/>
        <w:rPr>
          <w:rFonts w:ascii="Arial"/>
          <w:sz w:val="21"/>
        </w:rPr>
      </w:pPr>
      <w:r>
        <w:drawing>
          <wp:anchor distT="0" distB="0" distL="0" distR="0" simplePos="0" relativeHeight="251658240" behindDoc="0" locked="0" layoutInCell="0" allowOverlap="1">
            <wp:simplePos x="0" y="0"/>
            <wp:positionH relativeFrom="page">
              <wp:posOffset>127000</wp:posOffset>
            </wp:positionH>
            <wp:positionV relativeFrom="page">
              <wp:posOffset>419100</wp:posOffset>
            </wp:positionV>
            <wp:extent cx="850900" cy="850900"/>
            <wp:effectExtent l="0" t="0" r="0" b="0"/>
            <wp:wrapNone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73" w:line="190" w:lineRule="auto"/>
        <w:ind w:right="310"/>
        <w:jc w:val="right"/>
        <w:rPr>
          <w:rFonts w:ascii="Times New Roman" w:eastAsia="Times New Roman" w:hAnsi="Times New Roman" w:cs="Times New Roman"/>
          <w:sz w:val="95"/>
          <w:szCs w:val="95"/>
        </w:rPr>
      </w:pPr>
      <w:r>
        <w:rPr>
          <w:rFonts w:ascii="Times New Roman" w:eastAsia="Times New Roman" w:hAnsi="Times New Roman" w:cs="Times New Roman"/>
          <w:b/>
          <w:bCs/>
          <w:sz w:val="95"/>
          <w:szCs w:val="95"/>
        </w:rPr>
        <w:t>Q</w:t>
      </w:r>
      <w:r>
        <w:rPr>
          <w:rFonts w:ascii="Times New Roman" w:eastAsia="Times New Roman" w:hAnsi="Times New Roman" w:cs="Times New Roman"/>
          <w:b/>
          <w:bCs/>
          <w:spacing w:val="1193"/>
          <w:sz w:val="95"/>
          <w:szCs w:val="95"/>
        </w:rPr>
        <w:t>/</w:t>
      </w:r>
      <w:r>
        <w:rPr>
          <w:rFonts w:ascii="Times New Roman" w:eastAsia="Times New Roman" w:hAnsi="Times New Roman" w:cs="Times New Roman"/>
          <w:b/>
          <w:bCs/>
          <w:sz w:val="95"/>
          <w:szCs w:val="95"/>
        </w:rPr>
        <w:t>OPWY</w:t>
      </w:r>
    </w:p>
    <w:p>
      <w:pPr>
        <w:spacing w:before="311" w:line="225" w:lineRule="auto"/>
        <w:ind w:left="1232"/>
        <w:rPr>
          <w:rFonts w:ascii="SimHei" w:eastAsia="SimHei" w:hAnsi="SimHei" w:cs="SimHei"/>
          <w:sz w:val="47"/>
          <w:szCs w:val="47"/>
        </w:rPr>
      </w:pPr>
      <w:r>
        <w:rPr>
          <w:rFonts w:ascii="SimHei" w:eastAsia="SimHei" w:hAnsi="SimHei" w:cs="SimHei"/>
          <w:spacing w:val="-44"/>
          <w:sz w:val="47"/>
          <w:szCs w:val="47"/>
        </w:rPr>
        <w:t>广</w:t>
      </w:r>
      <w:r>
        <w:rPr>
          <w:rFonts w:ascii="SimHei" w:eastAsia="SimHei" w:hAnsi="SimHei" w:cs="SimHei"/>
          <w:spacing w:val="-31"/>
          <w:sz w:val="47"/>
          <w:szCs w:val="47"/>
        </w:rPr>
        <w:t xml:space="preserve"> </w:t>
      </w:r>
      <w:r>
        <w:rPr>
          <w:rFonts w:ascii="SimHei" w:eastAsia="SimHei" w:hAnsi="SimHei" w:cs="SimHei"/>
          <w:spacing w:val="-31"/>
          <w:sz w:val="47"/>
          <w:szCs w:val="47"/>
        </w:rPr>
        <w:t>州</w:t>
      </w:r>
      <w:r>
        <w:rPr>
          <w:rFonts w:ascii="SimHei" w:eastAsia="SimHei" w:hAnsi="SimHei" w:cs="SimHei"/>
          <w:spacing w:val="-31"/>
          <w:sz w:val="47"/>
          <w:szCs w:val="47"/>
        </w:rPr>
        <w:t xml:space="preserve"> </w:t>
      </w:r>
      <w:r>
        <w:rPr>
          <w:rFonts w:ascii="SimHei" w:eastAsia="SimHei" w:hAnsi="SimHei" w:cs="SimHei"/>
          <w:spacing w:val="-31"/>
          <w:sz w:val="47"/>
          <w:szCs w:val="47"/>
        </w:rPr>
        <w:t>市</w:t>
      </w:r>
      <w:r>
        <w:rPr>
          <w:rFonts w:ascii="SimHei" w:eastAsia="SimHei" w:hAnsi="SimHei" w:cs="SimHei"/>
          <w:spacing w:val="-31"/>
          <w:sz w:val="47"/>
          <w:szCs w:val="47"/>
        </w:rPr>
        <w:t xml:space="preserve"> </w:t>
      </w:r>
      <w:r>
        <w:rPr>
          <w:rFonts w:ascii="SimHei" w:eastAsia="SimHei" w:hAnsi="SimHei" w:cs="SimHei"/>
          <w:spacing w:val="-31"/>
          <w:sz w:val="47"/>
          <w:szCs w:val="47"/>
        </w:rPr>
        <w:t>欧</w:t>
      </w:r>
      <w:r>
        <w:rPr>
          <w:rFonts w:ascii="SimHei" w:eastAsia="SimHei" w:hAnsi="SimHei" w:cs="SimHei"/>
          <w:spacing w:val="-31"/>
          <w:sz w:val="47"/>
          <w:szCs w:val="47"/>
        </w:rPr>
        <w:t xml:space="preserve"> </w:t>
      </w:r>
      <w:r>
        <w:rPr>
          <w:rFonts w:ascii="SimHei" w:eastAsia="SimHei" w:hAnsi="SimHei" w:cs="SimHei"/>
          <w:spacing w:val="-31"/>
          <w:sz w:val="47"/>
          <w:szCs w:val="47"/>
        </w:rPr>
        <w:t>派</w:t>
      </w:r>
      <w:r>
        <w:rPr>
          <w:rFonts w:ascii="SimHei" w:eastAsia="SimHei" w:hAnsi="SimHei" w:cs="SimHei"/>
          <w:spacing w:val="-31"/>
          <w:sz w:val="47"/>
          <w:szCs w:val="47"/>
        </w:rPr>
        <w:t xml:space="preserve"> </w:t>
      </w:r>
      <w:r>
        <w:rPr>
          <w:rFonts w:ascii="SimHei" w:eastAsia="SimHei" w:hAnsi="SimHei" w:cs="SimHei"/>
          <w:spacing w:val="-31"/>
          <w:sz w:val="47"/>
          <w:szCs w:val="47"/>
        </w:rPr>
        <w:t>卫</w:t>
      </w:r>
      <w:r>
        <w:rPr>
          <w:rFonts w:ascii="SimHei" w:eastAsia="SimHei" w:hAnsi="SimHei" w:cs="SimHei"/>
          <w:spacing w:val="-31"/>
          <w:sz w:val="47"/>
          <w:szCs w:val="47"/>
        </w:rPr>
        <w:t xml:space="preserve"> </w:t>
      </w:r>
      <w:r>
        <w:rPr>
          <w:rFonts w:ascii="SimHei" w:eastAsia="SimHei" w:hAnsi="SimHei" w:cs="SimHei"/>
          <w:spacing w:val="-31"/>
          <w:sz w:val="47"/>
          <w:szCs w:val="47"/>
        </w:rPr>
        <w:t>浴</w:t>
      </w:r>
      <w:r>
        <w:rPr>
          <w:rFonts w:ascii="SimHei" w:eastAsia="SimHei" w:hAnsi="SimHei" w:cs="SimHei"/>
          <w:spacing w:val="-31"/>
          <w:sz w:val="47"/>
          <w:szCs w:val="47"/>
        </w:rPr>
        <w:t xml:space="preserve"> </w:t>
      </w:r>
      <w:r>
        <w:rPr>
          <w:rFonts w:ascii="SimHei" w:eastAsia="SimHei" w:hAnsi="SimHei" w:cs="SimHei"/>
          <w:spacing w:val="-31"/>
          <w:sz w:val="47"/>
          <w:szCs w:val="47"/>
        </w:rPr>
        <w:t>有</w:t>
      </w:r>
      <w:r>
        <w:rPr>
          <w:rFonts w:ascii="SimHei" w:eastAsia="SimHei" w:hAnsi="SimHei" w:cs="SimHei"/>
          <w:spacing w:val="-31"/>
          <w:sz w:val="47"/>
          <w:szCs w:val="47"/>
        </w:rPr>
        <w:t xml:space="preserve"> </w:t>
      </w:r>
      <w:r>
        <w:rPr>
          <w:rFonts w:ascii="SimHei" w:eastAsia="SimHei" w:hAnsi="SimHei" w:cs="SimHei"/>
          <w:spacing w:val="-31"/>
          <w:sz w:val="47"/>
          <w:szCs w:val="47"/>
        </w:rPr>
        <w:t>限</w:t>
      </w:r>
      <w:r>
        <w:rPr>
          <w:rFonts w:ascii="SimHei" w:eastAsia="SimHei" w:hAnsi="SimHei" w:cs="SimHei"/>
          <w:spacing w:val="-31"/>
          <w:sz w:val="47"/>
          <w:szCs w:val="47"/>
        </w:rPr>
        <w:t xml:space="preserve"> </w:t>
      </w:r>
      <w:r>
        <w:rPr>
          <w:rFonts w:ascii="SimHei" w:eastAsia="SimHei" w:hAnsi="SimHei" w:cs="SimHei"/>
          <w:spacing w:val="-31"/>
          <w:sz w:val="47"/>
          <w:szCs w:val="47"/>
        </w:rPr>
        <w:t>公</w:t>
      </w:r>
      <w:r>
        <w:rPr>
          <w:rFonts w:ascii="SimHei" w:eastAsia="SimHei" w:hAnsi="SimHei" w:cs="SimHei"/>
          <w:spacing w:val="-31"/>
          <w:sz w:val="47"/>
          <w:szCs w:val="47"/>
        </w:rPr>
        <w:t xml:space="preserve"> </w:t>
      </w:r>
      <w:r>
        <w:rPr>
          <w:rFonts w:ascii="SimHei" w:eastAsia="SimHei" w:hAnsi="SimHei" w:cs="SimHei"/>
          <w:spacing w:val="-31"/>
          <w:sz w:val="47"/>
          <w:szCs w:val="47"/>
        </w:rPr>
        <w:t>司</w:t>
      </w:r>
      <w:r>
        <w:rPr>
          <w:rFonts w:ascii="SimHei" w:eastAsia="SimHei" w:hAnsi="SimHei" w:cs="SimHei"/>
          <w:spacing w:val="-31"/>
          <w:sz w:val="47"/>
          <w:szCs w:val="47"/>
        </w:rPr>
        <w:t xml:space="preserve"> </w:t>
      </w:r>
      <w:r>
        <w:rPr>
          <w:rFonts w:ascii="SimHei" w:eastAsia="SimHei" w:hAnsi="SimHei" w:cs="SimHei"/>
          <w:spacing w:val="-31"/>
          <w:sz w:val="47"/>
          <w:szCs w:val="47"/>
        </w:rPr>
        <w:t>企</w:t>
      </w:r>
      <w:r>
        <w:rPr>
          <w:rFonts w:ascii="SimHei" w:eastAsia="SimHei" w:hAnsi="SimHei" w:cs="SimHei"/>
          <w:spacing w:val="-31"/>
          <w:sz w:val="47"/>
          <w:szCs w:val="47"/>
        </w:rPr>
        <w:t xml:space="preserve"> </w:t>
      </w:r>
      <w:r>
        <w:rPr>
          <w:rFonts w:ascii="SimHei" w:eastAsia="SimHei" w:hAnsi="SimHei" w:cs="SimHei"/>
          <w:spacing w:val="-31"/>
          <w:sz w:val="47"/>
          <w:szCs w:val="47"/>
        </w:rPr>
        <w:t>业</w:t>
      </w:r>
      <w:r>
        <w:rPr>
          <w:rFonts w:ascii="SimHei" w:eastAsia="SimHei" w:hAnsi="SimHei" w:cs="SimHei"/>
          <w:spacing w:val="-31"/>
          <w:sz w:val="47"/>
          <w:szCs w:val="47"/>
        </w:rPr>
        <w:t xml:space="preserve"> </w:t>
      </w:r>
      <w:r>
        <w:rPr>
          <w:rFonts w:ascii="SimHei" w:eastAsia="SimHei" w:hAnsi="SimHei" w:cs="SimHei"/>
          <w:spacing w:val="-31"/>
          <w:sz w:val="47"/>
          <w:szCs w:val="47"/>
        </w:rPr>
        <w:t>标</w:t>
      </w:r>
      <w:r>
        <w:rPr>
          <w:rFonts w:ascii="SimHei" w:eastAsia="SimHei" w:hAnsi="SimHei" w:cs="SimHei"/>
          <w:spacing w:val="-31"/>
          <w:sz w:val="47"/>
          <w:szCs w:val="47"/>
        </w:rPr>
        <w:t xml:space="preserve"> </w:t>
      </w:r>
      <w:r>
        <w:rPr>
          <w:rFonts w:ascii="SimHei" w:eastAsia="SimHei" w:hAnsi="SimHei" w:cs="SimHei"/>
          <w:spacing w:val="-31"/>
          <w:sz w:val="47"/>
          <w:szCs w:val="47"/>
        </w:rPr>
        <w:t>准</w:t>
      </w:r>
    </w:p>
    <w:p>
      <w:pPr>
        <w:spacing w:before="279" w:line="369" w:lineRule="exact"/>
        <w:ind w:right="300"/>
        <w:jc w:val="right"/>
        <w:rPr>
          <w:rFonts w:ascii="SimHei" w:eastAsia="SimHei" w:hAnsi="SimHei" w:cs="SimHei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position w:val="4"/>
          <w:sz w:val="28"/>
          <w:szCs w:val="28"/>
        </w:rPr>
        <w:t>Q/</w:t>
      </w:r>
      <w:r>
        <w:rPr>
          <w:rFonts w:ascii="Times New Roman" w:eastAsia="Times New Roman" w:hAnsi="Times New Roman" w:cs="Times New Roman"/>
          <w:position w:val="4"/>
          <w:sz w:val="28"/>
          <w:szCs w:val="28"/>
        </w:rPr>
        <w:t>OPWY</w:t>
      </w:r>
      <w:r>
        <w:rPr>
          <w:rFonts w:ascii="Times New Roman" w:eastAsia="Times New Roman" w:hAnsi="Times New Roman" w:cs="Times New Roman"/>
          <w:spacing w:val="-1"/>
          <w:position w:val="4"/>
          <w:sz w:val="28"/>
          <w:szCs w:val="28"/>
        </w:rPr>
        <w:t xml:space="preserve">  </w:t>
      </w:r>
      <w:r>
        <w:rPr>
          <w:rFonts w:ascii="SimHei" w:eastAsia="SimHei" w:hAnsi="SimHei" w:cs="SimHei"/>
          <w:spacing w:val="-1"/>
          <w:position w:val="4"/>
          <w:sz w:val="28"/>
          <w:szCs w:val="28"/>
        </w:rPr>
        <w:t>1—2020</w:t>
      </w:r>
    </w:p>
    <w:p/>
    <w:p/>
    <w:tbl>
      <w:tblPr>
        <w:tblStyle w:val="TableNormal"/>
        <w:tblW w:w="9669" w:type="dxa"/>
        <w:tblInd w:w="121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2643"/>
        <w:gridCol w:w="4074"/>
        <w:gridCol w:w="2952"/>
      </w:tblGrid>
      <w:tr>
        <w:tblPrEx>
          <w:tblW w:w="9669" w:type="dxa"/>
          <w:tblInd w:w="1216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10323"/>
        </w:trPr>
        <w:tc>
          <w:tcPr>
            <w:tcW w:w="2643" w:type="dxa"/>
            <w:tcBorders>
              <w:top w:val="single" w:sz="2" w:space="0" w:color="000000"/>
              <w:bottom w:val="single" w:sz="2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</w:tc>
        <w:tc>
          <w:tcPr>
            <w:tcW w:w="4074" w:type="dxa"/>
            <w:tcBorders>
              <w:top w:val="single" w:sz="2" w:space="0" w:color="000000"/>
              <w:bottom w:val="single" w:sz="2" w:space="0" w:color="000000"/>
            </w:tcBorders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before="169" w:line="222" w:lineRule="auto"/>
              <w:ind w:left="347"/>
              <w:rPr>
                <w:rFonts w:ascii="SimHei" w:eastAsia="SimHei" w:hAnsi="SimHei" w:cs="SimHei"/>
                <w:sz w:val="52"/>
                <w:szCs w:val="52"/>
              </w:rPr>
            </w:pPr>
            <w:r>
              <w:rPr>
                <w:rFonts w:ascii="SimHei" w:eastAsia="SimHei" w:hAnsi="SimHei" w:cs="SimHei"/>
                <w:spacing w:val="-2"/>
                <w:sz w:val="52"/>
                <w:szCs w:val="52"/>
              </w:rPr>
              <w:t>定制卫浴家具</w:t>
            </w:r>
          </w:p>
        </w:tc>
        <w:tc>
          <w:tcPr>
            <w:tcW w:w="2952" w:type="dxa"/>
            <w:tcBorders>
              <w:top w:val="single" w:sz="2" w:space="0" w:color="000000"/>
              <w:bottom w:val="single" w:sz="2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</w:tc>
      </w:tr>
    </w:tbl>
    <w:p>
      <w:pPr>
        <w:sectPr>
          <w:pgSz w:w="11906" w:h="16839"/>
          <w:pgMar w:top="660" w:right="820" w:bottom="0" w:left="200" w:header="0" w:footer="0" w:gutter="0"/>
          <w:cols w:space="708"/>
        </w:sectPr>
      </w:pPr>
    </w:p>
    <w:tbl>
      <w:tblPr>
        <w:tblStyle w:val="TableNormal0"/>
        <w:tblW w:w="9669" w:type="dxa"/>
        <w:tblInd w:w="121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2643"/>
        <w:gridCol w:w="4074"/>
        <w:gridCol w:w="2952"/>
      </w:tblGrid>
      <w:tr>
        <w:tblPrEx>
          <w:tblW w:w="9669" w:type="dxa"/>
          <w:tblInd w:w="1216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10323"/>
        </w:trPr>
        <w:tc>
          <w:tcPr>
            <w:tcW w:w="2643" w:type="dxa"/>
            <w:tcBorders>
              <w:top w:val="single" w:sz="2" w:space="0" w:color="000000"/>
              <w:bottom w:val="single" w:sz="2" w:space="0" w:color="000000"/>
            </w:tcBorders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before="91" w:line="201" w:lineRule="auto"/>
              <w:ind w:left="8"/>
              <w:rPr>
                <w:rFonts w:ascii="SimHei" w:eastAsia="SimHei" w:hAnsi="SimHei" w:cs="SimHei"/>
                <w:sz w:val="28"/>
                <w:szCs w:val="28"/>
              </w:rPr>
            </w:pPr>
            <w:r>
              <w:rPr>
                <w:rFonts w:ascii="SimHei" w:eastAsia="SimHei" w:hAnsi="SimHei" w:cs="SimHei"/>
                <w:spacing w:val="-21"/>
                <w:sz w:val="28"/>
                <w:szCs w:val="28"/>
              </w:rPr>
              <w:t>2020</w:t>
            </w:r>
            <w:r>
              <w:rPr>
                <w:rFonts w:ascii="SimHei" w:eastAsia="SimHei" w:hAnsi="SimHei" w:cs="SimHei"/>
                <w:spacing w:val="-21"/>
                <w:sz w:val="28"/>
                <w:szCs w:val="28"/>
              </w:rPr>
              <w:t xml:space="preserve"> </w:t>
            </w:r>
            <w:r>
              <w:rPr>
                <w:rFonts w:ascii="SimHei" w:eastAsia="SimHei" w:hAnsi="SimHei" w:cs="SimHei"/>
                <w:spacing w:val="-21"/>
                <w:sz w:val="28"/>
                <w:szCs w:val="28"/>
              </w:rPr>
              <w:t>-</w:t>
            </w:r>
            <w:r>
              <w:rPr>
                <w:rFonts w:ascii="SimHei" w:eastAsia="SimHei" w:hAnsi="SimHei" w:cs="SimHei"/>
                <w:spacing w:val="-21"/>
                <w:sz w:val="28"/>
                <w:szCs w:val="28"/>
              </w:rPr>
              <w:t xml:space="preserve"> </w:t>
            </w:r>
            <w:r>
              <w:rPr>
                <w:rFonts w:ascii="SimHei" w:eastAsia="SimHei" w:hAnsi="SimHei" w:cs="SimHei"/>
                <w:spacing w:val="-21"/>
                <w:sz w:val="28"/>
                <w:szCs w:val="28"/>
              </w:rPr>
              <w:t>03</w:t>
            </w:r>
            <w:r>
              <w:rPr>
                <w:rFonts w:ascii="SimHei" w:eastAsia="SimHei" w:hAnsi="SimHei" w:cs="SimHei"/>
                <w:spacing w:val="-21"/>
                <w:sz w:val="28"/>
                <w:szCs w:val="28"/>
              </w:rPr>
              <w:t xml:space="preserve"> </w:t>
            </w:r>
            <w:r>
              <w:rPr>
                <w:rFonts w:ascii="SimHei" w:eastAsia="SimHei" w:hAnsi="SimHei" w:cs="SimHei"/>
                <w:spacing w:val="-21"/>
                <w:sz w:val="28"/>
                <w:szCs w:val="28"/>
              </w:rPr>
              <w:t>-</w:t>
            </w:r>
            <w:r>
              <w:rPr>
                <w:rFonts w:ascii="SimHei" w:eastAsia="SimHei" w:hAnsi="SimHei" w:cs="SimHei"/>
                <w:spacing w:val="-21"/>
                <w:sz w:val="28"/>
                <w:szCs w:val="28"/>
              </w:rPr>
              <w:t xml:space="preserve"> </w:t>
            </w:r>
            <w:r>
              <w:rPr>
                <w:rFonts w:ascii="SimHei" w:eastAsia="SimHei" w:hAnsi="SimHei" w:cs="SimHei"/>
                <w:spacing w:val="-21"/>
                <w:sz w:val="28"/>
                <w:szCs w:val="28"/>
              </w:rPr>
              <w:t>10</w:t>
            </w:r>
            <w:r>
              <w:rPr>
                <w:rFonts w:ascii="SimHei" w:eastAsia="SimHei" w:hAnsi="SimHei" w:cs="SimHei"/>
                <w:spacing w:val="-21"/>
                <w:sz w:val="28"/>
                <w:szCs w:val="28"/>
              </w:rPr>
              <w:t xml:space="preserve"> </w:t>
            </w:r>
            <w:r>
              <w:rPr>
                <w:rFonts w:ascii="SimHei" w:eastAsia="SimHei" w:hAnsi="SimHei" w:cs="SimHei"/>
                <w:spacing w:val="-21"/>
                <w:sz w:val="28"/>
                <w:szCs w:val="28"/>
              </w:rPr>
              <w:t>发</w:t>
            </w:r>
            <w:r>
              <w:rPr>
                <w:rFonts w:ascii="SimHei" w:eastAsia="SimHei" w:hAnsi="SimHei" w:cs="SimHei"/>
                <w:spacing w:val="-19"/>
                <w:sz w:val="28"/>
                <w:szCs w:val="28"/>
              </w:rPr>
              <w:t>布</w:t>
            </w:r>
          </w:p>
        </w:tc>
        <w:tc>
          <w:tcPr>
            <w:tcW w:w="4074" w:type="dxa"/>
            <w:tcBorders>
              <w:top w:val="single" w:sz="2" w:space="0" w:color="000000"/>
              <w:bottom w:val="single" w:sz="2" w:space="0" w:color="000000"/>
            </w:tcBorders>
            <w:vAlign w:val="top"/>
          </w:tcPr>
          <w:p/>
        </w:tc>
        <w:tc>
          <w:tcPr>
            <w:tcW w:w="2952" w:type="dxa"/>
            <w:tcBorders>
              <w:top w:val="single" w:sz="2" w:space="0" w:color="000000"/>
              <w:bottom w:val="single" w:sz="2" w:space="0" w:color="000000"/>
            </w:tcBorders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before="91" w:line="201" w:lineRule="auto"/>
              <w:ind w:left="650"/>
              <w:rPr>
                <w:rFonts w:ascii="SimHei" w:eastAsia="SimHei" w:hAnsi="SimHei" w:cs="SimHei"/>
                <w:sz w:val="28"/>
                <w:szCs w:val="28"/>
              </w:rPr>
            </w:pPr>
            <w:r>
              <w:rPr>
                <w:rFonts w:ascii="SimHei" w:eastAsia="SimHei" w:hAnsi="SimHei" w:cs="SimHei"/>
                <w:spacing w:val="-23"/>
                <w:sz w:val="28"/>
                <w:szCs w:val="28"/>
              </w:rPr>
              <w:t>2</w:t>
            </w:r>
            <w:r>
              <w:rPr>
                <w:rFonts w:ascii="SimHei" w:eastAsia="SimHei" w:hAnsi="SimHei" w:cs="SimHei"/>
                <w:spacing w:val="-21"/>
                <w:sz w:val="28"/>
                <w:szCs w:val="28"/>
              </w:rPr>
              <w:t>020</w:t>
            </w:r>
            <w:r>
              <w:rPr>
                <w:rFonts w:ascii="SimHei" w:eastAsia="SimHei" w:hAnsi="SimHei" w:cs="SimHei"/>
                <w:spacing w:val="-21"/>
                <w:sz w:val="28"/>
                <w:szCs w:val="28"/>
              </w:rPr>
              <w:t xml:space="preserve"> </w:t>
            </w:r>
            <w:r>
              <w:rPr>
                <w:rFonts w:ascii="SimHei" w:eastAsia="SimHei" w:hAnsi="SimHei" w:cs="SimHei"/>
                <w:spacing w:val="-21"/>
                <w:sz w:val="28"/>
                <w:szCs w:val="28"/>
              </w:rPr>
              <w:t>-</w:t>
            </w:r>
            <w:r>
              <w:rPr>
                <w:rFonts w:ascii="SimHei" w:eastAsia="SimHei" w:hAnsi="SimHei" w:cs="SimHei"/>
                <w:spacing w:val="-21"/>
                <w:sz w:val="28"/>
                <w:szCs w:val="28"/>
              </w:rPr>
              <w:t xml:space="preserve"> </w:t>
            </w:r>
            <w:r>
              <w:rPr>
                <w:rFonts w:ascii="SimHei" w:eastAsia="SimHei" w:hAnsi="SimHei" w:cs="SimHei"/>
                <w:spacing w:val="-21"/>
                <w:sz w:val="28"/>
                <w:szCs w:val="28"/>
              </w:rPr>
              <w:t>03</w:t>
            </w:r>
            <w:r>
              <w:rPr>
                <w:rFonts w:ascii="SimHei" w:eastAsia="SimHei" w:hAnsi="SimHei" w:cs="SimHei"/>
                <w:spacing w:val="-21"/>
                <w:sz w:val="28"/>
                <w:szCs w:val="28"/>
              </w:rPr>
              <w:t xml:space="preserve"> </w:t>
            </w:r>
            <w:r>
              <w:rPr>
                <w:rFonts w:ascii="SimHei" w:eastAsia="SimHei" w:hAnsi="SimHei" w:cs="SimHei"/>
                <w:spacing w:val="-21"/>
                <w:sz w:val="28"/>
                <w:szCs w:val="28"/>
              </w:rPr>
              <w:t>-</w:t>
            </w:r>
            <w:r>
              <w:rPr>
                <w:rFonts w:ascii="SimHei" w:eastAsia="SimHei" w:hAnsi="SimHei" w:cs="SimHei"/>
                <w:spacing w:val="-21"/>
                <w:sz w:val="28"/>
                <w:szCs w:val="28"/>
              </w:rPr>
              <w:t xml:space="preserve"> </w:t>
            </w:r>
            <w:r>
              <w:rPr>
                <w:rFonts w:ascii="SimHei" w:eastAsia="SimHei" w:hAnsi="SimHei" w:cs="SimHei"/>
                <w:spacing w:val="-21"/>
                <w:sz w:val="28"/>
                <w:szCs w:val="28"/>
              </w:rPr>
              <w:t>30</w:t>
            </w:r>
            <w:r>
              <w:rPr>
                <w:rFonts w:ascii="SimHei" w:eastAsia="SimHei" w:hAnsi="SimHei" w:cs="SimHei"/>
                <w:spacing w:val="-21"/>
                <w:sz w:val="28"/>
                <w:szCs w:val="28"/>
              </w:rPr>
              <w:t xml:space="preserve"> </w:t>
            </w:r>
            <w:r>
              <w:rPr>
                <w:rFonts w:ascii="SimHei" w:eastAsia="SimHei" w:hAnsi="SimHei" w:cs="SimHei"/>
                <w:spacing w:val="-21"/>
                <w:sz w:val="28"/>
                <w:szCs w:val="28"/>
              </w:rPr>
              <w:t>实施</w:t>
            </w:r>
          </w:p>
        </w:tc>
      </w:tr>
    </w:tbl>
    <w:p>
      <w:pPr>
        <w:spacing w:line="338" w:lineRule="auto"/>
        <w:rPr>
          <w:rFonts w:ascii="Arial"/>
          <w:sz w:val="21"/>
        </w:rPr>
      </w:pPr>
    </w:p>
    <w:p>
      <w:pPr>
        <w:spacing w:line="339" w:lineRule="auto"/>
        <w:rPr>
          <w:rFonts w:ascii="Arial"/>
          <w:sz w:val="21"/>
        </w:rPr>
      </w:pPr>
    </w:p>
    <w:p>
      <w:pPr>
        <w:spacing w:before="91" w:line="229" w:lineRule="auto"/>
        <w:ind w:left="2849"/>
        <w:rPr>
          <w:rFonts w:ascii="SimHei" w:eastAsia="SimHei" w:hAnsi="SimHei" w:cs="SimHei"/>
          <w:sz w:val="28"/>
          <w:szCs w:val="28"/>
        </w:rPr>
      </w:pPr>
      <w:r>
        <w:rPr>
          <w:rFonts w:ascii="SimHei" w:eastAsia="SimHei" w:hAnsi="SimHei" w:cs="SimHei"/>
          <w:spacing w:val="85"/>
          <w:sz w:val="28"/>
          <w:szCs w:val="28"/>
        </w:rPr>
        <w:t>广</w:t>
      </w:r>
      <w:r>
        <w:rPr>
          <w:rFonts w:ascii="SimHei" w:eastAsia="SimHei" w:hAnsi="SimHei" w:cs="SimHei"/>
          <w:spacing w:val="79"/>
          <w:sz w:val="28"/>
          <w:szCs w:val="28"/>
        </w:rPr>
        <w:t>州市欧派卫浴有限公司</w:t>
      </w:r>
      <w:r>
        <w:rPr>
          <w:rFonts w:ascii="SimHei" w:eastAsia="SimHei" w:hAnsi="SimHei" w:cs="SimHei"/>
          <w:spacing w:val="79"/>
          <w:sz w:val="28"/>
          <w:szCs w:val="28"/>
        </w:rPr>
        <w:t xml:space="preserve">     </w:t>
      </w:r>
      <w:r>
        <w:rPr>
          <w:rFonts w:ascii="SimHei" w:eastAsia="SimHei" w:hAnsi="SimHei" w:cs="SimHei"/>
          <w:spacing w:val="79"/>
          <w:position w:val="2"/>
          <w:sz w:val="28"/>
          <w:szCs w:val="28"/>
        </w:rPr>
        <w:t>发</w:t>
      </w:r>
      <w:r>
        <w:rPr>
          <w:rFonts w:ascii="SimHei" w:eastAsia="SimHei" w:hAnsi="SimHei" w:cs="SimHei"/>
          <w:spacing w:val="79"/>
          <w:position w:val="2"/>
          <w:sz w:val="28"/>
          <w:szCs w:val="28"/>
        </w:rPr>
        <w:t xml:space="preserve"> </w:t>
      </w:r>
      <w:r>
        <w:rPr>
          <w:rFonts w:ascii="SimHei" w:eastAsia="SimHei" w:hAnsi="SimHei" w:cs="SimHei"/>
          <w:spacing w:val="79"/>
          <w:position w:val="2"/>
          <w:sz w:val="28"/>
          <w:szCs w:val="28"/>
        </w:rPr>
        <w:t>布</w:t>
      </w:r>
    </w:p>
    <w:p>
      <w:pPr>
        <w:sectPr>
          <w:type w:val="nextPage"/>
          <w:pgSz w:w="11906" w:h="16839"/>
          <w:pgMar w:top="660" w:right="820" w:bottom="0" w:left="200" w:header="0" w:footer="0" w:gutter="0"/>
          <w:pgNumType w:start="2"/>
          <w:cols w:space="708"/>
          <w:titlePg w:val="0"/>
        </w:sectPr>
      </w:pPr>
    </w:p>
    <w:p>
      <w:pPr>
        <w:rPr>
          <w:rFonts w:ascii="Arial"/>
          <w:sz w:val="21"/>
        </w:rPr>
      </w:pPr>
    </w:p>
    <w:p>
      <w:pPr>
        <w:sectPr>
          <w:headerReference w:type="default" r:id="rId5"/>
          <w:footerReference w:type="default" r:id="rId6"/>
          <w:pgSz w:w="11906" w:h="16839"/>
          <w:pgMar w:top="0" w:right="0" w:bottom="0" w:left="0" w:header="0" w:footer="0" w:gutter="0"/>
          <w:pgNumType w:start="3"/>
          <w:cols w:space="708"/>
        </w:sect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before="65" w:line="264" w:lineRule="exact"/>
        <w:jc w:val="right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position w:val="1"/>
          <w:sz w:val="20"/>
          <w:szCs w:val="20"/>
        </w:rPr>
        <w:t>Q</w:t>
      </w:r>
      <w:r>
        <w:rPr>
          <w:rFonts w:ascii="SimHei" w:eastAsia="SimHei" w:hAnsi="SimHei" w:cs="SimHei"/>
          <w:spacing w:val="8"/>
          <w:position w:val="1"/>
          <w:sz w:val="20"/>
          <w:szCs w:val="20"/>
        </w:rPr>
        <w:t>/</w:t>
      </w:r>
      <w:r>
        <w:rPr>
          <w:rFonts w:ascii="SimHei" w:eastAsia="SimHei" w:hAnsi="SimHei" w:cs="SimHei"/>
          <w:position w:val="1"/>
          <w:sz w:val="20"/>
          <w:szCs w:val="20"/>
        </w:rPr>
        <w:t>OPWY</w:t>
      </w:r>
      <w:r>
        <w:rPr>
          <w:rFonts w:ascii="SimHei" w:eastAsia="SimHei" w:hAnsi="SimHei" w:cs="SimHei"/>
          <w:spacing w:val="8"/>
          <w:position w:val="1"/>
          <w:sz w:val="20"/>
          <w:szCs w:val="20"/>
        </w:rPr>
        <w:t xml:space="preserve"> </w:t>
      </w:r>
      <w:r>
        <w:rPr>
          <w:rFonts w:ascii="SimHei" w:eastAsia="SimHei" w:hAnsi="SimHei" w:cs="SimHei"/>
          <w:spacing w:val="8"/>
          <w:position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pacing w:val="8"/>
          <w:position w:val="1"/>
          <w:sz w:val="20"/>
          <w:szCs w:val="20"/>
        </w:rPr>
        <w:t>—</w:t>
      </w:r>
      <w:r>
        <w:rPr>
          <w:rFonts w:ascii="SimHei" w:eastAsia="SimHei" w:hAnsi="SimHei" w:cs="SimHei"/>
          <w:spacing w:val="8"/>
          <w:position w:val="1"/>
          <w:sz w:val="20"/>
          <w:szCs w:val="20"/>
        </w:rPr>
        <w:t>2020</w:t>
      </w:r>
    </w:p>
    <w:p>
      <w:pPr>
        <w:spacing w:line="294" w:lineRule="auto"/>
        <w:rPr>
          <w:rFonts w:ascii="Arial"/>
          <w:sz w:val="21"/>
        </w:rPr>
      </w:pPr>
    </w:p>
    <w:p>
      <w:pPr>
        <w:spacing w:line="294" w:lineRule="auto"/>
        <w:rPr>
          <w:rFonts w:ascii="Arial"/>
          <w:sz w:val="21"/>
        </w:rPr>
      </w:pPr>
    </w:p>
    <w:p>
      <w:pPr>
        <w:spacing w:line="295" w:lineRule="auto"/>
        <w:rPr>
          <w:rFonts w:ascii="Arial"/>
          <w:sz w:val="21"/>
        </w:rPr>
      </w:pPr>
    </w:p>
    <w:p>
      <w:pPr>
        <w:spacing w:before="101" w:line="228" w:lineRule="auto"/>
        <w:ind w:left="3679"/>
        <w:rPr>
          <w:rFonts w:ascii="SimHei" w:eastAsia="SimHei" w:hAnsi="SimHei" w:cs="SimHei"/>
          <w:sz w:val="31"/>
          <w:szCs w:val="31"/>
        </w:rPr>
      </w:pPr>
      <w:r>
        <w:rPr>
          <w:rFonts w:ascii="SimHei" w:eastAsia="SimHei" w:hAnsi="SimHei" w:cs="SimHei"/>
          <w:spacing w:val="7"/>
          <w:sz w:val="31"/>
          <w:szCs w:val="31"/>
        </w:rPr>
        <w:t>前</w:t>
      </w:r>
      <w:r>
        <w:rPr>
          <w:rFonts w:ascii="SimHei" w:eastAsia="SimHei" w:hAnsi="SimHei" w:cs="SimHei"/>
          <w:spacing w:val="7"/>
          <w:sz w:val="31"/>
          <w:szCs w:val="31"/>
        </w:rPr>
        <w:t xml:space="preserve">    </w:t>
      </w:r>
      <w:r>
        <w:rPr>
          <w:rFonts w:ascii="SimHei" w:eastAsia="SimHei" w:hAnsi="SimHei" w:cs="SimHei"/>
          <w:spacing w:val="7"/>
          <w:sz w:val="31"/>
          <w:szCs w:val="31"/>
        </w:rPr>
        <w:t>言</w:t>
      </w:r>
    </w:p>
    <w:p>
      <w:pPr>
        <w:spacing w:line="315" w:lineRule="auto"/>
        <w:rPr>
          <w:rFonts w:ascii="Arial"/>
          <w:sz w:val="21"/>
        </w:rPr>
      </w:pPr>
    </w:p>
    <w:p>
      <w:pPr>
        <w:spacing w:line="316" w:lineRule="auto"/>
        <w:rPr>
          <w:rFonts w:ascii="Arial"/>
          <w:sz w:val="21"/>
        </w:rPr>
      </w:pPr>
    </w:p>
    <w:p>
      <w:pPr>
        <w:spacing w:before="66" w:line="288" w:lineRule="auto"/>
        <w:ind w:left="59" w:right="783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8"/>
          <w:sz w:val="20"/>
          <w:szCs w:val="20"/>
        </w:rPr>
        <w:t>本标准按</w:t>
      </w:r>
      <w:r>
        <w:rPr>
          <w:rFonts w:ascii="SimSun" w:eastAsia="SimSun" w:hAnsi="SimSun" w:cs="SimSun"/>
          <w:sz w:val="20"/>
          <w:szCs w:val="20"/>
        </w:rPr>
        <w:t>GB</w:t>
      </w:r>
      <w:r>
        <w:rPr>
          <w:rFonts w:ascii="SimSun" w:eastAsia="SimSun" w:hAnsi="SimSun" w:cs="SimSun"/>
          <w:spacing w:val="8"/>
          <w:sz w:val="20"/>
          <w:szCs w:val="20"/>
        </w:rPr>
        <w:t>/</w:t>
      </w:r>
      <w:r>
        <w:rPr>
          <w:rFonts w:ascii="SimSun" w:eastAsia="SimSun" w:hAnsi="SimSun" w:cs="SimSun"/>
          <w:sz w:val="20"/>
          <w:szCs w:val="20"/>
        </w:rPr>
        <w:t>T</w:t>
      </w:r>
      <w:r>
        <w:rPr>
          <w:rFonts w:ascii="SimSun" w:eastAsia="SimSun" w:hAnsi="SimSun" w:cs="SimSun"/>
          <w:spacing w:val="8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8"/>
          <w:sz w:val="20"/>
          <w:szCs w:val="20"/>
        </w:rPr>
        <w:t>1.1－2009《标准化工作导则</w:t>
      </w:r>
      <w:r>
        <w:rPr>
          <w:rFonts w:ascii="SimSun" w:eastAsia="SimSun" w:hAnsi="SimSun" w:cs="SimSun"/>
          <w:spacing w:val="8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8"/>
          <w:sz w:val="20"/>
          <w:szCs w:val="20"/>
        </w:rPr>
        <w:t>第1部分：标准的结构和编写》的规定编写。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9"/>
          <w:sz w:val="20"/>
          <w:szCs w:val="20"/>
        </w:rPr>
        <w:t>本标准由广州市欧派卫浴有限公司提出</w:t>
      </w:r>
      <w:r>
        <w:rPr>
          <w:rFonts w:ascii="SimSun" w:eastAsia="SimSun" w:hAnsi="SimSun" w:cs="SimSun"/>
          <w:spacing w:val="6"/>
          <w:sz w:val="20"/>
          <w:szCs w:val="20"/>
        </w:rPr>
        <w:t>。</w:t>
      </w:r>
    </w:p>
    <w:p>
      <w:pPr>
        <w:spacing w:line="312" w:lineRule="exact"/>
        <w:ind w:left="5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9"/>
          <w:position w:val="7"/>
          <w:sz w:val="20"/>
          <w:szCs w:val="20"/>
        </w:rPr>
        <w:t>本标准由广州市欧派卫浴有限公司起草</w:t>
      </w:r>
      <w:r>
        <w:rPr>
          <w:rFonts w:ascii="SimSun" w:eastAsia="SimSun" w:hAnsi="SimSun" w:cs="SimSun"/>
          <w:spacing w:val="6"/>
          <w:position w:val="7"/>
          <w:sz w:val="20"/>
          <w:szCs w:val="20"/>
        </w:rPr>
        <w:t>。</w:t>
      </w:r>
    </w:p>
    <w:p>
      <w:pPr>
        <w:spacing w:line="227" w:lineRule="auto"/>
        <w:ind w:left="5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9"/>
          <w:sz w:val="20"/>
          <w:szCs w:val="20"/>
        </w:rPr>
        <w:t>本标准起草部门：卫浴产品规划研发部</w:t>
      </w:r>
      <w:r>
        <w:rPr>
          <w:rFonts w:ascii="SimSun" w:eastAsia="SimSun" w:hAnsi="SimSun" w:cs="SimSun"/>
          <w:spacing w:val="6"/>
          <w:sz w:val="20"/>
          <w:szCs w:val="20"/>
        </w:rPr>
        <w:t>。</w:t>
      </w:r>
    </w:p>
    <w:p>
      <w:pPr>
        <w:spacing w:before="64" w:line="228" w:lineRule="auto"/>
        <w:ind w:left="5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16"/>
          <w:sz w:val="20"/>
          <w:szCs w:val="20"/>
        </w:rPr>
        <w:t>本</w:t>
      </w:r>
      <w:r>
        <w:rPr>
          <w:rFonts w:ascii="SimSun" w:eastAsia="SimSun" w:hAnsi="SimSun" w:cs="SimSun"/>
          <w:spacing w:val="11"/>
          <w:sz w:val="20"/>
          <w:szCs w:val="20"/>
        </w:rPr>
        <w:t>标</w:t>
      </w:r>
      <w:r>
        <w:rPr>
          <w:rFonts w:ascii="SimSun" w:eastAsia="SimSun" w:hAnsi="SimSun" w:cs="SimSun"/>
          <w:spacing w:val="8"/>
          <w:sz w:val="20"/>
          <w:szCs w:val="20"/>
        </w:rPr>
        <w:t>准主要起草人：李世德、成龙。</w:t>
      </w:r>
    </w:p>
    <w:p>
      <w:pPr>
        <w:spacing w:before="66" w:line="312" w:lineRule="exact"/>
        <w:ind w:left="5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18"/>
          <w:position w:val="7"/>
          <w:sz w:val="20"/>
          <w:szCs w:val="20"/>
        </w:rPr>
        <w:t>本</w:t>
      </w:r>
      <w:r>
        <w:rPr>
          <w:rFonts w:ascii="SimSun" w:eastAsia="SimSun" w:hAnsi="SimSun" w:cs="SimSun"/>
          <w:spacing w:val="10"/>
          <w:position w:val="7"/>
          <w:sz w:val="20"/>
          <w:szCs w:val="20"/>
        </w:rPr>
        <w:t>标</w:t>
      </w:r>
      <w:r>
        <w:rPr>
          <w:rFonts w:ascii="SimSun" w:eastAsia="SimSun" w:hAnsi="SimSun" w:cs="SimSun"/>
          <w:spacing w:val="9"/>
          <w:position w:val="7"/>
          <w:sz w:val="20"/>
          <w:szCs w:val="20"/>
        </w:rPr>
        <w:t>准协助起草人：吴金广、张彦海、丁小川、陈少军、戴志远、程立。</w:t>
      </w:r>
    </w:p>
    <w:p>
      <w:pPr>
        <w:spacing w:line="227" w:lineRule="auto"/>
        <w:ind w:left="5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12"/>
          <w:sz w:val="20"/>
          <w:szCs w:val="20"/>
        </w:rPr>
        <w:t>本</w:t>
      </w:r>
      <w:r>
        <w:rPr>
          <w:rFonts w:ascii="SimSun" w:eastAsia="SimSun" w:hAnsi="SimSun" w:cs="SimSun"/>
          <w:spacing w:val="7"/>
          <w:sz w:val="20"/>
          <w:szCs w:val="20"/>
        </w:rPr>
        <w:t>标准为首次发布。</w:t>
      </w:r>
    </w:p>
    <w:p>
      <w:pPr>
        <w:sectPr>
          <w:headerReference w:type="default" r:id="rId7"/>
          <w:footerReference w:type="default" r:id="rId8"/>
          <w:pgSz w:w="11906" w:h="16839"/>
          <w:pgMar w:top="400" w:right="1133" w:bottom="1311" w:left="1785" w:header="0" w:footer="1134" w:gutter="0"/>
          <w:pgNumType w:start="4"/>
          <w:cols w:space="708"/>
        </w:sectPr>
      </w:pPr>
    </w:p>
    <w:p>
      <w:pPr>
        <w:rPr>
          <w:rFonts w:ascii="Arial"/>
          <w:sz w:val="21"/>
        </w:rPr>
      </w:pPr>
    </w:p>
    <w:p>
      <w:pPr>
        <w:sectPr>
          <w:headerReference w:type="default" r:id="rId9"/>
          <w:footerReference w:type="default" r:id="rId10"/>
          <w:pgSz w:w="11906" w:h="16839"/>
          <w:pgMar w:top="0" w:right="0" w:bottom="0" w:left="0" w:header="0" w:footer="0" w:gutter="0"/>
          <w:pgNumType w:start="5"/>
          <w:cols w:space="708"/>
        </w:sect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before="65" w:line="264" w:lineRule="exact"/>
        <w:ind w:right="68"/>
        <w:jc w:val="right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position w:val="1"/>
          <w:sz w:val="20"/>
          <w:szCs w:val="20"/>
        </w:rPr>
        <w:t>Q</w:t>
      </w:r>
      <w:r>
        <w:rPr>
          <w:rFonts w:ascii="SimHei" w:eastAsia="SimHei" w:hAnsi="SimHei" w:cs="SimHei"/>
          <w:spacing w:val="8"/>
          <w:position w:val="1"/>
          <w:sz w:val="20"/>
          <w:szCs w:val="20"/>
        </w:rPr>
        <w:t>/</w:t>
      </w:r>
      <w:r>
        <w:rPr>
          <w:rFonts w:ascii="SimHei" w:eastAsia="SimHei" w:hAnsi="SimHei" w:cs="SimHei"/>
          <w:position w:val="1"/>
          <w:sz w:val="20"/>
          <w:szCs w:val="20"/>
        </w:rPr>
        <w:t>OPWY</w:t>
      </w:r>
      <w:r>
        <w:rPr>
          <w:rFonts w:ascii="SimHei" w:eastAsia="SimHei" w:hAnsi="SimHei" w:cs="SimHei"/>
          <w:spacing w:val="8"/>
          <w:position w:val="1"/>
          <w:sz w:val="20"/>
          <w:szCs w:val="20"/>
        </w:rPr>
        <w:t xml:space="preserve"> </w:t>
      </w:r>
      <w:r>
        <w:rPr>
          <w:rFonts w:ascii="SimHei" w:eastAsia="SimHei" w:hAnsi="SimHei" w:cs="SimHei"/>
          <w:spacing w:val="8"/>
          <w:position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pacing w:val="8"/>
          <w:position w:val="1"/>
          <w:sz w:val="20"/>
          <w:szCs w:val="20"/>
        </w:rPr>
        <w:t>—</w:t>
      </w:r>
      <w:r>
        <w:rPr>
          <w:rFonts w:ascii="SimHei" w:eastAsia="SimHei" w:hAnsi="SimHei" w:cs="SimHei"/>
          <w:spacing w:val="8"/>
          <w:position w:val="1"/>
          <w:sz w:val="20"/>
          <w:szCs w:val="20"/>
        </w:rPr>
        <w:t>2020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1" w:line="227" w:lineRule="auto"/>
        <w:ind w:left="3719"/>
        <w:rPr>
          <w:rFonts w:ascii="SimHei" w:eastAsia="SimHei" w:hAnsi="SimHei" w:cs="SimHei"/>
          <w:sz w:val="31"/>
          <w:szCs w:val="31"/>
        </w:rPr>
      </w:pPr>
      <w:r>
        <w:rPr>
          <w:rFonts w:ascii="SimHei" w:eastAsia="SimHei" w:hAnsi="SimHei" w:cs="SimHei"/>
          <w:spacing w:val="11"/>
          <w:sz w:val="31"/>
          <w:szCs w:val="31"/>
        </w:rPr>
        <w:t>定</w:t>
      </w:r>
      <w:r>
        <w:rPr>
          <w:rFonts w:ascii="SimHei" w:eastAsia="SimHei" w:hAnsi="SimHei" w:cs="SimHei"/>
          <w:spacing w:val="8"/>
          <w:sz w:val="31"/>
          <w:szCs w:val="31"/>
        </w:rPr>
        <w:t>制卫浴家具</w:t>
      </w: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before="65" w:line="231" w:lineRule="auto"/>
        <w:ind w:left="12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3"/>
          <w:sz w:val="20"/>
          <w:szCs w:val="20"/>
        </w:rPr>
        <w:t>1</w:t>
      </w:r>
      <w:r>
        <w:rPr>
          <w:rFonts w:ascii="SimHei" w:eastAsia="SimHei" w:hAnsi="SimHei" w:cs="SimHei"/>
          <w:spacing w:val="3"/>
          <w:sz w:val="20"/>
          <w:szCs w:val="20"/>
        </w:rPr>
        <w:t xml:space="preserve">  </w:t>
      </w:r>
      <w:r>
        <w:rPr>
          <w:rFonts w:ascii="SimHei" w:eastAsia="SimHei" w:hAnsi="SimHei" w:cs="SimHei"/>
          <w:spacing w:val="3"/>
          <w:sz w:val="20"/>
          <w:szCs w:val="20"/>
        </w:rPr>
        <w:t>范围</w:t>
      </w:r>
    </w:p>
    <w:p>
      <w:pPr>
        <w:spacing w:line="306" w:lineRule="auto"/>
        <w:rPr>
          <w:rFonts w:ascii="Arial"/>
          <w:sz w:val="21"/>
        </w:rPr>
      </w:pPr>
    </w:p>
    <w:p>
      <w:pPr>
        <w:spacing w:before="65" w:line="288" w:lineRule="auto"/>
        <w:ind w:left="1" w:right="12" w:firstLine="420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9"/>
          <w:sz w:val="20"/>
          <w:szCs w:val="20"/>
        </w:rPr>
        <w:t>本标准规定了定制卫浴家具的术语和定义、定制卫浴家具及部件示意图、产品尺寸及偏差、要求</w:t>
      </w:r>
      <w:r>
        <w:rPr>
          <w:rFonts w:ascii="SimSun" w:eastAsia="SimSun" w:hAnsi="SimSun" w:cs="SimSun"/>
          <w:spacing w:val="5"/>
          <w:sz w:val="20"/>
          <w:szCs w:val="20"/>
        </w:rPr>
        <w:t>、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4"/>
          <w:sz w:val="20"/>
          <w:szCs w:val="20"/>
        </w:rPr>
        <w:t>试</w:t>
      </w:r>
      <w:r>
        <w:rPr>
          <w:rFonts w:ascii="SimSun" w:eastAsia="SimSun" w:hAnsi="SimSun" w:cs="SimSun"/>
          <w:spacing w:val="9"/>
          <w:sz w:val="20"/>
          <w:szCs w:val="20"/>
        </w:rPr>
        <w:t>验方法、检验规则和标志、使用说明、包装、运输、贮存。</w:t>
      </w:r>
    </w:p>
    <w:p>
      <w:pPr>
        <w:spacing w:line="227" w:lineRule="auto"/>
        <w:ind w:left="422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18"/>
          <w:sz w:val="20"/>
          <w:szCs w:val="20"/>
        </w:rPr>
        <w:t>本</w:t>
      </w:r>
      <w:r>
        <w:rPr>
          <w:rFonts w:ascii="SimSun" w:eastAsia="SimSun" w:hAnsi="SimSun" w:cs="SimSun"/>
          <w:spacing w:val="13"/>
          <w:sz w:val="20"/>
          <w:szCs w:val="20"/>
        </w:rPr>
        <w:t>标</w:t>
      </w:r>
      <w:r>
        <w:rPr>
          <w:rFonts w:ascii="SimSun" w:eastAsia="SimSun" w:hAnsi="SimSun" w:cs="SimSun"/>
          <w:spacing w:val="9"/>
          <w:sz w:val="20"/>
          <w:szCs w:val="20"/>
        </w:rPr>
        <w:t>准适用于以人造板、实木为主要材料，并在高湿状态下使用的定制卫浴家具。</w:t>
      </w:r>
    </w:p>
    <w:p>
      <w:pPr>
        <w:spacing w:line="310" w:lineRule="auto"/>
        <w:rPr>
          <w:rFonts w:ascii="Arial"/>
          <w:sz w:val="21"/>
        </w:rPr>
      </w:pPr>
    </w:p>
    <w:p>
      <w:pPr>
        <w:spacing w:before="66" w:line="230" w:lineRule="auto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8"/>
          <w:sz w:val="20"/>
          <w:szCs w:val="20"/>
        </w:rPr>
        <w:t>2</w:t>
      </w:r>
      <w:r>
        <w:rPr>
          <w:rFonts w:ascii="SimHei" w:eastAsia="SimHei" w:hAnsi="SimHei" w:cs="SimHei"/>
          <w:spacing w:val="8"/>
          <w:sz w:val="20"/>
          <w:szCs w:val="20"/>
        </w:rPr>
        <w:t xml:space="preserve">  </w:t>
      </w:r>
      <w:r>
        <w:rPr>
          <w:rFonts w:ascii="SimHei" w:eastAsia="SimHei" w:hAnsi="SimHei" w:cs="SimHei"/>
          <w:spacing w:val="8"/>
          <w:sz w:val="20"/>
          <w:szCs w:val="20"/>
        </w:rPr>
        <w:t>规范性引用文</w:t>
      </w:r>
      <w:r>
        <w:rPr>
          <w:rFonts w:ascii="SimHei" w:eastAsia="SimHei" w:hAnsi="SimHei" w:cs="SimHei"/>
          <w:spacing w:val="7"/>
          <w:sz w:val="20"/>
          <w:szCs w:val="20"/>
        </w:rPr>
        <w:t>件</w:t>
      </w:r>
    </w:p>
    <w:p>
      <w:pPr>
        <w:spacing w:line="307" w:lineRule="auto"/>
        <w:rPr>
          <w:rFonts w:ascii="Arial"/>
          <w:sz w:val="21"/>
        </w:rPr>
      </w:pPr>
    </w:p>
    <w:p>
      <w:pPr>
        <w:spacing w:before="66" w:line="288" w:lineRule="auto"/>
        <w:ind w:left="5" w:firstLine="422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8"/>
          <w:sz w:val="20"/>
          <w:szCs w:val="20"/>
        </w:rPr>
        <w:t>下列文</w:t>
      </w:r>
      <w:r>
        <w:rPr>
          <w:rFonts w:ascii="SimSun" w:eastAsia="SimSun" w:hAnsi="SimSun" w:cs="SimSun"/>
          <w:spacing w:val="6"/>
          <w:sz w:val="20"/>
          <w:szCs w:val="20"/>
        </w:rPr>
        <w:t>件</w:t>
      </w:r>
      <w:r>
        <w:rPr>
          <w:rFonts w:ascii="SimSun" w:eastAsia="SimSun" w:hAnsi="SimSun" w:cs="SimSun"/>
          <w:spacing w:val="4"/>
          <w:sz w:val="20"/>
          <w:szCs w:val="20"/>
        </w:rPr>
        <w:t>对于本文件的应用是必不可少的。凡是注日期的引用文件，仅注日期的版本适用于本文件。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2"/>
          <w:sz w:val="20"/>
          <w:szCs w:val="20"/>
        </w:rPr>
        <w:t>凡是不注日期的引用文件，其最新版本(包括所有的修改单)</w:t>
      </w:r>
      <w:r>
        <w:rPr>
          <w:rFonts w:ascii="SimSun" w:eastAsia="SimSun" w:hAnsi="SimSun" w:cs="SimSun"/>
          <w:spacing w:val="12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2"/>
          <w:sz w:val="20"/>
          <w:szCs w:val="20"/>
        </w:rPr>
        <w:t>适用于本文件</w:t>
      </w:r>
      <w:r>
        <w:rPr>
          <w:rFonts w:ascii="SimSun" w:eastAsia="SimSun" w:hAnsi="SimSun" w:cs="SimSun"/>
          <w:spacing w:val="6"/>
          <w:sz w:val="20"/>
          <w:szCs w:val="20"/>
        </w:rPr>
        <w:t>。</w:t>
      </w:r>
    </w:p>
    <w:p>
      <w:pPr>
        <w:spacing w:line="229" w:lineRule="auto"/>
        <w:ind w:left="41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z w:val="20"/>
          <w:szCs w:val="20"/>
        </w:rPr>
        <w:t>GB</w:t>
      </w:r>
      <w:r>
        <w:rPr>
          <w:rFonts w:ascii="SimSun" w:eastAsia="SimSun" w:hAnsi="SimSun" w:cs="SimSun"/>
          <w:spacing w:val="8"/>
          <w:sz w:val="20"/>
          <w:szCs w:val="20"/>
        </w:rPr>
        <w:t>/</w:t>
      </w:r>
      <w:r>
        <w:rPr>
          <w:rFonts w:ascii="SimSun" w:eastAsia="SimSun" w:hAnsi="SimSun" w:cs="SimSun"/>
          <w:sz w:val="20"/>
          <w:szCs w:val="20"/>
        </w:rPr>
        <w:t>T</w:t>
      </w:r>
      <w:r>
        <w:rPr>
          <w:rFonts w:ascii="SimSun" w:eastAsia="SimSun" w:hAnsi="SimSun" w:cs="SimSun"/>
          <w:spacing w:val="7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7"/>
          <w:sz w:val="20"/>
          <w:szCs w:val="20"/>
        </w:rPr>
        <w:t>191</w:t>
      </w:r>
      <w:r>
        <w:rPr>
          <w:rFonts w:ascii="SimSun" w:eastAsia="SimSun" w:hAnsi="SimSun" w:cs="SimSun"/>
          <w:spacing w:val="7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7"/>
          <w:sz w:val="20"/>
          <w:szCs w:val="20"/>
        </w:rPr>
        <w:t>包装储运图示标志</w:t>
      </w:r>
    </w:p>
    <w:p>
      <w:pPr>
        <w:spacing w:before="64" w:line="258" w:lineRule="auto"/>
        <w:ind w:left="419" w:right="193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z w:val="20"/>
          <w:szCs w:val="20"/>
        </w:rPr>
        <w:t>GB</w:t>
      </w:r>
      <w:r>
        <w:rPr>
          <w:rFonts w:ascii="SimSun" w:eastAsia="SimSun" w:hAnsi="SimSun" w:cs="SimSun"/>
          <w:spacing w:val="11"/>
          <w:sz w:val="20"/>
          <w:szCs w:val="20"/>
        </w:rPr>
        <w:t>/</w:t>
      </w:r>
      <w:r>
        <w:rPr>
          <w:rFonts w:ascii="SimSun" w:eastAsia="SimSun" w:hAnsi="SimSun" w:cs="SimSun"/>
          <w:sz w:val="20"/>
          <w:szCs w:val="20"/>
        </w:rPr>
        <w:t>T</w:t>
      </w:r>
      <w:r>
        <w:rPr>
          <w:rFonts w:ascii="SimSun" w:eastAsia="SimSun" w:hAnsi="SimSun" w:cs="SimSun"/>
          <w:spacing w:val="6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6"/>
          <w:sz w:val="20"/>
          <w:szCs w:val="20"/>
        </w:rPr>
        <w:t>2828.1-2012</w:t>
      </w:r>
      <w:r>
        <w:rPr>
          <w:rFonts w:ascii="SimSun" w:eastAsia="SimSun" w:hAnsi="SimSun" w:cs="SimSun"/>
          <w:spacing w:val="6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6"/>
          <w:sz w:val="20"/>
          <w:szCs w:val="20"/>
        </w:rPr>
        <w:t>计数抽样检验程序</w:t>
      </w:r>
      <w:r>
        <w:rPr>
          <w:rFonts w:ascii="SimSun" w:eastAsia="SimSun" w:hAnsi="SimSun" w:cs="SimSun"/>
          <w:spacing w:val="6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6"/>
          <w:sz w:val="20"/>
          <w:szCs w:val="20"/>
        </w:rPr>
        <w:t>第</w:t>
      </w:r>
      <w:r>
        <w:rPr>
          <w:rFonts w:ascii="SimSun" w:eastAsia="SimSun" w:hAnsi="SimSun" w:cs="SimSun"/>
          <w:spacing w:val="6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6"/>
          <w:sz w:val="20"/>
          <w:szCs w:val="20"/>
        </w:rPr>
        <w:t>1</w:t>
      </w:r>
      <w:r>
        <w:rPr>
          <w:rFonts w:ascii="SimSun" w:eastAsia="SimSun" w:hAnsi="SimSun" w:cs="SimSun"/>
          <w:spacing w:val="6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6"/>
          <w:sz w:val="20"/>
          <w:szCs w:val="20"/>
        </w:rPr>
        <w:t>部分：按接收质量限(</w:t>
      </w:r>
      <w:r>
        <w:rPr>
          <w:rFonts w:ascii="SimSun" w:eastAsia="SimSun" w:hAnsi="SimSun" w:cs="SimSun"/>
          <w:sz w:val="20"/>
          <w:szCs w:val="20"/>
        </w:rPr>
        <w:t>AQL</w:t>
      </w:r>
      <w:r>
        <w:rPr>
          <w:rFonts w:ascii="SimSun" w:eastAsia="SimSun" w:hAnsi="SimSun" w:cs="SimSun"/>
          <w:spacing w:val="6"/>
          <w:sz w:val="20"/>
          <w:szCs w:val="20"/>
        </w:rPr>
        <w:t>)检索的逐批检验抽样计划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Sun" w:eastAsia="SimSun" w:hAnsi="SimSun" w:cs="SimSun"/>
          <w:sz w:val="20"/>
          <w:szCs w:val="20"/>
        </w:rPr>
        <w:t>GB</w:t>
      </w:r>
      <w:r>
        <w:rPr>
          <w:rFonts w:ascii="SimSun" w:eastAsia="SimSun" w:hAnsi="SimSun" w:cs="SimSun"/>
          <w:spacing w:val="10"/>
          <w:sz w:val="20"/>
          <w:szCs w:val="20"/>
        </w:rPr>
        <w:t>/</w:t>
      </w:r>
      <w:r>
        <w:rPr>
          <w:rFonts w:ascii="SimSun" w:eastAsia="SimSun" w:hAnsi="SimSun" w:cs="SimSun"/>
          <w:sz w:val="20"/>
          <w:szCs w:val="20"/>
        </w:rPr>
        <w:t>T</w:t>
      </w:r>
      <w:r>
        <w:rPr>
          <w:rFonts w:ascii="SimSun" w:eastAsia="SimSun" w:hAnsi="SimSun" w:cs="SimSun"/>
          <w:spacing w:val="10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0"/>
          <w:sz w:val="20"/>
          <w:szCs w:val="20"/>
        </w:rPr>
        <w:t>2829</w:t>
      </w:r>
      <w:r>
        <w:rPr>
          <w:rFonts w:ascii="SimSun" w:eastAsia="SimSun" w:hAnsi="SimSun" w:cs="SimSun"/>
          <w:spacing w:val="5"/>
          <w:sz w:val="20"/>
          <w:szCs w:val="20"/>
        </w:rPr>
        <w:t>-2002</w:t>
      </w:r>
      <w:r>
        <w:rPr>
          <w:rFonts w:ascii="SimSun" w:eastAsia="SimSun" w:hAnsi="SimSun" w:cs="SimSun"/>
          <w:spacing w:val="5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5"/>
          <w:sz w:val="20"/>
          <w:szCs w:val="20"/>
        </w:rPr>
        <w:t>周期检验计数抽样程序及表(适用于对过程稳定性的检验)</w:t>
      </w:r>
    </w:p>
    <w:p>
      <w:pPr>
        <w:spacing w:line="23" w:lineRule="exact"/>
      </w:pPr>
    </w:p>
    <w:p>
      <w:pPr>
        <w:sectPr>
          <w:headerReference w:type="default" r:id="rId11"/>
          <w:footerReference w:type="default" r:id="rId12"/>
          <w:pgSz w:w="11906" w:h="16839"/>
          <w:pgMar w:top="400" w:right="1064" w:bottom="1313" w:left="1422" w:header="0" w:footer="1134" w:gutter="0"/>
          <w:pgNumType w:start="6"/>
          <w:cols w:num="1" w:space="708" w:equalWidth="0">
            <w:col w:w="9419" w:space="0"/>
          </w:cols>
        </w:sectPr>
      </w:pPr>
    </w:p>
    <w:p>
      <w:pPr>
        <w:spacing w:before="43" w:line="272" w:lineRule="auto"/>
        <w:ind w:left="419" w:right="24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z w:val="20"/>
          <w:szCs w:val="20"/>
        </w:rPr>
        <w:t>GB</w:t>
      </w:r>
      <w:r>
        <w:rPr>
          <w:rFonts w:ascii="SimSun" w:eastAsia="SimSun" w:hAnsi="SimSun" w:cs="SimSun"/>
          <w:spacing w:val="10"/>
          <w:sz w:val="20"/>
          <w:szCs w:val="20"/>
        </w:rPr>
        <w:t>/</w:t>
      </w:r>
      <w:r>
        <w:rPr>
          <w:rFonts w:ascii="SimSun" w:eastAsia="SimSun" w:hAnsi="SimSun" w:cs="SimSun"/>
          <w:sz w:val="20"/>
          <w:szCs w:val="20"/>
        </w:rPr>
        <w:t>T</w:t>
      </w:r>
      <w:r>
        <w:rPr>
          <w:rFonts w:ascii="SimSun" w:eastAsia="SimSun" w:hAnsi="SimSun" w:cs="SimSun"/>
          <w:spacing w:val="10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5"/>
          <w:sz w:val="20"/>
          <w:szCs w:val="20"/>
        </w:rPr>
        <w:t>3810.3-2016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Sun" w:eastAsia="SimSun" w:hAnsi="SimSun" w:cs="SimSun"/>
          <w:sz w:val="20"/>
          <w:szCs w:val="20"/>
        </w:rPr>
        <w:t>GB</w:t>
      </w:r>
      <w:r>
        <w:rPr>
          <w:rFonts w:ascii="SimSun" w:eastAsia="SimSun" w:hAnsi="SimSun" w:cs="SimSun"/>
          <w:spacing w:val="10"/>
          <w:sz w:val="20"/>
          <w:szCs w:val="20"/>
        </w:rPr>
        <w:t>/</w:t>
      </w:r>
      <w:r>
        <w:rPr>
          <w:rFonts w:ascii="SimSun" w:eastAsia="SimSun" w:hAnsi="SimSun" w:cs="SimSun"/>
          <w:sz w:val="20"/>
          <w:szCs w:val="20"/>
        </w:rPr>
        <w:t>T</w:t>
      </w:r>
      <w:r>
        <w:rPr>
          <w:rFonts w:ascii="SimSun" w:eastAsia="SimSun" w:hAnsi="SimSun" w:cs="SimSun"/>
          <w:spacing w:val="10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5"/>
          <w:sz w:val="20"/>
          <w:szCs w:val="20"/>
        </w:rPr>
        <w:t>3810.4-2016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Sun" w:eastAsia="SimSun" w:hAnsi="SimSun" w:cs="SimSun"/>
          <w:sz w:val="20"/>
          <w:szCs w:val="20"/>
        </w:rPr>
        <w:t>GB</w:t>
      </w:r>
      <w:r>
        <w:rPr>
          <w:rFonts w:ascii="SimSun" w:eastAsia="SimSun" w:hAnsi="SimSun" w:cs="SimSun"/>
          <w:spacing w:val="10"/>
          <w:sz w:val="20"/>
          <w:szCs w:val="20"/>
        </w:rPr>
        <w:t>/</w:t>
      </w:r>
      <w:r>
        <w:rPr>
          <w:rFonts w:ascii="SimSun" w:eastAsia="SimSun" w:hAnsi="SimSun" w:cs="SimSun"/>
          <w:sz w:val="20"/>
          <w:szCs w:val="20"/>
        </w:rPr>
        <w:t>T</w:t>
      </w:r>
      <w:r>
        <w:rPr>
          <w:rFonts w:ascii="SimSun" w:eastAsia="SimSun" w:hAnsi="SimSun" w:cs="SimSun"/>
          <w:spacing w:val="10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5"/>
          <w:sz w:val="20"/>
          <w:szCs w:val="20"/>
        </w:rPr>
        <w:t>3810.5-2016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Sun" w:eastAsia="SimSun" w:hAnsi="SimSun" w:cs="SimSun"/>
          <w:sz w:val="20"/>
          <w:szCs w:val="20"/>
        </w:rPr>
        <w:t>GB</w:t>
      </w:r>
      <w:r>
        <w:rPr>
          <w:rFonts w:ascii="SimSun" w:eastAsia="SimSun" w:hAnsi="SimSun" w:cs="SimSun"/>
          <w:spacing w:val="10"/>
          <w:sz w:val="20"/>
          <w:szCs w:val="20"/>
        </w:rPr>
        <w:t>/</w:t>
      </w:r>
      <w:r>
        <w:rPr>
          <w:rFonts w:ascii="SimSun" w:eastAsia="SimSun" w:hAnsi="SimSun" w:cs="SimSun"/>
          <w:sz w:val="20"/>
          <w:szCs w:val="20"/>
        </w:rPr>
        <w:t>T</w:t>
      </w:r>
      <w:r>
        <w:rPr>
          <w:rFonts w:ascii="SimSun" w:eastAsia="SimSun" w:hAnsi="SimSun" w:cs="SimSun"/>
          <w:spacing w:val="10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5"/>
          <w:sz w:val="20"/>
          <w:szCs w:val="20"/>
        </w:rPr>
        <w:t>3810.9-2016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Sun" w:eastAsia="SimSun" w:hAnsi="SimSun" w:cs="SimSun"/>
          <w:sz w:val="20"/>
          <w:szCs w:val="20"/>
        </w:rPr>
        <w:t>GB</w:t>
      </w:r>
      <w:r>
        <w:rPr>
          <w:rFonts w:ascii="SimSun" w:eastAsia="SimSun" w:hAnsi="SimSun" w:cs="SimSun"/>
          <w:spacing w:val="10"/>
          <w:sz w:val="20"/>
          <w:szCs w:val="20"/>
        </w:rPr>
        <w:t>/</w:t>
      </w:r>
      <w:r>
        <w:rPr>
          <w:rFonts w:ascii="SimSun" w:eastAsia="SimSun" w:hAnsi="SimSun" w:cs="SimSun"/>
          <w:sz w:val="20"/>
          <w:szCs w:val="20"/>
        </w:rPr>
        <w:t>T</w:t>
      </w:r>
      <w:r>
        <w:rPr>
          <w:rFonts w:ascii="SimSun" w:eastAsia="SimSun" w:hAnsi="SimSun" w:cs="SimSun"/>
          <w:spacing w:val="10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5"/>
          <w:sz w:val="20"/>
          <w:szCs w:val="20"/>
        </w:rPr>
        <w:t>3810.12-2016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Sun" w:eastAsia="SimSun" w:hAnsi="SimSun" w:cs="SimSun"/>
          <w:sz w:val="20"/>
          <w:szCs w:val="20"/>
        </w:rPr>
        <w:t>GB</w:t>
      </w:r>
      <w:r>
        <w:rPr>
          <w:rFonts w:ascii="SimSun" w:eastAsia="SimSun" w:hAnsi="SimSun" w:cs="SimSun"/>
          <w:spacing w:val="10"/>
          <w:sz w:val="20"/>
          <w:szCs w:val="20"/>
        </w:rPr>
        <w:t>/</w:t>
      </w:r>
      <w:r>
        <w:rPr>
          <w:rFonts w:ascii="SimSun" w:eastAsia="SimSun" w:hAnsi="SimSun" w:cs="SimSun"/>
          <w:sz w:val="20"/>
          <w:szCs w:val="20"/>
        </w:rPr>
        <w:t>T</w:t>
      </w:r>
      <w:r>
        <w:rPr>
          <w:rFonts w:ascii="SimSun" w:eastAsia="SimSun" w:hAnsi="SimSun" w:cs="SimSun"/>
          <w:spacing w:val="10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5"/>
          <w:sz w:val="20"/>
          <w:szCs w:val="20"/>
        </w:rPr>
        <w:t>3810.13-2016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40" w:lineRule="exact"/>
      </w:pPr>
    </w:p>
    <w:tbl>
      <w:tblPr>
        <w:tblStyle w:val="TableNormal1"/>
        <w:tblW w:w="7011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1506"/>
        <w:gridCol w:w="5505"/>
      </w:tblGrid>
      <w:tr>
        <w:tblPrEx>
          <w:tblW w:w="7011" w:type="dxa"/>
          <w:tblInd w:w="0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1145"/>
        </w:trPr>
        <w:tc>
          <w:tcPr>
            <w:tcW w:w="1506" w:type="dxa"/>
            <w:vAlign w:val="top"/>
          </w:tcPr>
          <w:p>
            <w:pPr>
              <w:spacing w:line="264" w:lineRule="auto"/>
              <w:ind w:right="57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spacing w:val="7"/>
                <w:sz w:val="20"/>
                <w:szCs w:val="20"/>
              </w:rPr>
              <w:t>陶瓷砖试验方</w:t>
            </w:r>
            <w:r>
              <w:rPr>
                <w:rFonts w:ascii="SimSun" w:eastAsia="SimSun" w:hAnsi="SimSun" w:cs="SimSun"/>
                <w:spacing w:val="6"/>
                <w:sz w:val="20"/>
                <w:szCs w:val="20"/>
              </w:rPr>
              <w:t>法</w:t>
            </w:r>
            <w:r>
              <w:rPr>
                <w:rFonts w:ascii="SimSun" w:eastAsia="SimSun" w:hAnsi="SimSun" w:cs="SimSun"/>
                <w:sz w:val="20"/>
                <w:szCs w:val="20"/>
              </w:rPr>
              <w:t xml:space="preserve"> </w:t>
            </w:r>
            <w:r>
              <w:rPr>
                <w:rFonts w:ascii="SimSun" w:eastAsia="SimSun" w:hAnsi="SimSun" w:cs="SimSun"/>
                <w:spacing w:val="7"/>
                <w:sz w:val="20"/>
                <w:szCs w:val="20"/>
              </w:rPr>
              <w:t>陶瓷砖试验方</w:t>
            </w:r>
            <w:r>
              <w:rPr>
                <w:rFonts w:ascii="SimSun" w:eastAsia="SimSun" w:hAnsi="SimSun" w:cs="SimSun"/>
                <w:spacing w:val="6"/>
                <w:sz w:val="20"/>
                <w:szCs w:val="20"/>
              </w:rPr>
              <w:t>法</w:t>
            </w:r>
            <w:r>
              <w:rPr>
                <w:rFonts w:ascii="SimSun" w:eastAsia="SimSun" w:hAnsi="SimSun" w:cs="SimSun"/>
                <w:sz w:val="20"/>
                <w:szCs w:val="20"/>
              </w:rPr>
              <w:t xml:space="preserve"> </w:t>
            </w:r>
            <w:r>
              <w:rPr>
                <w:rFonts w:ascii="SimSun" w:eastAsia="SimSun" w:hAnsi="SimSun" w:cs="SimSun"/>
                <w:spacing w:val="7"/>
                <w:sz w:val="20"/>
                <w:szCs w:val="20"/>
              </w:rPr>
              <w:t>陶瓷砖试验方</w:t>
            </w:r>
            <w:r>
              <w:rPr>
                <w:rFonts w:ascii="SimSun" w:eastAsia="SimSun" w:hAnsi="SimSun" w:cs="SimSun"/>
                <w:spacing w:val="6"/>
                <w:sz w:val="20"/>
                <w:szCs w:val="20"/>
              </w:rPr>
              <w:t>法</w:t>
            </w:r>
            <w:r>
              <w:rPr>
                <w:rFonts w:ascii="SimSun" w:eastAsia="SimSun" w:hAnsi="SimSun" w:cs="SimSun"/>
                <w:sz w:val="20"/>
                <w:szCs w:val="20"/>
              </w:rPr>
              <w:t xml:space="preserve"> </w:t>
            </w:r>
            <w:r>
              <w:rPr>
                <w:rFonts w:ascii="SimSun" w:eastAsia="SimSun" w:hAnsi="SimSun" w:cs="SimSun"/>
                <w:spacing w:val="7"/>
                <w:sz w:val="20"/>
                <w:szCs w:val="20"/>
              </w:rPr>
              <w:t>陶瓷砖试验方</w:t>
            </w:r>
            <w:r>
              <w:rPr>
                <w:rFonts w:ascii="SimSun" w:eastAsia="SimSun" w:hAnsi="SimSun" w:cs="SimSun"/>
                <w:spacing w:val="6"/>
                <w:sz w:val="20"/>
                <w:szCs w:val="20"/>
              </w:rPr>
              <w:t>法</w:t>
            </w:r>
          </w:p>
        </w:tc>
        <w:tc>
          <w:tcPr>
            <w:tcW w:w="5505" w:type="dxa"/>
            <w:vAlign w:val="top"/>
          </w:tcPr>
          <w:p>
            <w:pPr>
              <w:spacing w:line="228" w:lineRule="auto"/>
              <w:ind w:left="56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spacing w:val="10"/>
                <w:sz w:val="20"/>
                <w:szCs w:val="20"/>
              </w:rPr>
              <w:t>第</w:t>
            </w:r>
            <w:r>
              <w:rPr>
                <w:rFonts w:ascii="SimSun" w:eastAsia="SimSun" w:hAnsi="SimSun" w:cs="SimSu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SimSun" w:eastAsia="SimSun" w:hAnsi="SimSun" w:cs="SimSun"/>
                <w:spacing w:val="5"/>
                <w:sz w:val="20"/>
                <w:szCs w:val="20"/>
              </w:rPr>
              <w:t>3</w:t>
            </w:r>
            <w:r>
              <w:rPr>
                <w:rFonts w:ascii="SimSun" w:eastAsia="SimSun" w:hAnsi="SimSun" w:cs="SimSu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SimSun" w:eastAsia="SimSun" w:hAnsi="SimSun" w:cs="SimSun"/>
                <w:spacing w:val="5"/>
                <w:sz w:val="20"/>
                <w:szCs w:val="20"/>
              </w:rPr>
              <w:t>部分：吸水率、显气孔率、表观相对密度和容重的测定</w:t>
            </w:r>
          </w:p>
          <w:p>
            <w:pPr>
              <w:spacing w:before="64" w:line="312" w:lineRule="exact"/>
              <w:ind w:left="56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spacing w:val="6"/>
                <w:position w:val="7"/>
                <w:sz w:val="20"/>
                <w:szCs w:val="20"/>
              </w:rPr>
              <w:t>第</w:t>
            </w:r>
            <w:r>
              <w:rPr>
                <w:rFonts w:ascii="SimSun" w:eastAsia="SimSun" w:hAnsi="SimSun" w:cs="SimSun"/>
                <w:spacing w:val="3"/>
                <w:position w:val="7"/>
                <w:sz w:val="20"/>
                <w:szCs w:val="20"/>
              </w:rPr>
              <w:t xml:space="preserve"> </w:t>
            </w:r>
            <w:r>
              <w:rPr>
                <w:rFonts w:ascii="SimSun" w:eastAsia="SimSun" w:hAnsi="SimSun" w:cs="SimSun"/>
                <w:spacing w:val="3"/>
                <w:position w:val="7"/>
                <w:sz w:val="20"/>
                <w:szCs w:val="20"/>
              </w:rPr>
              <w:t>4</w:t>
            </w:r>
            <w:r>
              <w:rPr>
                <w:rFonts w:ascii="SimSun" w:eastAsia="SimSun" w:hAnsi="SimSun" w:cs="SimSun"/>
                <w:spacing w:val="3"/>
                <w:position w:val="7"/>
                <w:sz w:val="20"/>
                <w:szCs w:val="20"/>
              </w:rPr>
              <w:t xml:space="preserve"> </w:t>
            </w:r>
            <w:r>
              <w:rPr>
                <w:rFonts w:ascii="SimSun" w:eastAsia="SimSun" w:hAnsi="SimSun" w:cs="SimSun"/>
                <w:spacing w:val="3"/>
                <w:position w:val="7"/>
                <w:sz w:val="20"/>
                <w:szCs w:val="20"/>
              </w:rPr>
              <w:t>部分：断裂模数和破坏强度的测定</w:t>
            </w:r>
          </w:p>
          <w:p>
            <w:pPr>
              <w:spacing w:line="228" w:lineRule="auto"/>
              <w:ind w:left="56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spacing w:val="6"/>
                <w:sz w:val="20"/>
                <w:szCs w:val="20"/>
              </w:rPr>
              <w:t>第</w:t>
            </w:r>
            <w:r>
              <w:rPr>
                <w:rFonts w:ascii="SimSun" w:eastAsia="SimSun" w:hAnsi="SimSun" w:cs="SimSu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SimSun" w:eastAsia="SimSun" w:hAnsi="SimSun" w:cs="SimSun"/>
                <w:spacing w:val="3"/>
                <w:sz w:val="20"/>
                <w:szCs w:val="20"/>
              </w:rPr>
              <w:t>5</w:t>
            </w:r>
            <w:r>
              <w:rPr>
                <w:rFonts w:ascii="SimSun" w:eastAsia="SimSun" w:hAnsi="SimSun" w:cs="SimSu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SimSun" w:eastAsia="SimSun" w:hAnsi="SimSun" w:cs="SimSun"/>
                <w:spacing w:val="3"/>
                <w:sz w:val="20"/>
                <w:szCs w:val="20"/>
              </w:rPr>
              <w:t>部分:用恢复系数确定砖的抗冲击性</w:t>
            </w:r>
          </w:p>
          <w:p>
            <w:pPr>
              <w:spacing w:before="64" w:line="193" w:lineRule="auto"/>
              <w:ind w:left="56"/>
              <w:rPr>
                <w:rFonts w:ascii="SimSun" w:eastAsia="SimSun" w:hAnsi="SimSun" w:cs="SimSun"/>
                <w:sz w:val="20"/>
                <w:szCs w:val="20"/>
              </w:rPr>
            </w:pPr>
            <w:r>
              <w:rPr>
                <w:rFonts w:ascii="SimSun" w:eastAsia="SimSun" w:hAnsi="SimSun" w:cs="SimSun"/>
                <w:spacing w:val="1"/>
                <w:sz w:val="20"/>
                <w:szCs w:val="20"/>
              </w:rPr>
              <w:t>第</w:t>
            </w:r>
            <w:r>
              <w:rPr>
                <w:rFonts w:ascii="SimSun" w:eastAsia="SimSun" w:hAnsi="SimSun" w:cs="SimSu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SimSun" w:eastAsia="SimSun" w:hAnsi="SimSun" w:cs="SimSun"/>
                <w:spacing w:val="1"/>
                <w:sz w:val="20"/>
                <w:szCs w:val="20"/>
              </w:rPr>
              <w:t>9</w:t>
            </w:r>
            <w:r>
              <w:rPr>
                <w:rFonts w:ascii="SimSun" w:eastAsia="SimSun" w:hAnsi="SimSun" w:cs="SimSu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SimSun" w:eastAsia="SimSun" w:hAnsi="SimSun" w:cs="SimSun"/>
                <w:spacing w:val="1"/>
                <w:sz w:val="20"/>
                <w:szCs w:val="20"/>
              </w:rPr>
              <w:t>部分：抗热</w:t>
            </w:r>
            <w:r>
              <w:rPr>
                <w:rFonts w:ascii="SimSun" w:eastAsia="SimSun" w:hAnsi="SimSun" w:cs="SimSun"/>
                <w:sz w:val="20"/>
                <w:szCs w:val="20"/>
              </w:rPr>
              <w:t>震性的测定</w:t>
            </w:r>
          </w:p>
        </w:tc>
      </w:tr>
    </w:tbl>
    <w:p>
      <w:pPr>
        <w:spacing w:before="103" w:line="228" w:lineRule="auto"/>
        <w:ind w:left="105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5"/>
          <w:sz w:val="20"/>
          <w:szCs w:val="20"/>
        </w:rPr>
        <w:t>陶</w:t>
      </w:r>
      <w:r>
        <w:rPr>
          <w:rFonts w:ascii="SimSun" w:eastAsia="SimSun" w:hAnsi="SimSun" w:cs="SimSun"/>
          <w:spacing w:val="3"/>
          <w:sz w:val="20"/>
          <w:szCs w:val="20"/>
        </w:rPr>
        <w:t>瓷砖试验方法</w:t>
      </w:r>
      <w:r>
        <w:rPr>
          <w:rFonts w:ascii="SimSun" w:eastAsia="SimSun" w:hAnsi="SimSun" w:cs="SimSun"/>
          <w:spacing w:val="3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3"/>
          <w:sz w:val="20"/>
          <w:szCs w:val="20"/>
        </w:rPr>
        <w:t>第</w:t>
      </w:r>
      <w:r>
        <w:rPr>
          <w:rFonts w:ascii="SimSun" w:eastAsia="SimSun" w:hAnsi="SimSun" w:cs="SimSun"/>
          <w:spacing w:val="3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3"/>
          <w:sz w:val="20"/>
          <w:szCs w:val="20"/>
        </w:rPr>
        <w:t>12</w:t>
      </w:r>
      <w:r>
        <w:rPr>
          <w:rFonts w:ascii="SimSun" w:eastAsia="SimSun" w:hAnsi="SimSun" w:cs="SimSun"/>
          <w:spacing w:val="3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3"/>
          <w:sz w:val="20"/>
          <w:szCs w:val="20"/>
        </w:rPr>
        <w:t>部分：抗冻性的测定</w:t>
      </w:r>
    </w:p>
    <w:p>
      <w:pPr>
        <w:spacing w:before="64" w:line="194" w:lineRule="auto"/>
        <w:ind w:left="105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4"/>
          <w:sz w:val="20"/>
          <w:szCs w:val="20"/>
        </w:rPr>
        <w:t>陶瓷砖试验方法</w:t>
      </w:r>
      <w:r>
        <w:rPr>
          <w:rFonts w:ascii="SimSun" w:eastAsia="SimSun" w:hAnsi="SimSun" w:cs="SimSun"/>
          <w:spacing w:val="4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4"/>
          <w:sz w:val="20"/>
          <w:szCs w:val="20"/>
        </w:rPr>
        <w:t>第</w:t>
      </w:r>
      <w:r>
        <w:rPr>
          <w:rFonts w:ascii="SimSun" w:eastAsia="SimSun" w:hAnsi="SimSun" w:cs="SimSun"/>
          <w:spacing w:val="4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4"/>
          <w:sz w:val="20"/>
          <w:szCs w:val="20"/>
        </w:rPr>
        <w:t>13</w:t>
      </w:r>
      <w:r>
        <w:rPr>
          <w:rFonts w:ascii="SimSun" w:eastAsia="SimSun" w:hAnsi="SimSun" w:cs="SimSun"/>
          <w:spacing w:val="4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4"/>
          <w:sz w:val="20"/>
          <w:szCs w:val="20"/>
        </w:rPr>
        <w:t>部分：耐化学腐蚀性的测</w:t>
      </w:r>
      <w:r>
        <w:rPr>
          <w:rFonts w:ascii="SimSun" w:eastAsia="SimSun" w:hAnsi="SimSun" w:cs="SimSun"/>
          <w:spacing w:val="1"/>
          <w:sz w:val="20"/>
          <w:szCs w:val="20"/>
        </w:rPr>
        <w:t>定</w:t>
      </w:r>
    </w:p>
    <w:p>
      <w:pPr>
        <w:sectPr>
          <w:headerReference w:type="default" r:id="rId13"/>
          <w:footerReference w:type="default" r:id="rId14"/>
          <w:type w:val="continuous"/>
          <w:pgSz w:w="11906" w:h="16839"/>
          <w:pgMar w:top="400" w:right="1064" w:bottom="1313" w:left="1422" w:header="0" w:footer="1134" w:gutter="0"/>
          <w:pgNumType w:start="7"/>
          <w:cols w:num="2" w:space="708" w:equalWidth="0">
            <w:col w:w="2224" w:space="100"/>
            <w:col w:w="7095" w:space="0"/>
          </w:cols>
        </w:sectPr>
      </w:pPr>
    </w:p>
    <w:p>
      <w:pPr>
        <w:spacing w:before="103" w:line="228" w:lineRule="auto"/>
        <w:ind w:left="41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z w:val="20"/>
          <w:szCs w:val="20"/>
        </w:rPr>
        <w:t>GB</w:t>
      </w:r>
      <w:r>
        <w:rPr>
          <w:rFonts w:ascii="SimSun" w:eastAsia="SimSun" w:hAnsi="SimSun" w:cs="SimSun"/>
          <w:spacing w:val="2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2"/>
          <w:sz w:val="20"/>
          <w:szCs w:val="20"/>
        </w:rPr>
        <w:t>4706.1</w:t>
      </w:r>
      <w:r>
        <w:rPr>
          <w:rFonts w:ascii="SimSun" w:eastAsia="SimSun" w:hAnsi="SimSun" w:cs="SimSun"/>
          <w:spacing w:val="2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2"/>
          <w:sz w:val="20"/>
          <w:szCs w:val="20"/>
        </w:rPr>
        <w:t>家用和类似用途电器的安全</w:t>
      </w:r>
      <w:r>
        <w:rPr>
          <w:rFonts w:ascii="SimSun" w:eastAsia="SimSun" w:hAnsi="SimSun" w:cs="SimSun"/>
          <w:spacing w:val="2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2"/>
          <w:sz w:val="20"/>
          <w:szCs w:val="20"/>
        </w:rPr>
        <w:t>第</w:t>
      </w:r>
      <w:r>
        <w:rPr>
          <w:rFonts w:ascii="SimSun" w:eastAsia="SimSun" w:hAnsi="SimSun" w:cs="SimSun"/>
          <w:spacing w:val="2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2"/>
          <w:sz w:val="20"/>
          <w:szCs w:val="20"/>
        </w:rPr>
        <w:t>1</w:t>
      </w:r>
      <w:r>
        <w:rPr>
          <w:rFonts w:ascii="SimSun" w:eastAsia="SimSun" w:hAnsi="SimSun" w:cs="SimSun"/>
          <w:spacing w:val="2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2"/>
          <w:sz w:val="20"/>
          <w:szCs w:val="20"/>
        </w:rPr>
        <w:t>部分：通</w:t>
      </w:r>
      <w:r>
        <w:rPr>
          <w:rFonts w:ascii="SimSun" w:eastAsia="SimSun" w:hAnsi="SimSun" w:cs="SimSun"/>
          <w:spacing w:val="1"/>
          <w:sz w:val="20"/>
          <w:szCs w:val="20"/>
        </w:rPr>
        <w:t>用</w:t>
      </w:r>
      <w:r>
        <w:rPr>
          <w:rFonts w:ascii="SimSun" w:eastAsia="SimSun" w:hAnsi="SimSun" w:cs="SimSun"/>
          <w:sz w:val="20"/>
          <w:szCs w:val="20"/>
        </w:rPr>
        <w:t>要求</w:t>
      </w:r>
    </w:p>
    <w:p>
      <w:pPr>
        <w:spacing w:before="64" w:line="312" w:lineRule="exact"/>
        <w:ind w:left="41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position w:val="7"/>
          <w:sz w:val="20"/>
          <w:szCs w:val="20"/>
        </w:rPr>
        <w:t>GB</w:t>
      </w:r>
      <w:r>
        <w:rPr>
          <w:rFonts w:ascii="SimSun" w:eastAsia="SimSun" w:hAnsi="SimSun" w:cs="SimSun"/>
          <w:spacing w:val="8"/>
          <w:position w:val="7"/>
          <w:sz w:val="20"/>
          <w:szCs w:val="20"/>
        </w:rPr>
        <w:t>/</w:t>
      </w:r>
      <w:r>
        <w:rPr>
          <w:rFonts w:ascii="SimSun" w:eastAsia="SimSun" w:hAnsi="SimSun" w:cs="SimSun"/>
          <w:position w:val="7"/>
          <w:sz w:val="20"/>
          <w:szCs w:val="20"/>
        </w:rPr>
        <w:t>T</w:t>
      </w:r>
      <w:r>
        <w:rPr>
          <w:rFonts w:ascii="SimSun" w:eastAsia="SimSun" w:hAnsi="SimSun" w:cs="SimSun"/>
          <w:spacing w:val="8"/>
          <w:position w:val="7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8"/>
          <w:position w:val="7"/>
          <w:sz w:val="20"/>
          <w:szCs w:val="20"/>
        </w:rPr>
        <w:t>4893.1</w:t>
      </w:r>
      <w:r>
        <w:rPr>
          <w:rFonts w:ascii="SimSun" w:eastAsia="SimSun" w:hAnsi="SimSun" w:cs="SimSun"/>
          <w:spacing w:val="8"/>
          <w:position w:val="7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8"/>
          <w:position w:val="7"/>
          <w:sz w:val="20"/>
          <w:szCs w:val="20"/>
        </w:rPr>
        <w:t>家具表面耐冷液测定</w:t>
      </w:r>
      <w:r>
        <w:rPr>
          <w:rFonts w:ascii="SimSun" w:eastAsia="SimSun" w:hAnsi="SimSun" w:cs="SimSun"/>
          <w:spacing w:val="4"/>
          <w:position w:val="7"/>
          <w:sz w:val="20"/>
          <w:szCs w:val="20"/>
        </w:rPr>
        <w:t>法</w:t>
      </w:r>
    </w:p>
    <w:p>
      <w:pPr>
        <w:spacing w:line="229" w:lineRule="auto"/>
        <w:ind w:left="41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z w:val="20"/>
          <w:szCs w:val="20"/>
        </w:rPr>
        <w:t>GB</w:t>
      </w:r>
      <w:r>
        <w:rPr>
          <w:rFonts w:ascii="SimSun" w:eastAsia="SimSun" w:hAnsi="SimSun" w:cs="SimSun"/>
          <w:spacing w:val="8"/>
          <w:sz w:val="20"/>
          <w:szCs w:val="20"/>
        </w:rPr>
        <w:t>/</w:t>
      </w:r>
      <w:r>
        <w:rPr>
          <w:rFonts w:ascii="SimSun" w:eastAsia="SimSun" w:hAnsi="SimSun" w:cs="SimSun"/>
          <w:sz w:val="20"/>
          <w:szCs w:val="20"/>
        </w:rPr>
        <w:t>T</w:t>
      </w:r>
      <w:r>
        <w:rPr>
          <w:rFonts w:ascii="SimSun" w:eastAsia="SimSun" w:hAnsi="SimSun" w:cs="SimSun"/>
          <w:spacing w:val="8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8"/>
          <w:sz w:val="20"/>
          <w:szCs w:val="20"/>
        </w:rPr>
        <w:t>4893.2</w:t>
      </w:r>
      <w:r>
        <w:rPr>
          <w:rFonts w:ascii="SimSun" w:eastAsia="SimSun" w:hAnsi="SimSun" w:cs="SimSun"/>
          <w:spacing w:val="8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8"/>
          <w:sz w:val="20"/>
          <w:szCs w:val="20"/>
        </w:rPr>
        <w:t>家具表面耐湿热测定</w:t>
      </w:r>
      <w:r>
        <w:rPr>
          <w:rFonts w:ascii="SimSun" w:eastAsia="SimSun" w:hAnsi="SimSun" w:cs="SimSun"/>
          <w:spacing w:val="4"/>
          <w:sz w:val="20"/>
          <w:szCs w:val="20"/>
        </w:rPr>
        <w:t>法</w:t>
      </w:r>
    </w:p>
    <w:p>
      <w:pPr>
        <w:spacing w:before="64" w:line="228" w:lineRule="auto"/>
        <w:ind w:left="419"/>
        <w:rPr>
          <w:rFonts w:ascii="SimSun" w:eastAsia="SimSun" w:hAnsi="SimSun" w:cs="SimSun"/>
          <w:sz w:val="20"/>
          <w:szCs w:val="20"/>
        </w:rPr>
        <w:sectPr>
          <w:headerReference w:type="default" r:id="rId15"/>
          <w:footerReference w:type="default" r:id="rId16"/>
          <w:type w:val="continuous"/>
          <w:pgSz w:w="11906" w:h="16839"/>
          <w:pgMar w:top="400" w:right="1064" w:bottom="1313" w:left="1422" w:header="0" w:footer="1134" w:gutter="0"/>
          <w:pgNumType w:start="8"/>
          <w:cols w:num="1" w:space="708" w:equalWidth="0">
            <w:col w:w="9419" w:space="0"/>
          </w:cols>
        </w:sectPr>
      </w:pPr>
      <w:r>
        <w:rPr>
          <w:rFonts w:ascii="SimSun" w:eastAsia="SimSun" w:hAnsi="SimSun" w:cs="SimSun"/>
          <w:sz w:val="20"/>
          <w:szCs w:val="20"/>
        </w:rPr>
        <w:t>GB</w:t>
      </w:r>
      <w:r>
        <w:rPr>
          <w:rFonts w:ascii="SimSun" w:eastAsia="SimSun" w:hAnsi="SimSun" w:cs="SimSun"/>
          <w:spacing w:val="8"/>
          <w:sz w:val="20"/>
          <w:szCs w:val="20"/>
        </w:rPr>
        <w:t>/</w:t>
      </w:r>
      <w:r>
        <w:rPr>
          <w:rFonts w:ascii="SimSun" w:eastAsia="SimSun" w:hAnsi="SimSun" w:cs="SimSun"/>
          <w:sz w:val="20"/>
          <w:szCs w:val="20"/>
        </w:rPr>
        <w:t>T</w:t>
      </w:r>
      <w:r>
        <w:rPr>
          <w:rFonts w:ascii="SimSun" w:eastAsia="SimSun" w:hAnsi="SimSun" w:cs="SimSun"/>
          <w:spacing w:val="8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8"/>
          <w:sz w:val="20"/>
          <w:szCs w:val="20"/>
        </w:rPr>
        <w:t>4893.3</w:t>
      </w:r>
      <w:r>
        <w:rPr>
          <w:rFonts w:ascii="SimSun" w:eastAsia="SimSun" w:hAnsi="SimSun" w:cs="SimSun"/>
          <w:spacing w:val="8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8"/>
          <w:sz w:val="20"/>
          <w:szCs w:val="20"/>
        </w:rPr>
        <w:t>家具表面耐干热测定</w:t>
      </w:r>
      <w:r>
        <w:rPr>
          <w:rFonts w:ascii="SimSun" w:eastAsia="SimSun" w:hAnsi="SimSun" w:cs="SimSun"/>
          <w:spacing w:val="4"/>
          <w:sz w:val="20"/>
          <w:szCs w:val="20"/>
        </w:rPr>
        <w:t>法</w:t>
      </w:r>
    </w:p>
    <w:p>
      <w:pPr>
        <w:spacing w:before="66" w:line="228" w:lineRule="auto"/>
        <w:ind w:left="41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z w:val="20"/>
          <w:szCs w:val="20"/>
        </w:rPr>
        <w:t>GB</w:t>
      </w:r>
      <w:r>
        <w:rPr>
          <w:rFonts w:ascii="SimSun" w:eastAsia="SimSun" w:hAnsi="SimSun" w:cs="SimSun"/>
          <w:spacing w:val="6"/>
          <w:sz w:val="20"/>
          <w:szCs w:val="20"/>
        </w:rPr>
        <w:t>/</w:t>
      </w:r>
      <w:r>
        <w:rPr>
          <w:rFonts w:ascii="SimSun" w:eastAsia="SimSun" w:hAnsi="SimSun" w:cs="SimSun"/>
          <w:sz w:val="20"/>
          <w:szCs w:val="20"/>
        </w:rPr>
        <w:t>T</w:t>
      </w:r>
      <w:r>
        <w:rPr>
          <w:rFonts w:ascii="SimSun" w:eastAsia="SimSun" w:hAnsi="SimSun" w:cs="SimSun"/>
          <w:spacing w:val="6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6"/>
          <w:sz w:val="20"/>
          <w:szCs w:val="20"/>
        </w:rPr>
        <w:t>529</w:t>
      </w:r>
      <w:r>
        <w:rPr>
          <w:rFonts w:ascii="SimSun" w:eastAsia="SimSun" w:hAnsi="SimSun" w:cs="SimSun"/>
          <w:spacing w:val="4"/>
          <w:sz w:val="20"/>
          <w:szCs w:val="20"/>
        </w:rPr>
        <w:t>6</w:t>
      </w:r>
      <w:r>
        <w:rPr>
          <w:rFonts w:ascii="SimSun" w:eastAsia="SimSun" w:hAnsi="SimSun" w:cs="SimSun"/>
          <w:spacing w:val="3"/>
          <w:sz w:val="20"/>
          <w:szCs w:val="20"/>
        </w:rPr>
        <w:t>.6</w:t>
      </w:r>
      <w:r>
        <w:rPr>
          <w:rFonts w:ascii="SimSun" w:eastAsia="SimSun" w:hAnsi="SimSun" w:cs="SimSun"/>
          <w:spacing w:val="3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3"/>
          <w:sz w:val="20"/>
          <w:szCs w:val="20"/>
        </w:rPr>
        <w:t>消费品使用说明</w:t>
      </w:r>
      <w:r>
        <w:rPr>
          <w:rFonts w:ascii="SimSun" w:eastAsia="SimSun" w:hAnsi="SimSun" w:cs="SimSun"/>
          <w:spacing w:val="3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3"/>
          <w:sz w:val="20"/>
          <w:szCs w:val="20"/>
        </w:rPr>
        <w:t>第</w:t>
      </w:r>
      <w:r>
        <w:rPr>
          <w:rFonts w:ascii="SimSun" w:eastAsia="SimSun" w:hAnsi="SimSun" w:cs="SimSun"/>
          <w:spacing w:val="3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3"/>
          <w:sz w:val="20"/>
          <w:szCs w:val="20"/>
        </w:rPr>
        <w:t>6</w:t>
      </w:r>
      <w:r>
        <w:rPr>
          <w:rFonts w:ascii="SimSun" w:eastAsia="SimSun" w:hAnsi="SimSun" w:cs="SimSun"/>
          <w:spacing w:val="3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3"/>
          <w:sz w:val="20"/>
          <w:szCs w:val="20"/>
        </w:rPr>
        <w:t>部分:家具</w:t>
      </w:r>
    </w:p>
    <w:p>
      <w:pPr>
        <w:spacing w:before="64" w:line="228" w:lineRule="auto"/>
        <w:ind w:left="41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z w:val="20"/>
          <w:szCs w:val="20"/>
        </w:rPr>
        <w:t>GB</w:t>
      </w:r>
      <w:r>
        <w:rPr>
          <w:rFonts w:ascii="SimSun" w:eastAsia="SimSun" w:hAnsi="SimSun" w:cs="SimSun"/>
          <w:spacing w:val="6"/>
          <w:sz w:val="20"/>
          <w:szCs w:val="20"/>
        </w:rPr>
        <w:t>/</w:t>
      </w:r>
      <w:r>
        <w:rPr>
          <w:rFonts w:ascii="SimSun" w:eastAsia="SimSun" w:hAnsi="SimSun" w:cs="SimSun"/>
          <w:sz w:val="20"/>
          <w:szCs w:val="20"/>
        </w:rPr>
        <w:t>T</w:t>
      </w:r>
      <w:r>
        <w:rPr>
          <w:rFonts w:ascii="SimSun" w:eastAsia="SimSun" w:hAnsi="SimSun" w:cs="SimSun"/>
          <w:spacing w:val="6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6"/>
          <w:sz w:val="20"/>
          <w:szCs w:val="20"/>
        </w:rPr>
        <w:t>6461-2002</w:t>
      </w:r>
      <w:r>
        <w:rPr>
          <w:rFonts w:ascii="SimSun" w:eastAsia="SimSun" w:hAnsi="SimSun" w:cs="SimSun"/>
          <w:spacing w:val="6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6"/>
          <w:sz w:val="20"/>
          <w:szCs w:val="20"/>
        </w:rPr>
        <w:t>金属基体上金属和其他无机覆盖层</w:t>
      </w:r>
      <w:r>
        <w:rPr>
          <w:rFonts w:ascii="SimSun" w:eastAsia="SimSun" w:hAnsi="SimSun" w:cs="SimSun"/>
          <w:spacing w:val="6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6"/>
          <w:sz w:val="20"/>
          <w:szCs w:val="20"/>
        </w:rPr>
        <w:t>经腐蚀试验后的试样和试件的</w:t>
      </w:r>
      <w:r>
        <w:rPr>
          <w:rFonts w:ascii="SimSun" w:eastAsia="SimSun" w:hAnsi="SimSun" w:cs="SimSun"/>
          <w:spacing w:val="5"/>
          <w:sz w:val="20"/>
          <w:szCs w:val="20"/>
        </w:rPr>
        <w:t>评</w:t>
      </w:r>
      <w:r>
        <w:rPr>
          <w:rFonts w:ascii="SimSun" w:eastAsia="SimSun" w:hAnsi="SimSun" w:cs="SimSun"/>
          <w:sz w:val="20"/>
          <w:szCs w:val="20"/>
        </w:rPr>
        <w:t>级</w:t>
      </w:r>
    </w:p>
    <w:p>
      <w:pPr>
        <w:spacing w:before="65" w:line="228" w:lineRule="auto"/>
        <w:ind w:left="41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z w:val="20"/>
          <w:szCs w:val="20"/>
        </w:rPr>
        <w:t>GB</w:t>
      </w:r>
      <w:r>
        <w:rPr>
          <w:rFonts w:ascii="SimSun" w:eastAsia="SimSun" w:hAnsi="SimSun" w:cs="SimSun"/>
          <w:spacing w:val="9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8"/>
          <w:sz w:val="20"/>
          <w:szCs w:val="20"/>
        </w:rPr>
        <w:t>6566</w:t>
      </w:r>
      <w:r>
        <w:rPr>
          <w:rFonts w:ascii="SimSun" w:eastAsia="SimSun" w:hAnsi="SimSun" w:cs="SimSun"/>
          <w:spacing w:val="8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8"/>
          <w:sz w:val="20"/>
          <w:szCs w:val="20"/>
        </w:rPr>
        <w:t>建筑材料放射性核素限量</w:t>
      </w:r>
    </w:p>
    <w:p>
      <w:pPr>
        <w:spacing w:before="65" w:line="230" w:lineRule="auto"/>
        <w:ind w:left="41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z w:val="20"/>
          <w:szCs w:val="20"/>
        </w:rPr>
        <w:t>GB</w:t>
      </w:r>
      <w:r>
        <w:rPr>
          <w:rFonts w:ascii="SimSun" w:eastAsia="SimSun" w:hAnsi="SimSun" w:cs="SimSun"/>
          <w:spacing w:val="12"/>
          <w:sz w:val="20"/>
          <w:szCs w:val="20"/>
        </w:rPr>
        <w:t>/</w:t>
      </w:r>
      <w:r>
        <w:rPr>
          <w:rFonts w:ascii="SimSun" w:eastAsia="SimSun" w:hAnsi="SimSun" w:cs="SimSun"/>
          <w:sz w:val="20"/>
          <w:szCs w:val="20"/>
        </w:rPr>
        <w:t>T</w:t>
      </w:r>
      <w:r>
        <w:rPr>
          <w:rFonts w:ascii="SimSun" w:eastAsia="SimSun" w:hAnsi="SimSun" w:cs="SimSun"/>
          <w:spacing w:val="9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6"/>
          <w:sz w:val="20"/>
          <w:szCs w:val="20"/>
        </w:rPr>
        <w:t>6952-2015</w:t>
      </w:r>
      <w:r>
        <w:rPr>
          <w:rFonts w:ascii="SimSun" w:eastAsia="SimSun" w:hAnsi="SimSun" w:cs="SimSun"/>
          <w:spacing w:val="6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6"/>
          <w:sz w:val="20"/>
          <w:szCs w:val="20"/>
        </w:rPr>
        <w:t>卫生陶瓷</w:t>
      </w:r>
    </w:p>
    <w:p>
      <w:pPr>
        <w:spacing w:before="63" w:line="288" w:lineRule="auto"/>
        <w:ind w:left="419" w:right="18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z w:val="20"/>
          <w:szCs w:val="20"/>
        </w:rPr>
        <w:t>GB</w:t>
      </w:r>
      <w:r>
        <w:rPr>
          <w:rFonts w:ascii="SimSun" w:eastAsia="SimSun" w:hAnsi="SimSun" w:cs="SimSun"/>
          <w:spacing w:val="12"/>
          <w:sz w:val="20"/>
          <w:szCs w:val="20"/>
        </w:rPr>
        <w:t>/</w:t>
      </w:r>
      <w:r>
        <w:rPr>
          <w:rFonts w:ascii="SimSun" w:eastAsia="SimSun" w:hAnsi="SimSun" w:cs="SimSun"/>
          <w:sz w:val="20"/>
          <w:szCs w:val="20"/>
        </w:rPr>
        <w:t>T</w:t>
      </w:r>
      <w:r>
        <w:rPr>
          <w:rFonts w:ascii="SimSun" w:eastAsia="SimSun" w:hAnsi="SimSun" w:cs="SimSun"/>
          <w:spacing w:val="12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0"/>
          <w:sz w:val="20"/>
          <w:szCs w:val="20"/>
        </w:rPr>
        <w:t>9</w:t>
      </w:r>
      <w:r>
        <w:rPr>
          <w:rFonts w:ascii="SimSun" w:eastAsia="SimSun" w:hAnsi="SimSun" w:cs="SimSun"/>
          <w:spacing w:val="6"/>
          <w:sz w:val="20"/>
          <w:szCs w:val="20"/>
        </w:rPr>
        <w:t>966.1</w:t>
      </w:r>
      <w:r>
        <w:rPr>
          <w:rFonts w:ascii="SimSun" w:eastAsia="SimSun" w:hAnsi="SimSun" w:cs="SimSun"/>
          <w:spacing w:val="6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6"/>
          <w:sz w:val="20"/>
          <w:szCs w:val="20"/>
        </w:rPr>
        <w:t>天然饰面石材试验方法</w:t>
      </w:r>
      <w:r>
        <w:rPr>
          <w:rFonts w:ascii="SimSun" w:eastAsia="SimSun" w:hAnsi="SimSun" w:cs="SimSun"/>
          <w:spacing w:val="6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6"/>
          <w:sz w:val="20"/>
          <w:szCs w:val="20"/>
        </w:rPr>
        <w:t>第</w:t>
      </w:r>
      <w:r>
        <w:rPr>
          <w:rFonts w:ascii="SimSun" w:eastAsia="SimSun" w:hAnsi="SimSun" w:cs="SimSun"/>
          <w:spacing w:val="6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6"/>
          <w:sz w:val="20"/>
          <w:szCs w:val="20"/>
        </w:rPr>
        <w:t>1</w:t>
      </w:r>
      <w:r>
        <w:rPr>
          <w:rFonts w:ascii="SimSun" w:eastAsia="SimSun" w:hAnsi="SimSun" w:cs="SimSun"/>
          <w:spacing w:val="6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6"/>
          <w:sz w:val="20"/>
          <w:szCs w:val="20"/>
        </w:rPr>
        <w:t>部分:</w:t>
      </w:r>
      <w:r>
        <w:rPr>
          <w:rFonts w:ascii="SimSun" w:eastAsia="SimSun" w:hAnsi="SimSun" w:cs="SimSun"/>
          <w:spacing w:val="6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6"/>
          <w:sz w:val="20"/>
          <w:szCs w:val="20"/>
        </w:rPr>
        <w:t>干燥、水饱和、冻融循环后压缩强度试验方法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Sun" w:eastAsia="SimSun" w:hAnsi="SimSun" w:cs="SimSun"/>
          <w:sz w:val="20"/>
          <w:szCs w:val="20"/>
        </w:rPr>
        <w:t>GB</w:t>
      </w:r>
      <w:r>
        <w:rPr>
          <w:rFonts w:ascii="SimSun" w:eastAsia="SimSun" w:hAnsi="SimSun" w:cs="SimSun"/>
          <w:spacing w:val="6"/>
          <w:sz w:val="20"/>
          <w:szCs w:val="20"/>
        </w:rPr>
        <w:t>/</w:t>
      </w:r>
      <w:r>
        <w:rPr>
          <w:rFonts w:ascii="SimSun" w:eastAsia="SimSun" w:hAnsi="SimSun" w:cs="SimSun"/>
          <w:sz w:val="20"/>
          <w:szCs w:val="20"/>
        </w:rPr>
        <w:t>T</w:t>
      </w:r>
      <w:r>
        <w:rPr>
          <w:rFonts w:ascii="SimSun" w:eastAsia="SimSun" w:hAnsi="SimSun" w:cs="SimSun"/>
          <w:spacing w:val="6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6"/>
          <w:sz w:val="20"/>
          <w:szCs w:val="20"/>
        </w:rPr>
        <w:t>9966.2</w:t>
      </w:r>
      <w:r>
        <w:rPr>
          <w:rFonts w:ascii="SimSun" w:eastAsia="SimSun" w:hAnsi="SimSun" w:cs="SimSun"/>
          <w:spacing w:val="6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6"/>
          <w:sz w:val="20"/>
          <w:szCs w:val="20"/>
        </w:rPr>
        <w:t>天然饰面石材试验方法</w:t>
      </w:r>
      <w:r>
        <w:rPr>
          <w:rFonts w:ascii="SimSun" w:eastAsia="SimSun" w:hAnsi="SimSun" w:cs="SimSun"/>
          <w:spacing w:val="6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6"/>
          <w:sz w:val="20"/>
          <w:szCs w:val="20"/>
        </w:rPr>
        <w:t>第</w:t>
      </w:r>
      <w:r>
        <w:rPr>
          <w:rFonts w:ascii="SimSun" w:eastAsia="SimSun" w:hAnsi="SimSun" w:cs="SimSun"/>
          <w:spacing w:val="6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6"/>
          <w:sz w:val="20"/>
          <w:szCs w:val="20"/>
        </w:rPr>
        <w:t>2</w:t>
      </w:r>
      <w:r>
        <w:rPr>
          <w:rFonts w:ascii="SimSun" w:eastAsia="SimSun" w:hAnsi="SimSun" w:cs="SimSun"/>
          <w:spacing w:val="6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6"/>
          <w:sz w:val="20"/>
          <w:szCs w:val="20"/>
        </w:rPr>
        <w:t>部分:</w:t>
      </w:r>
      <w:r>
        <w:rPr>
          <w:rFonts w:ascii="SimSun" w:eastAsia="SimSun" w:hAnsi="SimSun" w:cs="SimSun"/>
          <w:spacing w:val="6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6"/>
          <w:sz w:val="20"/>
          <w:szCs w:val="20"/>
        </w:rPr>
        <w:t>干燥、水饱和弯曲强度试验</w:t>
      </w:r>
      <w:r>
        <w:rPr>
          <w:rFonts w:ascii="SimSun" w:eastAsia="SimSun" w:hAnsi="SimSun" w:cs="SimSun"/>
          <w:spacing w:val="4"/>
          <w:sz w:val="20"/>
          <w:szCs w:val="20"/>
        </w:rPr>
        <w:t>方</w:t>
      </w:r>
      <w:r>
        <w:rPr>
          <w:rFonts w:ascii="SimSun" w:eastAsia="SimSun" w:hAnsi="SimSun" w:cs="SimSun"/>
          <w:sz w:val="20"/>
          <w:szCs w:val="20"/>
        </w:rPr>
        <w:t>法</w:t>
      </w:r>
    </w:p>
    <w:p>
      <w:pPr>
        <w:spacing w:before="2" w:line="287" w:lineRule="auto"/>
        <w:ind w:left="419" w:right="70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z w:val="20"/>
          <w:szCs w:val="20"/>
        </w:rPr>
        <w:t>GB</w:t>
      </w:r>
      <w:r>
        <w:rPr>
          <w:rFonts w:ascii="SimSun" w:eastAsia="SimSun" w:hAnsi="SimSun" w:cs="SimSun"/>
          <w:spacing w:val="8"/>
          <w:sz w:val="20"/>
          <w:szCs w:val="20"/>
        </w:rPr>
        <w:t>/</w:t>
      </w:r>
      <w:r>
        <w:rPr>
          <w:rFonts w:ascii="SimSun" w:eastAsia="SimSun" w:hAnsi="SimSun" w:cs="SimSun"/>
          <w:sz w:val="20"/>
          <w:szCs w:val="20"/>
        </w:rPr>
        <w:t>T</w:t>
      </w:r>
      <w:r>
        <w:rPr>
          <w:rFonts w:ascii="SimSun" w:eastAsia="SimSun" w:hAnsi="SimSun" w:cs="SimSun"/>
          <w:spacing w:val="8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8"/>
          <w:sz w:val="20"/>
          <w:szCs w:val="20"/>
        </w:rPr>
        <w:t>9966.</w:t>
      </w:r>
      <w:r>
        <w:rPr>
          <w:rFonts w:ascii="SimSun" w:eastAsia="SimSun" w:hAnsi="SimSun" w:cs="SimSun"/>
          <w:spacing w:val="4"/>
          <w:sz w:val="20"/>
          <w:szCs w:val="20"/>
        </w:rPr>
        <w:t>3</w:t>
      </w:r>
      <w:r>
        <w:rPr>
          <w:rFonts w:ascii="SimSun" w:eastAsia="SimSun" w:hAnsi="SimSun" w:cs="SimSun"/>
          <w:spacing w:val="4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4"/>
          <w:sz w:val="20"/>
          <w:szCs w:val="20"/>
        </w:rPr>
        <w:t>天然饰面石材试验方法</w:t>
      </w:r>
      <w:r>
        <w:rPr>
          <w:rFonts w:ascii="SimSun" w:eastAsia="SimSun" w:hAnsi="SimSun" w:cs="SimSun"/>
          <w:spacing w:val="4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4"/>
          <w:sz w:val="20"/>
          <w:szCs w:val="20"/>
        </w:rPr>
        <w:t>第</w:t>
      </w:r>
      <w:r>
        <w:rPr>
          <w:rFonts w:ascii="SimSun" w:eastAsia="SimSun" w:hAnsi="SimSun" w:cs="SimSun"/>
          <w:spacing w:val="4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4"/>
          <w:sz w:val="20"/>
          <w:szCs w:val="20"/>
        </w:rPr>
        <w:t>3</w:t>
      </w:r>
      <w:r>
        <w:rPr>
          <w:rFonts w:ascii="SimSun" w:eastAsia="SimSun" w:hAnsi="SimSun" w:cs="SimSun"/>
          <w:spacing w:val="4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4"/>
          <w:sz w:val="20"/>
          <w:szCs w:val="20"/>
        </w:rPr>
        <w:t>部分:</w:t>
      </w:r>
      <w:r>
        <w:rPr>
          <w:rFonts w:ascii="SimSun" w:eastAsia="SimSun" w:hAnsi="SimSun" w:cs="SimSun"/>
          <w:spacing w:val="4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4"/>
          <w:sz w:val="20"/>
          <w:szCs w:val="20"/>
        </w:rPr>
        <w:t>体积密度、真密度、真气孔率、吸水率试验方法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Sun" w:eastAsia="SimSun" w:hAnsi="SimSun" w:cs="SimSun"/>
          <w:sz w:val="20"/>
          <w:szCs w:val="20"/>
        </w:rPr>
        <w:t>GB</w:t>
      </w:r>
      <w:r>
        <w:rPr>
          <w:rFonts w:ascii="SimSun" w:eastAsia="SimSun" w:hAnsi="SimSun" w:cs="SimSun"/>
          <w:spacing w:val="13"/>
          <w:sz w:val="20"/>
          <w:szCs w:val="20"/>
        </w:rPr>
        <w:t>/</w:t>
      </w:r>
      <w:r>
        <w:rPr>
          <w:rFonts w:ascii="SimSun" w:eastAsia="SimSun" w:hAnsi="SimSun" w:cs="SimSun"/>
          <w:sz w:val="20"/>
          <w:szCs w:val="20"/>
        </w:rPr>
        <w:t>T</w:t>
      </w:r>
      <w:r>
        <w:rPr>
          <w:rFonts w:ascii="SimSun" w:eastAsia="SimSun" w:hAnsi="SimSun" w:cs="SimSun"/>
          <w:spacing w:val="7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7"/>
          <w:sz w:val="20"/>
          <w:szCs w:val="20"/>
        </w:rPr>
        <w:t>10125-2012</w:t>
      </w:r>
      <w:r>
        <w:rPr>
          <w:rFonts w:ascii="SimSun" w:eastAsia="SimSun" w:hAnsi="SimSun" w:cs="SimSun"/>
          <w:spacing w:val="7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7"/>
          <w:sz w:val="20"/>
          <w:szCs w:val="20"/>
        </w:rPr>
        <w:t>人造气氛腐蚀试验</w:t>
      </w:r>
      <w:r>
        <w:rPr>
          <w:rFonts w:ascii="SimSun" w:eastAsia="SimSun" w:hAnsi="SimSun" w:cs="SimSun"/>
          <w:spacing w:val="7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7"/>
          <w:sz w:val="20"/>
          <w:szCs w:val="20"/>
        </w:rPr>
        <w:t>盐雾试验</w:t>
      </w:r>
    </w:p>
    <w:p>
      <w:pPr>
        <w:spacing w:before="1" w:line="228" w:lineRule="auto"/>
        <w:ind w:left="41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z w:val="20"/>
          <w:szCs w:val="20"/>
        </w:rPr>
        <w:t>GB</w:t>
      </w:r>
      <w:r>
        <w:rPr>
          <w:rFonts w:ascii="SimSun" w:eastAsia="SimSun" w:hAnsi="SimSun" w:cs="SimSun"/>
          <w:spacing w:val="4"/>
          <w:sz w:val="20"/>
          <w:szCs w:val="20"/>
        </w:rPr>
        <w:t>/</w:t>
      </w:r>
      <w:r>
        <w:rPr>
          <w:rFonts w:ascii="SimSun" w:eastAsia="SimSun" w:hAnsi="SimSun" w:cs="SimSun"/>
          <w:sz w:val="20"/>
          <w:szCs w:val="20"/>
        </w:rPr>
        <w:t>T</w:t>
      </w:r>
      <w:r>
        <w:rPr>
          <w:rFonts w:ascii="SimSun" w:eastAsia="SimSun" w:hAnsi="SimSun" w:cs="SimSun"/>
          <w:spacing w:val="4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4"/>
          <w:sz w:val="20"/>
          <w:szCs w:val="20"/>
        </w:rPr>
        <w:t>10357.5</w:t>
      </w:r>
      <w:r>
        <w:rPr>
          <w:rFonts w:ascii="SimSun" w:eastAsia="SimSun" w:hAnsi="SimSun" w:cs="SimSun"/>
          <w:spacing w:val="4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4"/>
          <w:sz w:val="20"/>
          <w:szCs w:val="20"/>
        </w:rPr>
        <w:t>家</w:t>
      </w:r>
      <w:r>
        <w:rPr>
          <w:rFonts w:ascii="SimSun" w:eastAsia="SimSun" w:hAnsi="SimSun" w:cs="SimSun"/>
          <w:spacing w:val="2"/>
          <w:sz w:val="20"/>
          <w:szCs w:val="20"/>
        </w:rPr>
        <w:t>具力学性能试验</w:t>
      </w:r>
      <w:r>
        <w:rPr>
          <w:rFonts w:ascii="SimSun" w:eastAsia="SimSun" w:hAnsi="SimSun" w:cs="SimSun"/>
          <w:spacing w:val="2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2"/>
          <w:sz w:val="20"/>
          <w:szCs w:val="20"/>
        </w:rPr>
        <w:t>第</w:t>
      </w:r>
      <w:r>
        <w:rPr>
          <w:rFonts w:ascii="SimSun" w:eastAsia="SimSun" w:hAnsi="SimSun" w:cs="SimSun"/>
          <w:spacing w:val="2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2"/>
          <w:sz w:val="20"/>
          <w:szCs w:val="20"/>
        </w:rPr>
        <w:t>5</w:t>
      </w:r>
      <w:r>
        <w:rPr>
          <w:rFonts w:ascii="SimSun" w:eastAsia="SimSun" w:hAnsi="SimSun" w:cs="SimSun"/>
          <w:spacing w:val="2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2"/>
          <w:sz w:val="20"/>
          <w:szCs w:val="20"/>
        </w:rPr>
        <w:t>部分：柜类强度和耐久性</w:t>
      </w:r>
    </w:p>
    <w:p>
      <w:pPr>
        <w:spacing w:before="65" w:line="228" w:lineRule="auto"/>
        <w:ind w:left="41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z w:val="20"/>
          <w:szCs w:val="20"/>
        </w:rPr>
        <w:t>GB</w:t>
      </w:r>
      <w:r>
        <w:rPr>
          <w:rFonts w:ascii="SimSun" w:eastAsia="SimSun" w:hAnsi="SimSun" w:cs="SimSun"/>
          <w:spacing w:val="8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6"/>
          <w:sz w:val="20"/>
          <w:szCs w:val="20"/>
        </w:rPr>
        <w:t>1</w:t>
      </w:r>
      <w:r>
        <w:rPr>
          <w:rFonts w:ascii="SimSun" w:eastAsia="SimSun" w:hAnsi="SimSun" w:cs="SimSun"/>
          <w:spacing w:val="4"/>
          <w:sz w:val="20"/>
          <w:szCs w:val="20"/>
        </w:rPr>
        <w:t>5763.2-2005</w:t>
      </w:r>
      <w:r>
        <w:rPr>
          <w:rFonts w:ascii="SimSun" w:eastAsia="SimSun" w:hAnsi="SimSun" w:cs="SimSun"/>
          <w:spacing w:val="4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4"/>
          <w:sz w:val="20"/>
          <w:szCs w:val="20"/>
        </w:rPr>
        <w:t>建筑用安全玻璃</w:t>
      </w:r>
      <w:r>
        <w:rPr>
          <w:rFonts w:ascii="SimSun" w:eastAsia="SimSun" w:hAnsi="SimSun" w:cs="SimSun"/>
          <w:spacing w:val="4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4"/>
          <w:sz w:val="20"/>
          <w:szCs w:val="20"/>
        </w:rPr>
        <w:t>第</w:t>
      </w:r>
      <w:r>
        <w:rPr>
          <w:rFonts w:ascii="SimSun" w:eastAsia="SimSun" w:hAnsi="SimSun" w:cs="SimSun"/>
          <w:spacing w:val="4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4"/>
          <w:sz w:val="20"/>
          <w:szCs w:val="20"/>
        </w:rPr>
        <w:t>2</w:t>
      </w:r>
      <w:r>
        <w:rPr>
          <w:rFonts w:ascii="SimSun" w:eastAsia="SimSun" w:hAnsi="SimSun" w:cs="SimSun"/>
          <w:spacing w:val="4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4"/>
          <w:sz w:val="20"/>
          <w:szCs w:val="20"/>
        </w:rPr>
        <w:t>部分：钢化玻璃</w:t>
      </w:r>
    </w:p>
    <w:p>
      <w:pPr>
        <w:spacing w:before="64" w:line="228" w:lineRule="auto"/>
        <w:ind w:left="41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z w:val="20"/>
          <w:szCs w:val="20"/>
        </w:rPr>
        <w:t>GB</w:t>
      </w:r>
      <w:r>
        <w:rPr>
          <w:rFonts w:ascii="SimSun" w:eastAsia="SimSun" w:hAnsi="SimSun" w:cs="SimSun"/>
          <w:spacing w:val="8"/>
          <w:sz w:val="20"/>
          <w:szCs w:val="20"/>
        </w:rPr>
        <w:t>/</w:t>
      </w:r>
      <w:r>
        <w:rPr>
          <w:rFonts w:ascii="SimSun" w:eastAsia="SimSun" w:hAnsi="SimSun" w:cs="SimSun"/>
          <w:sz w:val="20"/>
          <w:szCs w:val="20"/>
        </w:rPr>
        <w:t>T</w:t>
      </w:r>
      <w:r>
        <w:rPr>
          <w:rFonts w:ascii="SimSun" w:eastAsia="SimSun" w:hAnsi="SimSun" w:cs="SimSun"/>
          <w:spacing w:val="8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8"/>
          <w:sz w:val="20"/>
          <w:szCs w:val="20"/>
        </w:rPr>
        <w:t>17657-2013</w:t>
      </w:r>
      <w:r>
        <w:rPr>
          <w:rFonts w:ascii="SimSun" w:eastAsia="SimSun" w:hAnsi="SimSun" w:cs="SimSun"/>
          <w:spacing w:val="8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8"/>
          <w:sz w:val="20"/>
          <w:szCs w:val="20"/>
        </w:rPr>
        <w:t>人造板及饰面人造板理化性能试验方</w:t>
      </w:r>
      <w:r>
        <w:rPr>
          <w:rFonts w:ascii="SimSun" w:eastAsia="SimSun" w:hAnsi="SimSun" w:cs="SimSun"/>
          <w:spacing w:val="3"/>
          <w:sz w:val="20"/>
          <w:szCs w:val="20"/>
        </w:rPr>
        <w:t>法</w:t>
      </w:r>
    </w:p>
    <w:p>
      <w:pPr>
        <w:spacing w:before="65" w:line="228" w:lineRule="auto"/>
        <w:ind w:left="41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z w:val="20"/>
          <w:szCs w:val="20"/>
        </w:rPr>
        <w:t>GB</w:t>
      </w:r>
      <w:r>
        <w:rPr>
          <w:rFonts w:ascii="SimSun" w:eastAsia="SimSun" w:hAnsi="SimSun" w:cs="SimSun"/>
          <w:spacing w:val="16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2"/>
          <w:sz w:val="20"/>
          <w:szCs w:val="20"/>
        </w:rPr>
        <w:t>1</w:t>
      </w:r>
      <w:r>
        <w:rPr>
          <w:rFonts w:ascii="SimSun" w:eastAsia="SimSun" w:hAnsi="SimSun" w:cs="SimSun"/>
          <w:spacing w:val="8"/>
          <w:sz w:val="20"/>
          <w:szCs w:val="20"/>
        </w:rPr>
        <w:t>8584</w:t>
      </w:r>
      <w:r>
        <w:rPr>
          <w:rFonts w:ascii="SimSun" w:eastAsia="SimSun" w:hAnsi="SimSun" w:cs="SimSun"/>
          <w:spacing w:val="8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8"/>
          <w:sz w:val="20"/>
          <w:szCs w:val="20"/>
        </w:rPr>
        <w:t>室内装饰装修材料</w:t>
      </w:r>
      <w:r>
        <w:rPr>
          <w:rFonts w:ascii="SimSun" w:eastAsia="SimSun" w:hAnsi="SimSun" w:cs="SimSun"/>
          <w:spacing w:val="8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8"/>
          <w:sz w:val="20"/>
          <w:szCs w:val="20"/>
        </w:rPr>
        <w:t>木家具中有害物质限量</w:t>
      </w:r>
    </w:p>
    <w:p>
      <w:pPr>
        <w:spacing w:before="65" w:line="228" w:lineRule="auto"/>
        <w:ind w:left="41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z w:val="20"/>
          <w:szCs w:val="20"/>
        </w:rPr>
        <w:t>GB</w:t>
      </w:r>
      <w:r>
        <w:rPr>
          <w:rFonts w:ascii="SimSun" w:eastAsia="SimSun" w:hAnsi="SimSun" w:cs="SimSun"/>
          <w:spacing w:val="14"/>
          <w:sz w:val="20"/>
          <w:szCs w:val="20"/>
        </w:rPr>
        <w:t>/</w:t>
      </w:r>
      <w:r>
        <w:rPr>
          <w:rFonts w:ascii="SimSun" w:eastAsia="SimSun" w:hAnsi="SimSun" w:cs="SimSun"/>
          <w:sz w:val="20"/>
          <w:szCs w:val="20"/>
        </w:rPr>
        <w:t>T</w:t>
      </w:r>
      <w:r>
        <w:rPr>
          <w:rFonts w:ascii="SimSun" w:eastAsia="SimSun" w:hAnsi="SimSun" w:cs="SimSun"/>
          <w:spacing w:val="13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7"/>
          <w:sz w:val="20"/>
          <w:szCs w:val="20"/>
        </w:rPr>
        <w:t>23454-2009</w:t>
      </w:r>
      <w:r>
        <w:rPr>
          <w:rFonts w:ascii="SimSun" w:eastAsia="SimSun" w:hAnsi="SimSun" w:cs="SimSun"/>
          <w:spacing w:val="7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7"/>
          <w:sz w:val="20"/>
          <w:szCs w:val="20"/>
        </w:rPr>
        <w:t>卫生间用天然石材台面板</w:t>
      </w:r>
    </w:p>
    <w:p>
      <w:pPr>
        <w:spacing w:before="65" w:line="194" w:lineRule="auto"/>
        <w:ind w:left="41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z w:val="20"/>
          <w:szCs w:val="20"/>
        </w:rPr>
        <w:t>GB</w:t>
      </w:r>
      <w:r>
        <w:rPr>
          <w:rFonts w:ascii="SimSun" w:eastAsia="SimSun" w:hAnsi="SimSun" w:cs="SimSun"/>
          <w:spacing w:val="12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6"/>
          <w:sz w:val="20"/>
          <w:szCs w:val="20"/>
        </w:rPr>
        <w:t>24977-2010</w:t>
      </w:r>
      <w:r>
        <w:rPr>
          <w:rFonts w:ascii="SimSun" w:eastAsia="SimSun" w:hAnsi="SimSun" w:cs="SimSun"/>
          <w:spacing w:val="6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6"/>
          <w:sz w:val="20"/>
          <w:szCs w:val="20"/>
        </w:rPr>
        <w:t>卫浴家具</w:t>
      </w:r>
    </w:p>
    <w:p>
      <w:pPr>
        <w:sectPr>
          <w:headerReference w:type="default" r:id="rId17"/>
          <w:footerReference w:type="default" r:id="rId18"/>
          <w:type w:val="nextPage"/>
          <w:pgSz w:w="11906" w:h="16839"/>
          <w:pgMar w:top="400" w:right="1064" w:bottom="1313" w:left="1422" w:header="0" w:footer="1134" w:gutter="0"/>
          <w:pgNumType w:start="9"/>
          <w:cols w:num="1" w:space="708" w:equalWidth="0">
            <w:col w:w="9419" w:space="0"/>
          </w:cols>
          <w:titlePg w:val="0"/>
        </w:sect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before="65" w:line="264" w:lineRule="exact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position w:val="1"/>
          <w:sz w:val="20"/>
          <w:szCs w:val="20"/>
        </w:rPr>
        <w:t>Q</w:t>
      </w:r>
      <w:r>
        <w:rPr>
          <w:rFonts w:ascii="SimHei" w:eastAsia="SimHei" w:hAnsi="SimHei" w:cs="SimHei"/>
          <w:spacing w:val="10"/>
          <w:position w:val="1"/>
          <w:sz w:val="20"/>
          <w:szCs w:val="20"/>
        </w:rPr>
        <w:t>/</w:t>
      </w:r>
      <w:r>
        <w:rPr>
          <w:rFonts w:ascii="SimHei" w:eastAsia="SimHei" w:hAnsi="SimHei" w:cs="SimHei"/>
          <w:position w:val="1"/>
          <w:sz w:val="20"/>
          <w:szCs w:val="20"/>
        </w:rPr>
        <w:t>OPWY</w:t>
      </w:r>
      <w:r>
        <w:rPr>
          <w:rFonts w:ascii="SimHei" w:eastAsia="SimHei" w:hAnsi="SimHei" w:cs="SimHei"/>
          <w:spacing w:val="8"/>
          <w:position w:val="1"/>
          <w:sz w:val="20"/>
          <w:szCs w:val="20"/>
        </w:rPr>
        <w:t xml:space="preserve"> </w:t>
      </w:r>
      <w:r>
        <w:rPr>
          <w:rFonts w:ascii="SimHei" w:eastAsia="SimHei" w:hAnsi="SimHei" w:cs="SimHei"/>
          <w:spacing w:val="8"/>
          <w:position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pacing w:val="8"/>
          <w:position w:val="1"/>
          <w:sz w:val="20"/>
          <w:szCs w:val="20"/>
        </w:rPr>
        <w:t>—</w:t>
      </w:r>
      <w:r>
        <w:rPr>
          <w:rFonts w:ascii="SimHei" w:eastAsia="SimHei" w:hAnsi="SimHei" w:cs="SimHei"/>
          <w:spacing w:val="8"/>
          <w:position w:val="1"/>
          <w:sz w:val="20"/>
          <w:szCs w:val="20"/>
        </w:rPr>
        <w:t>2020</w:t>
      </w:r>
    </w:p>
    <w:p>
      <w:pPr>
        <w:spacing w:before="249" w:line="228" w:lineRule="auto"/>
        <w:ind w:left="41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z w:val="20"/>
          <w:szCs w:val="20"/>
        </w:rPr>
        <w:t>GB</w:t>
      </w:r>
      <w:r>
        <w:rPr>
          <w:rFonts w:ascii="SimSun" w:eastAsia="SimSun" w:hAnsi="SimSun" w:cs="SimSun"/>
          <w:spacing w:val="9"/>
          <w:sz w:val="20"/>
          <w:szCs w:val="20"/>
        </w:rPr>
        <w:t>/</w:t>
      </w:r>
      <w:r>
        <w:rPr>
          <w:rFonts w:ascii="SimSun" w:eastAsia="SimSun" w:hAnsi="SimSun" w:cs="SimSun"/>
          <w:sz w:val="20"/>
          <w:szCs w:val="20"/>
        </w:rPr>
        <w:t>T</w:t>
      </w:r>
      <w:r>
        <w:rPr>
          <w:rFonts w:ascii="SimSun" w:eastAsia="SimSun" w:hAnsi="SimSun" w:cs="SimSun"/>
          <w:spacing w:val="7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7"/>
          <w:sz w:val="20"/>
          <w:szCs w:val="20"/>
        </w:rPr>
        <w:t>26695-2011</w:t>
      </w:r>
      <w:r>
        <w:rPr>
          <w:rFonts w:ascii="SimSun" w:eastAsia="SimSun" w:hAnsi="SimSun" w:cs="SimSun"/>
          <w:spacing w:val="7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7"/>
          <w:sz w:val="20"/>
          <w:szCs w:val="20"/>
        </w:rPr>
        <w:t>家具用钢化玻璃板</w:t>
      </w:r>
    </w:p>
    <w:p>
      <w:pPr>
        <w:spacing w:before="65" w:line="227" w:lineRule="auto"/>
        <w:ind w:left="417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z w:val="20"/>
          <w:szCs w:val="20"/>
        </w:rPr>
        <w:t>HJ</w:t>
      </w:r>
      <w:r>
        <w:rPr>
          <w:rFonts w:ascii="SimSun" w:eastAsia="SimSun" w:hAnsi="SimSun" w:cs="SimSun"/>
          <w:spacing w:val="16"/>
          <w:sz w:val="20"/>
          <w:szCs w:val="20"/>
        </w:rPr>
        <w:t>/</w:t>
      </w:r>
      <w:r>
        <w:rPr>
          <w:rFonts w:ascii="SimSun" w:eastAsia="SimSun" w:hAnsi="SimSun" w:cs="SimSun"/>
          <w:sz w:val="20"/>
          <w:szCs w:val="20"/>
        </w:rPr>
        <w:t>T</w:t>
      </w:r>
      <w:r>
        <w:rPr>
          <w:rFonts w:ascii="SimSun" w:eastAsia="SimSun" w:hAnsi="SimSun" w:cs="SimSun"/>
          <w:spacing w:val="14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8"/>
          <w:sz w:val="20"/>
          <w:szCs w:val="20"/>
        </w:rPr>
        <w:t>296</w:t>
      </w:r>
      <w:r>
        <w:rPr>
          <w:rFonts w:ascii="SimSun" w:eastAsia="SimSun" w:hAnsi="SimSun" w:cs="SimSun"/>
          <w:spacing w:val="8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8"/>
          <w:sz w:val="20"/>
          <w:szCs w:val="20"/>
        </w:rPr>
        <w:t>环境标志产品技术要求</w:t>
      </w:r>
      <w:r>
        <w:rPr>
          <w:rFonts w:ascii="SimSun" w:eastAsia="SimSun" w:hAnsi="SimSun" w:cs="SimSun"/>
          <w:spacing w:val="8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8"/>
          <w:sz w:val="20"/>
          <w:szCs w:val="20"/>
        </w:rPr>
        <w:t>卫生陶瓷</w:t>
      </w:r>
    </w:p>
    <w:p>
      <w:pPr>
        <w:spacing w:before="66" w:line="312" w:lineRule="exact"/>
        <w:ind w:left="417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position w:val="7"/>
          <w:sz w:val="20"/>
          <w:szCs w:val="20"/>
        </w:rPr>
        <w:t>HJ</w:t>
      </w:r>
      <w:r>
        <w:rPr>
          <w:rFonts w:ascii="SimSun" w:eastAsia="SimSun" w:hAnsi="SimSun" w:cs="SimSun"/>
          <w:spacing w:val="10"/>
          <w:position w:val="7"/>
          <w:sz w:val="20"/>
          <w:szCs w:val="20"/>
        </w:rPr>
        <w:t>/</w:t>
      </w:r>
      <w:r>
        <w:rPr>
          <w:rFonts w:ascii="SimSun" w:eastAsia="SimSun" w:hAnsi="SimSun" w:cs="SimSun"/>
          <w:position w:val="7"/>
          <w:sz w:val="20"/>
          <w:szCs w:val="20"/>
        </w:rPr>
        <w:t>T</w:t>
      </w:r>
      <w:r>
        <w:rPr>
          <w:rFonts w:ascii="SimSun" w:eastAsia="SimSun" w:hAnsi="SimSun" w:cs="SimSun"/>
          <w:spacing w:val="9"/>
          <w:position w:val="7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9"/>
          <w:position w:val="7"/>
          <w:sz w:val="20"/>
          <w:szCs w:val="20"/>
        </w:rPr>
        <w:t>414</w:t>
      </w:r>
      <w:r>
        <w:rPr>
          <w:rFonts w:ascii="SimSun" w:eastAsia="SimSun" w:hAnsi="SimSun" w:cs="SimSun"/>
          <w:spacing w:val="9"/>
          <w:position w:val="7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9"/>
          <w:position w:val="7"/>
          <w:sz w:val="20"/>
          <w:szCs w:val="20"/>
        </w:rPr>
        <w:t>环境标志产品技术要求</w:t>
      </w:r>
      <w:r>
        <w:rPr>
          <w:rFonts w:ascii="SimSun" w:eastAsia="SimSun" w:hAnsi="SimSun" w:cs="SimSun"/>
          <w:spacing w:val="9"/>
          <w:position w:val="7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9"/>
          <w:position w:val="7"/>
          <w:sz w:val="20"/>
          <w:szCs w:val="20"/>
        </w:rPr>
        <w:t>室内装饰装修用溶剂型木器涂料</w:t>
      </w:r>
    </w:p>
    <w:p>
      <w:pPr>
        <w:spacing w:before="1" w:line="226" w:lineRule="auto"/>
        <w:ind w:left="417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z w:val="20"/>
          <w:szCs w:val="20"/>
        </w:rPr>
        <w:t>HJ</w:t>
      </w:r>
      <w:r>
        <w:rPr>
          <w:rFonts w:ascii="SimSun" w:eastAsia="SimSun" w:hAnsi="SimSun" w:cs="SimSun"/>
          <w:spacing w:val="7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6"/>
          <w:sz w:val="20"/>
          <w:szCs w:val="20"/>
        </w:rPr>
        <w:t>571</w:t>
      </w:r>
      <w:r>
        <w:rPr>
          <w:rFonts w:ascii="SimSun" w:eastAsia="SimSun" w:hAnsi="SimSun" w:cs="SimSun"/>
          <w:spacing w:val="6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6"/>
          <w:sz w:val="20"/>
          <w:szCs w:val="20"/>
        </w:rPr>
        <w:t>环境标志产品技术要求</w:t>
      </w:r>
      <w:r>
        <w:rPr>
          <w:rFonts w:ascii="SimSun" w:eastAsia="SimSun" w:hAnsi="SimSun" w:cs="SimSun"/>
          <w:spacing w:val="6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6"/>
          <w:sz w:val="20"/>
          <w:szCs w:val="20"/>
        </w:rPr>
        <w:t>人造板及其制品</w:t>
      </w:r>
    </w:p>
    <w:p>
      <w:pPr>
        <w:spacing w:before="66" w:line="227" w:lineRule="auto"/>
        <w:ind w:left="414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z w:val="20"/>
          <w:szCs w:val="20"/>
        </w:rPr>
        <w:t>JC</w:t>
      </w:r>
      <w:r>
        <w:rPr>
          <w:rFonts w:ascii="SimSun" w:eastAsia="SimSun" w:hAnsi="SimSun" w:cs="SimSun"/>
          <w:spacing w:val="8"/>
          <w:sz w:val="20"/>
          <w:szCs w:val="20"/>
        </w:rPr>
        <w:t>/</w:t>
      </w:r>
      <w:r>
        <w:rPr>
          <w:rFonts w:ascii="SimSun" w:eastAsia="SimSun" w:hAnsi="SimSun" w:cs="SimSun"/>
          <w:sz w:val="20"/>
          <w:szCs w:val="20"/>
        </w:rPr>
        <w:t>T</w:t>
      </w:r>
      <w:r>
        <w:rPr>
          <w:rFonts w:ascii="SimSun" w:eastAsia="SimSun" w:hAnsi="SimSun" w:cs="SimSun"/>
          <w:spacing w:val="8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8"/>
          <w:sz w:val="20"/>
          <w:szCs w:val="20"/>
        </w:rPr>
        <w:t>259</w:t>
      </w:r>
      <w:r>
        <w:rPr>
          <w:rFonts w:ascii="SimSun" w:eastAsia="SimSun" w:hAnsi="SimSun" w:cs="SimSun"/>
          <w:spacing w:val="4"/>
          <w:sz w:val="20"/>
          <w:szCs w:val="20"/>
        </w:rPr>
        <w:t>-1993</w:t>
      </w:r>
      <w:r>
        <w:rPr>
          <w:rFonts w:ascii="SimSun" w:eastAsia="SimSun" w:hAnsi="SimSun" w:cs="SimSun"/>
          <w:spacing w:val="4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4"/>
          <w:sz w:val="20"/>
          <w:szCs w:val="20"/>
        </w:rPr>
        <w:t>铸石制品性能试验方法</w:t>
      </w:r>
      <w:r>
        <w:rPr>
          <w:rFonts w:ascii="SimSun" w:eastAsia="SimSun" w:hAnsi="SimSun" w:cs="SimSun"/>
          <w:spacing w:val="4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4"/>
          <w:sz w:val="20"/>
          <w:szCs w:val="20"/>
        </w:rPr>
        <w:t>冲击韧性试验</w:t>
      </w:r>
    </w:p>
    <w:p>
      <w:pPr>
        <w:spacing w:before="66" w:line="312" w:lineRule="exact"/>
        <w:ind w:left="414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position w:val="7"/>
          <w:sz w:val="20"/>
          <w:szCs w:val="20"/>
        </w:rPr>
        <w:t>JC</w:t>
      </w:r>
      <w:r>
        <w:rPr>
          <w:rFonts w:ascii="SimSun" w:eastAsia="SimSun" w:hAnsi="SimSun" w:cs="SimSun"/>
          <w:spacing w:val="5"/>
          <w:position w:val="7"/>
          <w:sz w:val="20"/>
          <w:szCs w:val="20"/>
        </w:rPr>
        <w:t>/</w:t>
      </w:r>
      <w:r>
        <w:rPr>
          <w:rFonts w:ascii="SimSun" w:eastAsia="SimSun" w:hAnsi="SimSun" w:cs="SimSun"/>
          <w:position w:val="7"/>
          <w:sz w:val="20"/>
          <w:szCs w:val="20"/>
        </w:rPr>
        <w:t>T</w:t>
      </w:r>
      <w:r>
        <w:rPr>
          <w:rFonts w:ascii="SimSun" w:eastAsia="SimSun" w:hAnsi="SimSun" w:cs="SimSun"/>
          <w:spacing w:val="5"/>
          <w:position w:val="7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5"/>
          <w:position w:val="7"/>
          <w:sz w:val="20"/>
          <w:szCs w:val="20"/>
        </w:rPr>
        <w:t>678-1997</w:t>
      </w:r>
      <w:r>
        <w:rPr>
          <w:rFonts w:ascii="SimSun" w:eastAsia="SimSun" w:hAnsi="SimSun" w:cs="SimSun"/>
          <w:spacing w:val="5"/>
          <w:position w:val="7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5"/>
          <w:position w:val="7"/>
          <w:sz w:val="20"/>
          <w:szCs w:val="20"/>
        </w:rPr>
        <w:t>玻璃材料弹性模量、剪切模量和泊松比试验方法</w:t>
      </w:r>
    </w:p>
    <w:p>
      <w:pPr>
        <w:spacing w:before="1" w:line="226" w:lineRule="auto"/>
        <w:ind w:left="421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z w:val="20"/>
          <w:szCs w:val="20"/>
        </w:rPr>
        <w:t>JC</w:t>
      </w:r>
      <w:r>
        <w:rPr>
          <w:rFonts w:ascii="SimSun" w:eastAsia="SimSun" w:hAnsi="SimSun" w:cs="SimSun"/>
          <w:spacing w:val="14"/>
          <w:sz w:val="20"/>
          <w:szCs w:val="20"/>
        </w:rPr>
        <w:t>/</w:t>
      </w:r>
      <w:r>
        <w:rPr>
          <w:rFonts w:ascii="SimSun" w:eastAsia="SimSun" w:hAnsi="SimSun" w:cs="SimSun"/>
          <w:sz w:val="20"/>
          <w:szCs w:val="20"/>
        </w:rPr>
        <w:t>T</w:t>
      </w:r>
      <w:r>
        <w:rPr>
          <w:rFonts w:ascii="SimSun" w:eastAsia="SimSun" w:hAnsi="SimSun" w:cs="SimSun"/>
          <w:spacing w:val="10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7"/>
          <w:sz w:val="20"/>
          <w:szCs w:val="20"/>
        </w:rPr>
        <w:t>872-2000</w:t>
      </w:r>
      <w:r>
        <w:rPr>
          <w:rFonts w:ascii="SimSun" w:eastAsia="SimSun" w:hAnsi="SimSun" w:cs="SimSun"/>
          <w:spacing w:val="7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7"/>
          <w:sz w:val="20"/>
          <w:szCs w:val="20"/>
        </w:rPr>
        <w:t>建筑装饰用微晶玻璃</w:t>
      </w:r>
    </w:p>
    <w:p>
      <w:pPr>
        <w:spacing w:before="66" w:line="227" w:lineRule="auto"/>
        <w:ind w:left="421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z w:val="20"/>
          <w:szCs w:val="20"/>
        </w:rPr>
        <w:t>JC</w:t>
      </w:r>
      <w:r>
        <w:rPr>
          <w:rFonts w:ascii="SimSun" w:eastAsia="SimSun" w:hAnsi="SimSun" w:cs="SimSun"/>
          <w:spacing w:val="12"/>
          <w:sz w:val="20"/>
          <w:szCs w:val="20"/>
        </w:rPr>
        <w:t>/</w:t>
      </w:r>
      <w:r>
        <w:rPr>
          <w:rFonts w:ascii="SimSun" w:eastAsia="SimSun" w:hAnsi="SimSun" w:cs="SimSun"/>
          <w:sz w:val="20"/>
          <w:szCs w:val="20"/>
        </w:rPr>
        <w:t>T</w:t>
      </w:r>
      <w:r>
        <w:rPr>
          <w:rFonts w:ascii="SimSun" w:eastAsia="SimSun" w:hAnsi="SimSun" w:cs="SimSun"/>
          <w:spacing w:val="8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6"/>
          <w:sz w:val="20"/>
          <w:szCs w:val="20"/>
        </w:rPr>
        <w:t>908-2013</w:t>
      </w:r>
      <w:r>
        <w:rPr>
          <w:rFonts w:ascii="SimSun" w:eastAsia="SimSun" w:hAnsi="SimSun" w:cs="SimSun"/>
          <w:spacing w:val="6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6"/>
          <w:sz w:val="20"/>
          <w:szCs w:val="20"/>
        </w:rPr>
        <w:t>人造石</w:t>
      </w:r>
    </w:p>
    <w:p>
      <w:pPr>
        <w:spacing w:before="66" w:line="227" w:lineRule="auto"/>
        <w:ind w:left="421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z w:val="20"/>
          <w:szCs w:val="20"/>
        </w:rPr>
        <w:t>JC</w:t>
      </w:r>
      <w:r>
        <w:rPr>
          <w:rFonts w:ascii="SimSun" w:eastAsia="SimSun" w:hAnsi="SimSun" w:cs="SimSun"/>
          <w:spacing w:val="13"/>
          <w:sz w:val="20"/>
          <w:szCs w:val="20"/>
        </w:rPr>
        <w:t>/</w:t>
      </w:r>
      <w:r>
        <w:rPr>
          <w:rFonts w:ascii="SimSun" w:eastAsia="SimSun" w:hAnsi="SimSun" w:cs="SimSun"/>
          <w:sz w:val="20"/>
          <w:szCs w:val="20"/>
        </w:rPr>
        <w:t>T</w:t>
      </w:r>
      <w:r>
        <w:rPr>
          <w:rFonts w:ascii="SimSun" w:eastAsia="SimSun" w:hAnsi="SimSun" w:cs="SimSun"/>
          <w:spacing w:val="7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7"/>
          <w:sz w:val="20"/>
          <w:szCs w:val="20"/>
        </w:rPr>
        <w:t>932-2013</w:t>
      </w:r>
      <w:r>
        <w:rPr>
          <w:rFonts w:ascii="SimSun" w:eastAsia="SimSun" w:hAnsi="SimSun" w:cs="SimSun"/>
          <w:spacing w:val="7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7"/>
          <w:sz w:val="20"/>
          <w:szCs w:val="20"/>
        </w:rPr>
        <w:t>卫生洁具排水配件</w:t>
      </w:r>
    </w:p>
    <w:p>
      <w:pPr>
        <w:spacing w:before="66" w:line="312" w:lineRule="exact"/>
        <w:ind w:left="420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position w:val="7"/>
          <w:sz w:val="20"/>
          <w:szCs w:val="20"/>
        </w:rPr>
        <w:t>QB</w:t>
      </w:r>
      <w:r>
        <w:rPr>
          <w:rFonts w:ascii="SimSun" w:eastAsia="SimSun" w:hAnsi="SimSun" w:cs="SimSun"/>
          <w:spacing w:val="13"/>
          <w:position w:val="7"/>
          <w:sz w:val="20"/>
          <w:szCs w:val="20"/>
        </w:rPr>
        <w:t>/</w:t>
      </w:r>
      <w:r>
        <w:rPr>
          <w:rFonts w:ascii="SimSun" w:eastAsia="SimSun" w:hAnsi="SimSun" w:cs="SimSun"/>
          <w:position w:val="7"/>
          <w:sz w:val="20"/>
          <w:szCs w:val="20"/>
        </w:rPr>
        <w:t>T</w:t>
      </w:r>
      <w:r>
        <w:rPr>
          <w:rFonts w:ascii="SimSun" w:eastAsia="SimSun" w:hAnsi="SimSun" w:cs="SimSun"/>
          <w:spacing w:val="7"/>
          <w:position w:val="7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7"/>
          <w:position w:val="7"/>
          <w:sz w:val="20"/>
          <w:szCs w:val="20"/>
        </w:rPr>
        <w:t>2189-2013</w:t>
      </w:r>
      <w:r>
        <w:rPr>
          <w:rFonts w:ascii="SimSun" w:eastAsia="SimSun" w:hAnsi="SimSun" w:cs="SimSun"/>
          <w:spacing w:val="7"/>
          <w:position w:val="7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7"/>
          <w:position w:val="7"/>
          <w:sz w:val="20"/>
          <w:szCs w:val="20"/>
        </w:rPr>
        <w:t>家具五金</w:t>
      </w:r>
      <w:r>
        <w:rPr>
          <w:rFonts w:ascii="SimSun" w:eastAsia="SimSun" w:hAnsi="SimSun" w:cs="SimSun"/>
          <w:spacing w:val="7"/>
          <w:position w:val="7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7"/>
          <w:position w:val="7"/>
          <w:sz w:val="20"/>
          <w:szCs w:val="20"/>
        </w:rPr>
        <w:t>杯状暗铰链</w:t>
      </w:r>
    </w:p>
    <w:p>
      <w:pPr>
        <w:spacing w:line="229" w:lineRule="auto"/>
        <w:ind w:left="420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z w:val="20"/>
          <w:szCs w:val="20"/>
        </w:rPr>
        <w:t>QB</w:t>
      </w:r>
      <w:r>
        <w:rPr>
          <w:rFonts w:ascii="SimSun" w:eastAsia="SimSun" w:hAnsi="SimSun" w:cs="SimSun"/>
          <w:spacing w:val="9"/>
          <w:sz w:val="20"/>
          <w:szCs w:val="20"/>
        </w:rPr>
        <w:t>/</w:t>
      </w:r>
      <w:r>
        <w:rPr>
          <w:rFonts w:ascii="SimSun" w:eastAsia="SimSun" w:hAnsi="SimSun" w:cs="SimSun"/>
          <w:sz w:val="20"/>
          <w:szCs w:val="20"/>
        </w:rPr>
        <w:t>T</w:t>
      </w:r>
      <w:r>
        <w:rPr>
          <w:rFonts w:ascii="SimSun" w:eastAsia="SimSun" w:hAnsi="SimSun" w:cs="SimSun"/>
          <w:spacing w:val="7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7"/>
          <w:sz w:val="20"/>
          <w:szCs w:val="20"/>
        </w:rPr>
        <w:t>2454-2013</w:t>
      </w:r>
      <w:r>
        <w:rPr>
          <w:rFonts w:ascii="SimSun" w:eastAsia="SimSun" w:hAnsi="SimSun" w:cs="SimSun"/>
          <w:spacing w:val="7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7"/>
          <w:sz w:val="20"/>
          <w:szCs w:val="20"/>
        </w:rPr>
        <w:t>家具五金</w:t>
      </w:r>
      <w:r>
        <w:rPr>
          <w:rFonts w:ascii="SimSun" w:eastAsia="SimSun" w:hAnsi="SimSun" w:cs="SimSun"/>
          <w:spacing w:val="7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7"/>
          <w:sz w:val="20"/>
          <w:szCs w:val="20"/>
        </w:rPr>
        <w:t>抽屉导轨</w:t>
      </w:r>
    </w:p>
    <w:p>
      <w:pPr>
        <w:spacing w:line="308" w:lineRule="auto"/>
        <w:rPr>
          <w:rFonts w:ascii="Arial"/>
          <w:sz w:val="21"/>
        </w:rPr>
      </w:pPr>
    </w:p>
    <w:p>
      <w:pPr>
        <w:spacing w:before="65" w:line="231" w:lineRule="auto"/>
        <w:ind w:left="2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8"/>
          <w:sz w:val="20"/>
          <w:szCs w:val="20"/>
        </w:rPr>
        <w:t>3</w:t>
      </w:r>
      <w:r>
        <w:rPr>
          <w:rFonts w:ascii="SimHei" w:eastAsia="SimHei" w:hAnsi="SimHei" w:cs="SimHei"/>
          <w:spacing w:val="7"/>
          <w:sz w:val="20"/>
          <w:szCs w:val="20"/>
        </w:rPr>
        <w:t xml:space="preserve">  </w:t>
      </w:r>
      <w:r>
        <w:rPr>
          <w:rFonts w:ascii="SimHei" w:eastAsia="SimHei" w:hAnsi="SimHei" w:cs="SimHei"/>
          <w:spacing w:val="7"/>
          <w:sz w:val="20"/>
          <w:szCs w:val="20"/>
        </w:rPr>
        <w:t>术语和定义</w:t>
      </w:r>
    </w:p>
    <w:p>
      <w:pPr>
        <w:spacing w:line="307" w:lineRule="auto"/>
        <w:rPr>
          <w:rFonts w:ascii="Arial"/>
          <w:sz w:val="21"/>
        </w:rPr>
      </w:pPr>
    </w:p>
    <w:p>
      <w:pPr>
        <w:spacing w:before="65" w:line="499" w:lineRule="exact"/>
        <w:ind w:left="428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9"/>
          <w:position w:val="22"/>
          <w:sz w:val="20"/>
          <w:szCs w:val="20"/>
        </w:rPr>
        <w:t>下</w:t>
      </w:r>
      <w:r>
        <w:rPr>
          <w:rFonts w:ascii="SimSun" w:eastAsia="SimSun" w:hAnsi="SimSun" w:cs="SimSun"/>
          <w:spacing w:val="8"/>
          <w:position w:val="22"/>
          <w:sz w:val="20"/>
          <w:szCs w:val="20"/>
        </w:rPr>
        <w:t>列术语和定义适用于本文件。</w:t>
      </w:r>
    </w:p>
    <w:p>
      <w:pPr>
        <w:spacing w:line="193" w:lineRule="auto"/>
        <w:ind w:left="2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3"/>
          <w:sz w:val="20"/>
          <w:szCs w:val="20"/>
        </w:rPr>
        <w:t>3</w:t>
      </w:r>
      <w:r>
        <w:rPr>
          <w:rFonts w:ascii="SimHei" w:eastAsia="SimHei" w:hAnsi="SimHei" w:cs="SimHei"/>
          <w:spacing w:val="2"/>
          <w:sz w:val="20"/>
          <w:szCs w:val="20"/>
        </w:rPr>
        <w:t>.1</w:t>
      </w:r>
    </w:p>
    <w:p>
      <w:pPr>
        <w:spacing w:before="228" w:line="230" w:lineRule="auto"/>
        <w:ind w:left="419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11"/>
          <w:sz w:val="20"/>
          <w:szCs w:val="20"/>
        </w:rPr>
        <w:t>定</w:t>
      </w:r>
      <w:r>
        <w:rPr>
          <w:rFonts w:ascii="SimHei" w:eastAsia="SimHei" w:hAnsi="SimHei" w:cs="SimHei"/>
          <w:spacing w:val="8"/>
          <w:sz w:val="20"/>
          <w:szCs w:val="20"/>
        </w:rPr>
        <w:t>制卫浴家具</w:t>
      </w:r>
    </w:p>
    <w:p>
      <w:pPr>
        <w:spacing w:before="63" w:line="301" w:lineRule="auto"/>
        <w:ind w:left="3" w:firstLine="41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14"/>
          <w:sz w:val="20"/>
          <w:szCs w:val="20"/>
        </w:rPr>
        <w:t>根据卫</w:t>
      </w:r>
      <w:r>
        <w:rPr>
          <w:rFonts w:ascii="SimSun" w:eastAsia="SimSun" w:hAnsi="SimSun" w:cs="SimSun"/>
          <w:spacing w:val="10"/>
          <w:sz w:val="20"/>
          <w:szCs w:val="20"/>
        </w:rPr>
        <w:t>浴</w:t>
      </w:r>
      <w:r>
        <w:rPr>
          <w:rFonts w:ascii="SimSun" w:eastAsia="SimSun" w:hAnsi="SimSun" w:cs="SimSun"/>
          <w:spacing w:val="7"/>
          <w:sz w:val="20"/>
          <w:szCs w:val="20"/>
        </w:rPr>
        <w:t>空间布局、用途、需方的个性化需求进行规划及专业设计生产，并提供个性化的卫浴家具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3"/>
          <w:sz w:val="20"/>
          <w:szCs w:val="20"/>
        </w:rPr>
        <w:t>制品</w:t>
      </w:r>
      <w:r>
        <w:rPr>
          <w:rFonts w:ascii="SimSun" w:eastAsia="SimSun" w:hAnsi="SimSun" w:cs="SimSun"/>
          <w:spacing w:val="2"/>
          <w:sz w:val="20"/>
          <w:szCs w:val="20"/>
        </w:rPr>
        <w:t>。</w:t>
      </w:r>
    </w:p>
    <w:p>
      <w:pPr>
        <w:spacing w:before="159" w:line="193" w:lineRule="auto"/>
        <w:ind w:left="2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3"/>
          <w:sz w:val="20"/>
          <w:szCs w:val="20"/>
        </w:rPr>
        <w:t>3</w:t>
      </w:r>
      <w:r>
        <w:rPr>
          <w:rFonts w:ascii="SimHei" w:eastAsia="SimHei" w:hAnsi="SimHei" w:cs="SimHei"/>
          <w:spacing w:val="2"/>
          <w:sz w:val="20"/>
          <w:szCs w:val="20"/>
        </w:rPr>
        <w:t>.2</w:t>
      </w:r>
    </w:p>
    <w:p>
      <w:pPr>
        <w:spacing w:before="228" w:line="231" w:lineRule="auto"/>
        <w:ind w:left="428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6"/>
          <w:sz w:val="20"/>
          <w:szCs w:val="20"/>
        </w:rPr>
        <w:t>高湿状</w:t>
      </w:r>
      <w:r>
        <w:rPr>
          <w:rFonts w:ascii="SimHei" w:eastAsia="SimHei" w:hAnsi="SimHei" w:cs="SimHei"/>
          <w:spacing w:val="5"/>
          <w:sz w:val="20"/>
          <w:szCs w:val="20"/>
        </w:rPr>
        <w:t>态</w:t>
      </w:r>
    </w:p>
    <w:p>
      <w:pPr>
        <w:spacing w:before="62" w:line="300" w:lineRule="auto"/>
        <w:ind w:left="1" w:right="3" w:firstLine="424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18"/>
          <w:sz w:val="20"/>
          <w:szCs w:val="20"/>
        </w:rPr>
        <w:t>室内</w:t>
      </w:r>
      <w:r>
        <w:rPr>
          <w:rFonts w:ascii="SimSun" w:eastAsia="SimSun" w:hAnsi="SimSun" w:cs="SimSun"/>
          <w:spacing w:val="13"/>
          <w:sz w:val="20"/>
          <w:szCs w:val="20"/>
        </w:rPr>
        <w:t>环</w:t>
      </w:r>
      <w:r>
        <w:rPr>
          <w:rFonts w:ascii="SimSun" w:eastAsia="SimSun" w:hAnsi="SimSun" w:cs="SimSun"/>
          <w:spacing w:val="9"/>
          <w:sz w:val="20"/>
          <w:szCs w:val="20"/>
        </w:rPr>
        <w:t>境或者有保护措施的室外环境，该状态下材料的含水率相当于其在温度高于</w:t>
      </w:r>
      <w:r>
        <w:rPr>
          <w:rFonts w:ascii="SimSun" w:eastAsia="SimSun" w:hAnsi="SimSun" w:cs="SimSun"/>
          <w:spacing w:val="9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9"/>
          <w:sz w:val="20"/>
          <w:szCs w:val="20"/>
        </w:rPr>
        <w:t>30℃、相对湿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0"/>
          <w:sz w:val="20"/>
          <w:szCs w:val="20"/>
        </w:rPr>
        <w:t>度大于</w:t>
      </w:r>
      <w:r>
        <w:rPr>
          <w:rFonts w:ascii="SimSun" w:eastAsia="SimSun" w:hAnsi="SimSun" w:cs="SimSun"/>
          <w:spacing w:val="10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0"/>
          <w:sz w:val="20"/>
          <w:szCs w:val="20"/>
        </w:rPr>
        <w:t>85%的环境、或者偶有可能与水接触(浸水或浇水除外)</w:t>
      </w:r>
      <w:r>
        <w:rPr>
          <w:rFonts w:ascii="SimSun" w:eastAsia="SimSun" w:hAnsi="SimSun" w:cs="SimSun"/>
          <w:spacing w:val="10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0"/>
          <w:sz w:val="20"/>
          <w:szCs w:val="20"/>
        </w:rPr>
        <w:t>的环境下达到的含水率</w:t>
      </w:r>
      <w:r>
        <w:rPr>
          <w:rFonts w:ascii="SimSun" w:eastAsia="SimSun" w:hAnsi="SimSun" w:cs="SimSun"/>
          <w:spacing w:val="7"/>
          <w:sz w:val="20"/>
          <w:szCs w:val="20"/>
        </w:rPr>
        <w:t>。</w:t>
      </w:r>
    </w:p>
    <w:p>
      <w:pPr>
        <w:spacing w:before="160" w:line="193" w:lineRule="auto"/>
        <w:ind w:left="2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3"/>
          <w:sz w:val="20"/>
          <w:szCs w:val="20"/>
        </w:rPr>
        <w:t>3</w:t>
      </w:r>
      <w:r>
        <w:rPr>
          <w:rFonts w:ascii="SimHei" w:eastAsia="SimHei" w:hAnsi="SimHei" w:cs="SimHei"/>
          <w:spacing w:val="2"/>
          <w:sz w:val="20"/>
          <w:szCs w:val="20"/>
        </w:rPr>
        <w:t>.3</w:t>
      </w:r>
    </w:p>
    <w:p>
      <w:pPr>
        <w:spacing w:before="229" w:line="229" w:lineRule="auto"/>
        <w:ind w:left="425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20"/>
          <w:sz w:val="20"/>
          <w:szCs w:val="20"/>
        </w:rPr>
        <w:t>双</w:t>
      </w:r>
      <w:r>
        <w:rPr>
          <w:rFonts w:ascii="SimHei" w:eastAsia="SimHei" w:hAnsi="SimHei" w:cs="SimHei"/>
          <w:spacing w:val="16"/>
          <w:sz w:val="20"/>
          <w:szCs w:val="20"/>
        </w:rPr>
        <w:t>饰板(浸渍胶膜饰面板)</w:t>
      </w:r>
    </w:p>
    <w:p>
      <w:pPr>
        <w:spacing w:before="63" w:line="499" w:lineRule="exact"/>
        <w:ind w:left="422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9"/>
          <w:position w:val="22"/>
          <w:sz w:val="20"/>
          <w:szCs w:val="20"/>
        </w:rPr>
        <w:t>浸渍胶膜饰面贴防水刨花板制成的门板</w:t>
      </w:r>
      <w:r>
        <w:rPr>
          <w:rFonts w:ascii="SimSun" w:eastAsia="SimSun" w:hAnsi="SimSun" w:cs="SimSun"/>
          <w:spacing w:val="6"/>
          <w:position w:val="22"/>
          <w:sz w:val="20"/>
          <w:szCs w:val="20"/>
        </w:rPr>
        <w:t>。</w:t>
      </w:r>
    </w:p>
    <w:p>
      <w:pPr>
        <w:spacing w:line="193" w:lineRule="auto"/>
        <w:ind w:left="2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3"/>
          <w:sz w:val="20"/>
          <w:szCs w:val="20"/>
        </w:rPr>
        <w:t>3</w:t>
      </w:r>
      <w:r>
        <w:rPr>
          <w:rFonts w:ascii="SimHei" w:eastAsia="SimHei" w:hAnsi="SimHei" w:cs="SimHei"/>
          <w:spacing w:val="2"/>
          <w:sz w:val="20"/>
          <w:szCs w:val="20"/>
        </w:rPr>
        <w:t>.4</w:t>
      </w:r>
    </w:p>
    <w:p>
      <w:pPr>
        <w:spacing w:before="229" w:line="229" w:lineRule="auto"/>
        <w:ind w:left="433"/>
        <w:rPr>
          <w:rFonts w:ascii="SimHei" w:eastAsia="SimHei" w:hAnsi="SimHei" w:cs="SimHei"/>
          <w:sz w:val="20"/>
          <w:szCs w:val="20"/>
        </w:rPr>
        <w:sectPr>
          <w:headerReference w:type="default" r:id="rId19"/>
          <w:footerReference w:type="default" r:id="rId20"/>
          <w:pgSz w:w="11906" w:h="16839"/>
          <w:pgMar w:top="400" w:right="1419" w:bottom="1312" w:left="1138" w:header="0" w:footer="1134" w:gutter="0"/>
          <w:pgNumType w:start="10"/>
          <w:cols w:space="708"/>
        </w:sectPr>
      </w:pPr>
      <w:r>
        <w:rPr>
          <w:rFonts w:ascii="SimHei" w:eastAsia="SimHei" w:hAnsi="SimHei" w:cs="SimHei"/>
          <w:spacing w:val="28"/>
          <w:sz w:val="20"/>
          <w:szCs w:val="20"/>
        </w:rPr>
        <w:t>防</w:t>
      </w:r>
      <w:r>
        <w:rPr>
          <w:rFonts w:ascii="SimHei" w:eastAsia="SimHei" w:hAnsi="SimHei" w:cs="SimHei"/>
          <w:spacing w:val="27"/>
          <w:sz w:val="20"/>
          <w:szCs w:val="20"/>
        </w:rPr>
        <w:t>火板(</w:t>
      </w:r>
      <w:r>
        <w:rPr>
          <w:rFonts w:ascii="SimHei" w:eastAsia="SimHei" w:hAnsi="SimHei" w:cs="SimHei"/>
          <w:sz w:val="20"/>
          <w:szCs w:val="20"/>
        </w:rPr>
        <w:t>HPL</w:t>
      </w:r>
      <w:r>
        <w:rPr>
          <w:rFonts w:ascii="SimHei" w:eastAsia="SimHei" w:hAnsi="SimHei" w:cs="SimHei"/>
          <w:spacing w:val="27"/>
          <w:sz w:val="20"/>
          <w:szCs w:val="20"/>
        </w:rPr>
        <w:t>)</w:t>
      </w:r>
    </w:p>
    <w:p>
      <w:pPr>
        <w:spacing w:before="63" w:line="432" w:lineRule="auto"/>
        <w:ind w:left="2" w:right="1303" w:firstLine="443"/>
        <w:rPr>
          <w:rFonts w:ascii="SimHei" w:eastAsia="SimHei" w:hAnsi="SimHei" w:cs="SimHei"/>
          <w:sz w:val="20"/>
          <w:szCs w:val="20"/>
        </w:rPr>
      </w:pPr>
      <w:r>
        <w:rPr>
          <w:rFonts w:ascii="SimSun" w:eastAsia="SimSun" w:hAnsi="SimSun" w:cs="SimSun"/>
          <w:spacing w:val="13"/>
          <w:sz w:val="20"/>
          <w:szCs w:val="20"/>
        </w:rPr>
        <w:t>以</w:t>
      </w:r>
      <w:r>
        <w:rPr>
          <w:rFonts w:ascii="SimSun" w:eastAsia="SimSun" w:hAnsi="SimSun" w:cs="SimSun"/>
          <w:spacing w:val="11"/>
          <w:sz w:val="20"/>
          <w:szCs w:val="20"/>
        </w:rPr>
        <w:t>人造板为基材，表面贴合热固性树脂浸渍纸高压装饰层积板(</w:t>
      </w:r>
      <w:r>
        <w:rPr>
          <w:rFonts w:ascii="SimSun" w:eastAsia="SimSun" w:hAnsi="SimSun" w:cs="SimSun"/>
          <w:sz w:val="20"/>
          <w:szCs w:val="20"/>
        </w:rPr>
        <w:t>HPL</w:t>
      </w:r>
      <w:r>
        <w:rPr>
          <w:rFonts w:ascii="SimSun" w:eastAsia="SimSun" w:hAnsi="SimSun" w:cs="SimSun"/>
          <w:spacing w:val="11"/>
          <w:sz w:val="20"/>
          <w:szCs w:val="20"/>
        </w:rPr>
        <w:t>)</w:t>
      </w:r>
      <w:r>
        <w:rPr>
          <w:rFonts w:ascii="SimSun" w:eastAsia="SimSun" w:hAnsi="SimSun" w:cs="SimSun"/>
          <w:spacing w:val="11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1"/>
          <w:sz w:val="20"/>
          <w:szCs w:val="20"/>
        </w:rPr>
        <w:t>制成的门板。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Hei" w:eastAsia="SimHei" w:hAnsi="SimHei" w:cs="SimHei"/>
          <w:spacing w:val="3"/>
          <w:sz w:val="20"/>
          <w:szCs w:val="20"/>
        </w:rPr>
        <w:t>3</w:t>
      </w:r>
      <w:r>
        <w:rPr>
          <w:rFonts w:ascii="SimHei" w:eastAsia="SimHei" w:hAnsi="SimHei" w:cs="SimHei"/>
          <w:spacing w:val="2"/>
          <w:sz w:val="20"/>
          <w:szCs w:val="20"/>
        </w:rPr>
        <w:t>.5</w:t>
      </w:r>
    </w:p>
    <w:p>
      <w:pPr>
        <w:spacing w:before="1" w:line="229" w:lineRule="auto"/>
        <w:ind w:left="428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6"/>
          <w:sz w:val="20"/>
          <w:szCs w:val="20"/>
        </w:rPr>
        <w:t>实木门</w:t>
      </w:r>
      <w:r>
        <w:rPr>
          <w:rFonts w:ascii="SimHei" w:eastAsia="SimHei" w:hAnsi="SimHei" w:cs="SimHei"/>
          <w:spacing w:val="5"/>
          <w:sz w:val="20"/>
          <w:szCs w:val="20"/>
        </w:rPr>
        <w:t>板</w:t>
      </w:r>
    </w:p>
    <w:p>
      <w:pPr>
        <w:spacing w:before="63" w:line="432" w:lineRule="auto"/>
        <w:ind w:left="2" w:right="1620" w:firstLine="419"/>
        <w:rPr>
          <w:rFonts w:ascii="SimHei" w:eastAsia="SimHei" w:hAnsi="SimHei" w:cs="SimHei"/>
          <w:sz w:val="20"/>
          <w:szCs w:val="20"/>
        </w:rPr>
      </w:pPr>
      <w:r>
        <w:rPr>
          <w:rFonts w:ascii="SimSun" w:eastAsia="SimSun" w:hAnsi="SimSun" w:cs="SimSun"/>
          <w:spacing w:val="16"/>
          <w:sz w:val="20"/>
          <w:szCs w:val="20"/>
        </w:rPr>
        <w:t>边框为</w:t>
      </w:r>
      <w:r>
        <w:rPr>
          <w:rFonts w:ascii="SimSun" w:eastAsia="SimSun" w:hAnsi="SimSun" w:cs="SimSun"/>
          <w:spacing w:val="9"/>
          <w:sz w:val="20"/>
          <w:szCs w:val="20"/>
        </w:rPr>
        <w:t>实</w:t>
      </w:r>
      <w:r>
        <w:rPr>
          <w:rFonts w:ascii="SimSun" w:eastAsia="SimSun" w:hAnsi="SimSun" w:cs="SimSun"/>
          <w:spacing w:val="8"/>
          <w:sz w:val="20"/>
          <w:szCs w:val="20"/>
        </w:rPr>
        <w:t>木，芯板为实木、中纤板贴木皮或中纤板，双面涂装处理而成的门板。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Hei" w:eastAsia="SimHei" w:hAnsi="SimHei" w:cs="SimHei"/>
          <w:spacing w:val="3"/>
          <w:sz w:val="20"/>
          <w:szCs w:val="20"/>
        </w:rPr>
        <w:t>3</w:t>
      </w:r>
      <w:r>
        <w:rPr>
          <w:rFonts w:ascii="SimHei" w:eastAsia="SimHei" w:hAnsi="SimHei" w:cs="SimHei"/>
          <w:spacing w:val="2"/>
          <w:sz w:val="20"/>
          <w:szCs w:val="20"/>
        </w:rPr>
        <w:t>.6</w:t>
      </w:r>
    </w:p>
    <w:p>
      <w:pPr>
        <w:spacing w:line="229" w:lineRule="auto"/>
        <w:ind w:left="423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7"/>
          <w:sz w:val="20"/>
          <w:szCs w:val="20"/>
        </w:rPr>
        <w:t>烤漆门板</w:t>
      </w:r>
    </w:p>
    <w:p>
      <w:pPr>
        <w:spacing w:before="64" w:line="499" w:lineRule="exact"/>
        <w:ind w:left="446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8"/>
          <w:position w:val="22"/>
          <w:sz w:val="20"/>
          <w:szCs w:val="20"/>
        </w:rPr>
        <w:t>以人造板为基材，单面或双面涂装处理而成的门板。</w:t>
      </w:r>
    </w:p>
    <w:p>
      <w:pPr>
        <w:spacing w:line="193" w:lineRule="auto"/>
        <w:ind w:left="2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3"/>
          <w:sz w:val="20"/>
          <w:szCs w:val="20"/>
        </w:rPr>
        <w:t>3</w:t>
      </w:r>
      <w:r>
        <w:rPr>
          <w:rFonts w:ascii="SimHei" w:eastAsia="SimHei" w:hAnsi="SimHei" w:cs="SimHei"/>
          <w:spacing w:val="2"/>
          <w:sz w:val="20"/>
          <w:szCs w:val="20"/>
        </w:rPr>
        <w:t>.7</w:t>
      </w:r>
    </w:p>
    <w:p>
      <w:pPr>
        <w:sectPr>
          <w:headerReference w:type="default" r:id="rId21"/>
          <w:footerReference w:type="default" r:id="rId22"/>
          <w:type w:val="nextPage"/>
          <w:pgSz w:w="11906" w:h="16839"/>
          <w:pgMar w:top="400" w:right="1419" w:bottom="1312" w:left="1138" w:header="0" w:footer="1134" w:gutter="0"/>
          <w:pgNumType w:start="11"/>
          <w:cols w:space="708"/>
          <w:titlePg w:val="0"/>
        </w:sect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before="65" w:line="264" w:lineRule="exact"/>
        <w:jc w:val="right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position w:val="1"/>
          <w:sz w:val="20"/>
          <w:szCs w:val="20"/>
        </w:rPr>
        <w:t>Q</w:t>
      </w:r>
      <w:r>
        <w:rPr>
          <w:rFonts w:ascii="SimHei" w:eastAsia="SimHei" w:hAnsi="SimHei" w:cs="SimHei"/>
          <w:spacing w:val="8"/>
          <w:position w:val="1"/>
          <w:sz w:val="20"/>
          <w:szCs w:val="20"/>
        </w:rPr>
        <w:t>/</w:t>
      </w:r>
      <w:r>
        <w:rPr>
          <w:rFonts w:ascii="SimHei" w:eastAsia="SimHei" w:hAnsi="SimHei" w:cs="SimHei"/>
          <w:position w:val="1"/>
          <w:sz w:val="20"/>
          <w:szCs w:val="20"/>
        </w:rPr>
        <w:t>OPWY</w:t>
      </w:r>
      <w:r>
        <w:rPr>
          <w:rFonts w:ascii="SimHei" w:eastAsia="SimHei" w:hAnsi="SimHei" w:cs="SimHei"/>
          <w:spacing w:val="8"/>
          <w:position w:val="1"/>
          <w:sz w:val="20"/>
          <w:szCs w:val="20"/>
        </w:rPr>
        <w:t xml:space="preserve"> </w:t>
      </w:r>
      <w:r>
        <w:rPr>
          <w:rFonts w:ascii="SimHei" w:eastAsia="SimHei" w:hAnsi="SimHei" w:cs="SimHei"/>
          <w:spacing w:val="8"/>
          <w:position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pacing w:val="8"/>
          <w:position w:val="1"/>
          <w:sz w:val="20"/>
          <w:szCs w:val="20"/>
        </w:rPr>
        <w:t>—</w:t>
      </w:r>
      <w:r>
        <w:rPr>
          <w:rFonts w:ascii="SimHei" w:eastAsia="SimHei" w:hAnsi="SimHei" w:cs="SimHei"/>
          <w:spacing w:val="8"/>
          <w:position w:val="1"/>
          <w:sz w:val="20"/>
          <w:szCs w:val="20"/>
        </w:rPr>
        <w:t>2020</w:t>
      </w:r>
    </w:p>
    <w:p>
      <w:pPr>
        <w:spacing w:before="249" w:line="229" w:lineRule="auto"/>
        <w:ind w:left="429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5"/>
          <w:sz w:val="20"/>
          <w:szCs w:val="20"/>
        </w:rPr>
        <w:t>吸塑门</w:t>
      </w:r>
      <w:r>
        <w:rPr>
          <w:rFonts w:ascii="SimHei" w:eastAsia="SimHei" w:hAnsi="SimHei" w:cs="SimHei"/>
          <w:spacing w:val="4"/>
          <w:sz w:val="20"/>
          <w:szCs w:val="20"/>
        </w:rPr>
        <w:t>板</w:t>
      </w:r>
    </w:p>
    <w:p>
      <w:pPr>
        <w:spacing w:before="63" w:line="432" w:lineRule="auto"/>
        <w:ind w:right="1834" w:firstLine="443"/>
        <w:rPr>
          <w:rFonts w:ascii="SimHei" w:eastAsia="SimHei" w:hAnsi="SimHei" w:cs="SimHei"/>
          <w:sz w:val="20"/>
          <w:szCs w:val="20"/>
        </w:rPr>
      </w:pPr>
      <w:r>
        <w:rPr>
          <w:rFonts w:ascii="SimSun" w:eastAsia="SimSun" w:hAnsi="SimSun" w:cs="SimSun"/>
          <w:spacing w:val="8"/>
          <w:sz w:val="20"/>
          <w:szCs w:val="20"/>
        </w:rPr>
        <w:t>以人造板为基材，表面经真空或硅胶膜吸塑聚氯乙烯薄膜等材料而成的门板</w:t>
      </w:r>
      <w:r>
        <w:rPr>
          <w:rFonts w:ascii="SimSun" w:eastAsia="SimSun" w:hAnsi="SimSun" w:cs="SimSun"/>
          <w:spacing w:val="6"/>
          <w:sz w:val="20"/>
          <w:szCs w:val="20"/>
        </w:rPr>
        <w:t>。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Hei" w:eastAsia="SimHei" w:hAnsi="SimHei" w:cs="SimHei"/>
          <w:spacing w:val="3"/>
          <w:sz w:val="20"/>
          <w:szCs w:val="20"/>
        </w:rPr>
        <w:t>3</w:t>
      </w:r>
      <w:r>
        <w:rPr>
          <w:rFonts w:ascii="SimHei" w:eastAsia="SimHei" w:hAnsi="SimHei" w:cs="SimHei"/>
          <w:spacing w:val="2"/>
          <w:sz w:val="20"/>
          <w:szCs w:val="20"/>
        </w:rPr>
        <w:t>.8</w:t>
      </w:r>
    </w:p>
    <w:p>
      <w:pPr>
        <w:spacing w:line="229" w:lineRule="auto"/>
        <w:ind w:left="418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10"/>
          <w:sz w:val="20"/>
          <w:szCs w:val="20"/>
        </w:rPr>
        <w:t>包</w:t>
      </w:r>
      <w:r>
        <w:rPr>
          <w:rFonts w:ascii="SimHei" w:eastAsia="SimHei" w:hAnsi="SimHei" w:cs="SimHei"/>
          <w:spacing w:val="7"/>
          <w:sz w:val="20"/>
          <w:szCs w:val="20"/>
        </w:rPr>
        <w:t>覆门板</w:t>
      </w:r>
    </w:p>
    <w:p>
      <w:pPr>
        <w:spacing w:before="64" w:line="498" w:lineRule="exact"/>
        <w:ind w:left="443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15"/>
          <w:position w:val="22"/>
          <w:sz w:val="20"/>
          <w:szCs w:val="20"/>
        </w:rPr>
        <w:t>以</w:t>
      </w:r>
      <w:r>
        <w:rPr>
          <w:rFonts w:ascii="SimSun" w:eastAsia="SimSun" w:hAnsi="SimSun" w:cs="SimSun"/>
          <w:spacing w:val="8"/>
          <w:position w:val="22"/>
          <w:sz w:val="20"/>
          <w:szCs w:val="20"/>
        </w:rPr>
        <w:t>实木为边框基材，框边包覆，芯板吸塑材料而成的门板。</w:t>
      </w:r>
    </w:p>
    <w:p>
      <w:pPr>
        <w:spacing w:line="193" w:lineRule="auto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3"/>
          <w:sz w:val="20"/>
          <w:szCs w:val="20"/>
        </w:rPr>
        <w:t>3</w:t>
      </w:r>
      <w:r>
        <w:rPr>
          <w:rFonts w:ascii="SimHei" w:eastAsia="SimHei" w:hAnsi="SimHei" w:cs="SimHei"/>
          <w:spacing w:val="2"/>
          <w:sz w:val="20"/>
          <w:szCs w:val="20"/>
        </w:rPr>
        <w:t>.9</w:t>
      </w:r>
    </w:p>
    <w:p>
      <w:pPr>
        <w:spacing w:before="229" w:line="229" w:lineRule="auto"/>
        <w:ind w:left="418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8"/>
          <w:sz w:val="20"/>
          <w:szCs w:val="20"/>
        </w:rPr>
        <w:t>彩</w:t>
      </w:r>
      <w:r>
        <w:rPr>
          <w:rFonts w:ascii="SimHei" w:eastAsia="SimHei" w:hAnsi="SimHei" w:cs="SimHei"/>
          <w:spacing w:val="7"/>
          <w:sz w:val="20"/>
          <w:szCs w:val="20"/>
        </w:rPr>
        <w:t>晶板</w:t>
      </w:r>
    </w:p>
    <w:p>
      <w:pPr>
        <w:spacing w:before="63" w:line="499" w:lineRule="exact"/>
        <w:ind w:left="443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16"/>
          <w:position w:val="22"/>
          <w:sz w:val="20"/>
          <w:szCs w:val="20"/>
        </w:rPr>
        <w:t>以</w:t>
      </w:r>
      <w:r>
        <w:rPr>
          <w:rFonts w:ascii="SimSun" w:eastAsia="SimSun" w:hAnsi="SimSun" w:cs="SimSun"/>
          <w:spacing w:val="15"/>
          <w:position w:val="22"/>
          <w:sz w:val="20"/>
          <w:szCs w:val="20"/>
        </w:rPr>
        <w:t>人</w:t>
      </w:r>
      <w:r>
        <w:rPr>
          <w:rFonts w:ascii="SimSun" w:eastAsia="SimSun" w:hAnsi="SimSun" w:cs="SimSun"/>
          <w:spacing w:val="8"/>
          <w:position w:val="22"/>
          <w:sz w:val="20"/>
          <w:szCs w:val="20"/>
        </w:rPr>
        <w:t>造板为基材，表面贴合复合亚克力后进行封边处理而成的门板。</w:t>
      </w:r>
    </w:p>
    <w:p>
      <w:pPr>
        <w:spacing w:line="191" w:lineRule="auto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3"/>
          <w:sz w:val="20"/>
          <w:szCs w:val="20"/>
        </w:rPr>
        <w:t>3.10</w:t>
      </w:r>
    </w:p>
    <w:p>
      <w:pPr>
        <w:spacing w:before="231" w:line="229" w:lineRule="auto"/>
        <w:ind w:left="425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6"/>
          <w:sz w:val="20"/>
          <w:szCs w:val="20"/>
        </w:rPr>
        <w:t>陶瓷台盆</w:t>
      </w:r>
    </w:p>
    <w:p>
      <w:pPr>
        <w:spacing w:before="63" w:line="499" w:lineRule="exact"/>
        <w:ind w:left="420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17"/>
          <w:position w:val="22"/>
          <w:sz w:val="20"/>
          <w:szCs w:val="20"/>
        </w:rPr>
        <w:t>供</w:t>
      </w:r>
      <w:r>
        <w:rPr>
          <w:rFonts w:ascii="SimSun" w:eastAsia="SimSun" w:hAnsi="SimSun" w:cs="SimSun"/>
          <w:spacing w:val="9"/>
          <w:position w:val="22"/>
          <w:sz w:val="20"/>
          <w:szCs w:val="20"/>
        </w:rPr>
        <w:t>洗手、洗脸用的卫生陶瓷。包括一体盆、台上盆、台中盆、台下盆。</w:t>
      </w:r>
    </w:p>
    <w:p>
      <w:pPr>
        <w:spacing w:line="193" w:lineRule="auto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3"/>
          <w:sz w:val="20"/>
          <w:szCs w:val="20"/>
        </w:rPr>
        <w:t>3.11</w:t>
      </w:r>
    </w:p>
    <w:p>
      <w:pPr>
        <w:spacing w:before="228" w:line="233" w:lineRule="auto"/>
        <w:ind w:left="433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-2"/>
          <w:sz w:val="20"/>
          <w:szCs w:val="20"/>
        </w:rPr>
        <w:t>台面</w:t>
      </w:r>
    </w:p>
    <w:p>
      <w:pPr>
        <w:spacing w:before="59" w:line="301" w:lineRule="auto"/>
        <w:ind w:left="10" w:right="2" w:firstLine="411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14"/>
          <w:sz w:val="20"/>
          <w:szCs w:val="20"/>
        </w:rPr>
        <w:t>用于盥</w:t>
      </w:r>
      <w:r>
        <w:rPr>
          <w:rFonts w:ascii="SimSun" w:eastAsia="SimSun" w:hAnsi="SimSun" w:cs="SimSun"/>
          <w:spacing w:val="9"/>
          <w:sz w:val="20"/>
          <w:szCs w:val="20"/>
        </w:rPr>
        <w:t>洗</w:t>
      </w:r>
      <w:r>
        <w:rPr>
          <w:rFonts w:ascii="SimSun" w:eastAsia="SimSun" w:hAnsi="SimSun" w:cs="SimSun"/>
          <w:spacing w:val="7"/>
          <w:sz w:val="20"/>
          <w:szCs w:val="20"/>
        </w:rPr>
        <w:t>活动操作用的平台；包括人造石台面、石英石台面、岩板台面、天然大理石台面、凤凰石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4"/>
          <w:sz w:val="20"/>
          <w:szCs w:val="20"/>
        </w:rPr>
        <w:t>(微晶石)</w:t>
      </w:r>
      <w:r>
        <w:rPr>
          <w:rFonts w:ascii="SimSun" w:eastAsia="SimSun" w:hAnsi="SimSun" w:cs="SimSun"/>
          <w:spacing w:val="14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4"/>
          <w:sz w:val="20"/>
          <w:szCs w:val="20"/>
        </w:rPr>
        <w:t>台面、玻璃台面等</w:t>
      </w:r>
      <w:r>
        <w:rPr>
          <w:rFonts w:ascii="SimSun" w:eastAsia="SimSun" w:hAnsi="SimSun" w:cs="SimSun"/>
          <w:spacing w:val="13"/>
          <w:sz w:val="20"/>
          <w:szCs w:val="20"/>
        </w:rPr>
        <w:t>。</w:t>
      </w:r>
    </w:p>
    <w:p>
      <w:pPr>
        <w:spacing w:before="160" w:line="193" w:lineRule="auto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3"/>
          <w:sz w:val="20"/>
          <w:szCs w:val="20"/>
        </w:rPr>
        <w:t>3.12</w:t>
      </w:r>
    </w:p>
    <w:p>
      <w:pPr>
        <w:spacing w:before="228" w:line="233" w:lineRule="auto"/>
        <w:ind w:left="433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3"/>
          <w:sz w:val="20"/>
          <w:szCs w:val="20"/>
        </w:rPr>
        <w:t>台</w:t>
      </w:r>
      <w:r>
        <w:rPr>
          <w:rFonts w:ascii="SimHei" w:eastAsia="SimHei" w:hAnsi="SimHei" w:cs="SimHei"/>
          <w:spacing w:val="2"/>
          <w:sz w:val="20"/>
          <w:szCs w:val="20"/>
        </w:rPr>
        <w:t>盆柜</w:t>
      </w:r>
    </w:p>
    <w:p>
      <w:pPr>
        <w:spacing w:before="59" w:line="301" w:lineRule="auto"/>
        <w:ind w:left="16" w:right="2" w:firstLine="403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14"/>
          <w:sz w:val="20"/>
          <w:szCs w:val="20"/>
        </w:rPr>
        <w:t>放置在</w:t>
      </w:r>
      <w:r>
        <w:rPr>
          <w:rFonts w:ascii="SimSun" w:eastAsia="SimSun" w:hAnsi="SimSun" w:cs="SimSun"/>
          <w:spacing w:val="10"/>
          <w:sz w:val="20"/>
          <w:szCs w:val="20"/>
        </w:rPr>
        <w:t>地</w:t>
      </w:r>
      <w:r>
        <w:rPr>
          <w:rFonts w:ascii="SimSun" w:eastAsia="SimSun" w:hAnsi="SimSun" w:cs="SimSun"/>
          <w:spacing w:val="7"/>
          <w:sz w:val="20"/>
          <w:szCs w:val="20"/>
        </w:rPr>
        <w:t>面上或者挂在墙上，用于支撑洗手盆、台面中浴室家具不可缺少的部件，台盆柜一般分为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9"/>
          <w:sz w:val="20"/>
          <w:szCs w:val="20"/>
        </w:rPr>
        <w:t>台</w:t>
      </w:r>
      <w:r>
        <w:rPr>
          <w:rFonts w:ascii="SimSun" w:eastAsia="SimSun" w:hAnsi="SimSun" w:cs="SimSun"/>
          <w:spacing w:val="15"/>
          <w:sz w:val="20"/>
          <w:szCs w:val="20"/>
        </w:rPr>
        <w:t>盆主柜(装盆的为主柜)</w:t>
      </w:r>
      <w:r>
        <w:rPr>
          <w:rFonts w:ascii="SimSun" w:eastAsia="SimSun" w:hAnsi="SimSun" w:cs="SimSun"/>
          <w:spacing w:val="15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5"/>
          <w:sz w:val="20"/>
          <w:szCs w:val="20"/>
        </w:rPr>
        <w:t>和台盆侧柜(无盆的为侧柜)</w:t>
      </w:r>
      <w:r>
        <w:rPr>
          <w:rFonts w:ascii="SimSun" w:eastAsia="SimSun" w:hAnsi="SimSun" w:cs="SimSun"/>
          <w:spacing w:val="15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5"/>
          <w:sz w:val="20"/>
          <w:szCs w:val="20"/>
        </w:rPr>
        <w:t>。</w:t>
      </w:r>
    </w:p>
    <w:p>
      <w:pPr>
        <w:spacing w:before="159" w:line="193" w:lineRule="auto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3"/>
          <w:sz w:val="20"/>
          <w:szCs w:val="20"/>
        </w:rPr>
        <w:t>3.13</w:t>
      </w:r>
    </w:p>
    <w:p>
      <w:pPr>
        <w:spacing w:before="228" w:line="230" w:lineRule="auto"/>
        <w:ind w:left="417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6"/>
          <w:sz w:val="20"/>
          <w:szCs w:val="20"/>
        </w:rPr>
        <w:t>镜子</w:t>
      </w:r>
    </w:p>
    <w:p>
      <w:pPr>
        <w:spacing w:before="63" w:line="432" w:lineRule="auto"/>
        <w:ind w:right="1203" w:firstLine="424"/>
        <w:rPr>
          <w:rFonts w:ascii="SimHei" w:eastAsia="SimHei" w:hAnsi="SimHei" w:cs="SimHei"/>
          <w:sz w:val="20"/>
          <w:szCs w:val="20"/>
        </w:rPr>
      </w:pPr>
      <w:r>
        <w:rPr>
          <w:rFonts w:ascii="SimSun" w:eastAsia="SimSun" w:hAnsi="SimSun" w:cs="SimSun"/>
          <w:spacing w:val="16"/>
          <w:sz w:val="20"/>
          <w:szCs w:val="20"/>
        </w:rPr>
        <w:t>安装高</w:t>
      </w:r>
      <w:r>
        <w:rPr>
          <w:rFonts w:ascii="SimSun" w:eastAsia="SimSun" w:hAnsi="SimSun" w:cs="SimSun"/>
          <w:spacing w:val="8"/>
          <w:sz w:val="20"/>
          <w:szCs w:val="20"/>
        </w:rPr>
        <w:t>度在台盆柜台面或盆以上，通常挂在墙上，用于整理仪容，部分有特殊功能。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Hei" w:eastAsia="SimHei" w:hAnsi="SimHei" w:cs="SimHei"/>
          <w:spacing w:val="3"/>
          <w:sz w:val="20"/>
          <w:szCs w:val="20"/>
        </w:rPr>
        <w:t>3.14</w:t>
      </w:r>
    </w:p>
    <w:p>
      <w:pPr>
        <w:spacing w:before="1" w:line="229" w:lineRule="auto"/>
        <w:ind w:left="417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6"/>
          <w:sz w:val="20"/>
          <w:szCs w:val="20"/>
        </w:rPr>
        <w:t>镜柜</w:t>
      </w:r>
    </w:p>
    <w:p>
      <w:pPr>
        <w:spacing w:before="63" w:line="498" w:lineRule="exact"/>
        <w:ind w:left="424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10"/>
          <w:position w:val="22"/>
          <w:sz w:val="20"/>
          <w:szCs w:val="20"/>
        </w:rPr>
        <w:t>安装高度</w:t>
      </w:r>
      <w:r>
        <w:rPr>
          <w:rFonts w:ascii="SimSun" w:eastAsia="SimSun" w:hAnsi="SimSun" w:cs="SimSun"/>
          <w:spacing w:val="8"/>
          <w:position w:val="22"/>
          <w:sz w:val="20"/>
          <w:szCs w:val="20"/>
        </w:rPr>
        <w:t>在</w:t>
      </w:r>
      <w:r>
        <w:rPr>
          <w:rFonts w:ascii="SimSun" w:eastAsia="SimSun" w:hAnsi="SimSun" w:cs="SimSun"/>
          <w:spacing w:val="5"/>
          <w:position w:val="22"/>
          <w:sz w:val="20"/>
          <w:szCs w:val="20"/>
        </w:rPr>
        <w:t>台盆柜台面或盆以上，</w:t>
      </w:r>
      <w:r>
        <w:rPr>
          <w:rFonts w:ascii="SimSun" w:eastAsia="SimSun" w:hAnsi="SimSun" w:cs="SimSun"/>
          <w:spacing w:val="5"/>
          <w:position w:val="22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5"/>
          <w:position w:val="22"/>
          <w:sz w:val="20"/>
          <w:szCs w:val="20"/>
        </w:rPr>
        <w:t>门板上加装镜片且挂在墙上的柜子。</w:t>
      </w:r>
    </w:p>
    <w:p>
      <w:pPr>
        <w:spacing w:before="1" w:line="192" w:lineRule="auto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3"/>
          <w:sz w:val="20"/>
          <w:szCs w:val="20"/>
        </w:rPr>
        <w:t>3.15</w:t>
      </w:r>
    </w:p>
    <w:p>
      <w:pPr>
        <w:spacing w:before="229" w:line="231" w:lineRule="auto"/>
        <w:ind w:left="434"/>
        <w:rPr>
          <w:rFonts w:ascii="SimHei" w:eastAsia="SimHei" w:hAnsi="SimHei" w:cs="SimHei"/>
          <w:sz w:val="20"/>
          <w:szCs w:val="20"/>
        </w:rPr>
        <w:sectPr>
          <w:headerReference w:type="default" r:id="rId23"/>
          <w:footerReference w:type="default" r:id="rId24"/>
          <w:pgSz w:w="11906" w:h="16839"/>
          <w:pgMar w:top="400" w:right="1133" w:bottom="1312" w:left="1424" w:header="0" w:footer="1135" w:gutter="0"/>
          <w:pgNumType w:start="12"/>
          <w:cols w:space="708"/>
        </w:sectPr>
      </w:pPr>
      <w:r>
        <w:rPr>
          <w:rFonts w:ascii="SimHei" w:eastAsia="SimHei" w:hAnsi="SimHei" w:cs="SimHei"/>
          <w:spacing w:val="-3"/>
          <w:sz w:val="20"/>
          <w:szCs w:val="20"/>
        </w:rPr>
        <w:t>吊</w:t>
      </w:r>
      <w:r>
        <w:rPr>
          <w:rFonts w:ascii="SimHei" w:eastAsia="SimHei" w:hAnsi="SimHei" w:cs="SimHei"/>
          <w:spacing w:val="-2"/>
          <w:sz w:val="20"/>
          <w:szCs w:val="20"/>
        </w:rPr>
        <w:t>柜</w:t>
      </w:r>
    </w:p>
    <w:p>
      <w:pPr>
        <w:spacing w:before="61" w:line="499" w:lineRule="exact"/>
        <w:ind w:left="424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9"/>
          <w:position w:val="22"/>
          <w:sz w:val="20"/>
          <w:szCs w:val="20"/>
        </w:rPr>
        <w:t>安装高度在台盆柜台面或盆以上，且挂在墙上的柜子</w:t>
      </w:r>
      <w:r>
        <w:rPr>
          <w:rFonts w:ascii="SimSun" w:eastAsia="SimSun" w:hAnsi="SimSun" w:cs="SimSun"/>
          <w:spacing w:val="8"/>
          <w:position w:val="22"/>
          <w:sz w:val="20"/>
          <w:szCs w:val="20"/>
        </w:rPr>
        <w:t>。</w:t>
      </w:r>
    </w:p>
    <w:p>
      <w:pPr>
        <w:spacing w:before="1" w:line="192" w:lineRule="auto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3"/>
          <w:sz w:val="20"/>
          <w:szCs w:val="20"/>
        </w:rPr>
        <w:t>3.16</w:t>
      </w:r>
    </w:p>
    <w:p>
      <w:pPr>
        <w:spacing w:before="228" w:line="233" w:lineRule="auto"/>
        <w:ind w:left="433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3"/>
          <w:sz w:val="20"/>
          <w:szCs w:val="20"/>
        </w:rPr>
        <w:t>台</w:t>
      </w:r>
      <w:r>
        <w:rPr>
          <w:rFonts w:ascii="SimHei" w:eastAsia="SimHei" w:hAnsi="SimHei" w:cs="SimHei"/>
          <w:spacing w:val="2"/>
          <w:sz w:val="20"/>
          <w:szCs w:val="20"/>
        </w:rPr>
        <w:t>上盆</w:t>
      </w:r>
    </w:p>
    <w:p>
      <w:pPr>
        <w:spacing w:before="60" w:line="499" w:lineRule="exact"/>
        <w:ind w:left="420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16"/>
          <w:position w:val="22"/>
          <w:sz w:val="20"/>
          <w:szCs w:val="20"/>
        </w:rPr>
        <w:t>盆</w:t>
      </w:r>
      <w:r>
        <w:rPr>
          <w:rFonts w:ascii="SimSun" w:eastAsia="SimSun" w:hAnsi="SimSun" w:cs="SimSun"/>
          <w:spacing w:val="8"/>
          <w:position w:val="22"/>
          <w:sz w:val="20"/>
          <w:szCs w:val="20"/>
        </w:rPr>
        <w:t>主体完全安装在台面上的盆。</w:t>
      </w:r>
    </w:p>
    <w:p>
      <w:pPr>
        <w:spacing w:line="193" w:lineRule="auto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3"/>
          <w:sz w:val="20"/>
          <w:szCs w:val="20"/>
        </w:rPr>
        <w:t>3.17</w:t>
      </w:r>
    </w:p>
    <w:p>
      <w:pPr>
        <w:spacing w:before="228" w:line="233" w:lineRule="auto"/>
        <w:ind w:left="423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7"/>
          <w:sz w:val="20"/>
          <w:szCs w:val="20"/>
        </w:rPr>
        <w:t>一</w:t>
      </w:r>
      <w:r>
        <w:rPr>
          <w:rFonts w:ascii="SimHei" w:eastAsia="SimHei" w:hAnsi="SimHei" w:cs="SimHei"/>
          <w:spacing w:val="5"/>
          <w:sz w:val="20"/>
          <w:szCs w:val="20"/>
        </w:rPr>
        <w:t>体盆</w:t>
      </w:r>
    </w:p>
    <w:p>
      <w:pPr>
        <w:sectPr>
          <w:headerReference w:type="default" r:id="rId25"/>
          <w:footerReference w:type="default" r:id="rId26"/>
          <w:type w:val="nextPage"/>
          <w:pgSz w:w="11906" w:h="16839"/>
          <w:pgMar w:top="400" w:right="1133" w:bottom="1312" w:left="1424" w:header="0" w:footer="1135" w:gutter="0"/>
          <w:pgNumType w:start="13"/>
          <w:cols w:space="708"/>
          <w:titlePg w:val="0"/>
        </w:sect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before="65" w:line="264" w:lineRule="exact"/>
        <w:ind w:left="3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position w:val="1"/>
          <w:sz w:val="20"/>
          <w:szCs w:val="20"/>
        </w:rPr>
        <w:t>Q</w:t>
      </w:r>
      <w:r>
        <w:rPr>
          <w:rFonts w:ascii="SimHei" w:eastAsia="SimHei" w:hAnsi="SimHei" w:cs="SimHei"/>
          <w:spacing w:val="10"/>
          <w:position w:val="1"/>
          <w:sz w:val="20"/>
          <w:szCs w:val="20"/>
        </w:rPr>
        <w:t>/</w:t>
      </w:r>
      <w:r>
        <w:rPr>
          <w:rFonts w:ascii="SimHei" w:eastAsia="SimHei" w:hAnsi="SimHei" w:cs="SimHei"/>
          <w:position w:val="1"/>
          <w:sz w:val="20"/>
          <w:szCs w:val="20"/>
        </w:rPr>
        <w:t>OPWY</w:t>
      </w:r>
      <w:r>
        <w:rPr>
          <w:rFonts w:ascii="SimHei" w:eastAsia="SimHei" w:hAnsi="SimHei" w:cs="SimHei"/>
          <w:spacing w:val="8"/>
          <w:position w:val="1"/>
          <w:sz w:val="20"/>
          <w:szCs w:val="20"/>
        </w:rPr>
        <w:t xml:space="preserve"> </w:t>
      </w:r>
      <w:r>
        <w:rPr>
          <w:rFonts w:ascii="SimHei" w:eastAsia="SimHei" w:hAnsi="SimHei" w:cs="SimHei"/>
          <w:spacing w:val="8"/>
          <w:position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pacing w:val="8"/>
          <w:position w:val="1"/>
          <w:sz w:val="20"/>
          <w:szCs w:val="20"/>
        </w:rPr>
        <w:t>—</w:t>
      </w:r>
      <w:r>
        <w:rPr>
          <w:rFonts w:ascii="SimHei" w:eastAsia="SimHei" w:hAnsi="SimHei" w:cs="SimHei"/>
          <w:spacing w:val="8"/>
          <w:position w:val="1"/>
          <w:sz w:val="20"/>
          <w:szCs w:val="20"/>
        </w:rPr>
        <w:t>2020</w:t>
      </w:r>
    </w:p>
    <w:p>
      <w:pPr>
        <w:spacing w:before="249" w:line="499" w:lineRule="exact"/>
        <w:ind w:left="427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11"/>
          <w:position w:val="22"/>
          <w:sz w:val="20"/>
          <w:szCs w:val="20"/>
        </w:rPr>
        <w:t>直</w:t>
      </w:r>
      <w:r>
        <w:rPr>
          <w:rFonts w:ascii="SimSun" w:eastAsia="SimSun" w:hAnsi="SimSun" w:cs="SimSun"/>
          <w:spacing w:val="8"/>
          <w:position w:val="22"/>
          <w:sz w:val="20"/>
          <w:szCs w:val="20"/>
        </w:rPr>
        <w:t>接安放在浴室柜体上的盆。</w:t>
      </w:r>
    </w:p>
    <w:p>
      <w:pPr>
        <w:spacing w:line="193" w:lineRule="auto"/>
        <w:ind w:left="5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3"/>
          <w:sz w:val="20"/>
          <w:szCs w:val="20"/>
        </w:rPr>
        <w:t>3.18</w:t>
      </w:r>
    </w:p>
    <w:p>
      <w:pPr>
        <w:spacing w:before="228" w:line="229" w:lineRule="auto"/>
        <w:ind w:left="426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4"/>
          <w:sz w:val="20"/>
          <w:szCs w:val="20"/>
        </w:rPr>
        <w:t>层板</w:t>
      </w:r>
    </w:p>
    <w:p>
      <w:pPr>
        <w:spacing w:before="63" w:line="499" w:lineRule="exact"/>
        <w:ind w:left="42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10"/>
          <w:position w:val="22"/>
          <w:sz w:val="20"/>
          <w:szCs w:val="20"/>
        </w:rPr>
        <w:t>安</w:t>
      </w:r>
      <w:r>
        <w:rPr>
          <w:rFonts w:ascii="SimSun" w:eastAsia="SimSun" w:hAnsi="SimSun" w:cs="SimSun"/>
          <w:spacing w:val="9"/>
          <w:position w:val="22"/>
          <w:sz w:val="20"/>
          <w:szCs w:val="20"/>
        </w:rPr>
        <w:t>装于柜中，隔断空间并用于置物以提高空间利用率的部件。</w:t>
      </w:r>
    </w:p>
    <w:p>
      <w:pPr>
        <w:spacing w:line="193" w:lineRule="auto"/>
        <w:ind w:left="5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3"/>
          <w:sz w:val="20"/>
          <w:szCs w:val="20"/>
        </w:rPr>
        <w:t>3.19</w:t>
      </w:r>
    </w:p>
    <w:p>
      <w:pPr>
        <w:spacing w:before="227" w:line="231" w:lineRule="auto"/>
        <w:ind w:left="428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7"/>
          <w:sz w:val="20"/>
          <w:szCs w:val="20"/>
        </w:rPr>
        <w:t>开</w:t>
      </w:r>
      <w:r>
        <w:rPr>
          <w:rFonts w:ascii="SimHei" w:eastAsia="SimHei" w:hAnsi="SimHei" w:cs="SimHei"/>
          <w:spacing w:val="5"/>
          <w:sz w:val="20"/>
          <w:szCs w:val="20"/>
        </w:rPr>
        <w:t>放柜</w:t>
      </w:r>
    </w:p>
    <w:p>
      <w:pPr>
        <w:spacing w:before="62" w:line="624" w:lineRule="exact"/>
        <w:ind w:left="428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9"/>
          <w:position w:val="32"/>
          <w:sz w:val="20"/>
          <w:szCs w:val="20"/>
        </w:rPr>
        <w:t>没有门板的柜子，分为开放地柜和开放吊柜两种</w:t>
      </w:r>
      <w:r>
        <w:rPr>
          <w:rFonts w:ascii="SimSun" w:eastAsia="SimSun" w:hAnsi="SimSun" w:cs="SimSun"/>
          <w:spacing w:val="7"/>
          <w:position w:val="32"/>
          <w:sz w:val="20"/>
          <w:szCs w:val="20"/>
        </w:rPr>
        <w:t>。</w:t>
      </w:r>
    </w:p>
    <w:p>
      <w:pPr>
        <w:spacing w:before="1" w:line="229" w:lineRule="auto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16"/>
          <w:sz w:val="20"/>
          <w:szCs w:val="20"/>
        </w:rPr>
        <w:t>4</w:t>
      </w:r>
      <w:r>
        <w:rPr>
          <w:rFonts w:ascii="SimHei" w:eastAsia="SimHei" w:hAnsi="SimHei" w:cs="SimHei"/>
          <w:spacing w:val="11"/>
          <w:sz w:val="20"/>
          <w:szCs w:val="20"/>
        </w:rPr>
        <w:t xml:space="preserve"> </w:t>
      </w:r>
      <w:r>
        <w:rPr>
          <w:rFonts w:ascii="SimHei" w:eastAsia="SimHei" w:hAnsi="SimHei" w:cs="SimHei"/>
          <w:spacing w:val="8"/>
          <w:sz w:val="20"/>
          <w:szCs w:val="20"/>
        </w:rPr>
        <w:t xml:space="preserve"> </w:t>
      </w:r>
      <w:r>
        <w:rPr>
          <w:rFonts w:ascii="SimHei" w:eastAsia="SimHei" w:hAnsi="SimHei" w:cs="SimHei"/>
          <w:spacing w:val="8"/>
          <w:sz w:val="20"/>
          <w:szCs w:val="20"/>
        </w:rPr>
        <w:t>定制卫浴家具及部件示意图</w:t>
      </w:r>
    </w:p>
    <w:p>
      <w:pPr>
        <w:spacing w:line="308" w:lineRule="auto"/>
        <w:rPr>
          <w:rFonts w:ascii="Arial"/>
          <w:sz w:val="21"/>
        </w:rPr>
      </w:pPr>
    </w:p>
    <w:p>
      <w:pPr>
        <w:spacing w:before="66" w:line="228" w:lineRule="auto"/>
        <w:ind w:left="430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22"/>
          <w:sz w:val="20"/>
          <w:szCs w:val="20"/>
        </w:rPr>
        <w:t>定</w:t>
      </w:r>
      <w:r>
        <w:rPr>
          <w:rFonts w:ascii="SimSun" w:eastAsia="SimSun" w:hAnsi="SimSun" w:cs="SimSun"/>
          <w:spacing w:val="13"/>
          <w:sz w:val="20"/>
          <w:szCs w:val="20"/>
        </w:rPr>
        <w:t>制卫浴家具及部件示意图见图1~图4。</w:t>
      </w:r>
    </w:p>
    <w:p>
      <w:pPr>
        <w:spacing w:before="116" w:line="6033" w:lineRule="exact"/>
        <w:ind w:firstLine="2068"/>
        <w:textAlignment w:val="center"/>
      </w:pPr>
      <w:r>
        <w:drawing>
          <wp:inline distT="0" distB="0" distL="0" distR="0">
            <wp:extent cx="3310128" cy="383133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310128" cy="383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4" w:lineRule="auto"/>
        <w:rPr>
          <w:rFonts w:ascii="Arial"/>
          <w:sz w:val="21"/>
        </w:rPr>
      </w:pPr>
    </w:p>
    <w:p>
      <w:pPr>
        <w:spacing w:before="66" w:line="230" w:lineRule="auto"/>
        <w:ind w:left="3778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2"/>
          <w:sz w:val="20"/>
          <w:szCs w:val="20"/>
        </w:rPr>
        <w:t>图</w:t>
      </w:r>
      <w:r>
        <w:rPr>
          <w:rFonts w:ascii="SimHei" w:eastAsia="SimHei" w:hAnsi="SimHei" w:cs="SimHei"/>
          <w:spacing w:val="2"/>
          <w:sz w:val="20"/>
          <w:szCs w:val="20"/>
        </w:rPr>
        <w:t xml:space="preserve"> </w:t>
      </w:r>
      <w:r>
        <w:rPr>
          <w:rFonts w:ascii="SimHei" w:eastAsia="SimHei" w:hAnsi="SimHei" w:cs="SimHei"/>
          <w:spacing w:val="1"/>
          <w:sz w:val="20"/>
          <w:szCs w:val="20"/>
        </w:rPr>
        <w:t>1</w:t>
      </w:r>
      <w:r>
        <w:rPr>
          <w:rFonts w:ascii="SimHei" w:eastAsia="SimHei" w:hAnsi="SimHei" w:cs="SimHei"/>
          <w:spacing w:val="1"/>
          <w:sz w:val="20"/>
          <w:szCs w:val="20"/>
        </w:rPr>
        <w:t xml:space="preserve">  </w:t>
      </w:r>
      <w:r>
        <w:rPr>
          <w:rFonts w:ascii="SimHei" w:eastAsia="SimHei" w:hAnsi="SimHei" w:cs="SimHei"/>
          <w:spacing w:val="1"/>
          <w:sz w:val="20"/>
          <w:szCs w:val="20"/>
        </w:rPr>
        <w:t>定制卫浴家具</w:t>
      </w:r>
    </w:p>
    <w:p>
      <w:pPr>
        <w:sectPr>
          <w:headerReference w:type="default" r:id="rId28"/>
          <w:footerReference w:type="default" r:id="rId29"/>
          <w:pgSz w:w="11906" w:h="16839"/>
          <w:pgMar w:top="400" w:right="1785" w:bottom="1312" w:left="1135" w:header="0" w:footer="1134" w:gutter="0"/>
          <w:pgNumType w:start="14"/>
          <w:cols w:space="708"/>
        </w:sectPr>
      </w:pPr>
    </w:p>
    <w:p/>
    <w:p/>
    <w:p/>
    <w:p/>
    <w:p>
      <w:pPr>
        <w:spacing w:line="40" w:lineRule="exact"/>
      </w:pPr>
    </w:p>
    <w:p>
      <w:pPr>
        <w:sectPr>
          <w:headerReference w:type="default" r:id="rId30"/>
          <w:footerReference w:type="default" r:id="rId31"/>
          <w:pgSz w:w="11906" w:h="16839"/>
          <w:pgMar w:top="400" w:right="1133" w:bottom="1311" w:left="1785" w:header="0" w:footer="1135" w:gutter="0"/>
          <w:pgNumType w:start="15"/>
          <w:cols w:num="1" w:space="708" w:equalWidth="0">
            <w:col w:w="8987" w:space="0"/>
          </w:cols>
        </w:sectPr>
      </w:pPr>
    </w:p>
    <w:p>
      <w:pPr>
        <w:spacing w:line="294" w:lineRule="auto"/>
        <w:rPr>
          <w:rFonts w:ascii="Arial"/>
          <w:sz w:val="21"/>
        </w:rPr>
      </w:pPr>
    </w:p>
    <w:p>
      <w:pPr>
        <w:spacing w:line="295" w:lineRule="auto"/>
        <w:rPr>
          <w:rFonts w:ascii="Arial"/>
          <w:sz w:val="21"/>
        </w:rPr>
      </w:pPr>
    </w:p>
    <w:p>
      <w:pPr>
        <w:spacing w:line="2628" w:lineRule="exact"/>
        <w:ind w:firstLine="2584"/>
        <w:textAlignment w:val="center"/>
      </w:pPr>
      <w:r>
        <w:drawing>
          <wp:inline distT="0" distB="0" distL="0" distR="0">
            <wp:extent cx="2189987" cy="1668779"/>
            <wp:effectExtent l="0" t="0" r="0" b="0"/>
            <wp:docPr id="3" name="I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 3"/>
                    <pic:cNvPicPr/>
                  </pic:nvPicPr>
                  <pic:blipFill>
                    <a:blip xmlns:r="http://schemas.openxmlformats.org/officeDocument/2006/relationships"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189987" cy="1668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98" w:line="196" w:lineRule="auto"/>
        <w:ind w:left="3725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-2"/>
          <w:sz w:val="20"/>
          <w:szCs w:val="20"/>
        </w:rPr>
        <w:t>图</w:t>
      </w:r>
      <w:r>
        <w:rPr>
          <w:rFonts w:ascii="SimHei" w:eastAsia="SimHei" w:hAnsi="SimHei" w:cs="SimHei"/>
          <w:spacing w:val="-2"/>
          <w:sz w:val="20"/>
          <w:szCs w:val="20"/>
        </w:rPr>
        <w:t xml:space="preserve"> </w:t>
      </w:r>
      <w:r>
        <w:rPr>
          <w:rFonts w:ascii="SimHei" w:eastAsia="SimHei" w:hAnsi="SimHei" w:cs="SimHei"/>
          <w:spacing w:val="-2"/>
          <w:sz w:val="20"/>
          <w:szCs w:val="20"/>
        </w:rPr>
        <w:t>2</w:t>
      </w:r>
      <w:r>
        <w:rPr>
          <w:rFonts w:ascii="SimHei" w:eastAsia="SimHei" w:hAnsi="SimHei" w:cs="SimHei"/>
          <w:spacing w:val="-2"/>
          <w:sz w:val="20"/>
          <w:szCs w:val="20"/>
        </w:rPr>
        <w:t xml:space="preserve">  </w:t>
      </w:r>
      <w:r>
        <w:rPr>
          <w:rFonts w:ascii="SimHei" w:eastAsia="SimHei" w:hAnsi="SimHei" w:cs="SimHei"/>
          <w:spacing w:val="-2"/>
          <w:sz w:val="20"/>
          <w:szCs w:val="20"/>
        </w:rPr>
        <w:t>台盆柜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41" w:line="264" w:lineRule="exact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position w:val="1"/>
          <w:sz w:val="20"/>
          <w:szCs w:val="20"/>
        </w:rPr>
        <w:t>Q</w:t>
      </w:r>
      <w:r>
        <w:rPr>
          <w:rFonts w:ascii="SimHei" w:eastAsia="SimHei" w:hAnsi="SimHei" w:cs="SimHei"/>
          <w:spacing w:val="8"/>
          <w:position w:val="1"/>
          <w:sz w:val="20"/>
          <w:szCs w:val="20"/>
        </w:rPr>
        <w:t>/</w:t>
      </w:r>
      <w:r>
        <w:rPr>
          <w:rFonts w:ascii="SimHei" w:eastAsia="SimHei" w:hAnsi="SimHei" w:cs="SimHei"/>
          <w:position w:val="1"/>
          <w:sz w:val="20"/>
          <w:szCs w:val="20"/>
        </w:rPr>
        <w:t>OPWY</w:t>
      </w:r>
      <w:r>
        <w:rPr>
          <w:rFonts w:ascii="SimHei" w:eastAsia="SimHei" w:hAnsi="SimHei" w:cs="SimHei"/>
          <w:spacing w:val="8"/>
          <w:position w:val="1"/>
          <w:sz w:val="20"/>
          <w:szCs w:val="20"/>
        </w:rPr>
        <w:t xml:space="preserve"> </w:t>
      </w:r>
      <w:r>
        <w:rPr>
          <w:rFonts w:ascii="SimHei" w:eastAsia="SimHei" w:hAnsi="SimHei" w:cs="SimHei"/>
          <w:spacing w:val="8"/>
          <w:position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pacing w:val="8"/>
          <w:position w:val="1"/>
          <w:sz w:val="20"/>
          <w:szCs w:val="20"/>
        </w:rPr>
        <w:t>—</w:t>
      </w:r>
      <w:r>
        <w:rPr>
          <w:rFonts w:ascii="SimHei" w:eastAsia="SimHei" w:hAnsi="SimHei" w:cs="SimHei"/>
          <w:spacing w:val="8"/>
          <w:position w:val="1"/>
          <w:sz w:val="20"/>
          <w:szCs w:val="20"/>
        </w:rPr>
        <w:t>2020</w:t>
      </w:r>
    </w:p>
    <w:p>
      <w:pPr>
        <w:sectPr>
          <w:headerReference w:type="default" r:id="rId33"/>
          <w:footerReference w:type="default" r:id="rId34"/>
          <w:type w:val="continuous"/>
          <w:pgSz w:w="11906" w:h="16839"/>
          <w:pgMar w:top="400" w:right="1133" w:bottom="1311" w:left="1785" w:header="0" w:footer="1135" w:gutter="0"/>
          <w:pgNumType w:start="16"/>
          <w:cols w:num="2" w:space="708" w:equalWidth="0">
            <w:col w:w="7423" w:space="100"/>
            <w:col w:w="1465" w:space="0"/>
          </w:cols>
        </w:sect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911" w:lineRule="exact"/>
        <w:ind w:firstLine="2486"/>
        <w:textAlignment w:val="center"/>
      </w:pPr>
      <w:r>
        <w:drawing>
          <wp:inline distT="0" distB="0" distL="0" distR="0">
            <wp:extent cx="2580132" cy="1848611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580132" cy="1848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6" w:lineRule="auto"/>
        <w:rPr>
          <w:rFonts w:ascii="Arial"/>
          <w:sz w:val="21"/>
        </w:rPr>
      </w:pPr>
    </w:p>
    <w:p>
      <w:pPr>
        <w:spacing w:before="65" w:line="231" w:lineRule="auto"/>
        <w:ind w:left="3831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-4"/>
          <w:sz w:val="20"/>
          <w:szCs w:val="20"/>
        </w:rPr>
        <w:t>图</w:t>
      </w:r>
      <w:r>
        <w:rPr>
          <w:rFonts w:ascii="SimHei" w:eastAsia="SimHei" w:hAnsi="SimHei" w:cs="SimHei"/>
          <w:spacing w:val="-4"/>
          <w:sz w:val="20"/>
          <w:szCs w:val="20"/>
        </w:rPr>
        <w:t xml:space="preserve"> </w:t>
      </w:r>
      <w:r>
        <w:rPr>
          <w:rFonts w:ascii="SimHei" w:eastAsia="SimHei" w:hAnsi="SimHei" w:cs="SimHei"/>
          <w:spacing w:val="-4"/>
          <w:sz w:val="20"/>
          <w:szCs w:val="20"/>
        </w:rPr>
        <w:t>3</w:t>
      </w:r>
      <w:r>
        <w:rPr>
          <w:rFonts w:ascii="SimHei" w:eastAsia="SimHei" w:hAnsi="SimHei" w:cs="SimHei"/>
          <w:spacing w:val="-4"/>
          <w:sz w:val="20"/>
          <w:szCs w:val="20"/>
        </w:rPr>
        <w:t xml:space="preserve">  </w:t>
      </w:r>
      <w:r>
        <w:rPr>
          <w:rFonts w:ascii="SimHei" w:eastAsia="SimHei" w:hAnsi="SimHei" w:cs="SimHei"/>
          <w:spacing w:val="-4"/>
          <w:sz w:val="20"/>
          <w:szCs w:val="20"/>
        </w:rPr>
        <w:t>吊</w:t>
      </w:r>
      <w:r>
        <w:rPr>
          <w:rFonts w:ascii="SimHei" w:eastAsia="SimHei" w:hAnsi="SimHei" w:cs="SimHei"/>
          <w:spacing w:val="-3"/>
          <w:sz w:val="20"/>
          <w:szCs w:val="20"/>
        </w:rPr>
        <w:t>柜</w:t>
      </w:r>
    </w:p>
    <w:p>
      <w:pPr>
        <w:spacing w:line="311" w:lineRule="auto"/>
        <w:rPr>
          <w:rFonts w:ascii="Arial"/>
          <w:sz w:val="21"/>
        </w:rPr>
      </w:pPr>
    </w:p>
    <w:p>
      <w:pPr>
        <w:spacing w:line="311" w:lineRule="auto"/>
        <w:rPr>
          <w:rFonts w:ascii="Arial"/>
          <w:sz w:val="21"/>
        </w:rPr>
      </w:pPr>
    </w:p>
    <w:p>
      <w:pPr>
        <w:spacing w:line="311" w:lineRule="auto"/>
        <w:rPr>
          <w:rFonts w:ascii="Arial"/>
          <w:sz w:val="21"/>
        </w:rPr>
        <w:sectPr>
          <w:headerReference w:type="default" r:id="rId36"/>
          <w:footerReference w:type="default" r:id="rId37"/>
          <w:type w:val="continuous"/>
          <w:pgSz w:w="11906" w:h="16839"/>
          <w:pgMar w:top="400" w:right="1133" w:bottom="1311" w:left="1785" w:header="0" w:footer="1135" w:gutter="0"/>
          <w:pgNumType w:start="17"/>
          <w:cols w:num="1" w:space="708" w:equalWidth="0">
            <w:col w:w="8987" w:space="0"/>
          </w:cols>
        </w:sectPr>
      </w:pPr>
    </w:p>
    <w:p>
      <w:pPr>
        <w:spacing w:before="1" w:line="2510" w:lineRule="exact"/>
        <w:ind w:firstLine="2378"/>
        <w:textAlignment w:val="center"/>
      </w:pPr>
      <w:r>
        <w:drawing>
          <wp:inline distT="0" distB="0" distL="0" distR="0">
            <wp:extent cx="2717291" cy="1594104"/>
            <wp:effectExtent l="0" t="0" r="0" b="0"/>
            <wp:docPr id="5" name="I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 5"/>
                    <pic:cNvPicPr/>
                  </pic:nvPicPr>
                  <pic:blipFill>
                    <a:blip xmlns:r="http://schemas.openxmlformats.org/officeDocument/2006/relationships"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717291" cy="1594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89" w:lineRule="auto"/>
        <w:rPr>
          <w:rFonts w:ascii="Arial"/>
          <w:sz w:val="21"/>
        </w:rPr>
      </w:pPr>
    </w:p>
    <w:p>
      <w:pPr>
        <w:spacing w:before="66" w:line="196" w:lineRule="auto"/>
        <w:ind w:left="3831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-4"/>
          <w:sz w:val="20"/>
          <w:szCs w:val="20"/>
        </w:rPr>
        <w:t>图</w:t>
      </w:r>
      <w:r>
        <w:rPr>
          <w:rFonts w:ascii="SimHei" w:eastAsia="SimHei" w:hAnsi="SimHei" w:cs="SimHei"/>
          <w:spacing w:val="-4"/>
          <w:sz w:val="20"/>
          <w:szCs w:val="20"/>
        </w:rPr>
        <w:t xml:space="preserve"> </w:t>
      </w:r>
      <w:r>
        <w:rPr>
          <w:rFonts w:ascii="SimHei" w:eastAsia="SimHei" w:hAnsi="SimHei" w:cs="SimHei"/>
          <w:spacing w:val="-4"/>
          <w:sz w:val="20"/>
          <w:szCs w:val="20"/>
        </w:rPr>
        <w:t>4</w:t>
      </w:r>
      <w:r>
        <w:rPr>
          <w:rFonts w:ascii="SimHei" w:eastAsia="SimHei" w:hAnsi="SimHei" w:cs="SimHei"/>
          <w:spacing w:val="-4"/>
          <w:sz w:val="20"/>
          <w:szCs w:val="20"/>
        </w:rPr>
        <w:t xml:space="preserve">  </w:t>
      </w:r>
      <w:r>
        <w:rPr>
          <w:rFonts w:ascii="SimHei" w:eastAsia="SimHei" w:hAnsi="SimHei" w:cs="SimHei"/>
          <w:spacing w:val="-4"/>
          <w:sz w:val="20"/>
          <w:szCs w:val="20"/>
        </w:rPr>
        <w:t>台</w:t>
      </w:r>
      <w:r>
        <w:rPr>
          <w:rFonts w:ascii="SimHei" w:eastAsia="SimHei" w:hAnsi="SimHei" w:cs="SimHei"/>
          <w:spacing w:val="-3"/>
          <w:sz w:val="20"/>
          <w:szCs w:val="20"/>
        </w:rPr>
        <w:t>面</w:t>
      </w:r>
    </w:p>
    <w:p>
      <w:pPr>
        <w:sectPr>
          <w:headerReference w:type="default" r:id="rId39"/>
          <w:footerReference w:type="default" r:id="rId40"/>
          <w:type w:val="nextPage"/>
          <w:pgSz w:w="11906" w:h="16839"/>
          <w:pgMar w:top="400" w:right="1133" w:bottom="1311" w:left="1785" w:header="0" w:footer="1135" w:gutter="0"/>
          <w:pgNumType w:start="18"/>
          <w:cols w:num="1" w:space="708" w:equalWidth="0">
            <w:col w:w="8987" w:space="0"/>
          </w:cols>
          <w:titlePg w:val="0"/>
        </w:sect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before="65" w:line="264" w:lineRule="exact"/>
        <w:ind w:left="126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position w:val="1"/>
          <w:sz w:val="20"/>
          <w:szCs w:val="20"/>
        </w:rPr>
        <w:t>Q</w:t>
      </w:r>
      <w:r>
        <w:rPr>
          <w:rFonts w:ascii="SimHei" w:eastAsia="SimHei" w:hAnsi="SimHei" w:cs="SimHei"/>
          <w:spacing w:val="10"/>
          <w:position w:val="1"/>
          <w:sz w:val="20"/>
          <w:szCs w:val="20"/>
        </w:rPr>
        <w:t>/</w:t>
      </w:r>
      <w:r>
        <w:rPr>
          <w:rFonts w:ascii="SimHei" w:eastAsia="SimHei" w:hAnsi="SimHei" w:cs="SimHei"/>
          <w:position w:val="1"/>
          <w:sz w:val="20"/>
          <w:szCs w:val="20"/>
        </w:rPr>
        <w:t>OPWY</w:t>
      </w:r>
      <w:r>
        <w:rPr>
          <w:rFonts w:ascii="SimHei" w:eastAsia="SimHei" w:hAnsi="SimHei" w:cs="SimHei"/>
          <w:spacing w:val="8"/>
          <w:position w:val="1"/>
          <w:sz w:val="20"/>
          <w:szCs w:val="20"/>
        </w:rPr>
        <w:t xml:space="preserve"> </w:t>
      </w:r>
      <w:r>
        <w:rPr>
          <w:rFonts w:ascii="SimHei" w:eastAsia="SimHei" w:hAnsi="SimHei" w:cs="SimHei"/>
          <w:spacing w:val="8"/>
          <w:position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pacing w:val="8"/>
          <w:position w:val="1"/>
          <w:sz w:val="20"/>
          <w:szCs w:val="20"/>
        </w:rPr>
        <w:t>—</w:t>
      </w:r>
      <w:r>
        <w:rPr>
          <w:rFonts w:ascii="SimHei" w:eastAsia="SimHei" w:hAnsi="SimHei" w:cs="SimHei"/>
          <w:spacing w:val="8"/>
          <w:position w:val="1"/>
          <w:sz w:val="20"/>
          <w:szCs w:val="20"/>
        </w:rPr>
        <w:t>2020</w:t>
      </w:r>
    </w:p>
    <w:p>
      <w:pPr>
        <w:spacing w:before="249" w:line="229" w:lineRule="auto"/>
        <w:ind w:left="124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10"/>
          <w:sz w:val="20"/>
          <w:szCs w:val="20"/>
        </w:rPr>
        <w:t>5</w:t>
      </w:r>
      <w:r>
        <w:rPr>
          <w:rFonts w:ascii="SimHei" w:eastAsia="SimHei" w:hAnsi="SimHei" w:cs="SimHei"/>
          <w:spacing w:val="8"/>
          <w:sz w:val="20"/>
          <w:szCs w:val="20"/>
        </w:rPr>
        <w:t xml:space="preserve">  </w:t>
      </w:r>
      <w:r>
        <w:rPr>
          <w:rFonts w:ascii="SimHei" w:eastAsia="SimHei" w:hAnsi="SimHei" w:cs="SimHei"/>
          <w:spacing w:val="8"/>
          <w:sz w:val="20"/>
          <w:szCs w:val="20"/>
        </w:rPr>
        <w:t>产品尺寸及偏差</w:t>
      </w:r>
    </w:p>
    <w:p>
      <w:pPr>
        <w:spacing w:line="309" w:lineRule="auto"/>
        <w:rPr>
          <w:rFonts w:ascii="Arial"/>
          <w:sz w:val="21"/>
        </w:rPr>
      </w:pPr>
    </w:p>
    <w:p>
      <w:pPr>
        <w:spacing w:before="65" w:line="229" w:lineRule="auto"/>
        <w:ind w:left="124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11"/>
          <w:sz w:val="20"/>
          <w:szCs w:val="20"/>
        </w:rPr>
        <w:t>5</w:t>
      </w:r>
      <w:r>
        <w:rPr>
          <w:rFonts w:ascii="SimHei" w:eastAsia="SimHei" w:hAnsi="SimHei" w:cs="SimHei"/>
          <w:spacing w:val="6"/>
          <w:sz w:val="20"/>
          <w:szCs w:val="20"/>
        </w:rPr>
        <w:t>.1</w:t>
      </w:r>
      <w:r>
        <w:rPr>
          <w:rFonts w:ascii="SimHei" w:eastAsia="SimHei" w:hAnsi="SimHei" w:cs="SimHei"/>
          <w:spacing w:val="6"/>
          <w:sz w:val="20"/>
          <w:szCs w:val="20"/>
        </w:rPr>
        <w:t xml:space="preserve">  </w:t>
      </w:r>
      <w:r>
        <w:rPr>
          <w:rFonts w:ascii="SimHei" w:eastAsia="SimHei" w:hAnsi="SimHei" w:cs="SimHei"/>
          <w:spacing w:val="6"/>
          <w:sz w:val="20"/>
          <w:szCs w:val="20"/>
        </w:rPr>
        <w:t>尺寸表示</w:t>
      </w:r>
    </w:p>
    <w:p>
      <w:pPr>
        <w:spacing w:before="219" w:line="301" w:lineRule="auto"/>
        <w:ind w:left="146" w:right="134" w:firstLine="404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26"/>
          <w:sz w:val="20"/>
          <w:szCs w:val="20"/>
        </w:rPr>
        <w:t>卫</w:t>
      </w:r>
      <w:r>
        <w:rPr>
          <w:rFonts w:ascii="SimSun" w:eastAsia="SimSun" w:hAnsi="SimSun" w:cs="SimSun"/>
          <w:spacing w:val="16"/>
          <w:sz w:val="20"/>
          <w:szCs w:val="20"/>
        </w:rPr>
        <w:t>浴家具柜尺寸用宽(</w:t>
      </w:r>
      <w:r>
        <w:rPr>
          <w:rFonts w:ascii="SimSun" w:eastAsia="SimSun" w:hAnsi="SimSun" w:cs="SimSun"/>
          <w:sz w:val="20"/>
          <w:szCs w:val="20"/>
        </w:rPr>
        <w:t>W</w:t>
      </w:r>
      <w:r>
        <w:rPr>
          <w:rFonts w:ascii="SimSun" w:eastAsia="SimSun" w:hAnsi="SimSun" w:cs="SimSun"/>
          <w:spacing w:val="16"/>
          <w:sz w:val="20"/>
          <w:szCs w:val="20"/>
        </w:rPr>
        <w:t>)</w:t>
      </w:r>
      <w:r>
        <w:rPr>
          <w:rFonts w:ascii="SimSun" w:eastAsia="SimSun" w:hAnsi="SimSun" w:cs="SimSun"/>
          <w:spacing w:val="16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6"/>
          <w:sz w:val="20"/>
          <w:szCs w:val="20"/>
        </w:rPr>
        <w:t>、深(</w:t>
      </w:r>
      <w:r>
        <w:rPr>
          <w:rFonts w:ascii="SimSun" w:eastAsia="SimSun" w:hAnsi="SimSun" w:cs="SimSun"/>
          <w:sz w:val="20"/>
          <w:szCs w:val="20"/>
        </w:rPr>
        <w:t>D</w:t>
      </w:r>
      <w:r>
        <w:rPr>
          <w:rFonts w:ascii="SimSun" w:eastAsia="SimSun" w:hAnsi="SimSun" w:cs="SimSun"/>
          <w:spacing w:val="16"/>
          <w:sz w:val="20"/>
          <w:szCs w:val="20"/>
        </w:rPr>
        <w:t>)</w:t>
      </w:r>
      <w:r>
        <w:rPr>
          <w:rFonts w:ascii="SimSun" w:eastAsia="SimSun" w:hAnsi="SimSun" w:cs="SimSun"/>
          <w:spacing w:val="16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6"/>
          <w:sz w:val="20"/>
          <w:szCs w:val="20"/>
        </w:rPr>
        <w:t>、高(</w:t>
      </w:r>
      <w:r>
        <w:rPr>
          <w:rFonts w:ascii="SimSun" w:eastAsia="SimSun" w:hAnsi="SimSun" w:cs="SimSun"/>
          <w:sz w:val="20"/>
          <w:szCs w:val="20"/>
        </w:rPr>
        <w:t>H</w:t>
      </w:r>
      <w:r>
        <w:rPr>
          <w:rFonts w:ascii="SimSun" w:eastAsia="SimSun" w:hAnsi="SimSun" w:cs="SimSun"/>
          <w:spacing w:val="16"/>
          <w:sz w:val="20"/>
          <w:szCs w:val="20"/>
        </w:rPr>
        <w:t>)</w:t>
      </w:r>
      <w:r>
        <w:rPr>
          <w:rFonts w:ascii="SimSun" w:eastAsia="SimSun" w:hAnsi="SimSun" w:cs="SimSun"/>
          <w:spacing w:val="16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6"/>
          <w:sz w:val="20"/>
          <w:szCs w:val="20"/>
        </w:rPr>
        <w:t>表示，设计尺寸宜采用建筑模数为单位，并按通用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2"/>
          <w:sz w:val="20"/>
          <w:szCs w:val="20"/>
        </w:rPr>
        <w:t>的建筑模数符号</w:t>
      </w:r>
      <w:r>
        <w:rPr>
          <w:rFonts w:ascii="SimSun" w:eastAsia="SimSun" w:hAnsi="SimSun" w:cs="SimSun"/>
          <w:spacing w:val="2"/>
          <w:sz w:val="20"/>
          <w:szCs w:val="20"/>
        </w:rPr>
        <w:t xml:space="preserve"> </w:t>
      </w:r>
      <w:r>
        <w:rPr>
          <w:rFonts w:ascii="SimSun" w:eastAsia="SimSun" w:hAnsi="SimSun" w:cs="SimSun"/>
          <w:sz w:val="20"/>
          <w:szCs w:val="20"/>
        </w:rPr>
        <w:t>M</w:t>
      </w:r>
      <w:r>
        <w:rPr>
          <w:rFonts w:ascii="SimSun" w:eastAsia="SimSun" w:hAnsi="SimSun" w:cs="SimSun"/>
          <w:spacing w:val="1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"/>
          <w:sz w:val="20"/>
          <w:szCs w:val="20"/>
        </w:rPr>
        <w:t>表示，1</w:t>
      </w:r>
      <w:r>
        <w:rPr>
          <w:rFonts w:ascii="SimSun" w:eastAsia="SimSun" w:hAnsi="SimSun" w:cs="SimSun"/>
          <w:sz w:val="20"/>
          <w:szCs w:val="20"/>
        </w:rPr>
        <w:t>M</w:t>
      </w:r>
      <w:r>
        <w:rPr>
          <w:rFonts w:ascii="SimSun" w:eastAsia="SimSun" w:hAnsi="SimSun" w:cs="SimSun"/>
          <w:spacing w:val="1"/>
          <w:sz w:val="20"/>
          <w:szCs w:val="20"/>
        </w:rPr>
        <w:t>=100</w:t>
      </w:r>
      <w:r>
        <w:rPr>
          <w:rFonts w:ascii="SimSun" w:eastAsia="SimSun" w:hAnsi="SimSun" w:cs="SimSun"/>
          <w:sz w:val="20"/>
          <w:szCs w:val="20"/>
        </w:rPr>
        <w:t>mm</w:t>
      </w:r>
      <w:r>
        <w:rPr>
          <w:rFonts w:ascii="SimSun" w:eastAsia="SimSun" w:hAnsi="SimSun" w:cs="SimSun"/>
          <w:spacing w:val="1"/>
          <w:sz w:val="20"/>
          <w:szCs w:val="20"/>
        </w:rPr>
        <w:t>。</w:t>
      </w:r>
    </w:p>
    <w:p>
      <w:pPr>
        <w:spacing w:before="128" w:line="229" w:lineRule="auto"/>
        <w:ind w:left="124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13"/>
          <w:sz w:val="20"/>
          <w:szCs w:val="20"/>
        </w:rPr>
        <w:t>5</w:t>
      </w:r>
      <w:r>
        <w:rPr>
          <w:rFonts w:ascii="SimHei" w:eastAsia="SimHei" w:hAnsi="SimHei" w:cs="SimHei"/>
          <w:spacing w:val="7"/>
          <w:sz w:val="20"/>
          <w:szCs w:val="20"/>
        </w:rPr>
        <w:t>.2</w:t>
      </w:r>
      <w:r>
        <w:rPr>
          <w:rFonts w:ascii="SimHei" w:eastAsia="SimHei" w:hAnsi="SimHei" w:cs="SimHei"/>
          <w:spacing w:val="7"/>
          <w:sz w:val="20"/>
          <w:szCs w:val="20"/>
        </w:rPr>
        <w:t xml:space="preserve">  </w:t>
      </w:r>
      <w:r>
        <w:rPr>
          <w:rFonts w:ascii="SimHei" w:eastAsia="SimHei" w:hAnsi="SimHei" w:cs="SimHei"/>
          <w:spacing w:val="7"/>
          <w:sz w:val="20"/>
          <w:szCs w:val="20"/>
        </w:rPr>
        <w:t>标准台盆柜尺寸</w:t>
      </w:r>
    </w:p>
    <w:p>
      <w:pPr>
        <w:spacing w:before="219" w:line="228" w:lineRule="auto"/>
        <w:ind w:left="550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2"/>
          <w:sz w:val="20"/>
          <w:szCs w:val="20"/>
        </w:rPr>
        <w:t>标准台盆柜尺寸应符合表</w:t>
      </w:r>
      <w:r>
        <w:rPr>
          <w:rFonts w:ascii="SimSun" w:eastAsia="SimSun" w:hAnsi="SimSun" w:cs="SimSun"/>
          <w:spacing w:val="1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"/>
          <w:sz w:val="20"/>
          <w:szCs w:val="20"/>
        </w:rPr>
        <w:t>1</w:t>
      </w:r>
      <w:r>
        <w:rPr>
          <w:rFonts w:ascii="SimSun" w:eastAsia="SimSun" w:hAnsi="SimSun" w:cs="SimSun"/>
          <w:spacing w:val="1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"/>
          <w:sz w:val="20"/>
          <w:szCs w:val="20"/>
        </w:rPr>
        <w:t>规定。</w:t>
      </w:r>
    </w:p>
    <w:p>
      <w:pPr>
        <w:spacing w:before="66" w:line="229" w:lineRule="auto"/>
        <w:ind w:left="3787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4"/>
          <w:sz w:val="20"/>
          <w:szCs w:val="20"/>
        </w:rPr>
        <w:t>表</w:t>
      </w:r>
      <w:r>
        <w:rPr>
          <w:rFonts w:ascii="SimHei" w:eastAsia="SimHei" w:hAnsi="SimHei" w:cs="SimHei"/>
          <w:spacing w:val="4"/>
          <w:sz w:val="20"/>
          <w:szCs w:val="20"/>
        </w:rPr>
        <w:t xml:space="preserve"> </w:t>
      </w:r>
      <w:r>
        <w:rPr>
          <w:rFonts w:ascii="SimHei" w:eastAsia="SimHei" w:hAnsi="SimHei" w:cs="SimHei"/>
          <w:spacing w:val="4"/>
          <w:sz w:val="20"/>
          <w:szCs w:val="20"/>
        </w:rPr>
        <w:t>1</w:t>
      </w:r>
      <w:r>
        <w:rPr>
          <w:rFonts w:ascii="SimHei" w:eastAsia="SimHei" w:hAnsi="SimHei" w:cs="SimHei"/>
          <w:spacing w:val="4"/>
          <w:sz w:val="20"/>
          <w:szCs w:val="20"/>
        </w:rPr>
        <w:t xml:space="preserve"> </w:t>
      </w:r>
      <w:r>
        <w:rPr>
          <w:rFonts w:ascii="SimHei" w:eastAsia="SimHei" w:hAnsi="SimHei" w:cs="SimHei"/>
          <w:spacing w:val="3"/>
          <w:sz w:val="20"/>
          <w:szCs w:val="20"/>
        </w:rPr>
        <w:t xml:space="preserve"> </w:t>
      </w:r>
      <w:r>
        <w:rPr>
          <w:rFonts w:ascii="SimHei" w:eastAsia="SimHei" w:hAnsi="SimHei" w:cs="SimHei"/>
          <w:spacing w:val="2"/>
          <w:sz w:val="20"/>
          <w:szCs w:val="20"/>
        </w:rPr>
        <w:t>标准台盆柜尺寸</w:t>
      </w:r>
    </w:p>
    <w:p>
      <w:pPr>
        <w:spacing w:line="167" w:lineRule="exact"/>
      </w:pPr>
    </w:p>
    <w:tbl>
      <w:tblPr>
        <w:tblStyle w:val="TableNormal2"/>
        <w:tblW w:w="9574" w:type="dxa"/>
        <w:tblInd w:w="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1960"/>
        <w:gridCol w:w="706"/>
        <w:gridCol w:w="706"/>
        <w:gridCol w:w="6202"/>
      </w:tblGrid>
      <w:tr>
        <w:tblPrEx>
          <w:tblW w:w="9574" w:type="dxa"/>
          <w:tblInd w:w="1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436"/>
        </w:trPr>
        <w:tc>
          <w:tcPr>
            <w:tcW w:w="1960" w:type="dxa"/>
            <w:tcBorders>
              <w:left w:val="single" w:sz="10" w:space="0" w:color="000000"/>
              <w:right w:val="single" w:sz="4" w:space="0" w:color="000000"/>
            </w:tcBorders>
            <w:vAlign w:val="top"/>
          </w:tcPr>
          <w:p>
            <w:pPr>
              <w:spacing w:before="132" w:line="231" w:lineRule="auto"/>
              <w:ind w:left="79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类别</w:t>
            </w:r>
          </w:p>
        </w:tc>
        <w:tc>
          <w:tcPr>
            <w:tcW w:w="70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32" w:line="231" w:lineRule="auto"/>
              <w:ind w:left="168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代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号</w:t>
            </w:r>
          </w:p>
        </w:tc>
        <w:tc>
          <w:tcPr>
            <w:tcW w:w="70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32" w:line="231" w:lineRule="auto"/>
              <w:ind w:left="17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模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数</w:t>
            </w:r>
          </w:p>
        </w:tc>
        <w:tc>
          <w:tcPr>
            <w:tcW w:w="6202" w:type="dxa"/>
            <w:tcBorders>
              <w:left w:val="single" w:sz="4" w:space="0" w:color="000000"/>
              <w:right w:val="single" w:sz="10" w:space="0" w:color="000000"/>
            </w:tcBorders>
            <w:vAlign w:val="top"/>
          </w:tcPr>
          <w:p>
            <w:pPr>
              <w:spacing w:before="132" w:line="230" w:lineRule="auto"/>
              <w:ind w:left="238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标准外形尺寸系列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12"/>
        </w:trPr>
        <w:tc>
          <w:tcPr>
            <w:tcW w:w="1960" w:type="dxa"/>
            <w:vMerge w:val="restart"/>
            <w:tcBorders>
              <w:left w:val="single" w:sz="10" w:space="0" w:color="000000"/>
              <w:bottom w:val="nil"/>
            </w:tcBorders>
            <w:vAlign w:val="top"/>
          </w:tcPr>
          <w:p>
            <w:pPr>
              <w:spacing w:line="467" w:lineRule="auto"/>
              <w:rPr>
                <w:rFonts w:ascii="Arial"/>
                <w:sz w:val="21"/>
              </w:rPr>
            </w:pPr>
          </w:p>
          <w:p>
            <w:pPr>
              <w:spacing w:before="56" w:line="232" w:lineRule="auto"/>
              <w:ind w:left="52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0"/>
                <w:sz w:val="17"/>
                <w:szCs w:val="17"/>
              </w:rPr>
              <w:t>挂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式台盆柜</w:t>
            </w:r>
          </w:p>
        </w:tc>
        <w:tc>
          <w:tcPr>
            <w:tcW w:w="706" w:type="dxa"/>
            <w:vAlign w:val="top"/>
          </w:tcPr>
          <w:p>
            <w:pPr>
              <w:spacing w:before="148" w:line="192" w:lineRule="auto"/>
              <w:ind w:left="30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3"/>
                <w:sz w:val="17"/>
                <w:szCs w:val="17"/>
              </w:rPr>
              <w:t>W</w:t>
            </w:r>
          </w:p>
        </w:tc>
        <w:tc>
          <w:tcPr>
            <w:tcW w:w="706" w:type="dxa"/>
            <w:vAlign w:val="top"/>
          </w:tcPr>
          <w:p>
            <w:pPr>
              <w:spacing w:before="148" w:line="192" w:lineRule="auto"/>
              <w:ind w:left="30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3"/>
                <w:sz w:val="17"/>
                <w:szCs w:val="17"/>
              </w:rPr>
              <w:t>M</w:t>
            </w:r>
          </w:p>
        </w:tc>
        <w:tc>
          <w:tcPr>
            <w:tcW w:w="6202" w:type="dxa"/>
            <w:tcBorders>
              <w:right w:val="single" w:sz="10" w:space="0" w:color="000000"/>
            </w:tcBorders>
            <w:vAlign w:val="top"/>
          </w:tcPr>
          <w:p>
            <w:pPr>
              <w:spacing w:before="146" w:line="195" w:lineRule="auto"/>
              <w:ind w:left="72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6"/>
                <w:sz w:val="17"/>
                <w:szCs w:val="17"/>
              </w:rPr>
              <w:t>2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15"/>
                <w:sz w:val="17"/>
                <w:szCs w:val="17"/>
              </w:rPr>
              <w:t>、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2.5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、3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、3.5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、4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、4.5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、5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、6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、7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、8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、9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、10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02"/>
        </w:trPr>
        <w:tc>
          <w:tcPr>
            <w:tcW w:w="1960" w:type="dxa"/>
            <w:vMerge/>
            <w:tcBorders>
              <w:top w:val="nil"/>
              <w:left w:val="single" w:sz="10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6" w:type="dxa"/>
            <w:vAlign w:val="top"/>
          </w:tcPr>
          <w:p>
            <w:pPr>
              <w:spacing w:before="139" w:line="192" w:lineRule="auto"/>
              <w:ind w:left="30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D</w:t>
            </w:r>
          </w:p>
        </w:tc>
        <w:tc>
          <w:tcPr>
            <w:tcW w:w="706" w:type="dxa"/>
            <w:vAlign w:val="top"/>
          </w:tcPr>
          <w:p>
            <w:pPr>
              <w:spacing w:before="139" w:line="192" w:lineRule="auto"/>
              <w:ind w:left="30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3"/>
                <w:sz w:val="17"/>
                <w:szCs w:val="17"/>
              </w:rPr>
              <w:t>M</w:t>
            </w:r>
          </w:p>
        </w:tc>
        <w:tc>
          <w:tcPr>
            <w:tcW w:w="6202" w:type="dxa"/>
            <w:tcBorders>
              <w:right w:val="single" w:sz="10" w:space="0" w:color="000000"/>
            </w:tcBorders>
            <w:vAlign w:val="top"/>
          </w:tcPr>
          <w:p>
            <w:pPr>
              <w:spacing w:before="109" w:line="230" w:lineRule="auto"/>
              <w:ind w:left="99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4"/>
                <w:sz w:val="17"/>
                <w:szCs w:val="17"/>
              </w:rPr>
              <w:t>5.</w:t>
            </w:r>
            <w:r>
              <w:rPr>
                <w:rFonts w:ascii="SimSun" w:eastAsia="SimSun" w:hAnsi="SimSun" w:cs="SimSun"/>
                <w:spacing w:val="11"/>
                <w:sz w:val="17"/>
                <w:szCs w:val="17"/>
              </w:rPr>
              <w:t>2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5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(洗衣柜柜深度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6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、侧柜平齐门板深度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5.45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)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01"/>
        </w:trPr>
        <w:tc>
          <w:tcPr>
            <w:tcW w:w="1960" w:type="dxa"/>
            <w:vMerge/>
            <w:tcBorders>
              <w:top w:val="nil"/>
              <w:left w:val="single" w:sz="10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6" w:type="dxa"/>
            <w:vAlign w:val="top"/>
          </w:tcPr>
          <w:p>
            <w:pPr>
              <w:spacing w:before="140" w:line="192" w:lineRule="auto"/>
              <w:ind w:left="30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2"/>
                <w:sz w:val="17"/>
                <w:szCs w:val="17"/>
              </w:rPr>
              <w:t>H</w:t>
            </w:r>
          </w:p>
        </w:tc>
        <w:tc>
          <w:tcPr>
            <w:tcW w:w="706" w:type="dxa"/>
            <w:vAlign w:val="top"/>
          </w:tcPr>
          <w:p>
            <w:pPr>
              <w:spacing w:before="140" w:line="192" w:lineRule="auto"/>
              <w:ind w:left="30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3"/>
                <w:sz w:val="17"/>
                <w:szCs w:val="17"/>
              </w:rPr>
              <w:t>M</w:t>
            </w:r>
          </w:p>
        </w:tc>
        <w:tc>
          <w:tcPr>
            <w:tcW w:w="6202" w:type="dxa"/>
            <w:tcBorders>
              <w:right w:val="single" w:sz="10" w:space="0" w:color="000000"/>
            </w:tcBorders>
            <w:vAlign w:val="top"/>
          </w:tcPr>
          <w:p>
            <w:pPr>
              <w:spacing w:before="139" w:line="200" w:lineRule="auto"/>
              <w:ind w:left="265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2.4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、4.8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01"/>
        </w:trPr>
        <w:tc>
          <w:tcPr>
            <w:tcW w:w="1960" w:type="dxa"/>
            <w:vMerge w:val="restart"/>
            <w:tcBorders>
              <w:left w:val="single" w:sz="10" w:space="0" w:color="000000"/>
              <w:bottom w:val="nil"/>
            </w:tcBorders>
            <w:vAlign w:val="top"/>
          </w:tcPr>
          <w:p>
            <w:pPr>
              <w:spacing w:line="459" w:lineRule="auto"/>
              <w:rPr>
                <w:rFonts w:ascii="Arial"/>
                <w:sz w:val="21"/>
              </w:rPr>
            </w:pPr>
          </w:p>
          <w:p>
            <w:pPr>
              <w:spacing w:before="55" w:line="232" w:lineRule="auto"/>
              <w:ind w:left="43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1"/>
                <w:sz w:val="17"/>
                <w:szCs w:val="17"/>
              </w:rPr>
              <w:t>落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地式台盆柜</w:t>
            </w:r>
          </w:p>
        </w:tc>
        <w:tc>
          <w:tcPr>
            <w:tcW w:w="706" w:type="dxa"/>
            <w:vAlign w:val="top"/>
          </w:tcPr>
          <w:p>
            <w:pPr>
              <w:spacing w:before="139" w:line="192" w:lineRule="auto"/>
              <w:ind w:left="30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3"/>
                <w:sz w:val="17"/>
                <w:szCs w:val="17"/>
              </w:rPr>
              <w:t>W</w:t>
            </w:r>
          </w:p>
        </w:tc>
        <w:tc>
          <w:tcPr>
            <w:tcW w:w="706" w:type="dxa"/>
            <w:vAlign w:val="top"/>
          </w:tcPr>
          <w:p>
            <w:pPr>
              <w:spacing w:before="139" w:line="192" w:lineRule="auto"/>
              <w:ind w:left="30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3"/>
                <w:sz w:val="17"/>
                <w:szCs w:val="17"/>
              </w:rPr>
              <w:t>M</w:t>
            </w:r>
          </w:p>
        </w:tc>
        <w:tc>
          <w:tcPr>
            <w:tcW w:w="6202" w:type="dxa"/>
            <w:tcBorders>
              <w:right w:val="single" w:sz="10" w:space="0" w:color="000000"/>
            </w:tcBorders>
            <w:vAlign w:val="top"/>
          </w:tcPr>
          <w:p>
            <w:pPr>
              <w:spacing w:before="137" w:line="195" w:lineRule="auto"/>
              <w:ind w:left="72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6"/>
                <w:sz w:val="17"/>
                <w:szCs w:val="17"/>
              </w:rPr>
              <w:t>2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15"/>
                <w:sz w:val="17"/>
                <w:szCs w:val="17"/>
              </w:rPr>
              <w:t>、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2.5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、3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、3.5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、4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、4.5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、5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、6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、7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、8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、9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、10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02"/>
        </w:trPr>
        <w:tc>
          <w:tcPr>
            <w:tcW w:w="1960" w:type="dxa"/>
            <w:vMerge/>
            <w:tcBorders>
              <w:top w:val="nil"/>
              <w:left w:val="single" w:sz="10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6" w:type="dxa"/>
            <w:vAlign w:val="top"/>
          </w:tcPr>
          <w:p>
            <w:pPr>
              <w:spacing w:before="141" w:line="192" w:lineRule="auto"/>
              <w:ind w:left="30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D</w:t>
            </w:r>
          </w:p>
        </w:tc>
        <w:tc>
          <w:tcPr>
            <w:tcW w:w="706" w:type="dxa"/>
            <w:vAlign w:val="top"/>
          </w:tcPr>
          <w:p>
            <w:pPr>
              <w:spacing w:before="141" w:line="192" w:lineRule="auto"/>
              <w:ind w:left="30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3"/>
                <w:sz w:val="17"/>
                <w:szCs w:val="17"/>
              </w:rPr>
              <w:t>M</w:t>
            </w:r>
          </w:p>
        </w:tc>
        <w:tc>
          <w:tcPr>
            <w:tcW w:w="6202" w:type="dxa"/>
            <w:tcBorders>
              <w:right w:val="single" w:sz="10" w:space="0" w:color="000000"/>
            </w:tcBorders>
            <w:vAlign w:val="top"/>
          </w:tcPr>
          <w:p>
            <w:pPr>
              <w:spacing w:before="112" w:line="230" w:lineRule="auto"/>
              <w:ind w:left="99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4"/>
                <w:sz w:val="17"/>
                <w:szCs w:val="17"/>
              </w:rPr>
              <w:t>5.</w:t>
            </w:r>
            <w:r>
              <w:rPr>
                <w:rFonts w:ascii="SimSun" w:eastAsia="SimSun" w:hAnsi="SimSun" w:cs="SimSun"/>
                <w:spacing w:val="11"/>
                <w:sz w:val="17"/>
                <w:szCs w:val="17"/>
              </w:rPr>
              <w:t>2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5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(洗衣柜柜深度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6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、侧柜平齐门板深度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5.45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)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01"/>
        </w:trPr>
        <w:tc>
          <w:tcPr>
            <w:tcW w:w="1960" w:type="dxa"/>
            <w:vMerge/>
            <w:tcBorders>
              <w:top w:val="nil"/>
              <w:left w:val="single" w:sz="10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6" w:type="dxa"/>
            <w:vAlign w:val="top"/>
          </w:tcPr>
          <w:p>
            <w:pPr>
              <w:spacing w:before="140" w:line="192" w:lineRule="auto"/>
              <w:ind w:left="30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2"/>
                <w:sz w:val="17"/>
                <w:szCs w:val="17"/>
              </w:rPr>
              <w:t>H</w:t>
            </w:r>
          </w:p>
        </w:tc>
        <w:tc>
          <w:tcPr>
            <w:tcW w:w="706" w:type="dxa"/>
            <w:vAlign w:val="top"/>
          </w:tcPr>
          <w:p>
            <w:pPr>
              <w:spacing w:before="140" w:line="192" w:lineRule="auto"/>
              <w:ind w:left="30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3"/>
                <w:sz w:val="17"/>
                <w:szCs w:val="17"/>
              </w:rPr>
              <w:t>M</w:t>
            </w:r>
          </w:p>
        </w:tc>
        <w:tc>
          <w:tcPr>
            <w:tcW w:w="6202" w:type="dxa"/>
            <w:tcBorders>
              <w:right w:val="single" w:sz="10" w:space="0" w:color="000000"/>
            </w:tcBorders>
            <w:vAlign w:val="top"/>
          </w:tcPr>
          <w:p>
            <w:pPr>
              <w:spacing w:before="110" w:line="227" w:lineRule="exact"/>
              <w:ind w:left="168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8"/>
                <w:position w:val="1"/>
                <w:sz w:val="17"/>
                <w:szCs w:val="17"/>
              </w:rPr>
              <w:t>6</w:t>
            </w:r>
            <w:r>
              <w:rPr>
                <w:rFonts w:ascii="SimSun" w:eastAsia="SimSun" w:hAnsi="SimSun" w:cs="SimSun"/>
                <w:position w:val="1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11"/>
                <w:position w:val="1"/>
                <w:sz w:val="17"/>
                <w:szCs w:val="17"/>
              </w:rPr>
              <w:t>、</w:t>
            </w:r>
            <w:r>
              <w:rPr>
                <w:rFonts w:ascii="SimSun" w:eastAsia="SimSun" w:hAnsi="SimSun" w:cs="SimSun"/>
                <w:spacing w:val="9"/>
                <w:position w:val="1"/>
                <w:sz w:val="17"/>
                <w:szCs w:val="17"/>
              </w:rPr>
              <w:t>7.2</w:t>
            </w:r>
            <w:r>
              <w:rPr>
                <w:rFonts w:ascii="SimSun" w:eastAsia="SimSun" w:hAnsi="SimSun" w:cs="SimSun"/>
                <w:position w:val="1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9"/>
                <w:position w:val="1"/>
                <w:sz w:val="17"/>
                <w:szCs w:val="17"/>
              </w:rPr>
              <w:t>(折叠门/洗衣柜高</w:t>
            </w:r>
            <w:r>
              <w:rPr>
                <w:rFonts w:ascii="SimSun" w:eastAsia="SimSun" w:hAnsi="SimSun" w:cs="SimSun"/>
                <w:spacing w:val="9"/>
                <w:position w:val="1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9"/>
                <w:position w:val="1"/>
                <w:sz w:val="17"/>
                <w:szCs w:val="17"/>
              </w:rPr>
              <w:t>9.6</w:t>
            </w:r>
            <w:r>
              <w:rPr>
                <w:rFonts w:ascii="SimSun" w:eastAsia="SimSun" w:hAnsi="SimSun" w:cs="SimSun"/>
                <w:position w:val="1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9"/>
                <w:position w:val="1"/>
                <w:sz w:val="17"/>
                <w:szCs w:val="17"/>
              </w:rPr>
              <w:t>)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02"/>
        </w:trPr>
        <w:tc>
          <w:tcPr>
            <w:tcW w:w="1960" w:type="dxa"/>
            <w:vMerge w:val="restart"/>
            <w:tcBorders>
              <w:left w:val="single" w:sz="10" w:space="0" w:color="000000"/>
              <w:bottom w:val="nil"/>
            </w:tcBorders>
            <w:vAlign w:val="top"/>
          </w:tcPr>
          <w:p>
            <w:pPr>
              <w:spacing w:line="459" w:lineRule="auto"/>
              <w:rPr>
                <w:rFonts w:ascii="Arial"/>
                <w:sz w:val="21"/>
              </w:rPr>
            </w:pPr>
          </w:p>
          <w:p>
            <w:pPr>
              <w:spacing w:before="56" w:line="232" w:lineRule="auto"/>
              <w:ind w:left="44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陶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瓷一体盆柜</w:t>
            </w:r>
          </w:p>
        </w:tc>
        <w:tc>
          <w:tcPr>
            <w:tcW w:w="706" w:type="dxa"/>
            <w:vAlign w:val="top"/>
          </w:tcPr>
          <w:p>
            <w:pPr>
              <w:spacing w:before="142" w:line="192" w:lineRule="auto"/>
              <w:ind w:left="30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3"/>
                <w:sz w:val="17"/>
                <w:szCs w:val="17"/>
              </w:rPr>
              <w:t>W</w:t>
            </w:r>
          </w:p>
        </w:tc>
        <w:tc>
          <w:tcPr>
            <w:tcW w:w="706" w:type="dxa"/>
            <w:vAlign w:val="top"/>
          </w:tcPr>
          <w:p>
            <w:pPr>
              <w:spacing w:before="142" w:line="192" w:lineRule="auto"/>
              <w:ind w:left="30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3"/>
                <w:sz w:val="17"/>
                <w:szCs w:val="17"/>
              </w:rPr>
              <w:t>M</w:t>
            </w:r>
          </w:p>
        </w:tc>
        <w:tc>
          <w:tcPr>
            <w:tcW w:w="6202" w:type="dxa"/>
            <w:tcBorders>
              <w:right w:val="single" w:sz="10" w:space="0" w:color="000000"/>
            </w:tcBorders>
            <w:vAlign w:val="top"/>
          </w:tcPr>
          <w:p>
            <w:pPr>
              <w:spacing w:before="140" w:line="199" w:lineRule="auto"/>
              <w:ind w:left="157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5.7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、6.7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、7.2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、7.7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、8.7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、9.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7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01"/>
        </w:trPr>
        <w:tc>
          <w:tcPr>
            <w:tcW w:w="1960" w:type="dxa"/>
            <w:vMerge/>
            <w:tcBorders>
              <w:top w:val="nil"/>
              <w:left w:val="single" w:sz="10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6" w:type="dxa"/>
            <w:vAlign w:val="top"/>
          </w:tcPr>
          <w:p>
            <w:pPr>
              <w:spacing w:before="141" w:line="192" w:lineRule="auto"/>
              <w:ind w:left="30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D</w:t>
            </w:r>
          </w:p>
        </w:tc>
        <w:tc>
          <w:tcPr>
            <w:tcW w:w="706" w:type="dxa"/>
            <w:vAlign w:val="top"/>
          </w:tcPr>
          <w:p>
            <w:pPr>
              <w:spacing w:before="141" w:line="192" w:lineRule="auto"/>
              <w:ind w:left="30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3"/>
                <w:sz w:val="17"/>
                <w:szCs w:val="17"/>
              </w:rPr>
              <w:t>M</w:t>
            </w:r>
          </w:p>
        </w:tc>
        <w:tc>
          <w:tcPr>
            <w:tcW w:w="6202" w:type="dxa"/>
            <w:tcBorders>
              <w:right w:val="single" w:sz="10" w:space="0" w:color="000000"/>
            </w:tcBorders>
            <w:vAlign w:val="top"/>
          </w:tcPr>
          <w:p>
            <w:pPr>
              <w:spacing w:before="111" w:line="232" w:lineRule="exact"/>
              <w:ind w:left="166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7"/>
                <w:position w:val="1"/>
                <w:sz w:val="17"/>
                <w:szCs w:val="17"/>
              </w:rPr>
              <w:t>4</w:t>
            </w:r>
            <w:r>
              <w:rPr>
                <w:rFonts w:ascii="SimSun" w:eastAsia="SimSun" w:hAnsi="SimSun" w:cs="SimSun"/>
                <w:spacing w:val="12"/>
                <w:position w:val="1"/>
                <w:sz w:val="17"/>
                <w:szCs w:val="17"/>
              </w:rPr>
              <w:t>.5</w:t>
            </w:r>
            <w:r>
              <w:rPr>
                <w:rFonts w:ascii="SimSun" w:eastAsia="SimSun" w:hAnsi="SimSun" w:cs="SimSun"/>
                <w:position w:val="1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12"/>
                <w:position w:val="1"/>
                <w:sz w:val="17"/>
                <w:szCs w:val="17"/>
              </w:rPr>
              <w:t>、4.7</w:t>
            </w:r>
            <w:r>
              <w:rPr>
                <w:rFonts w:ascii="SimSun" w:eastAsia="SimSun" w:hAnsi="SimSun" w:cs="SimSun"/>
                <w:position w:val="1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12"/>
                <w:position w:val="1"/>
                <w:sz w:val="17"/>
                <w:szCs w:val="17"/>
              </w:rPr>
              <w:t>(与门板平齐侧柜深度)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25"/>
        </w:trPr>
        <w:tc>
          <w:tcPr>
            <w:tcW w:w="1960" w:type="dxa"/>
            <w:vMerge/>
            <w:tcBorders>
              <w:top w:val="nil"/>
              <w:left w:val="single" w:sz="10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6" w:type="dxa"/>
            <w:vAlign w:val="top"/>
          </w:tcPr>
          <w:p>
            <w:pPr>
              <w:spacing w:before="143" w:line="192" w:lineRule="auto"/>
              <w:ind w:left="30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2"/>
                <w:sz w:val="17"/>
                <w:szCs w:val="17"/>
              </w:rPr>
              <w:t>H</w:t>
            </w:r>
          </w:p>
        </w:tc>
        <w:tc>
          <w:tcPr>
            <w:tcW w:w="706" w:type="dxa"/>
            <w:vAlign w:val="top"/>
          </w:tcPr>
          <w:p>
            <w:pPr>
              <w:spacing w:before="143" w:line="192" w:lineRule="auto"/>
              <w:ind w:left="30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3"/>
                <w:sz w:val="17"/>
                <w:szCs w:val="17"/>
              </w:rPr>
              <w:t>M</w:t>
            </w:r>
          </w:p>
        </w:tc>
        <w:tc>
          <w:tcPr>
            <w:tcW w:w="6202" w:type="dxa"/>
            <w:tcBorders>
              <w:right w:val="single" w:sz="10" w:space="0" w:color="000000"/>
            </w:tcBorders>
            <w:vAlign w:val="top"/>
          </w:tcPr>
          <w:p>
            <w:pPr>
              <w:spacing w:before="113" w:line="232" w:lineRule="exact"/>
              <w:ind w:left="157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23"/>
                <w:position w:val="1"/>
                <w:sz w:val="17"/>
                <w:szCs w:val="17"/>
              </w:rPr>
              <w:t>4</w:t>
            </w:r>
            <w:r>
              <w:rPr>
                <w:rFonts w:ascii="SimSun" w:eastAsia="SimSun" w:hAnsi="SimSun" w:cs="SimSun"/>
                <w:spacing w:val="21"/>
                <w:position w:val="1"/>
                <w:sz w:val="17"/>
                <w:szCs w:val="17"/>
              </w:rPr>
              <w:t>.8</w:t>
            </w:r>
            <w:r>
              <w:rPr>
                <w:rFonts w:ascii="SimSun" w:eastAsia="SimSun" w:hAnsi="SimSun" w:cs="SimSun"/>
                <w:position w:val="1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21"/>
                <w:position w:val="1"/>
                <w:sz w:val="17"/>
                <w:szCs w:val="17"/>
              </w:rPr>
              <w:t>(挂式柜)、6</w:t>
            </w:r>
            <w:r>
              <w:rPr>
                <w:rFonts w:ascii="SimSun" w:eastAsia="SimSun" w:hAnsi="SimSun" w:cs="SimSun"/>
                <w:position w:val="1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21"/>
                <w:position w:val="1"/>
                <w:sz w:val="17"/>
                <w:szCs w:val="17"/>
              </w:rPr>
              <w:t>、7.2</w:t>
            </w:r>
            <w:r>
              <w:rPr>
                <w:rFonts w:ascii="SimSun" w:eastAsia="SimSun" w:hAnsi="SimSun" w:cs="SimSun"/>
                <w:position w:val="1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21"/>
                <w:position w:val="1"/>
                <w:sz w:val="17"/>
                <w:szCs w:val="17"/>
              </w:rPr>
              <w:t>(落地柜)</w:t>
            </w:r>
          </w:p>
        </w:tc>
      </w:tr>
    </w:tbl>
    <w:p>
      <w:pPr>
        <w:spacing w:line="453" w:lineRule="auto"/>
        <w:rPr>
          <w:rFonts w:ascii="Arial"/>
          <w:sz w:val="21"/>
        </w:rPr>
      </w:pPr>
    </w:p>
    <w:p>
      <w:pPr>
        <w:spacing w:before="66" w:line="229" w:lineRule="auto"/>
        <w:ind w:left="124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14"/>
          <w:sz w:val="20"/>
          <w:szCs w:val="20"/>
        </w:rPr>
        <w:t>5</w:t>
      </w:r>
      <w:r>
        <w:rPr>
          <w:rFonts w:ascii="SimHei" w:eastAsia="SimHei" w:hAnsi="SimHei" w:cs="SimHei"/>
          <w:spacing w:val="7"/>
          <w:sz w:val="20"/>
          <w:szCs w:val="20"/>
        </w:rPr>
        <w:t>.3</w:t>
      </w:r>
      <w:r>
        <w:rPr>
          <w:rFonts w:ascii="SimHei" w:eastAsia="SimHei" w:hAnsi="SimHei" w:cs="SimHei"/>
          <w:spacing w:val="7"/>
          <w:sz w:val="20"/>
          <w:szCs w:val="20"/>
        </w:rPr>
        <w:t xml:space="preserve">  </w:t>
      </w:r>
      <w:r>
        <w:rPr>
          <w:rFonts w:ascii="SimHei" w:eastAsia="SimHei" w:hAnsi="SimHei" w:cs="SimHei"/>
          <w:spacing w:val="7"/>
          <w:sz w:val="20"/>
          <w:szCs w:val="20"/>
        </w:rPr>
        <w:t>标准镜子/镜柜尺寸</w:t>
      </w:r>
    </w:p>
    <w:p>
      <w:pPr>
        <w:spacing w:before="219" w:line="228" w:lineRule="auto"/>
        <w:ind w:left="550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4"/>
          <w:sz w:val="20"/>
          <w:szCs w:val="20"/>
        </w:rPr>
        <w:t>标准镜</w:t>
      </w:r>
      <w:r>
        <w:rPr>
          <w:rFonts w:ascii="SimSun" w:eastAsia="SimSun" w:hAnsi="SimSun" w:cs="SimSun"/>
          <w:spacing w:val="3"/>
          <w:sz w:val="20"/>
          <w:szCs w:val="20"/>
        </w:rPr>
        <w:t>子</w:t>
      </w:r>
      <w:r>
        <w:rPr>
          <w:rFonts w:ascii="SimSun" w:eastAsia="SimSun" w:hAnsi="SimSun" w:cs="SimSun"/>
          <w:spacing w:val="2"/>
          <w:sz w:val="20"/>
          <w:szCs w:val="20"/>
        </w:rPr>
        <w:t>/镜柜尺寸应符合表</w:t>
      </w:r>
      <w:r>
        <w:rPr>
          <w:rFonts w:ascii="SimSun" w:eastAsia="SimSun" w:hAnsi="SimSun" w:cs="SimSun"/>
          <w:spacing w:val="2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2"/>
          <w:sz w:val="20"/>
          <w:szCs w:val="20"/>
        </w:rPr>
        <w:t>2</w:t>
      </w:r>
      <w:r>
        <w:rPr>
          <w:rFonts w:ascii="SimSun" w:eastAsia="SimSun" w:hAnsi="SimSun" w:cs="SimSun"/>
          <w:spacing w:val="2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2"/>
          <w:sz w:val="20"/>
          <w:szCs w:val="20"/>
        </w:rPr>
        <w:t>规定。</w:t>
      </w:r>
    </w:p>
    <w:p>
      <w:pPr>
        <w:spacing w:before="222" w:line="229" w:lineRule="auto"/>
        <w:ind w:left="3629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6"/>
          <w:sz w:val="20"/>
          <w:szCs w:val="20"/>
        </w:rPr>
        <w:t>表</w:t>
      </w:r>
      <w:r>
        <w:rPr>
          <w:rFonts w:ascii="SimHei" w:eastAsia="SimHei" w:hAnsi="SimHei" w:cs="SimHei"/>
          <w:spacing w:val="5"/>
          <w:sz w:val="20"/>
          <w:szCs w:val="20"/>
        </w:rPr>
        <w:t xml:space="preserve"> </w:t>
      </w:r>
      <w:r>
        <w:rPr>
          <w:rFonts w:ascii="SimHei" w:eastAsia="SimHei" w:hAnsi="SimHei" w:cs="SimHei"/>
          <w:spacing w:val="3"/>
          <w:sz w:val="20"/>
          <w:szCs w:val="20"/>
        </w:rPr>
        <w:t>2</w:t>
      </w:r>
      <w:r>
        <w:rPr>
          <w:rFonts w:ascii="SimHei" w:eastAsia="SimHei" w:hAnsi="SimHei" w:cs="SimHei"/>
          <w:spacing w:val="3"/>
          <w:sz w:val="20"/>
          <w:szCs w:val="20"/>
        </w:rPr>
        <w:t xml:space="preserve">  </w:t>
      </w:r>
      <w:r>
        <w:rPr>
          <w:rFonts w:ascii="SimHei" w:eastAsia="SimHei" w:hAnsi="SimHei" w:cs="SimHei"/>
          <w:spacing w:val="3"/>
          <w:sz w:val="20"/>
          <w:szCs w:val="20"/>
        </w:rPr>
        <w:t>标准镜子/镜柜尺寸</w:t>
      </w:r>
    </w:p>
    <w:tbl>
      <w:tblPr>
        <w:tblStyle w:val="TableNormal2"/>
        <w:tblW w:w="9574" w:type="dxa"/>
        <w:tblInd w:w="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1960"/>
        <w:gridCol w:w="706"/>
        <w:gridCol w:w="706"/>
        <w:gridCol w:w="6202"/>
      </w:tblGrid>
      <w:tr>
        <w:tblPrEx>
          <w:tblW w:w="9574" w:type="dxa"/>
          <w:tblInd w:w="1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436"/>
        </w:trPr>
        <w:tc>
          <w:tcPr>
            <w:tcW w:w="1960" w:type="dxa"/>
            <w:tcBorders>
              <w:left w:val="single" w:sz="10" w:space="0" w:color="000000"/>
              <w:right w:val="single" w:sz="4" w:space="0" w:color="000000"/>
            </w:tcBorders>
            <w:vAlign w:val="top"/>
          </w:tcPr>
          <w:p>
            <w:pPr>
              <w:spacing w:before="132" w:line="231" w:lineRule="auto"/>
              <w:ind w:left="79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类别</w:t>
            </w:r>
          </w:p>
        </w:tc>
        <w:tc>
          <w:tcPr>
            <w:tcW w:w="70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32" w:line="231" w:lineRule="auto"/>
              <w:ind w:left="168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代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号</w:t>
            </w:r>
          </w:p>
        </w:tc>
        <w:tc>
          <w:tcPr>
            <w:tcW w:w="70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32" w:line="231" w:lineRule="auto"/>
              <w:ind w:left="17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模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数</w:t>
            </w:r>
          </w:p>
        </w:tc>
        <w:tc>
          <w:tcPr>
            <w:tcW w:w="6202" w:type="dxa"/>
            <w:tcBorders>
              <w:left w:val="single" w:sz="4" w:space="0" w:color="000000"/>
              <w:right w:val="single" w:sz="10" w:space="0" w:color="000000"/>
            </w:tcBorders>
            <w:vAlign w:val="top"/>
          </w:tcPr>
          <w:p>
            <w:pPr>
              <w:spacing w:before="132" w:line="230" w:lineRule="auto"/>
              <w:ind w:left="238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标准外形尺寸系列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12"/>
        </w:trPr>
        <w:tc>
          <w:tcPr>
            <w:tcW w:w="1960" w:type="dxa"/>
            <w:tcBorders>
              <w:left w:val="single" w:sz="10" w:space="0" w:color="000000"/>
              <w:bottom w:val="nil"/>
            </w:tcBorders>
            <w:vAlign w:val="top"/>
          </w:tcPr>
          <w:p>
            <w:pPr>
              <w:spacing w:line="467" w:lineRule="auto"/>
              <w:rPr>
                <w:rFonts w:ascii="Arial"/>
                <w:sz w:val="21"/>
              </w:rPr>
            </w:pPr>
          </w:p>
        </w:tc>
        <w:tc>
          <w:tcPr>
            <w:tcW w:w="706" w:type="dxa"/>
            <w:vAlign w:val="top"/>
          </w:tcPr>
          <w:p>
            <w:pPr>
              <w:spacing w:before="148" w:line="192" w:lineRule="auto"/>
              <w:ind w:left="30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3"/>
                <w:sz w:val="17"/>
                <w:szCs w:val="17"/>
              </w:rPr>
              <w:t>W</w:t>
            </w:r>
          </w:p>
        </w:tc>
        <w:tc>
          <w:tcPr>
            <w:tcW w:w="706" w:type="dxa"/>
            <w:vAlign w:val="top"/>
          </w:tcPr>
          <w:p>
            <w:pPr>
              <w:spacing w:before="148" w:line="192" w:lineRule="auto"/>
              <w:ind w:left="30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3"/>
                <w:sz w:val="17"/>
                <w:szCs w:val="17"/>
              </w:rPr>
              <w:t>M</w:t>
            </w:r>
          </w:p>
        </w:tc>
        <w:tc>
          <w:tcPr>
            <w:tcW w:w="6202" w:type="dxa"/>
            <w:tcBorders>
              <w:right w:val="single" w:sz="10" w:space="0" w:color="000000"/>
            </w:tcBorders>
            <w:vAlign w:val="top"/>
          </w:tcPr>
          <w:p>
            <w:pPr>
              <w:spacing w:before="146" w:line="195" w:lineRule="auto"/>
              <w:ind w:left="157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6"/>
                <w:sz w:val="17"/>
                <w:szCs w:val="17"/>
              </w:rPr>
              <w:t>5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、5.5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、6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、7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、8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、9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、10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、11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</w:p>
        </w:tc>
      </w:tr>
    </w:tbl>
    <w:p>
      <w:pPr>
        <w:sectPr>
          <w:headerReference w:type="default" r:id="rId41"/>
          <w:footerReference w:type="default" r:id="rId42"/>
          <w:pgSz w:w="11906" w:h="16839"/>
          <w:pgMar w:top="400" w:right="1294" w:bottom="1312" w:left="1011" w:header="0" w:footer="1135" w:gutter="0"/>
          <w:pgNumType w:start="19"/>
          <w:cols w:space="708"/>
        </w:sectPr>
      </w:pPr>
    </w:p>
    <w:tbl>
      <w:tblPr>
        <w:tblStyle w:val="TableNormal3"/>
        <w:tblW w:w="9574" w:type="dxa"/>
        <w:tblInd w:w="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1960"/>
        <w:gridCol w:w="706"/>
        <w:gridCol w:w="706"/>
        <w:gridCol w:w="6202"/>
      </w:tblGrid>
      <w:tr>
        <w:tblPrEx>
          <w:tblW w:w="9574" w:type="dxa"/>
          <w:tblInd w:w="1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412"/>
        </w:trPr>
        <w:tc>
          <w:tcPr>
            <w:tcW w:w="1960" w:type="dxa"/>
            <w:vMerge w:val="restart"/>
            <w:tcBorders>
              <w:left w:val="single" w:sz="10" w:space="0" w:color="000000"/>
              <w:bottom w:val="nil"/>
            </w:tcBorders>
            <w:vAlign w:val="top"/>
          </w:tcPr>
          <w:p>
            <w:pPr>
              <w:spacing w:before="56" w:line="232" w:lineRule="auto"/>
              <w:ind w:left="79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镜子</w:t>
            </w:r>
          </w:p>
        </w:tc>
        <w:tc>
          <w:tcPr>
            <w:tcW w:w="706" w:type="dxa"/>
            <w:vAlign w:val="top"/>
          </w:tcPr>
          <w:p/>
        </w:tc>
        <w:tc>
          <w:tcPr>
            <w:tcW w:w="706" w:type="dxa"/>
            <w:vAlign w:val="top"/>
          </w:tcPr>
          <w:p/>
        </w:tc>
        <w:tc>
          <w:tcPr>
            <w:tcW w:w="6202" w:type="dxa"/>
            <w:tcBorders>
              <w:right w:val="single" w:sz="10" w:space="0" w:color="000000"/>
            </w:tcBorders>
            <w:vAlign w:val="top"/>
          </w:tcPr>
          <w:p/>
        </w:tc>
      </w:tr>
      <w:tr>
        <w:tblPrEx>
          <w:tblW w:w="9574" w:type="dxa"/>
          <w:tblInd w:w="12" w:type="dxa"/>
          <w:tblLayout w:type="fixed"/>
        </w:tblPrEx>
        <w:trPr>
          <w:trHeight w:val="401"/>
        </w:trPr>
        <w:tc>
          <w:tcPr>
            <w:tcW w:w="1960" w:type="dxa"/>
            <w:vMerge/>
            <w:tcBorders>
              <w:top w:val="nil"/>
              <w:left w:val="single" w:sz="10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6" w:type="dxa"/>
            <w:vAlign w:val="top"/>
          </w:tcPr>
          <w:p>
            <w:pPr>
              <w:spacing w:before="139" w:line="192" w:lineRule="auto"/>
              <w:ind w:left="30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D</w:t>
            </w:r>
          </w:p>
        </w:tc>
        <w:tc>
          <w:tcPr>
            <w:tcW w:w="706" w:type="dxa"/>
            <w:vAlign w:val="top"/>
          </w:tcPr>
          <w:p>
            <w:pPr>
              <w:spacing w:before="139" w:line="192" w:lineRule="auto"/>
              <w:ind w:left="30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3"/>
                <w:sz w:val="17"/>
                <w:szCs w:val="17"/>
              </w:rPr>
              <w:t>M</w:t>
            </w:r>
          </w:p>
        </w:tc>
        <w:tc>
          <w:tcPr>
            <w:tcW w:w="6202" w:type="dxa"/>
            <w:tcBorders>
              <w:right w:val="single" w:sz="10" w:space="0" w:color="000000"/>
            </w:tcBorders>
            <w:vAlign w:val="top"/>
          </w:tcPr>
          <w:p>
            <w:pPr>
              <w:spacing w:before="109" w:line="231" w:lineRule="auto"/>
              <w:ind w:left="229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各类标准工艺镜厚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度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01"/>
        </w:trPr>
        <w:tc>
          <w:tcPr>
            <w:tcW w:w="1960" w:type="dxa"/>
            <w:vMerge/>
            <w:tcBorders>
              <w:top w:val="nil"/>
              <w:left w:val="single" w:sz="10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6" w:type="dxa"/>
            <w:vAlign w:val="top"/>
          </w:tcPr>
          <w:p>
            <w:pPr>
              <w:spacing w:before="141" w:line="192" w:lineRule="auto"/>
              <w:ind w:left="30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2"/>
                <w:sz w:val="17"/>
                <w:szCs w:val="17"/>
              </w:rPr>
              <w:t>H</w:t>
            </w:r>
          </w:p>
        </w:tc>
        <w:tc>
          <w:tcPr>
            <w:tcW w:w="706" w:type="dxa"/>
            <w:vAlign w:val="top"/>
          </w:tcPr>
          <w:p>
            <w:pPr>
              <w:spacing w:before="141" w:line="192" w:lineRule="auto"/>
              <w:ind w:left="30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3"/>
                <w:sz w:val="17"/>
                <w:szCs w:val="17"/>
              </w:rPr>
              <w:t>M</w:t>
            </w:r>
          </w:p>
        </w:tc>
        <w:tc>
          <w:tcPr>
            <w:tcW w:w="6202" w:type="dxa"/>
            <w:tcBorders>
              <w:right w:val="single" w:sz="10" w:space="0" w:color="000000"/>
            </w:tcBorders>
            <w:vAlign w:val="top"/>
          </w:tcPr>
          <w:p>
            <w:pPr>
              <w:spacing w:before="139" w:line="195" w:lineRule="auto"/>
              <w:ind w:left="197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1"/>
                <w:sz w:val="17"/>
                <w:szCs w:val="17"/>
              </w:rPr>
              <w:t>6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、6.5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、7.2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、8.4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、12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01"/>
        </w:trPr>
        <w:tc>
          <w:tcPr>
            <w:tcW w:w="1960" w:type="dxa"/>
            <w:vMerge w:val="restart"/>
            <w:tcBorders>
              <w:left w:val="single" w:sz="10" w:space="0" w:color="000000"/>
              <w:bottom w:val="nil"/>
            </w:tcBorders>
            <w:vAlign w:val="top"/>
          </w:tcPr>
          <w:p>
            <w:pPr>
              <w:spacing w:line="479" w:lineRule="auto"/>
              <w:rPr>
                <w:rFonts w:ascii="Arial"/>
                <w:sz w:val="21"/>
              </w:rPr>
            </w:pPr>
          </w:p>
          <w:p>
            <w:pPr>
              <w:spacing w:before="55" w:line="232" w:lineRule="auto"/>
              <w:ind w:left="79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镜柜</w:t>
            </w:r>
          </w:p>
        </w:tc>
        <w:tc>
          <w:tcPr>
            <w:tcW w:w="706" w:type="dxa"/>
            <w:vAlign w:val="top"/>
          </w:tcPr>
          <w:p>
            <w:pPr>
              <w:spacing w:before="140" w:line="192" w:lineRule="auto"/>
              <w:ind w:left="30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3"/>
                <w:sz w:val="17"/>
                <w:szCs w:val="17"/>
              </w:rPr>
              <w:t>W</w:t>
            </w:r>
          </w:p>
        </w:tc>
        <w:tc>
          <w:tcPr>
            <w:tcW w:w="706" w:type="dxa"/>
            <w:vAlign w:val="top"/>
          </w:tcPr>
          <w:p>
            <w:pPr>
              <w:spacing w:before="140" w:line="192" w:lineRule="auto"/>
              <w:ind w:left="30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3"/>
                <w:sz w:val="17"/>
                <w:szCs w:val="17"/>
              </w:rPr>
              <w:t>M</w:t>
            </w:r>
          </w:p>
        </w:tc>
        <w:tc>
          <w:tcPr>
            <w:tcW w:w="6202" w:type="dxa"/>
            <w:tcBorders>
              <w:right w:val="single" w:sz="10" w:space="0" w:color="000000"/>
            </w:tcBorders>
            <w:vAlign w:val="top"/>
          </w:tcPr>
          <w:p>
            <w:pPr>
              <w:spacing w:before="139" w:line="194" w:lineRule="auto"/>
              <w:ind w:left="229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5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、6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、7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、8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、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9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21"/>
        </w:trPr>
        <w:tc>
          <w:tcPr>
            <w:tcW w:w="1960" w:type="dxa"/>
            <w:vMerge/>
            <w:tcBorders>
              <w:top w:val="nil"/>
              <w:left w:val="single" w:sz="10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6" w:type="dxa"/>
            <w:vAlign w:val="top"/>
          </w:tcPr>
          <w:p>
            <w:pPr>
              <w:spacing w:before="162" w:line="192" w:lineRule="auto"/>
              <w:ind w:left="30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D</w:t>
            </w:r>
          </w:p>
        </w:tc>
        <w:tc>
          <w:tcPr>
            <w:tcW w:w="706" w:type="dxa"/>
            <w:vAlign w:val="top"/>
          </w:tcPr>
          <w:p>
            <w:pPr>
              <w:spacing w:before="162" w:line="192" w:lineRule="auto"/>
              <w:ind w:left="30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3"/>
                <w:sz w:val="17"/>
                <w:szCs w:val="17"/>
              </w:rPr>
              <w:t>M</w:t>
            </w:r>
          </w:p>
        </w:tc>
        <w:tc>
          <w:tcPr>
            <w:tcW w:w="6202" w:type="dxa"/>
            <w:tcBorders>
              <w:right w:val="single" w:sz="10" w:space="0" w:color="000000"/>
            </w:tcBorders>
            <w:vAlign w:val="top"/>
          </w:tcPr>
          <w:p>
            <w:pPr>
              <w:spacing w:before="160" w:line="194" w:lineRule="auto"/>
              <w:ind w:left="293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1.5M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45"/>
        </w:trPr>
        <w:tc>
          <w:tcPr>
            <w:tcW w:w="1960" w:type="dxa"/>
            <w:vMerge/>
            <w:tcBorders>
              <w:top w:val="nil"/>
              <w:left w:val="single" w:sz="10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6" w:type="dxa"/>
            <w:vAlign w:val="top"/>
          </w:tcPr>
          <w:p>
            <w:pPr>
              <w:spacing w:before="163" w:line="192" w:lineRule="auto"/>
              <w:ind w:left="30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2"/>
                <w:sz w:val="17"/>
                <w:szCs w:val="17"/>
              </w:rPr>
              <w:t>H</w:t>
            </w:r>
          </w:p>
        </w:tc>
        <w:tc>
          <w:tcPr>
            <w:tcW w:w="706" w:type="dxa"/>
            <w:vAlign w:val="top"/>
          </w:tcPr>
          <w:p>
            <w:pPr>
              <w:spacing w:before="163" w:line="192" w:lineRule="auto"/>
              <w:ind w:left="30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3"/>
                <w:sz w:val="17"/>
                <w:szCs w:val="17"/>
              </w:rPr>
              <w:t>M</w:t>
            </w:r>
          </w:p>
        </w:tc>
        <w:tc>
          <w:tcPr>
            <w:tcW w:w="6202" w:type="dxa"/>
            <w:tcBorders>
              <w:right w:val="single" w:sz="10" w:space="0" w:color="000000"/>
            </w:tcBorders>
            <w:vAlign w:val="top"/>
          </w:tcPr>
          <w:p>
            <w:pPr>
              <w:spacing w:before="162" w:line="194" w:lineRule="auto"/>
              <w:ind w:left="22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6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、6.5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、7.2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、8.4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</w:p>
        </w:tc>
      </w:tr>
    </w:tbl>
    <w:p>
      <w:pPr>
        <w:spacing w:line="454" w:lineRule="auto"/>
        <w:rPr>
          <w:rFonts w:ascii="Arial"/>
          <w:sz w:val="21"/>
        </w:rPr>
      </w:pPr>
    </w:p>
    <w:p>
      <w:pPr>
        <w:spacing w:before="65" w:line="229" w:lineRule="auto"/>
        <w:ind w:left="124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9"/>
          <w:sz w:val="20"/>
          <w:szCs w:val="20"/>
        </w:rPr>
        <w:t>5</w:t>
      </w:r>
      <w:r>
        <w:rPr>
          <w:rFonts w:ascii="SimHei" w:eastAsia="SimHei" w:hAnsi="SimHei" w:cs="SimHei"/>
          <w:spacing w:val="7"/>
          <w:sz w:val="20"/>
          <w:szCs w:val="20"/>
        </w:rPr>
        <w:t>.4</w:t>
      </w:r>
      <w:r>
        <w:rPr>
          <w:rFonts w:ascii="SimHei" w:eastAsia="SimHei" w:hAnsi="SimHei" w:cs="SimHei"/>
          <w:spacing w:val="7"/>
          <w:sz w:val="20"/>
          <w:szCs w:val="20"/>
        </w:rPr>
        <w:t xml:space="preserve">  </w:t>
      </w:r>
      <w:r>
        <w:rPr>
          <w:rFonts w:ascii="SimHei" w:eastAsia="SimHei" w:hAnsi="SimHei" w:cs="SimHei"/>
          <w:spacing w:val="7"/>
          <w:sz w:val="20"/>
          <w:szCs w:val="20"/>
        </w:rPr>
        <w:t>标准吊柜尺寸</w:t>
      </w:r>
    </w:p>
    <w:p>
      <w:pPr>
        <w:spacing w:before="220" w:line="228" w:lineRule="auto"/>
        <w:ind w:left="550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2"/>
          <w:sz w:val="20"/>
          <w:szCs w:val="20"/>
        </w:rPr>
        <w:t>标准吊</w:t>
      </w:r>
      <w:r>
        <w:rPr>
          <w:rFonts w:ascii="SimSun" w:eastAsia="SimSun" w:hAnsi="SimSun" w:cs="SimSun"/>
          <w:spacing w:val="1"/>
          <w:sz w:val="20"/>
          <w:szCs w:val="20"/>
        </w:rPr>
        <w:t>柜尺寸应符合表</w:t>
      </w:r>
      <w:r>
        <w:rPr>
          <w:rFonts w:ascii="SimSun" w:eastAsia="SimSun" w:hAnsi="SimSun" w:cs="SimSun"/>
          <w:spacing w:val="1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"/>
          <w:sz w:val="20"/>
          <w:szCs w:val="20"/>
        </w:rPr>
        <w:t>3</w:t>
      </w:r>
      <w:r>
        <w:rPr>
          <w:rFonts w:ascii="SimSun" w:eastAsia="SimSun" w:hAnsi="SimSun" w:cs="SimSun"/>
          <w:spacing w:val="1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"/>
          <w:sz w:val="20"/>
          <w:szCs w:val="20"/>
        </w:rPr>
        <w:t>规定。</w:t>
      </w:r>
    </w:p>
    <w:p>
      <w:pPr>
        <w:sectPr>
          <w:headerReference w:type="default" r:id="rId43"/>
          <w:footerReference w:type="default" r:id="rId44"/>
          <w:type w:val="nextPage"/>
          <w:pgSz w:w="11906" w:h="16839"/>
          <w:pgMar w:top="400" w:right="1294" w:bottom="1312" w:left="1011" w:header="0" w:footer="1135" w:gutter="0"/>
          <w:pgNumType w:start="20"/>
          <w:cols w:space="708"/>
          <w:titlePg w:val="0"/>
        </w:sect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before="65" w:line="264" w:lineRule="exact"/>
        <w:ind w:right="122"/>
        <w:jc w:val="right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position w:val="1"/>
          <w:sz w:val="20"/>
          <w:szCs w:val="20"/>
        </w:rPr>
        <w:t>Q</w:t>
      </w:r>
      <w:r>
        <w:rPr>
          <w:rFonts w:ascii="SimHei" w:eastAsia="SimHei" w:hAnsi="SimHei" w:cs="SimHei"/>
          <w:spacing w:val="8"/>
          <w:position w:val="1"/>
          <w:sz w:val="20"/>
          <w:szCs w:val="20"/>
        </w:rPr>
        <w:t>/</w:t>
      </w:r>
      <w:r>
        <w:rPr>
          <w:rFonts w:ascii="SimHei" w:eastAsia="SimHei" w:hAnsi="SimHei" w:cs="SimHei"/>
          <w:position w:val="1"/>
          <w:sz w:val="20"/>
          <w:szCs w:val="20"/>
        </w:rPr>
        <w:t>OPWY</w:t>
      </w:r>
      <w:r>
        <w:rPr>
          <w:rFonts w:ascii="SimHei" w:eastAsia="SimHei" w:hAnsi="SimHei" w:cs="SimHei"/>
          <w:spacing w:val="8"/>
          <w:position w:val="1"/>
          <w:sz w:val="20"/>
          <w:szCs w:val="20"/>
        </w:rPr>
        <w:t xml:space="preserve"> </w:t>
      </w:r>
      <w:r>
        <w:rPr>
          <w:rFonts w:ascii="SimHei" w:eastAsia="SimHei" w:hAnsi="SimHei" w:cs="SimHei"/>
          <w:spacing w:val="8"/>
          <w:position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pacing w:val="8"/>
          <w:position w:val="1"/>
          <w:sz w:val="20"/>
          <w:szCs w:val="20"/>
        </w:rPr>
        <w:t>—</w:t>
      </w:r>
      <w:r>
        <w:rPr>
          <w:rFonts w:ascii="SimHei" w:eastAsia="SimHei" w:hAnsi="SimHei" w:cs="SimHei"/>
          <w:spacing w:val="8"/>
          <w:position w:val="1"/>
          <w:sz w:val="20"/>
          <w:szCs w:val="20"/>
        </w:rPr>
        <w:t>2020</w:t>
      </w:r>
    </w:p>
    <w:p>
      <w:pPr>
        <w:spacing w:before="249" w:line="229" w:lineRule="auto"/>
        <w:ind w:left="3893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2"/>
          <w:sz w:val="20"/>
          <w:szCs w:val="20"/>
        </w:rPr>
        <w:t>表</w:t>
      </w:r>
      <w:r>
        <w:rPr>
          <w:rFonts w:ascii="SimHei" w:eastAsia="SimHei" w:hAnsi="SimHei" w:cs="SimHei"/>
          <w:spacing w:val="2"/>
          <w:sz w:val="20"/>
          <w:szCs w:val="20"/>
        </w:rPr>
        <w:t xml:space="preserve"> </w:t>
      </w:r>
      <w:r>
        <w:rPr>
          <w:rFonts w:ascii="SimHei" w:eastAsia="SimHei" w:hAnsi="SimHei" w:cs="SimHei"/>
          <w:spacing w:val="2"/>
          <w:sz w:val="20"/>
          <w:szCs w:val="20"/>
        </w:rPr>
        <w:t>3</w:t>
      </w:r>
      <w:r>
        <w:rPr>
          <w:rFonts w:ascii="SimHei" w:eastAsia="SimHei" w:hAnsi="SimHei" w:cs="SimHei"/>
          <w:spacing w:val="2"/>
          <w:sz w:val="20"/>
          <w:szCs w:val="20"/>
        </w:rPr>
        <w:t xml:space="preserve">  </w:t>
      </w:r>
      <w:r>
        <w:rPr>
          <w:rFonts w:ascii="SimHei" w:eastAsia="SimHei" w:hAnsi="SimHei" w:cs="SimHei"/>
          <w:spacing w:val="2"/>
          <w:sz w:val="20"/>
          <w:szCs w:val="20"/>
        </w:rPr>
        <w:t>标准吊柜尺寸</w:t>
      </w:r>
    </w:p>
    <w:p>
      <w:pPr>
        <w:spacing w:line="167" w:lineRule="exact"/>
      </w:pPr>
    </w:p>
    <w:tbl>
      <w:tblPr>
        <w:tblStyle w:val="TableNormal4"/>
        <w:tblW w:w="9574" w:type="dxa"/>
        <w:tblInd w:w="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1960"/>
        <w:gridCol w:w="706"/>
        <w:gridCol w:w="706"/>
        <w:gridCol w:w="6202"/>
      </w:tblGrid>
      <w:tr>
        <w:tblPrEx>
          <w:tblW w:w="9574" w:type="dxa"/>
          <w:tblInd w:w="1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435"/>
        </w:trPr>
        <w:tc>
          <w:tcPr>
            <w:tcW w:w="1960" w:type="dxa"/>
            <w:tcBorders>
              <w:left w:val="single" w:sz="10" w:space="0" w:color="000000"/>
              <w:right w:val="single" w:sz="4" w:space="0" w:color="000000"/>
            </w:tcBorders>
            <w:vAlign w:val="top"/>
          </w:tcPr>
          <w:p>
            <w:pPr>
              <w:spacing w:before="132" w:line="231" w:lineRule="auto"/>
              <w:ind w:left="79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类别</w:t>
            </w:r>
          </w:p>
        </w:tc>
        <w:tc>
          <w:tcPr>
            <w:tcW w:w="70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32" w:line="231" w:lineRule="auto"/>
              <w:ind w:left="168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代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号</w:t>
            </w:r>
          </w:p>
        </w:tc>
        <w:tc>
          <w:tcPr>
            <w:tcW w:w="70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32" w:line="231" w:lineRule="auto"/>
              <w:ind w:left="17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模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数</w:t>
            </w:r>
          </w:p>
        </w:tc>
        <w:tc>
          <w:tcPr>
            <w:tcW w:w="6202" w:type="dxa"/>
            <w:tcBorders>
              <w:left w:val="single" w:sz="4" w:space="0" w:color="000000"/>
              <w:right w:val="single" w:sz="10" w:space="0" w:color="000000"/>
            </w:tcBorders>
            <w:vAlign w:val="top"/>
          </w:tcPr>
          <w:p>
            <w:pPr>
              <w:spacing w:before="132" w:line="230" w:lineRule="auto"/>
              <w:ind w:left="238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标准外形尺寸系列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11"/>
        </w:trPr>
        <w:tc>
          <w:tcPr>
            <w:tcW w:w="1960" w:type="dxa"/>
            <w:vMerge w:val="restart"/>
            <w:tcBorders>
              <w:left w:val="single" w:sz="10" w:space="0" w:color="000000"/>
              <w:bottom w:val="nil"/>
            </w:tcBorders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before="55" w:line="232" w:lineRule="auto"/>
              <w:ind w:left="81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3"/>
                <w:sz w:val="17"/>
                <w:szCs w:val="17"/>
              </w:rPr>
              <w:t>吊</w:t>
            </w:r>
            <w:r>
              <w:rPr>
                <w:rFonts w:ascii="SimSun" w:eastAsia="SimSun" w:hAnsi="SimSun" w:cs="SimSun"/>
                <w:spacing w:val="-2"/>
                <w:sz w:val="17"/>
                <w:szCs w:val="17"/>
              </w:rPr>
              <w:t>柜</w:t>
            </w:r>
          </w:p>
        </w:tc>
        <w:tc>
          <w:tcPr>
            <w:tcW w:w="706" w:type="dxa"/>
            <w:vAlign w:val="top"/>
          </w:tcPr>
          <w:p>
            <w:pPr>
              <w:spacing w:before="149" w:line="192" w:lineRule="auto"/>
              <w:ind w:left="30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3"/>
                <w:sz w:val="17"/>
                <w:szCs w:val="17"/>
              </w:rPr>
              <w:t>W</w:t>
            </w:r>
          </w:p>
        </w:tc>
        <w:tc>
          <w:tcPr>
            <w:tcW w:w="706" w:type="dxa"/>
            <w:vAlign w:val="top"/>
          </w:tcPr>
          <w:p>
            <w:pPr>
              <w:spacing w:before="149" w:line="192" w:lineRule="auto"/>
              <w:ind w:left="30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3"/>
                <w:sz w:val="17"/>
                <w:szCs w:val="17"/>
              </w:rPr>
              <w:t>M</w:t>
            </w:r>
          </w:p>
        </w:tc>
        <w:tc>
          <w:tcPr>
            <w:tcW w:w="6202" w:type="dxa"/>
            <w:tcBorders>
              <w:right w:val="single" w:sz="10" w:space="0" w:color="000000"/>
            </w:tcBorders>
            <w:vAlign w:val="top"/>
          </w:tcPr>
          <w:p>
            <w:pPr>
              <w:spacing w:before="147" w:line="195" w:lineRule="auto"/>
              <w:ind w:left="117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6"/>
                <w:sz w:val="17"/>
                <w:szCs w:val="17"/>
              </w:rPr>
              <w:t>2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13"/>
                <w:sz w:val="17"/>
                <w:szCs w:val="17"/>
              </w:rPr>
              <w:t>、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2.5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、3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、3.5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、4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、5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、6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、7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、8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、10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21"/>
        </w:trPr>
        <w:tc>
          <w:tcPr>
            <w:tcW w:w="1960" w:type="dxa"/>
            <w:vMerge/>
            <w:tcBorders>
              <w:top w:val="nil"/>
              <w:left w:val="single" w:sz="10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6" w:type="dxa"/>
            <w:vAlign w:val="top"/>
          </w:tcPr>
          <w:p>
            <w:pPr>
              <w:spacing w:before="160" w:line="192" w:lineRule="auto"/>
              <w:ind w:left="30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D</w:t>
            </w:r>
          </w:p>
        </w:tc>
        <w:tc>
          <w:tcPr>
            <w:tcW w:w="706" w:type="dxa"/>
            <w:vAlign w:val="top"/>
          </w:tcPr>
          <w:p>
            <w:pPr>
              <w:spacing w:before="160" w:line="192" w:lineRule="auto"/>
              <w:ind w:left="30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3"/>
                <w:sz w:val="17"/>
                <w:szCs w:val="17"/>
              </w:rPr>
              <w:t>M</w:t>
            </w:r>
          </w:p>
        </w:tc>
        <w:tc>
          <w:tcPr>
            <w:tcW w:w="6202" w:type="dxa"/>
            <w:tcBorders>
              <w:right w:val="single" w:sz="10" w:space="0" w:color="000000"/>
            </w:tcBorders>
            <w:vAlign w:val="top"/>
          </w:tcPr>
          <w:p>
            <w:pPr>
              <w:spacing w:before="130" w:line="233" w:lineRule="exact"/>
              <w:ind w:left="23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20"/>
                <w:position w:val="1"/>
                <w:sz w:val="17"/>
                <w:szCs w:val="17"/>
              </w:rPr>
              <w:t>1</w:t>
            </w:r>
            <w:r>
              <w:rPr>
                <w:rFonts w:ascii="SimSun" w:eastAsia="SimSun" w:hAnsi="SimSun" w:cs="SimSun"/>
                <w:spacing w:val="13"/>
                <w:position w:val="1"/>
                <w:sz w:val="17"/>
                <w:szCs w:val="17"/>
              </w:rPr>
              <w:t>.5</w:t>
            </w:r>
            <w:r>
              <w:rPr>
                <w:rFonts w:ascii="SimSun" w:eastAsia="SimSun" w:hAnsi="SimSun" w:cs="SimSun"/>
                <w:position w:val="1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13"/>
                <w:position w:val="1"/>
                <w:sz w:val="17"/>
                <w:szCs w:val="17"/>
              </w:rPr>
              <w:t>、2</w:t>
            </w:r>
            <w:r>
              <w:rPr>
                <w:rFonts w:ascii="SimSun" w:eastAsia="SimSun" w:hAnsi="SimSun" w:cs="SimSun"/>
                <w:position w:val="1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13"/>
                <w:position w:val="1"/>
                <w:sz w:val="17"/>
                <w:szCs w:val="17"/>
              </w:rPr>
              <w:t>(趟门柜)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44"/>
        </w:trPr>
        <w:tc>
          <w:tcPr>
            <w:tcW w:w="1960" w:type="dxa"/>
            <w:vMerge/>
            <w:tcBorders>
              <w:top w:val="nil"/>
              <w:left w:val="single" w:sz="10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6" w:type="dxa"/>
            <w:vAlign w:val="top"/>
          </w:tcPr>
          <w:p>
            <w:pPr>
              <w:spacing w:before="161" w:line="192" w:lineRule="auto"/>
              <w:ind w:left="30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2"/>
                <w:sz w:val="17"/>
                <w:szCs w:val="17"/>
              </w:rPr>
              <w:t>H</w:t>
            </w:r>
          </w:p>
        </w:tc>
        <w:tc>
          <w:tcPr>
            <w:tcW w:w="706" w:type="dxa"/>
            <w:vAlign w:val="top"/>
          </w:tcPr>
          <w:p>
            <w:pPr>
              <w:spacing w:before="161" w:line="192" w:lineRule="auto"/>
              <w:ind w:left="30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3"/>
                <w:sz w:val="17"/>
                <w:szCs w:val="17"/>
              </w:rPr>
              <w:t>M</w:t>
            </w:r>
          </w:p>
        </w:tc>
        <w:tc>
          <w:tcPr>
            <w:tcW w:w="6202" w:type="dxa"/>
            <w:tcBorders>
              <w:right w:val="single" w:sz="10" w:space="0" w:color="000000"/>
            </w:tcBorders>
            <w:vAlign w:val="top"/>
          </w:tcPr>
          <w:p>
            <w:pPr>
              <w:spacing w:before="160" w:line="200" w:lineRule="auto"/>
              <w:ind w:left="166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2"/>
                <w:sz w:val="17"/>
                <w:szCs w:val="17"/>
              </w:rPr>
              <w:t>2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.4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、4.8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、6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、6.5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、7.2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、8.4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</w:p>
        </w:tc>
      </w:tr>
    </w:tbl>
    <w:p>
      <w:pPr>
        <w:spacing w:line="453" w:lineRule="auto"/>
        <w:rPr>
          <w:rFonts w:ascii="Arial"/>
          <w:sz w:val="21"/>
        </w:rPr>
      </w:pPr>
    </w:p>
    <w:p>
      <w:pPr>
        <w:spacing w:before="65" w:line="229" w:lineRule="auto"/>
        <w:ind w:left="124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14"/>
          <w:sz w:val="20"/>
          <w:szCs w:val="20"/>
        </w:rPr>
        <w:t>5</w:t>
      </w:r>
      <w:r>
        <w:rPr>
          <w:rFonts w:ascii="SimHei" w:eastAsia="SimHei" w:hAnsi="SimHei" w:cs="SimHei"/>
          <w:spacing w:val="8"/>
          <w:sz w:val="20"/>
          <w:szCs w:val="20"/>
        </w:rPr>
        <w:t>.</w:t>
      </w:r>
      <w:r>
        <w:rPr>
          <w:rFonts w:ascii="SimHei" w:eastAsia="SimHei" w:hAnsi="SimHei" w:cs="SimHei"/>
          <w:spacing w:val="7"/>
          <w:sz w:val="20"/>
          <w:szCs w:val="20"/>
        </w:rPr>
        <w:t>5</w:t>
      </w:r>
      <w:r>
        <w:rPr>
          <w:rFonts w:ascii="SimHei" w:eastAsia="SimHei" w:hAnsi="SimHei" w:cs="SimHei"/>
          <w:spacing w:val="7"/>
          <w:sz w:val="20"/>
          <w:szCs w:val="20"/>
        </w:rPr>
        <w:t xml:space="preserve">  </w:t>
      </w:r>
      <w:r>
        <w:rPr>
          <w:rFonts w:ascii="SimHei" w:eastAsia="SimHei" w:hAnsi="SimHei" w:cs="SimHei"/>
          <w:spacing w:val="7"/>
          <w:sz w:val="20"/>
          <w:szCs w:val="20"/>
        </w:rPr>
        <w:t>标准中高立柜尺寸</w:t>
      </w:r>
    </w:p>
    <w:p>
      <w:pPr>
        <w:spacing w:before="219" w:line="228" w:lineRule="auto"/>
        <w:ind w:left="550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4"/>
          <w:sz w:val="20"/>
          <w:szCs w:val="20"/>
        </w:rPr>
        <w:t>标</w:t>
      </w:r>
      <w:r>
        <w:rPr>
          <w:rFonts w:ascii="SimSun" w:eastAsia="SimSun" w:hAnsi="SimSun" w:cs="SimSun"/>
          <w:spacing w:val="3"/>
          <w:sz w:val="20"/>
          <w:szCs w:val="20"/>
        </w:rPr>
        <w:t>准</w:t>
      </w:r>
      <w:r>
        <w:rPr>
          <w:rFonts w:ascii="SimSun" w:eastAsia="SimSun" w:hAnsi="SimSun" w:cs="SimSun"/>
          <w:spacing w:val="2"/>
          <w:sz w:val="20"/>
          <w:szCs w:val="20"/>
        </w:rPr>
        <w:t>中高立柜尺寸应符合表</w:t>
      </w:r>
      <w:r>
        <w:rPr>
          <w:rFonts w:ascii="SimSun" w:eastAsia="SimSun" w:hAnsi="SimSun" w:cs="SimSun"/>
          <w:spacing w:val="2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2"/>
          <w:sz w:val="20"/>
          <w:szCs w:val="20"/>
        </w:rPr>
        <w:t>4</w:t>
      </w:r>
      <w:r>
        <w:rPr>
          <w:rFonts w:ascii="SimSun" w:eastAsia="SimSun" w:hAnsi="SimSun" w:cs="SimSun"/>
          <w:spacing w:val="2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2"/>
          <w:sz w:val="20"/>
          <w:szCs w:val="20"/>
        </w:rPr>
        <w:t>规定。</w:t>
      </w:r>
    </w:p>
    <w:p>
      <w:pPr>
        <w:spacing w:before="222" w:line="229" w:lineRule="auto"/>
        <w:ind w:left="3682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6"/>
          <w:sz w:val="20"/>
          <w:szCs w:val="20"/>
        </w:rPr>
        <w:t>表</w:t>
      </w:r>
      <w:r>
        <w:rPr>
          <w:rFonts w:ascii="SimHei" w:eastAsia="SimHei" w:hAnsi="SimHei" w:cs="SimHei"/>
          <w:spacing w:val="5"/>
          <w:sz w:val="20"/>
          <w:szCs w:val="20"/>
        </w:rPr>
        <w:t xml:space="preserve"> </w:t>
      </w:r>
      <w:r>
        <w:rPr>
          <w:rFonts w:ascii="SimHei" w:eastAsia="SimHei" w:hAnsi="SimHei" w:cs="SimHei"/>
          <w:spacing w:val="3"/>
          <w:sz w:val="20"/>
          <w:szCs w:val="20"/>
        </w:rPr>
        <w:t>4</w:t>
      </w:r>
      <w:r>
        <w:rPr>
          <w:rFonts w:ascii="SimHei" w:eastAsia="SimHei" w:hAnsi="SimHei" w:cs="SimHei"/>
          <w:spacing w:val="3"/>
          <w:sz w:val="20"/>
          <w:szCs w:val="20"/>
        </w:rPr>
        <w:t xml:space="preserve">  </w:t>
      </w:r>
      <w:r>
        <w:rPr>
          <w:rFonts w:ascii="SimHei" w:eastAsia="SimHei" w:hAnsi="SimHei" w:cs="SimHei"/>
          <w:spacing w:val="3"/>
          <w:sz w:val="20"/>
          <w:szCs w:val="20"/>
        </w:rPr>
        <w:t>标准中高立柜尺寸</w:t>
      </w:r>
    </w:p>
    <w:p>
      <w:pPr>
        <w:spacing w:line="168" w:lineRule="exact"/>
      </w:pPr>
    </w:p>
    <w:tbl>
      <w:tblPr>
        <w:tblStyle w:val="TableNormal4"/>
        <w:tblW w:w="9574" w:type="dxa"/>
        <w:tblInd w:w="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1960"/>
        <w:gridCol w:w="706"/>
        <w:gridCol w:w="706"/>
        <w:gridCol w:w="6202"/>
      </w:tblGrid>
      <w:tr>
        <w:tblPrEx>
          <w:tblW w:w="9574" w:type="dxa"/>
          <w:tblInd w:w="1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435"/>
        </w:trPr>
        <w:tc>
          <w:tcPr>
            <w:tcW w:w="1960" w:type="dxa"/>
            <w:tcBorders>
              <w:left w:val="single" w:sz="10" w:space="0" w:color="000000"/>
              <w:right w:val="single" w:sz="4" w:space="0" w:color="000000"/>
            </w:tcBorders>
            <w:vAlign w:val="top"/>
          </w:tcPr>
          <w:p>
            <w:pPr>
              <w:spacing w:before="134" w:line="231" w:lineRule="auto"/>
              <w:ind w:left="79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类别</w:t>
            </w:r>
          </w:p>
        </w:tc>
        <w:tc>
          <w:tcPr>
            <w:tcW w:w="70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34" w:line="231" w:lineRule="auto"/>
              <w:ind w:left="168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代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号</w:t>
            </w:r>
          </w:p>
        </w:tc>
        <w:tc>
          <w:tcPr>
            <w:tcW w:w="706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34" w:line="231" w:lineRule="auto"/>
              <w:ind w:left="17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模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数</w:t>
            </w:r>
          </w:p>
        </w:tc>
        <w:tc>
          <w:tcPr>
            <w:tcW w:w="6202" w:type="dxa"/>
            <w:tcBorders>
              <w:left w:val="single" w:sz="4" w:space="0" w:color="000000"/>
              <w:right w:val="single" w:sz="10" w:space="0" w:color="000000"/>
            </w:tcBorders>
            <w:vAlign w:val="top"/>
          </w:tcPr>
          <w:p>
            <w:pPr>
              <w:spacing w:before="134" w:line="230" w:lineRule="auto"/>
              <w:ind w:left="238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标准外形尺寸系列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11"/>
        </w:trPr>
        <w:tc>
          <w:tcPr>
            <w:tcW w:w="1960" w:type="dxa"/>
            <w:vMerge w:val="restart"/>
            <w:tcBorders>
              <w:left w:val="single" w:sz="10" w:space="0" w:color="000000"/>
              <w:bottom w:val="nil"/>
            </w:tcBorders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before="56" w:line="231" w:lineRule="auto"/>
              <w:ind w:left="62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4"/>
                <w:sz w:val="17"/>
                <w:szCs w:val="17"/>
              </w:rPr>
              <w:t>中高立柜</w:t>
            </w:r>
          </w:p>
        </w:tc>
        <w:tc>
          <w:tcPr>
            <w:tcW w:w="706" w:type="dxa"/>
            <w:vAlign w:val="top"/>
          </w:tcPr>
          <w:p>
            <w:pPr>
              <w:spacing w:before="151" w:line="192" w:lineRule="auto"/>
              <w:ind w:left="30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3"/>
                <w:sz w:val="17"/>
                <w:szCs w:val="17"/>
              </w:rPr>
              <w:t>W</w:t>
            </w:r>
          </w:p>
        </w:tc>
        <w:tc>
          <w:tcPr>
            <w:tcW w:w="706" w:type="dxa"/>
            <w:vAlign w:val="top"/>
          </w:tcPr>
          <w:p>
            <w:pPr>
              <w:spacing w:before="151" w:line="192" w:lineRule="auto"/>
              <w:ind w:left="30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3"/>
                <w:sz w:val="17"/>
                <w:szCs w:val="17"/>
              </w:rPr>
              <w:t>M</w:t>
            </w:r>
          </w:p>
        </w:tc>
        <w:tc>
          <w:tcPr>
            <w:tcW w:w="6202" w:type="dxa"/>
            <w:tcBorders>
              <w:right w:val="single" w:sz="10" w:space="0" w:color="000000"/>
            </w:tcBorders>
            <w:vAlign w:val="top"/>
          </w:tcPr>
          <w:p>
            <w:pPr>
              <w:spacing w:before="150" w:line="194" w:lineRule="auto"/>
              <w:ind w:left="229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5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、6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、7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、8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、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9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21"/>
        </w:trPr>
        <w:tc>
          <w:tcPr>
            <w:tcW w:w="1960" w:type="dxa"/>
            <w:vMerge/>
            <w:tcBorders>
              <w:top w:val="nil"/>
              <w:left w:val="single" w:sz="10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6" w:type="dxa"/>
            <w:vAlign w:val="top"/>
          </w:tcPr>
          <w:p>
            <w:pPr>
              <w:spacing w:before="160" w:line="192" w:lineRule="auto"/>
              <w:ind w:left="30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D</w:t>
            </w:r>
          </w:p>
        </w:tc>
        <w:tc>
          <w:tcPr>
            <w:tcW w:w="706" w:type="dxa"/>
            <w:vAlign w:val="top"/>
          </w:tcPr>
          <w:p>
            <w:pPr>
              <w:spacing w:before="160" w:line="192" w:lineRule="auto"/>
              <w:ind w:left="30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3"/>
                <w:sz w:val="17"/>
                <w:szCs w:val="17"/>
              </w:rPr>
              <w:t>M</w:t>
            </w:r>
          </w:p>
        </w:tc>
        <w:tc>
          <w:tcPr>
            <w:tcW w:w="6202" w:type="dxa"/>
            <w:tcBorders>
              <w:right w:val="single" w:sz="10" w:space="0" w:color="000000"/>
            </w:tcBorders>
            <w:vAlign w:val="top"/>
          </w:tcPr>
          <w:p>
            <w:pPr>
              <w:spacing w:before="158" w:line="194" w:lineRule="auto"/>
              <w:ind w:left="293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1.5M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44"/>
        </w:trPr>
        <w:tc>
          <w:tcPr>
            <w:tcW w:w="1960" w:type="dxa"/>
            <w:vMerge/>
            <w:tcBorders>
              <w:top w:val="nil"/>
              <w:left w:val="single" w:sz="10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6" w:type="dxa"/>
            <w:vAlign w:val="top"/>
          </w:tcPr>
          <w:p>
            <w:pPr>
              <w:spacing w:before="161" w:line="192" w:lineRule="auto"/>
              <w:ind w:left="30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2"/>
                <w:sz w:val="17"/>
                <w:szCs w:val="17"/>
              </w:rPr>
              <w:t>H</w:t>
            </w:r>
          </w:p>
        </w:tc>
        <w:tc>
          <w:tcPr>
            <w:tcW w:w="706" w:type="dxa"/>
            <w:vAlign w:val="top"/>
          </w:tcPr>
          <w:p>
            <w:pPr>
              <w:spacing w:before="161" w:line="192" w:lineRule="auto"/>
              <w:ind w:left="30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3"/>
                <w:sz w:val="17"/>
                <w:szCs w:val="17"/>
              </w:rPr>
              <w:t>M</w:t>
            </w:r>
          </w:p>
        </w:tc>
        <w:tc>
          <w:tcPr>
            <w:tcW w:w="6202" w:type="dxa"/>
            <w:tcBorders>
              <w:right w:val="single" w:sz="10" w:space="0" w:color="000000"/>
            </w:tcBorders>
            <w:vAlign w:val="top"/>
          </w:tcPr>
          <w:p>
            <w:pPr>
              <w:spacing w:before="159" w:line="195" w:lineRule="auto"/>
              <w:ind w:left="244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1</w:t>
            </w: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>2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>、14.4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>、18</w:t>
            </w:r>
            <w:r>
              <w:rPr>
                <w:rFonts w:ascii="SimSun" w:eastAsia="SimSun" w:hAnsi="SimSun" w:cs="SimSun"/>
                <w:sz w:val="17"/>
                <w:szCs w:val="17"/>
              </w:rPr>
              <w:t>M</w:t>
            </w:r>
          </w:p>
        </w:tc>
      </w:tr>
    </w:tbl>
    <w:p>
      <w:pPr>
        <w:spacing w:line="453" w:lineRule="auto"/>
        <w:rPr>
          <w:rFonts w:ascii="Arial"/>
          <w:sz w:val="21"/>
        </w:rPr>
      </w:pPr>
    </w:p>
    <w:p>
      <w:pPr>
        <w:spacing w:before="65" w:line="229" w:lineRule="auto"/>
        <w:ind w:left="124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8"/>
          <w:sz w:val="20"/>
          <w:szCs w:val="20"/>
        </w:rPr>
        <w:t>5.6</w:t>
      </w:r>
      <w:r>
        <w:rPr>
          <w:rFonts w:ascii="SimHei" w:eastAsia="SimHei" w:hAnsi="SimHei" w:cs="SimHei"/>
          <w:spacing w:val="8"/>
          <w:sz w:val="20"/>
          <w:szCs w:val="20"/>
        </w:rPr>
        <w:t xml:space="preserve">  </w:t>
      </w:r>
      <w:r>
        <w:rPr>
          <w:rFonts w:ascii="SimHei" w:eastAsia="SimHei" w:hAnsi="SimHei" w:cs="SimHei"/>
          <w:spacing w:val="8"/>
          <w:sz w:val="20"/>
          <w:szCs w:val="20"/>
        </w:rPr>
        <w:t>卫浴家具主要尺寸偏</w:t>
      </w:r>
      <w:r>
        <w:rPr>
          <w:rFonts w:ascii="SimHei" w:eastAsia="SimHei" w:hAnsi="SimHei" w:cs="SimHei"/>
          <w:spacing w:val="7"/>
          <w:sz w:val="20"/>
          <w:szCs w:val="20"/>
        </w:rPr>
        <w:t>差</w:t>
      </w:r>
    </w:p>
    <w:p>
      <w:pPr>
        <w:spacing w:before="219" w:line="228" w:lineRule="auto"/>
        <w:ind w:left="551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3"/>
          <w:sz w:val="20"/>
          <w:szCs w:val="20"/>
        </w:rPr>
        <w:t>卫浴家具主要尺寸偏差应符合表</w:t>
      </w:r>
      <w:r>
        <w:rPr>
          <w:rFonts w:ascii="SimSun" w:eastAsia="SimSun" w:hAnsi="SimSun" w:cs="SimSun"/>
          <w:spacing w:val="3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3"/>
          <w:sz w:val="20"/>
          <w:szCs w:val="20"/>
        </w:rPr>
        <w:t>5</w:t>
      </w:r>
      <w:r>
        <w:rPr>
          <w:rFonts w:ascii="SimSun" w:eastAsia="SimSun" w:hAnsi="SimSun" w:cs="SimSun"/>
          <w:spacing w:val="3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3"/>
          <w:sz w:val="20"/>
          <w:szCs w:val="20"/>
        </w:rPr>
        <w:t>规定</w:t>
      </w:r>
      <w:r>
        <w:rPr>
          <w:rFonts w:ascii="SimSun" w:eastAsia="SimSun" w:hAnsi="SimSun" w:cs="SimSun"/>
          <w:spacing w:val="1"/>
          <w:sz w:val="20"/>
          <w:szCs w:val="20"/>
        </w:rPr>
        <w:t>。</w:t>
      </w:r>
    </w:p>
    <w:p>
      <w:pPr>
        <w:spacing w:before="222" w:line="229" w:lineRule="auto"/>
        <w:ind w:left="3497"/>
        <w:rPr>
          <w:rFonts w:ascii="SimHei" w:eastAsia="SimHei" w:hAnsi="SimHei" w:cs="SimHei"/>
          <w:sz w:val="20"/>
          <w:szCs w:val="20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46.6pt;height:12.65pt;margin-top:11.33pt;margin-left:428.25pt;position:absolute;z-index:251659264" filled="f" stroked="f">
            <o:lock v:ext="edit" aspectratio="f"/>
            <v:textbox inset="0,0,0,0">
              <w:txbxContent>
                <w:p>
                  <w:pPr>
                    <w:spacing w:before="19" w:line="231" w:lineRule="auto"/>
                    <w:ind w:left="20"/>
                    <w:rPr>
                      <w:rFonts w:ascii="SimSun" w:eastAsia="SimSun" w:hAnsi="SimSun" w:cs="SimSun"/>
                      <w:sz w:val="17"/>
                      <w:szCs w:val="17"/>
                    </w:rPr>
                  </w:pPr>
                  <w:r>
                    <w:rPr>
                      <w:rFonts w:ascii="SimSun" w:eastAsia="SimSun" w:hAnsi="SimSun" w:cs="SimSun"/>
                      <w:spacing w:val="9"/>
                      <w:sz w:val="17"/>
                      <w:szCs w:val="17"/>
                    </w:rPr>
                    <w:t>单</w:t>
                  </w:r>
                  <w:r>
                    <w:rPr>
                      <w:rFonts w:ascii="SimSun" w:eastAsia="SimSun" w:hAnsi="SimSun" w:cs="SimSun"/>
                      <w:spacing w:val="8"/>
                      <w:sz w:val="17"/>
                      <w:szCs w:val="17"/>
                    </w:rPr>
                    <w:t>位为毫米</w:t>
                  </w:r>
                </w:p>
              </w:txbxContent>
            </v:textbox>
          </v:shape>
        </w:pict>
      </w:r>
      <w:r>
        <w:rPr>
          <w:rFonts w:ascii="SimHei" w:eastAsia="SimHei" w:hAnsi="SimHei" w:cs="SimHei"/>
          <w:spacing w:val="5"/>
          <w:sz w:val="20"/>
          <w:szCs w:val="20"/>
        </w:rPr>
        <w:t>表</w:t>
      </w:r>
      <w:r>
        <w:rPr>
          <w:rFonts w:ascii="SimHei" w:eastAsia="SimHei" w:hAnsi="SimHei" w:cs="SimHei"/>
          <w:spacing w:val="4"/>
          <w:sz w:val="20"/>
          <w:szCs w:val="20"/>
        </w:rPr>
        <w:t xml:space="preserve"> </w:t>
      </w:r>
      <w:r>
        <w:rPr>
          <w:rFonts w:ascii="SimHei" w:eastAsia="SimHei" w:hAnsi="SimHei" w:cs="SimHei"/>
          <w:spacing w:val="4"/>
          <w:sz w:val="20"/>
          <w:szCs w:val="20"/>
        </w:rPr>
        <w:t>5</w:t>
      </w:r>
      <w:r>
        <w:rPr>
          <w:rFonts w:ascii="SimHei" w:eastAsia="SimHei" w:hAnsi="SimHei" w:cs="SimHei"/>
          <w:spacing w:val="4"/>
          <w:sz w:val="20"/>
          <w:szCs w:val="20"/>
        </w:rPr>
        <w:t xml:space="preserve">  </w:t>
      </w:r>
      <w:r>
        <w:rPr>
          <w:rFonts w:ascii="SimHei" w:eastAsia="SimHei" w:hAnsi="SimHei" w:cs="SimHei"/>
          <w:spacing w:val="4"/>
          <w:sz w:val="20"/>
          <w:szCs w:val="20"/>
        </w:rPr>
        <w:t>卫浴家具主要尺寸偏差</w:t>
      </w:r>
    </w:p>
    <w:tbl>
      <w:tblPr>
        <w:tblStyle w:val="TableNormal4"/>
        <w:tblW w:w="9574" w:type="dxa"/>
        <w:tblInd w:w="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3378"/>
        <w:gridCol w:w="3110"/>
        <w:gridCol w:w="3086"/>
      </w:tblGrid>
      <w:tr>
        <w:tblPrEx>
          <w:tblW w:w="9574" w:type="dxa"/>
          <w:tblInd w:w="1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379"/>
        </w:trPr>
        <w:tc>
          <w:tcPr>
            <w:tcW w:w="3378" w:type="dxa"/>
            <w:tcBorders>
              <w:left w:val="single" w:sz="10" w:space="0" w:color="000000"/>
              <w:right w:val="single" w:sz="4" w:space="0" w:color="000000"/>
            </w:tcBorders>
            <w:vAlign w:val="top"/>
          </w:tcPr>
          <w:p>
            <w:pPr>
              <w:spacing w:before="104" w:line="232" w:lineRule="auto"/>
              <w:ind w:left="150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>项目</w:t>
            </w:r>
          </w:p>
        </w:tc>
        <w:tc>
          <w:tcPr>
            <w:tcW w:w="6196" w:type="dxa"/>
            <w:gridSpan w:val="2"/>
            <w:tcBorders>
              <w:left w:val="single" w:sz="4" w:space="0" w:color="000000"/>
              <w:right w:val="single" w:sz="10" w:space="0" w:color="000000"/>
            </w:tcBorders>
            <w:vAlign w:val="top"/>
          </w:tcPr>
          <w:p>
            <w:pPr>
              <w:spacing w:before="104" w:line="231" w:lineRule="auto"/>
              <w:ind w:left="2738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技术要求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357"/>
        </w:trPr>
        <w:tc>
          <w:tcPr>
            <w:tcW w:w="3378" w:type="dxa"/>
            <w:tcBorders>
              <w:left w:val="single" w:sz="10" w:space="0" w:color="000000"/>
              <w:right w:val="single" w:sz="4" w:space="0" w:color="000000"/>
            </w:tcBorders>
            <w:vAlign w:val="top"/>
          </w:tcPr>
          <w:p>
            <w:pPr>
              <w:spacing w:before="90" w:line="230" w:lineRule="auto"/>
              <w:ind w:left="96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主要外形尺寸偏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差</w:t>
            </w:r>
          </w:p>
        </w:tc>
        <w:tc>
          <w:tcPr>
            <w:tcW w:w="6196" w:type="dxa"/>
            <w:gridSpan w:val="2"/>
            <w:tcBorders>
              <w:left w:val="single" w:sz="4" w:space="0" w:color="000000"/>
              <w:right w:val="single" w:sz="10" w:space="0" w:color="000000"/>
            </w:tcBorders>
            <w:vAlign w:val="top"/>
          </w:tcPr>
          <w:p>
            <w:pPr>
              <w:spacing w:before="90" w:line="228" w:lineRule="auto"/>
              <w:ind w:left="281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"/>
                <w:sz w:val="17"/>
                <w:szCs w:val="17"/>
              </w:rPr>
              <w:t>[</w:t>
            </w:r>
            <w:r>
              <w:rPr>
                <w:rFonts w:ascii="SimSun" w:eastAsia="SimSun" w:hAnsi="SimSun" w:cs="SimSun"/>
                <w:sz w:val="17"/>
                <w:szCs w:val="17"/>
              </w:rPr>
              <w:t>-3,+3]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350"/>
        </w:trPr>
        <w:tc>
          <w:tcPr>
            <w:tcW w:w="3378" w:type="dxa"/>
            <w:tcBorders>
              <w:left w:val="single" w:sz="10" w:space="0" w:color="000000"/>
              <w:right w:val="single" w:sz="4" w:space="0" w:color="000000"/>
            </w:tcBorders>
            <w:vAlign w:val="top"/>
          </w:tcPr>
          <w:p>
            <w:pPr>
              <w:spacing w:before="84" w:line="230" w:lineRule="auto"/>
              <w:ind w:left="69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1"/>
                <w:sz w:val="17"/>
                <w:szCs w:val="17"/>
              </w:rPr>
              <w:t>主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要开孔、开槽尺寸偏差</w:t>
            </w:r>
          </w:p>
        </w:tc>
        <w:tc>
          <w:tcPr>
            <w:tcW w:w="6196" w:type="dxa"/>
            <w:gridSpan w:val="2"/>
            <w:tcBorders>
              <w:left w:val="single" w:sz="4" w:space="0" w:color="000000"/>
              <w:right w:val="single" w:sz="10" w:space="0" w:color="000000"/>
            </w:tcBorders>
            <w:vAlign w:val="top"/>
          </w:tcPr>
          <w:p>
            <w:pPr>
              <w:spacing w:before="83" w:line="228" w:lineRule="auto"/>
              <w:ind w:left="285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"/>
                <w:sz w:val="17"/>
                <w:szCs w:val="17"/>
              </w:rPr>
              <w:t>[0,+</w:t>
            </w:r>
            <w:r>
              <w:rPr>
                <w:rFonts w:ascii="SimSun" w:eastAsia="SimSun" w:hAnsi="SimSun" w:cs="SimSun"/>
                <w:sz w:val="17"/>
                <w:szCs w:val="17"/>
              </w:rPr>
              <w:t>2]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349"/>
        </w:trPr>
        <w:tc>
          <w:tcPr>
            <w:tcW w:w="3378" w:type="dxa"/>
            <w:vMerge w:val="restart"/>
            <w:tcBorders>
              <w:left w:val="single" w:sz="10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spacing w:line="381" w:lineRule="auto"/>
              <w:rPr>
                <w:rFonts w:ascii="Arial"/>
                <w:sz w:val="21"/>
              </w:rPr>
            </w:pPr>
          </w:p>
          <w:p>
            <w:pPr>
              <w:spacing w:before="56" w:line="230" w:lineRule="auto"/>
              <w:ind w:left="69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2"/>
                <w:sz w:val="17"/>
                <w:szCs w:val="17"/>
              </w:rPr>
              <w:t>面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板、正视面板件翘曲度</w:t>
            </w:r>
          </w:p>
        </w:tc>
        <w:tc>
          <w:tcPr>
            <w:tcW w:w="31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84" w:line="230" w:lineRule="auto"/>
              <w:ind w:left="83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1"/>
                <w:sz w:val="17"/>
                <w:szCs w:val="17"/>
              </w:rPr>
              <w:t>对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角线长度≥1400</w:t>
            </w:r>
          </w:p>
        </w:tc>
        <w:tc>
          <w:tcPr>
            <w:tcW w:w="3086" w:type="dxa"/>
            <w:tcBorders>
              <w:left w:val="single" w:sz="4" w:space="0" w:color="000000"/>
              <w:right w:val="single" w:sz="10" w:space="0" w:color="000000"/>
            </w:tcBorders>
            <w:vAlign w:val="top"/>
          </w:tcPr>
          <w:p>
            <w:pPr>
              <w:spacing w:before="83" w:line="228" w:lineRule="exact"/>
              <w:ind w:left="133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2"/>
                <w:position w:val="1"/>
                <w:sz w:val="17"/>
                <w:szCs w:val="17"/>
              </w:rPr>
              <w:t>≤3.0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350"/>
        </w:trPr>
        <w:tc>
          <w:tcPr>
            <w:tcW w:w="3378" w:type="dxa"/>
            <w:vMerge/>
            <w:tcBorders>
              <w:top w:val="nil"/>
              <w:left w:val="single" w:sz="10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85" w:line="230" w:lineRule="auto"/>
              <w:ind w:left="618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2"/>
                <w:sz w:val="17"/>
                <w:szCs w:val="17"/>
              </w:rPr>
              <w:t>7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0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0≤对角线长度＜1400</w:t>
            </w:r>
          </w:p>
        </w:tc>
        <w:tc>
          <w:tcPr>
            <w:tcW w:w="3086" w:type="dxa"/>
            <w:tcBorders>
              <w:left w:val="single" w:sz="4" w:space="0" w:color="000000"/>
              <w:right w:val="single" w:sz="10" w:space="0" w:color="000000"/>
            </w:tcBorders>
            <w:vAlign w:val="top"/>
          </w:tcPr>
          <w:p>
            <w:pPr>
              <w:spacing w:before="85" w:line="228" w:lineRule="exact"/>
              <w:ind w:left="133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2"/>
                <w:position w:val="1"/>
                <w:sz w:val="17"/>
                <w:szCs w:val="17"/>
              </w:rPr>
              <w:t>≤2.0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349"/>
        </w:trPr>
        <w:tc>
          <w:tcPr>
            <w:tcW w:w="3378" w:type="dxa"/>
            <w:vMerge/>
            <w:tcBorders>
              <w:top w:val="nil"/>
              <w:left w:val="single" w:sz="10" w:space="0" w:color="000000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1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85" w:line="230" w:lineRule="auto"/>
              <w:ind w:left="88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2"/>
                <w:sz w:val="17"/>
                <w:szCs w:val="17"/>
              </w:rPr>
              <w:t>对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角线长度＜700</w:t>
            </w:r>
          </w:p>
        </w:tc>
        <w:tc>
          <w:tcPr>
            <w:tcW w:w="3086" w:type="dxa"/>
            <w:tcBorders>
              <w:left w:val="single" w:sz="4" w:space="0" w:color="000000"/>
              <w:right w:val="single" w:sz="10" w:space="0" w:color="000000"/>
            </w:tcBorders>
            <w:vAlign w:val="top"/>
          </w:tcPr>
          <w:p>
            <w:pPr>
              <w:spacing w:before="85" w:line="228" w:lineRule="exact"/>
              <w:ind w:left="133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2"/>
                <w:position w:val="1"/>
                <w:sz w:val="17"/>
                <w:szCs w:val="17"/>
              </w:rPr>
              <w:t>≤1.0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349"/>
        </w:trPr>
        <w:tc>
          <w:tcPr>
            <w:tcW w:w="3378" w:type="dxa"/>
            <w:tcBorders>
              <w:left w:val="single" w:sz="10" w:space="0" w:color="000000"/>
              <w:right w:val="single" w:sz="4" w:space="0" w:color="000000"/>
            </w:tcBorders>
            <w:vAlign w:val="top"/>
          </w:tcPr>
          <w:p>
            <w:pPr>
              <w:spacing w:before="86" w:line="230" w:lineRule="auto"/>
              <w:ind w:left="69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2"/>
                <w:sz w:val="17"/>
                <w:szCs w:val="17"/>
              </w:rPr>
              <w:t>面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板、正视面板件平整度</w:t>
            </w:r>
          </w:p>
        </w:tc>
        <w:tc>
          <w:tcPr>
            <w:tcW w:w="6196" w:type="dxa"/>
            <w:gridSpan w:val="2"/>
            <w:tcBorders>
              <w:left w:val="single" w:sz="4" w:space="0" w:color="000000"/>
              <w:right w:val="single" w:sz="10" w:space="0" w:color="000000"/>
            </w:tcBorders>
            <w:vAlign w:val="top"/>
          </w:tcPr>
          <w:p>
            <w:pPr>
              <w:spacing w:before="86" w:line="228" w:lineRule="exact"/>
              <w:ind w:left="288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3"/>
                <w:position w:val="1"/>
                <w:sz w:val="17"/>
                <w:szCs w:val="17"/>
              </w:rPr>
              <w:t>≤</w:t>
            </w:r>
            <w:r>
              <w:rPr>
                <w:rFonts w:ascii="SimSun" w:eastAsia="SimSun" w:hAnsi="SimSun" w:cs="SimSun"/>
                <w:spacing w:val="2"/>
                <w:position w:val="1"/>
                <w:sz w:val="17"/>
                <w:szCs w:val="17"/>
              </w:rPr>
              <w:t>0.2</w:t>
            </w:r>
          </w:p>
        </w:tc>
      </w:tr>
    </w:tbl>
    <w:p>
      <w:pPr>
        <w:sectPr>
          <w:headerReference w:type="default" r:id="rId45"/>
          <w:footerReference w:type="default" r:id="rId46"/>
          <w:pgSz w:w="11906" w:h="16839"/>
          <w:pgMar w:top="400" w:right="1011" w:bottom="1311" w:left="1294" w:header="0" w:footer="1135" w:gutter="0"/>
          <w:pgNumType w:start="21"/>
          <w:cols w:space="708"/>
        </w:sectPr>
      </w:pPr>
    </w:p>
    <w:tbl>
      <w:tblPr>
        <w:tblStyle w:val="TableNormal5"/>
        <w:tblW w:w="9574" w:type="dxa"/>
        <w:tblInd w:w="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3378"/>
        <w:gridCol w:w="1126"/>
        <w:gridCol w:w="1132"/>
        <w:gridCol w:w="852"/>
        <w:gridCol w:w="3086"/>
      </w:tblGrid>
      <w:tr>
        <w:tblPrEx>
          <w:tblW w:w="9574" w:type="dxa"/>
          <w:tblInd w:w="1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350"/>
        </w:trPr>
        <w:tc>
          <w:tcPr>
            <w:tcW w:w="3378" w:type="dxa"/>
            <w:vMerge w:val="restart"/>
            <w:tcBorders>
              <w:left w:val="single" w:sz="10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before="55" w:line="232" w:lineRule="auto"/>
              <w:ind w:left="12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1"/>
                <w:sz w:val="17"/>
                <w:szCs w:val="17"/>
              </w:rPr>
              <w:t>邻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边垂直度</w:t>
            </w:r>
          </w:p>
        </w:tc>
        <w:tc>
          <w:tcPr>
            <w:tcW w:w="1126" w:type="dxa"/>
            <w:vMerge w:val="restart"/>
            <w:tcBorders>
              <w:left w:val="single" w:sz="4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</w:p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spacing w:before="55" w:line="230" w:lineRule="auto"/>
              <w:ind w:left="11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0"/>
                <w:sz w:val="17"/>
                <w:szCs w:val="17"/>
              </w:rPr>
              <w:t>面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板、框架</w:t>
            </w:r>
          </w:p>
        </w:tc>
        <w:tc>
          <w:tcPr>
            <w:tcW w:w="1132" w:type="dxa"/>
            <w:vMerge w:val="restart"/>
            <w:tcBorders>
              <w:left w:val="single" w:sz="4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spacing w:before="265" w:line="230" w:lineRule="auto"/>
              <w:ind w:left="118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1"/>
                <w:sz w:val="17"/>
                <w:szCs w:val="17"/>
              </w:rPr>
              <w:t>对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角线长度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87" w:line="230" w:lineRule="exact"/>
              <w:ind w:left="18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2"/>
                <w:position w:val="1"/>
                <w:sz w:val="17"/>
                <w:szCs w:val="17"/>
              </w:rPr>
              <w:t>≥</w:t>
            </w:r>
            <w:r>
              <w:rPr>
                <w:rFonts w:ascii="SimSun" w:eastAsia="SimSun" w:hAnsi="SimSun" w:cs="SimSun"/>
                <w:spacing w:val="1"/>
                <w:position w:val="1"/>
                <w:sz w:val="17"/>
                <w:szCs w:val="17"/>
              </w:rPr>
              <w:t>1000</w:t>
            </w:r>
          </w:p>
        </w:tc>
        <w:tc>
          <w:tcPr>
            <w:tcW w:w="3086" w:type="dxa"/>
            <w:tcBorders>
              <w:left w:val="single" w:sz="4" w:space="0" w:color="000000"/>
              <w:right w:val="single" w:sz="10" w:space="0" w:color="000000"/>
            </w:tcBorders>
            <w:vAlign w:val="top"/>
          </w:tcPr>
          <w:p>
            <w:pPr>
              <w:spacing w:before="87" w:line="232" w:lineRule="auto"/>
              <w:ind w:left="114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长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度差≤3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350"/>
        </w:trPr>
        <w:tc>
          <w:tcPr>
            <w:tcW w:w="3378" w:type="dxa"/>
            <w:vMerge/>
            <w:tcBorders>
              <w:top w:val="nil"/>
              <w:left w:val="single" w:sz="10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5" w:line="193" w:lineRule="auto"/>
              <w:ind w:left="17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2"/>
                <w:sz w:val="17"/>
                <w:szCs w:val="17"/>
              </w:rPr>
              <w:t>＜1000</w:t>
            </w:r>
          </w:p>
        </w:tc>
        <w:tc>
          <w:tcPr>
            <w:tcW w:w="3086" w:type="dxa"/>
            <w:tcBorders>
              <w:left w:val="single" w:sz="4" w:space="0" w:color="000000"/>
              <w:right w:val="single" w:sz="10" w:space="0" w:color="000000"/>
            </w:tcBorders>
            <w:vAlign w:val="top"/>
          </w:tcPr>
          <w:p>
            <w:pPr>
              <w:spacing w:before="87" w:line="232" w:lineRule="auto"/>
              <w:ind w:left="114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长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度差≤2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350"/>
        </w:trPr>
        <w:tc>
          <w:tcPr>
            <w:tcW w:w="3378" w:type="dxa"/>
            <w:vMerge/>
            <w:tcBorders>
              <w:top w:val="nil"/>
              <w:left w:val="single" w:sz="10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 w:val="restart"/>
            <w:tcBorders>
              <w:left w:val="single" w:sz="4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spacing w:before="263" w:line="232" w:lineRule="auto"/>
              <w:ind w:left="20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对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边长度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88" w:line="229" w:lineRule="exact"/>
              <w:ind w:left="18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2"/>
                <w:position w:val="1"/>
                <w:sz w:val="17"/>
                <w:szCs w:val="17"/>
              </w:rPr>
              <w:t>≥</w:t>
            </w:r>
            <w:r>
              <w:rPr>
                <w:rFonts w:ascii="SimSun" w:eastAsia="SimSun" w:hAnsi="SimSun" w:cs="SimSun"/>
                <w:spacing w:val="1"/>
                <w:position w:val="1"/>
                <w:sz w:val="17"/>
                <w:szCs w:val="17"/>
              </w:rPr>
              <w:t>1000</w:t>
            </w:r>
          </w:p>
        </w:tc>
        <w:tc>
          <w:tcPr>
            <w:tcW w:w="3086" w:type="dxa"/>
            <w:tcBorders>
              <w:left w:val="single" w:sz="4" w:space="0" w:color="000000"/>
              <w:right w:val="single" w:sz="10" w:space="0" w:color="000000"/>
            </w:tcBorders>
            <w:vAlign w:val="top"/>
          </w:tcPr>
          <w:p>
            <w:pPr>
              <w:spacing w:before="87" w:line="232" w:lineRule="auto"/>
              <w:ind w:left="96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0"/>
                <w:sz w:val="17"/>
                <w:szCs w:val="17"/>
              </w:rPr>
              <w:t>对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边长度差≤3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350"/>
        </w:trPr>
        <w:tc>
          <w:tcPr>
            <w:tcW w:w="3378" w:type="dxa"/>
            <w:vMerge/>
            <w:tcBorders>
              <w:top w:val="nil"/>
              <w:left w:val="single" w:sz="10" w:space="0" w:color="000000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6" w:line="193" w:lineRule="auto"/>
              <w:ind w:left="17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2"/>
                <w:sz w:val="17"/>
                <w:szCs w:val="17"/>
              </w:rPr>
              <w:t>＜1000</w:t>
            </w:r>
          </w:p>
        </w:tc>
        <w:tc>
          <w:tcPr>
            <w:tcW w:w="3086" w:type="dxa"/>
            <w:tcBorders>
              <w:left w:val="single" w:sz="4" w:space="0" w:color="000000"/>
              <w:right w:val="single" w:sz="10" w:space="0" w:color="000000"/>
            </w:tcBorders>
            <w:vAlign w:val="top"/>
          </w:tcPr>
          <w:p>
            <w:pPr>
              <w:spacing w:before="88" w:line="232" w:lineRule="auto"/>
              <w:ind w:left="96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0"/>
                <w:sz w:val="17"/>
                <w:szCs w:val="17"/>
              </w:rPr>
              <w:t>对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边长度差≤2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350"/>
        </w:trPr>
        <w:tc>
          <w:tcPr>
            <w:tcW w:w="3378" w:type="dxa"/>
            <w:vMerge w:val="restart"/>
            <w:tcBorders>
              <w:left w:val="single" w:sz="10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spacing w:before="263" w:line="232" w:lineRule="auto"/>
              <w:ind w:left="151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"/>
                <w:sz w:val="17"/>
                <w:szCs w:val="17"/>
              </w:rPr>
              <w:t>圆</w:t>
            </w:r>
            <w:r>
              <w:rPr>
                <w:rFonts w:ascii="SimSun" w:eastAsia="SimSun" w:hAnsi="SimSun" w:cs="SimSun"/>
                <w:sz w:val="17"/>
                <w:szCs w:val="17"/>
              </w:rPr>
              <w:t>度</w:t>
            </w:r>
          </w:p>
        </w:tc>
        <w:tc>
          <w:tcPr>
            <w:tcW w:w="1126" w:type="dxa"/>
            <w:vMerge w:val="restart"/>
            <w:tcBorders>
              <w:left w:val="single" w:sz="4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spacing w:before="263" w:line="231" w:lineRule="auto"/>
              <w:ind w:left="12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圆</w:t>
            </w: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>管弯曲处</w:t>
            </w:r>
          </w:p>
        </w:tc>
        <w:tc>
          <w:tcPr>
            <w:tcW w:w="198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86" w:line="226" w:lineRule="exact"/>
              <w:ind w:left="76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4"/>
                <w:position w:val="1"/>
                <w:sz w:val="17"/>
                <w:szCs w:val="17"/>
              </w:rPr>
              <w:t>φ</w:t>
            </w:r>
            <w:r>
              <w:rPr>
                <w:rFonts w:ascii="SimSun" w:eastAsia="SimSun" w:hAnsi="SimSun" w:cs="SimSun"/>
                <w:spacing w:val="-3"/>
                <w:position w:val="1"/>
                <w:sz w:val="17"/>
                <w:szCs w:val="17"/>
              </w:rPr>
              <w:t>＜25</w:t>
            </w:r>
          </w:p>
        </w:tc>
        <w:tc>
          <w:tcPr>
            <w:tcW w:w="3086" w:type="dxa"/>
            <w:tcBorders>
              <w:left w:val="single" w:sz="4" w:space="0" w:color="000000"/>
              <w:right w:val="single" w:sz="10" w:space="0" w:color="000000"/>
            </w:tcBorders>
            <w:vAlign w:val="top"/>
          </w:tcPr>
          <w:p>
            <w:pPr>
              <w:spacing w:before="86" w:line="228" w:lineRule="exact"/>
              <w:ind w:left="133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2"/>
                <w:position w:val="1"/>
                <w:sz w:val="17"/>
                <w:szCs w:val="17"/>
              </w:rPr>
              <w:t>≤2.0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350"/>
        </w:trPr>
        <w:tc>
          <w:tcPr>
            <w:tcW w:w="3378" w:type="dxa"/>
            <w:vMerge/>
            <w:tcBorders>
              <w:top w:val="nil"/>
              <w:left w:val="single" w:sz="10" w:space="0" w:color="000000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86" w:line="227" w:lineRule="exact"/>
              <w:ind w:left="76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4"/>
                <w:position w:val="1"/>
                <w:sz w:val="17"/>
                <w:szCs w:val="17"/>
              </w:rPr>
              <w:t>φ</w:t>
            </w:r>
            <w:r>
              <w:rPr>
                <w:rFonts w:ascii="SimSun" w:eastAsia="SimSun" w:hAnsi="SimSun" w:cs="SimSun"/>
                <w:spacing w:val="-3"/>
                <w:position w:val="1"/>
                <w:sz w:val="17"/>
                <w:szCs w:val="17"/>
              </w:rPr>
              <w:t>≥25</w:t>
            </w:r>
          </w:p>
        </w:tc>
        <w:tc>
          <w:tcPr>
            <w:tcW w:w="3086" w:type="dxa"/>
            <w:tcBorders>
              <w:left w:val="single" w:sz="4" w:space="0" w:color="000000"/>
              <w:right w:val="single" w:sz="10" w:space="0" w:color="000000"/>
            </w:tcBorders>
            <w:vAlign w:val="top"/>
          </w:tcPr>
          <w:p>
            <w:pPr>
              <w:spacing w:before="86" w:line="228" w:lineRule="exact"/>
              <w:ind w:left="133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4"/>
                <w:position w:val="1"/>
                <w:sz w:val="17"/>
                <w:szCs w:val="17"/>
              </w:rPr>
              <w:t>≤</w:t>
            </w:r>
            <w:r>
              <w:rPr>
                <w:rFonts w:ascii="SimSun" w:eastAsia="SimSun" w:hAnsi="SimSun" w:cs="SimSun"/>
                <w:spacing w:val="3"/>
                <w:position w:val="1"/>
                <w:sz w:val="17"/>
                <w:szCs w:val="17"/>
              </w:rPr>
              <w:t>2</w:t>
            </w:r>
            <w:r>
              <w:rPr>
                <w:rFonts w:ascii="SimSun" w:eastAsia="SimSun" w:hAnsi="SimSun" w:cs="SimSun"/>
                <w:spacing w:val="2"/>
                <w:position w:val="1"/>
                <w:sz w:val="17"/>
                <w:szCs w:val="17"/>
              </w:rPr>
              <w:t>.5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633"/>
        </w:trPr>
        <w:tc>
          <w:tcPr>
            <w:tcW w:w="3378" w:type="dxa"/>
            <w:tcBorders>
              <w:left w:val="single" w:sz="10" w:space="0" w:color="000000"/>
              <w:right w:val="single" w:sz="4" w:space="0" w:color="000000"/>
            </w:tcBorders>
            <w:vAlign w:val="top"/>
          </w:tcPr>
          <w:p>
            <w:pPr>
              <w:spacing w:before="227" w:line="232" w:lineRule="auto"/>
              <w:ind w:left="141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位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差度</w:t>
            </w:r>
          </w:p>
        </w:tc>
        <w:tc>
          <w:tcPr>
            <w:tcW w:w="6196" w:type="dxa"/>
            <w:gridSpan w:val="4"/>
            <w:tcBorders>
              <w:left w:val="single" w:sz="4" w:space="0" w:color="000000"/>
              <w:right w:val="single" w:sz="10" w:space="0" w:color="000000"/>
            </w:tcBorders>
            <w:vAlign w:val="top"/>
          </w:tcPr>
          <w:p>
            <w:pPr>
              <w:spacing w:before="71" w:line="285" w:lineRule="auto"/>
              <w:ind w:left="1612" w:right="116" w:hanging="146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4"/>
                <w:sz w:val="17"/>
                <w:szCs w:val="17"/>
              </w:rPr>
              <w:t>门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与框架、门与门相邻表面、抽屉与框架、抽屉与门、抽屉与抽屉相邻两表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24"/>
                <w:sz w:val="17"/>
                <w:szCs w:val="17"/>
              </w:rPr>
              <w:t>面</w:t>
            </w:r>
            <w:r>
              <w:rPr>
                <w:rFonts w:ascii="SimSun" w:eastAsia="SimSun" w:hAnsi="SimSun" w:cs="SimSun"/>
                <w:spacing w:val="18"/>
                <w:sz w:val="17"/>
                <w:szCs w:val="17"/>
              </w:rPr>
              <w:t>间的距离偏差(非设计要求)≤1.0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371"/>
        </w:trPr>
        <w:tc>
          <w:tcPr>
            <w:tcW w:w="3378" w:type="dxa"/>
            <w:tcBorders>
              <w:left w:val="single" w:sz="10" w:space="0" w:color="000000"/>
              <w:right w:val="single" w:sz="4" w:space="0" w:color="000000"/>
            </w:tcBorders>
            <w:vAlign w:val="top"/>
          </w:tcPr>
          <w:p>
            <w:pPr>
              <w:spacing w:before="89" w:line="232" w:lineRule="auto"/>
              <w:ind w:left="150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>分缝</w:t>
            </w:r>
          </w:p>
        </w:tc>
        <w:tc>
          <w:tcPr>
            <w:tcW w:w="6196" w:type="dxa"/>
            <w:gridSpan w:val="4"/>
            <w:tcBorders>
              <w:left w:val="single" w:sz="4" w:space="0" w:color="000000"/>
              <w:right w:val="single" w:sz="10" w:space="0" w:color="000000"/>
            </w:tcBorders>
            <w:vAlign w:val="top"/>
          </w:tcPr>
          <w:p>
            <w:pPr>
              <w:spacing w:before="89" w:line="232" w:lineRule="auto"/>
              <w:ind w:left="179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26"/>
                <w:sz w:val="17"/>
                <w:szCs w:val="17"/>
              </w:rPr>
              <w:t>所</w:t>
            </w:r>
            <w:r>
              <w:rPr>
                <w:rFonts w:ascii="SimSun" w:eastAsia="SimSun" w:hAnsi="SimSun" w:cs="SimSun"/>
                <w:spacing w:val="19"/>
                <w:sz w:val="17"/>
                <w:szCs w:val="17"/>
              </w:rPr>
              <w:t>有分缝(非设计要求时)≤2.0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headerReference w:type="default" r:id="rId47"/>
          <w:footerReference w:type="default" r:id="rId48"/>
          <w:type w:val="nextPage"/>
          <w:pgSz w:w="11906" w:h="16839"/>
          <w:pgMar w:top="400" w:right="1011" w:bottom="1311" w:left="1294" w:header="0" w:footer="1135" w:gutter="0"/>
          <w:pgNumType w:start="22"/>
          <w:cols w:space="708"/>
          <w:titlePg w:val="0"/>
        </w:sect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before="65" w:line="264" w:lineRule="exact"/>
        <w:ind w:left="126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position w:val="1"/>
          <w:sz w:val="20"/>
          <w:szCs w:val="20"/>
        </w:rPr>
        <w:t>Q</w:t>
      </w:r>
      <w:r>
        <w:rPr>
          <w:rFonts w:ascii="SimHei" w:eastAsia="SimHei" w:hAnsi="SimHei" w:cs="SimHei"/>
          <w:spacing w:val="10"/>
          <w:position w:val="1"/>
          <w:sz w:val="20"/>
          <w:szCs w:val="20"/>
        </w:rPr>
        <w:t>/</w:t>
      </w:r>
      <w:r>
        <w:rPr>
          <w:rFonts w:ascii="SimHei" w:eastAsia="SimHei" w:hAnsi="SimHei" w:cs="SimHei"/>
          <w:position w:val="1"/>
          <w:sz w:val="20"/>
          <w:szCs w:val="20"/>
        </w:rPr>
        <w:t>OPWY</w:t>
      </w:r>
      <w:r>
        <w:rPr>
          <w:rFonts w:ascii="SimHei" w:eastAsia="SimHei" w:hAnsi="SimHei" w:cs="SimHei"/>
          <w:spacing w:val="8"/>
          <w:position w:val="1"/>
          <w:sz w:val="20"/>
          <w:szCs w:val="20"/>
        </w:rPr>
        <w:t xml:space="preserve"> </w:t>
      </w:r>
      <w:r>
        <w:rPr>
          <w:rFonts w:ascii="SimHei" w:eastAsia="SimHei" w:hAnsi="SimHei" w:cs="SimHei"/>
          <w:spacing w:val="8"/>
          <w:position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pacing w:val="8"/>
          <w:position w:val="1"/>
          <w:sz w:val="20"/>
          <w:szCs w:val="20"/>
        </w:rPr>
        <w:t>—</w:t>
      </w:r>
      <w:r>
        <w:rPr>
          <w:rFonts w:ascii="SimHei" w:eastAsia="SimHei" w:hAnsi="SimHei" w:cs="SimHei"/>
          <w:spacing w:val="8"/>
          <w:position w:val="1"/>
          <w:sz w:val="20"/>
          <w:szCs w:val="20"/>
        </w:rPr>
        <w:t>2020</w:t>
      </w:r>
    </w:p>
    <w:p>
      <w:pPr>
        <w:spacing w:before="249" w:line="229" w:lineRule="auto"/>
        <w:ind w:left="124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8"/>
          <w:sz w:val="20"/>
          <w:szCs w:val="20"/>
        </w:rPr>
        <w:t>5.7</w:t>
      </w:r>
      <w:r>
        <w:rPr>
          <w:rFonts w:ascii="SimHei" w:eastAsia="SimHei" w:hAnsi="SimHei" w:cs="SimHei"/>
          <w:spacing w:val="8"/>
          <w:sz w:val="20"/>
          <w:szCs w:val="20"/>
        </w:rPr>
        <w:t xml:space="preserve">  </w:t>
      </w:r>
      <w:r>
        <w:rPr>
          <w:rFonts w:ascii="SimHei" w:eastAsia="SimHei" w:hAnsi="SimHei" w:cs="SimHei"/>
          <w:spacing w:val="8"/>
          <w:sz w:val="20"/>
          <w:szCs w:val="20"/>
        </w:rPr>
        <w:t>陶瓷台盆最大允许变</w:t>
      </w:r>
      <w:r>
        <w:rPr>
          <w:rFonts w:ascii="SimHei" w:eastAsia="SimHei" w:hAnsi="SimHei" w:cs="SimHei"/>
          <w:spacing w:val="7"/>
          <w:sz w:val="20"/>
          <w:szCs w:val="20"/>
        </w:rPr>
        <w:t>形</w:t>
      </w:r>
    </w:p>
    <w:p>
      <w:pPr>
        <w:spacing w:before="220" w:line="228" w:lineRule="auto"/>
        <w:ind w:left="124"/>
        <w:rPr>
          <w:rFonts w:ascii="SimSun" w:eastAsia="SimSun" w:hAnsi="SimSun" w:cs="SimSun"/>
          <w:sz w:val="20"/>
          <w:szCs w:val="20"/>
        </w:rPr>
      </w:pPr>
      <w:r>
        <w:rPr>
          <w:rFonts w:ascii="SimHei" w:eastAsia="SimHei" w:hAnsi="SimHei" w:cs="SimHei"/>
          <w:spacing w:val="2"/>
          <w:sz w:val="20"/>
          <w:szCs w:val="20"/>
        </w:rPr>
        <w:t>5.7.</w:t>
      </w:r>
      <w:r>
        <w:rPr>
          <w:rFonts w:ascii="SimHei" w:eastAsia="SimHei" w:hAnsi="SimHei" w:cs="SimHei"/>
          <w:spacing w:val="1"/>
          <w:sz w:val="20"/>
          <w:szCs w:val="20"/>
        </w:rPr>
        <w:t>1</w:t>
      </w:r>
      <w:r>
        <w:rPr>
          <w:rFonts w:ascii="SimHei" w:eastAsia="SimHei" w:hAnsi="SimHei" w:cs="SimHei"/>
          <w:spacing w:val="1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1"/>
          <w:sz w:val="20"/>
          <w:szCs w:val="20"/>
        </w:rPr>
        <w:t>陶瓷台盆最大允许变形应符合表</w:t>
      </w:r>
      <w:r>
        <w:rPr>
          <w:rFonts w:ascii="SimSun" w:eastAsia="SimSun" w:hAnsi="SimSun" w:cs="SimSun"/>
          <w:spacing w:val="1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"/>
          <w:sz w:val="20"/>
          <w:szCs w:val="20"/>
        </w:rPr>
        <w:t>6</w:t>
      </w:r>
      <w:r>
        <w:rPr>
          <w:rFonts w:ascii="SimSun" w:eastAsia="SimSun" w:hAnsi="SimSun" w:cs="SimSun"/>
          <w:spacing w:val="1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"/>
          <w:sz w:val="20"/>
          <w:szCs w:val="20"/>
        </w:rPr>
        <w:t>和</w:t>
      </w:r>
      <w:r>
        <w:rPr>
          <w:rFonts w:ascii="SimSun" w:eastAsia="SimSun" w:hAnsi="SimSun" w:cs="SimSun"/>
          <w:spacing w:val="1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"/>
          <w:sz w:val="20"/>
          <w:szCs w:val="20"/>
        </w:rPr>
        <w:t>5.7.2</w:t>
      </w:r>
      <w:r>
        <w:rPr>
          <w:rFonts w:ascii="SimSun" w:eastAsia="SimSun" w:hAnsi="SimSun" w:cs="SimSun"/>
          <w:spacing w:val="1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"/>
          <w:sz w:val="20"/>
          <w:szCs w:val="20"/>
        </w:rPr>
        <w:t>要求。</w:t>
      </w:r>
    </w:p>
    <w:p>
      <w:pPr>
        <w:spacing w:before="220" w:line="229" w:lineRule="auto"/>
        <w:ind w:left="3706"/>
        <w:rPr>
          <w:rFonts w:ascii="SimHei" w:eastAsia="SimHei" w:hAnsi="SimHei" w:cs="SimHei"/>
          <w:sz w:val="20"/>
          <w:szCs w:val="20"/>
        </w:rPr>
      </w:pPr>
      <w:r>
        <w:pict>
          <v:shape id="_x0000_s1026" type="#_x0000_t202" style="width:46.6pt;height:12.65pt;margin-top:11.29pt;margin-left:428.24pt;position:absolute;z-index:251660288" filled="f" stroked="f">
            <o:lock v:ext="edit" aspectratio="f"/>
            <v:textbox inset="0,0,0,0">
              <w:txbxContent>
                <w:p>
                  <w:pPr>
                    <w:spacing w:before="19" w:line="231" w:lineRule="auto"/>
                    <w:ind w:left="20"/>
                    <w:rPr>
                      <w:rFonts w:ascii="SimSun" w:eastAsia="SimSun" w:hAnsi="SimSun" w:cs="SimSun"/>
                      <w:sz w:val="17"/>
                      <w:szCs w:val="17"/>
                    </w:rPr>
                  </w:pPr>
                  <w:r>
                    <w:rPr>
                      <w:rFonts w:ascii="SimSun" w:eastAsia="SimSun" w:hAnsi="SimSun" w:cs="SimSun"/>
                      <w:spacing w:val="9"/>
                      <w:sz w:val="17"/>
                      <w:szCs w:val="17"/>
                    </w:rPr>
                    <w:t>单</w:t>
                  </w:r>
                  <w:r>
                    <w:rPr>
                      <w:rFonts w:ascii="SimSun" w:eastAsia="SimSun" w:hAnsi="SimSun" w:cs="SimSun"/>
                      <w:spacing w:val="8"/>
                      <w:sz w:val="17"/>
                      <w:szCs w:val="17"/>
                    </w:rPr>
                    <w:t>位为毫米</w:t>
                  </w:r>
                </w:p>
              </w:txbxContent>
            </v:textbox>
          </v:shape>
        </w:pict>
      </w:r>
      <w:r>
        <w:rPr>
          <w:rFonts w:ascii="SimHei" w:eastAsia="SimHei" w:hAnsi="SimHei" w:cs="SimHei"/>
          <w:spacing w:val="4"/>
          <w:sz w:val="20"/>
          <w:szCs w:val="20"/>
        </w:rPr>
        <w:t>表</w:t>
      </w:r>
      <w:r>
        <w:rPr>
          <w:rFonts w:ascii="SimHei" w:eastAsia="SimHei" w:hAnsi="SimHei" w:cs="SimHei"/>
          <w:spacing w:val="4"/>
          <w:sz w:val="20"/>
          <w:szCs w:val="20"/>
        </w:rPr>
        <w:t xml:space="preserve"> </w:t>
      </w:r>
      <w:r>
        <w:rPr>
          <w:rFonts w:ascii="SimHei" w:eastAsia="SimHei" w:hAnsi="SimHei" w:cs="SimHei"/>
          <w:spacing w:val="4"/>
          <w:sz w:val="20"/>
          <w:szCs w:val="20"/>
        </w:rPr>
        <w:t>6</w:t>
      </w:r>
      <w:r>
        <w:rPr>
          <w:rFonts w:ascii="SimHei" w:eastAsia="SimHei" w:hAnsi="SimHei" w:cs="SimHei"/>
          <w:spacing w:val="4"/>
          <w:sz w:val="20"/>
          <w:szCs w:val="20"/>
        </w:rPr>
        <w:t xml:space="preserve">  </w:t>
      </w:r>
      <w:r>
        <w:rPr>
          <w:rFonts w:ascii="SimHei" w:eastAsia="SimHei" w:hAnsi="SimHei" w:cs="SimHei"/>
          <w:spacing w:val="4"/>
          <w:sz w:val="20"/>
          <w:szCs w:val="20"/>
        </w:rPr>
        <w:t>陶瓷盆最大允许变</w:t>
      </w:r>
      <w:r>
        <w:rPr>
          <w:rFonts w:ascii="SimHei" w:eastAsia="SimHei" w:hAnsi="SimHei" w:cs="SimHei"/>
          <w:spacing w:val="3"/>
          <w:sz w:val="20"/>
          <w:szCs w:val="20"/>
        </w:rPr>
        <w:t>形</w:t>
      </w:r>
    </w:p>
    <w:p>
      <w:pPr>
        <w:spacing w:line="167" w:lineRule="exact"/>
      </w:pPr>
    </w:p>
    <w:tbl>
      <w:tblPr>
        <w:tblStyle w:val="TableNormal6"/>
        <w:tblW w:w="9574" w:type="dxa"/>
        <w:tblInd w:w="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2243"/>
        <w:gridCol w:w="3251"/>
        <w:gridCol w:w="848"/>
        <w:gridCol w:w="850"/>
        <w:gridCol w:w="2382"/>
      </w:tblGrid>
      <w:tr>
        <w:tblPrEx>
          <w:tblW w:w="9574" w:type="dxa"/>
          <w:tblInd w:w="1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436"/>
        </w:trPr>
        <w:tc>
          <w:tcPr>
            <w:tcW w:w="2243" w:type="dxa"/>
            <w:tcBorders>
              <w:left w:val="single" w:sz="10" w:space="0" w:color="000000"/>
              <w:right w:val="single" w:sz="4" w:space="0" w:color="000000"/>
            </w:tcBorders>
            <w:vAlign w:val="top"/>
          </w:tcPr>
          <w:p>
            <w:pPr>
              <w:spacing w:before="132" w:line="231" w:lineRule="auto"/>
              <w:ind w:left="93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种类</w:t>
            </w:r>
          </w:p>
        </w:tc>
        <w:tc>
          <w:tcPr>
            <w:tcW w:w="3251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31" w:line="232" w:lineRule="auto"/>
              <w:ind w:left="1358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安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装面</w:t>
            </w:r>
          </w:p>
        </w:tc>
        <w:tc>
          <w:tcPr>
            <w:tcW w:w="848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32" w:line="232" w:lineRule="auto"/>
              <w:ind w:left="248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表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面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32" w:line="232" w:lineRule="auto"/>
              <w:ind w:left="25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整体</w:t>
            </w:r>
          </w:p>
        </w:tc>
        <w:tc>
          <w:tcPr>
            <w:tcW w:w="2382" w:type="dxa"/>
            <w:tcBorders>
              <w:left w:val="single" w:sz="4" w:space="0" w:color="000000"/>
              <w:right w:val="single" w:sz="10" w:space="0" w:color="000000"/>
            </w:tcBorders>
            <w:vAlign w:val="top"/>
          </w:tcPr>
          <w:p>
            <w:pPr>
              <w:spacing w:before="132" w:line="233" w:lineRule="auto"/>
              <w:ind w:left="101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边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缘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14"/>
        </w:trPr>
        <w:tc>
          <w:tcPr>
            <w:tcW w:w="2243" w:type="dxa"/>
            <w:tcBorders>
              <w:left w:val="single" w:sz="10" w:space="0" w:color="000000"/>
              <w:right w:val="single" w:sz="4" w:space="0" w:color="000000"/>
            </w:tcBorders>
            <w:vAlign w:val="top"/>
          </w:tcPr>
          <w:p>
            <w:pPr>
              <w:spacing w:before="118" w:line="232" w:lineRule="auto"/>
              <w:ind w:left="66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0"/>
                <w:sz w:val="17"/>
                <w:szCs w:val="17"/>
              </w:rPr>
              <w:t>柱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盆、挂盆</w:t>
            </w:r>
          </w:p>
        </w:tc>
        <w:tc>
          <w:tcPr>
            <w:tcW w:w="3251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46" w:line="192" w:lineRule="auto"/>
              <w:ind w:left="158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3</w:t>
            </w:r>
          </w:p>
        </w:tc>
        <w:tc>
          <w:tcPr>
            <w:tcW w:w="848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47" w:line="191" w:lineRule="auto"/>
              <w:ind w:left="38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5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46" w:line="192" w:lineRule="auto"/>
              <w:ind w:left="388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8</w:t>
            </w:r>
          </w:p>
        </w:tc>
        <w:tc>
          <w:tcPr>
            <w:tcW w:w="2382" w:type="dxa"/>
            <w:tcBorders>
              <w:left w:val="single" w:sz="4" w:space="0" w:color="000000"/>
              <w:right w:val="single" w:sz="10" w:space="0" w:color="000000"/>
            </w:tcBorders>
            <w:vAlign w:val="top"/>
          </w:tcPr>
          <w:p>
            <w:pPr>
              <w:spacing w:before="146" w:line="192" w:lineRule="auto"/>
              <w:ind w:left="115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3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06"/>
        </w:trPr>
        <w:tc>
          <w:tcPr>
            <w:tcW w:w="2243" w:type="dxa"/>
            <w:tcBorders>
              <w:left w:val="single" w:sz="10" w:space="0" w:color="000000"/>
              <w:right w:val="single" w:sz="4" w:space="0" w:color="000000"/>
            </w:tcBorders>
            <w:vAlign w:val="top"/>
          </w:tcPr>
          <w:p>
            <w:pPr>
              <w:spacing w:before="111" w:line="232" w:lineRule="auto"/>
              <w:ind w:left="13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台上盆、台中盆、台下盆</w:t>
            </w:r>
          </w:p>
        </w:tc>
        <w:tc>
          <w:tcPr>
            <w:tcW w:w="3251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40" w:line="194" w:lineRule="auto"/>
              <w:ind w:left="158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2</w:t>
            </w:r>
          </w:p>
        </w:tc>
        <w:tc>
          <w:tcPr>
            <w:tcW w:w="848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40" w:line="194" w:lineRule="auto"/>
              <w:ind w:left="38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4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41" w:line="191" w:lineRule="auto"/>
              <w:ind w:left="39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5</w:t>
            </w:r>
          </w:p>
        </w:tc>
        <w:tc>
          <w:tcPr>
            <w:tcW w:w="2382" w:type="dxa"/>
            <w:tcBorders>
              <w:left w:val="single" w:sz="4" w:space="0" w:color="000000"/>
              <w:right w:val="single" w:sz="10" w:space="0" w:color="000000"/>
            </w:tcBorders>
            <w:vAlign w:val="top"/>
          </w:tcPr>
          <w:p>
            <w:pPr>
              <w:spacing w:before="140" w:line="192" w:lineRule="auto"/>
              <w:ind w:left="115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3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633"/>
        </w:trPr>
        <w:tc>
          <w:tcPr>
            <w:tcW w:w="2243" w:type="dxa"/>
            <w:tcBorders>
              <w:left w:val="single" w:sz="10" w:space="0" w:color="000000"/>
              <w:right w:val="single" w:sz="4" w:space="0" w:color="000000"/>
            </w:tcBorders>
            <w:vAlign w:val="top"/>
          </w:tcPr>
          <w:p>
            <w:pPr>
              <w:spacing w:before="226" w:line="232" w:lineRule="auto"/>
              <w:ind w:left="84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薄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边盆</w:t>
            </w:r>
          </w:p>
        </w:tc>
        <w:tc>
          <w:tcPr>
            <w:tcW w:w="3251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71" w:line="285" w:lineRule="auto"/>
              <w:ind w:left="905" w:right="129" w:hanging="80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1"/>
                <w:sz w:val="17"/>
                <w:szCs w:val="17"/>
              </w:rPr>
              <w:t>配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套台面：左右前≤2</w:t>
            </w:r>
            <w:r>
              <w:rPr>
                <w:rFonts w:ascii="SimSun" w:eastAsia="SimSun" w:hAnsi="SimSun" w:cs="SimSun"/>
                <w:sz w:val="17"/>
                <w:szCs w:val="17"/>
              </w:rPr>
              <w:t>mm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，背部≤3</w:t>
            </w:r>
            <w:r>
              <w:rPr>
                <w:rFonts w:ascii="SimSun" w:eastAsia="SimSun" w:hAnsi="SimSun" w:cs="SimSun"/>
                <w:sz w:val="17"/>
                <w:szCs w:val="17"/>
              </w:rPr>
              <w:t>mm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；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配套柜子：无摇晃</w:t>
            </w:r>
          </w:p>
        </w:tc>
        <w:tc>
          <w:tcPr>
            <w:tcW w:w="848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255" w:line="192" w:lineRule="auto"/>
              <w:ind w:left="38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3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254" w:line="194" w:lineRule="auto"/>
              <w:ind w:left="38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4</w:t>
            </w:r>
          </w:p>
        </w:tc>
        <w:tc>
          <w:tcPr>
            <w:tcW w:w="2382" w:type="dxa"/>
            <w:tcBorders>
              <w:left w:val="single" w:sz="4" w:space="0" w:color="000000"/>
              <w:right w:val="single" w:sz="10" w:space="0" w:color="000000"/>
            </w:tcBorders>
            <w:vAlign w:val="top"/>
          </w:tcPr>
          <w:p>
            <w:pPr>
              <w:spacing w:before="70" w:line="285" w:lineRule="auto"/>
              <w:ind w:left="205" w:right="196" w:firstLine="9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正面内凹≤2；外凸≤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3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4"/>
                <w:sz w:val="17"/>
                <w:szCs w:val="17"/>
              </w:rPr>
              <w:t>两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侧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面内凹≤1；外凸≤3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633"/>
        </w:trPr>
        <w:tc>
          <w:tcPr>
            <w:tcW w:w="2243" w:type="dxa"/>
            <w:tcBorders>
              <w:left w:val="single" w:sz="10" w:space="0" w:color="000000"/>
              <w:right w:val="single" w:sz="4" w:space="0" w:color="000000"/>
            </w:tcBorders>
            <w:vAlign w:val="top"/>
          </w:tcPr>
          <w:p>
            <w:pPr>
              <w:spacing w:before="226" w:line="232" w:lineRule="auto"/>
              <w:ind w:left="85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2"/>
                <w:sz w:val="17"/>
                <w:szCs w:val="17"/>
              </w:rPr>
              <w:t>中边盆</w:t>
            </w:r>
          </w:p>
        </w:tc>
        <w:tc>
          <w:tcPr>
            <w:tcW w:w="3251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71" w:line="285" w:lineRule="auto"/>
              <w:ind w:left="905" w:right="129" w:hanging="80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1"/>
                <w:sz w:val="17"/>
                <w:szCs w:val="17"/>
              </w:rPr>
              <w:t>配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套台面：左右前≤2</w:t>
            </w:r>
            <w:r>
              <w:rPr>
                <w:rFonts w:ascii="SimSun" w:eastAsia="SimSun" w:hAnsi="SimSun" w:cs="SimSun"/>
                <w:sz w:val="17"/>
                <w:szCs w:val="17"/>
              </w:rPr>
              <w:t>mm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，背部≤3</w:t>
            </w:r>
            <w:r>
              <w:rPr>
                <w:rFonts w:ascii="SimSun" w:eastAsia="SimSun" w:hAnsi="SimSun" w:cs="SimSun"/>
                <w:sz w:val="17"/>
                <w:szCs w:val="17"/>
              </w:rPr>
              <w:t>mm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；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配套柜子：无摇晃</w:t>
            </w:r>
          </w:p>
        </w:tc>
        <w:tc>
          <w:tcPr>
            <w:tcW w:w="848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255" w:line="194" w:lineRule="auto"/>
              <w:ind w:left="38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4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255" w:line="192" w:lineRule="auto"/>
              <w:ind w:left="38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6</w:t>
            </w:r>
          </w:p>
        </w:tc>
        <w:tc>
          <w:tcPr>
            <w:tcW w:w="2382" w:type="dxa"/>
            <w:tcBorders>
              <w:left w:val="single" w:sz="4" w:space="0" w:color="000000"/>
              <w:right w:val="single" w:sz="10" w:space="0" w:color="000000"/>
            </w:tcBorders>
            <w:vAlign w:val="top"/>
          </w:tcPr>
          <w:p>
            <w:pPr>
              <w:spacing w:before="70" w:line="285" w:lineRule="auto"/>
              <w:ind w:left="205" w:right="196" w:firstLine="9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正面内凹≤2；外凸≤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3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4"/>
                <w:sz w:val="17"/>
                <w:szCs w:val="17"/>
              </w:rPr>
              <w:t>两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侧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面内凹≤1；外凸≤3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654"/>
        </w:trPr>
        <w:tc>
          <w:tcPr>
            <w:tcW w:w="2243" w:type="dxa"/>
            <w:tcBorders>
              <w:left w:val="single" w:sz="10" w:space="0" w:color="000000"/>
              <w:right w:val="single" w:sz="4" w:space="0" w:color="000000"/>
            </w:tcBorders>
            <w:vAlign w:val="top"/>
          </w:tcPr>
          <w:p>
            <w:pPr>
              <w:spacing w:before="229" w:line="232" w:lineRule="auto"/>
              <w:ind w:left="93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柜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盆</w:t>
            </w:r>
          </w:p>
        </w:tc>
        <w:tc>
          <w:tcPr>
            <w:tcW w:w="3251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74" w:line="285" w:lineRule="auto"/>
              <w:ind w:left="905" w:right="129" w:hanging="80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1"/>
                <w:sz w:val="17"/>
                <w:szCs w:val="17"/>
              </w:rPr>
              <w:t>配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套台面：左右前≤2</w:t>
            </w:r>
            <w:r>
              <w:rPr>
                <w:rFonts w:ascii="SimSun" w:eastAsia="SimSun" w:hAnsi="SimSun" w:cs="SimSun"/>
                <w:sz w:val="17"/>
                <w:szCs w:val="17"/>
              </w:rPr>
              <w:t>mm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，背部≤3</w:t>
            </w:r>
            <w:r>
              <w:rPr>
                <w:rFonts w:ascii="SimSun" w:eastAsia="SimSun" w:hAnsi="SimSun" w:cs="SimSun"/>
                <w:sz w:val="17"/>
                <w:szCs w:val="17"/>
              </w:rPr>
              <w:t>mm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；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配套柜子：无摇晃</w:t>
            </w:r>
          </w:p>
        </w:tc>
        <w:tc>
          <w:tcPr>
            <w:tcW w:w="848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259" w:line="191" w:lineRule="auto"/>
              <w:ind w:left="38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5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258" w:line="192" w:lineRule="auto"/>
              <w:ind w:left="388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8</w:t>
            </w:r>
          </w:p>
        </w:tc>
        <w:tc>
          <w:tcPr>
            <w:tcW w:w="2382" w:type="dxa"/>
            <w:tcBorders>
              <w:left w:val="single" w:sz="4" w:space="0" w:color="000000"/>
              <w:right w:val="single" w:sz="10" w:space="0" w:color="000000"/>
            </w:tcBorders>
            <w:vAlign w:val="top"/>
          </w:tcPr>
          <w:p>
            <w:pPr>
              <w:spacing w:before="258" w:line="192" w:lineRule="auto"/>
              <w:ind w:left="115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3</w:t>
            </w:r>
          </w:p>
        </w:tc>
      </w:tr>
    </w:tbl>
    <w:p>
      <w:pPr>
        <w:spacing w:line="297" w:lineRule="auto"/>
        <w:rPr>
          <w:rFonts w:ascii="Arial"/>
          <w:sz w:val="21"/>
        </w:rPr>
      </w:pPr>
    </w:p>
    <w:p>
      <w:pPr>
        <w:spacing w:before="66" w:line="228" w:lineRule="auto"/>
        <w:ind w:left="124"/>
        <w:rPr>
          <w:rFonts w:ascii="SimSun" w:eastAsia="SimSun" w:hAnsi="SimSun" w:cs="SimSun"/>
          <w:sz w:val="20"/>
          <w:szCs w:val="20"/>
        </w:rPr>
      </w:pPr>
      <w:r>
        <w:rPr>
          <w:rFonts w:ascii="SimHei" w:eastAsia="SimHei" w:hAnsi="SimHei" w:cs="SimHei"/>
          <w:spacing w:val="9"/>
          <w:sz w:val="20"/>
          <w:szCs w:val="20"/>
        </w:rPr>
        <w:t>5</w:t>
      </w:r>
      <w:r>
        <w:rPr>
          <w:rFonts w:ascii="SimHei" w:eastAsia="SimHei" w:hAnsi="SimHei" w:cs="SimHei"/>
          <w:spacing w:val="8"/>
          <w:sz w:val="20"/>
          <w:szCs w:val="20"/>
        </w:rPr>
        <w:t>.7.2</w:t>
      </w:r>
      <w:r>
        <w:rPr>
          <w:rFonts w:ascii="SimHei" w:eastAsia="SimHei" w:hAnsi="SimHei" w:cs="SimHei"/>
          <w:spacing w:val="8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8"/>
          <w:sz w:val="20"/>
          <w:szCs w:val="20"/>
        </w:rPr>
        <w:t>陶瓷盆最大允许变形还应符合以下要求：</w:t>
      </w:r>
    </w:p>
    <w:p>
      <w:pPr>
        <w:spacing w:before="64" w:line="228" w:lineRule="auto"/>
        <w:ind w:left="550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z w:val="20"/>
          <w:szCs w:val="20"/>
        </w:rPr>
        <w:t>a</w:t>
      </w:r>
      <w:r>
        <w:rPr>
          <w:rFonts w:ascii="SimSun" w:eastAsia="SimSun" w:hAnsi="SimSun" w:cs="SimSun"/>
          <w:spacing w:val="10"/>
          <w:sz w:val="20"/>
          <w:szCs w:val="20"/>
        </w:rPr>
        <w:t>)</w:t>
      </w:r>
      <w:r>
        <w:rPr>
          <w:rFonts w:ascii="SimSun" w:eastAsia="SimSun" w:hAnsi="SimSun" w:cs="SimSun"/>
          <w:spacing w:val="9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9"/>
          <w:sz w:val="20"/>
          <w:szCs w:val="20"/>
        </w:rPr>
        <w:t>凡安装面与台面有接触的部分，变形≥2</w:t>
      </w:r>
      <w:r>
        <w:rPr>
          <w:rFonts w:ascii="SimSun" w:eastAsia="SimSun" w:hAnsi="SimSun" w:cs="SimSun"/>
          <w:sz w:val="20"/>
          <w:szCs w:val="20"/>
        </w:rPr>
        <w:t>mm</w:t>
      </w:r>
      <w:r>
        <w:rPr>
          <w:rFonts w:ascii="SimSun" w:eastAsia="SimSun" w:hAnsi="SimSun" w:cs="SimSun"/>
          <w:spacing w:val="9"/>
          <w:sz w:val="20"/>
          <w:szCs w:val="20"/>
        </w:rPr>
        <w:t>时应进行打磨；</w:t>
      </w:r>
    </w:p>
    <w:p>
      <w:pPr>
        <w:spacing w:before="66" w:line="228" w:lineRule="auto"/>
        <w:ind w:left="546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z w:val="20"/>
          <w:szCs w:val="20"/>
        </w:rPr>
        <w:t>b</w:t>
      </w:r>
      <w:r>
        <w:rPr>
          <w:rFonts w:ascii="SimSun" w:eastAsia="SimSun" w:hAnsi="SimSun" w:cs="SimSun"/>
          <w:spacing w:val="16"/>
          <w:sz w:val="20"/>
          <w:szCs w:val="20"/>
        </w:rPr>
        <w:t>)</w:t>
      </w:r>
      <w:r>
        <w:rPr>
          <w:rFonts w:ascii="SimSun" w:eastAsia="SimSun" w:hAnsi="SimSun" w:cs="SimSun"/>
          <w:spacing w:val="11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8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8"/>
          <w:sz w:val="20"/>
          <w:szCs w:val="20"/>
        </w:rPr>
        <w:t>龙头孔上表面安装平面变形应≤1.5</w:t>
      </w:r>
      <w:r>
        <w:rPr>
          <w:rFonts w:ascii="SimSun" w:eastAsia="SimSun" w:hAnsi="SimSun" w:cs="SimSun"/>
          <w:sz w:val="20"/>
          <w:szCs w:val="20"/>
        </w:rPr>
        <w:t>mm</w:t>
      </w:r>
      <w:r>
        <w:rPr>
          <w:rFonts w:ascii="SimSun" w:eastAsia="SimSun" w:hAnsi="SimSun" w:cs="SimSun"/>
          <w:spacing w:val="8"/>
          <w:sz w:val="20"/>
          <w:szCs w:val="20"/>
        </w:rPr>
        <w:t>；</w:t>
      </w:r>
    </w:p>
    <w:p>
      <w:pPr>
        <w:spacing w:before="65" w:line="228" w:lineRule="auto"/>
        <w:ind w:left="553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z w:val="20"/>
          <w:szCs w:val="20"/>
        </w:rPr>
        <w:t>c</w:t>
      </w:r>
      <w:r>
        <w:rPr>
          <w:rFonts w:ascii="SimSun" w:eastAsia="SimSun" w:hAnsi="SimSun" w:cs="SimSun"/>
          <w:spacing w:val="18"/>
          <w:sz w:val="20"/>
          <w:szCs w:val="20"/>
        </w:rPr>
        <w:t>)</w:t>
      </w:r>
      <w:r>
        <w:rPr>
          <w:rFonts w:ascii="SimSun" w:eastAsia="SimSun" w:hAnsi="SimSun" w:cs="SimSun"/>
          <w:spacing w:val="12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12"/>
          <w:sz w:val="20"/>
          <w:szCs w:val="20"/>
        </w:rPr>
        <w:t>下水孔(下水器安装面)</w:t>
      </w:r>
      <w:r>
        <w:rPr>
          <w:rFonts w:ascii="SimSun" w:eastAsia="SimSun" w:hAnsi="SimSun" w:cs="SimSun"/>
          <w:spacing w:val="12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2"/>
          <w:sz w:val="20"/>
          <w:szCs w:val="20"/>
        </w:rPr>
        <w:t>变形应≤1.5</w:t>
      </w:r>
      <w:r>
        <w:rPr>
          <w:rFonts w:ascii="SimSun" w:eastAsia="SimSun" w:hAnsi="SimSun" w:cs="SimSun"/>
          <w:sz w:val="20"/>
          <w:szCs w:val="20"/>
        </w:rPr>
        <w:t>mm</w:t>
      </w:r>
      <w:r>
        <w:rPr>
          <w:rFonts w:ascii="SimSun" w:eastAsia="SimSun" w:hAnsi="SimSun" w:cs="SimSun"/>
          <w:spacing w:val="12"/>
          <w:sz w:val="20"/>
          <w:szCs w:val="20"/>
        </w:rPr>
        <w:t>；</w:t>
      </w:r>
    </w:p>
    <w:p>
      <w:pPr>
        <w:spacing w:before="65" w:line="228" w:lineRule="auto"/>
        <w:ind w:left="553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z w:val="20"/>
          <w:szCs w:val="20"/>
        </w:rPr>
        <w:t>d</w:t>
      </w:r>
      <w:r>
        <w:rPr>
          <w:rFonts w:ascii="SimSun" w:eastAsia="SimSun" w:hAnsi="SimSun" w:cs="SimSun"/>
          <w:spacing w:val="14"/>
          <w:sz w:val="20"/>
          <w:szCs w:val="20"/>
        </w:rPr>
        <w:t>)</w:t>
      </w:r>
      <w:r>
        <w:rPr>
          <w:rFonts w:ascii="SimSun" w:eastAsia="SimSun" w:hAnsi="SimSun" w:cs="SimSun"/>
          <w:spacing w:val="12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7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7"/>
          <w:sz w:val="20"/>
          <w:szCs w:val="20"/>
        </w:rPr>
        <w:t>下水口密封面变形应≤1.5</w:t>
      </w:r>
      <w:r>
        <w:rPr>
          <w:rFonts w:ascii="SimSun" w:eastAsia="SimSun" w:hAnsi="SimSun" w:cs="SimSun"/>
          <w:sz w:val="20"/>
          <w:szCs w:val="20"/>
        </w:rPr>
        <w:t>mm</w:t>
      </w:r>
      <w:r>
        <w:rPr>
          <w:rFonts w:ascii="SimSun" w:eastAsia="SimSun" w:hAnsi="SimSun" w:cs="SimSun"/>
          <w:spacing w:val="7"/>
          <w:sz w:val="20"/>
          <w:szCs w:val="20"/>
        </w:rPr>
        <w:t>；</w:t>
      </w:r>
    </w:p>
    <w:p>
      <w:pPr>
        <w:spacing w:before="65" w:line="228" w:lineRule="auto"/>
        <w:ind w:left="554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z w:val="20"/>
          <w:szCs w:val="20"/>
        </w:rPr>
        <w:t>e</w:t>
      </w:r>
      <w:r>
        <w:rPr>
          <w:rFonts w:ascii="SimSun" w:eastAsia="SimSun" w:hAnsi="SimSun" w:cs="SimSun"/>
          <w:spacing w:val="17"/>
          <w:sz w:val="20"/>
          <w:szCs w:val="20"/>
        </w:rPr>
        <w:t>)</w:t>
      </w:r>
      <w:r>
        <w:rPr>
          <w:rFonts w:ascii="SimSun" w:eastAsia="SimSun" w:hAnsi="SimSun" w:cs="SimSun"/>
          <w:spacing w:val="9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9"/>
          <w:sz w:val="20"/>
          <w:szCs w:val="20"/>
        </w:rPr>
        <w:t>所有陶瓷边缘不允许出现</w:t>
      </w:r>
      <w:r>
        <w:rPr>
          <w:rFonts w:ascii="SimSun" w:eastAsia="SimSun" w:hAnsi="SimSun" w:cs="SimSun"/>
          <w:sz w:val="20"/>
          <w:szCs w:val="20"/>
        </w:rPr>
        <w:t>S</w:t>
      </w:r>
      <w:r>
        <w:rPr>
          <w:rFonts w:ascii="SimSun" w:eastAsia="SimSun" w:hAnsi="SimSun" w:cs="SimSun"/>
          <w:spacing w:val="9"/>
          <w:sz w:val="20"/>
          <w:szCs w:val="20"/>
        </w:rPr>
        <w:t>或者</w:t>
      </w:r>
      <w:r>
        <w:rPr>
          <w:rFonts w:ascii="SimSun" w:eastAsia="SimSun" w:hAnsi="SimSun" w:cs="SimSun"/>
          <w:sz w:val="20"/>
          <w:szCs w:val="20"/>
        </w:rPr>
        <w:t>M</w:t>
      </w:r>
      <w:r>
        <w:rPr>
          <w:rFonts w:ascii="SimSun" w:eastAsia="SimSun" w:hAnsi="SimSun" w:cs="SimSun"/>
          <w:spacing w:val="9"/>
          <w:sz w:val="20"/>
          <w:szCs w:val="20"/>
        </w:rPr>
        <w:t>形的，变形应≤1</w:t>
      </w:r>
      <w:r>
        <w:rPr>
          <w:rFonts w:ascii="SimSun" w:eastAsia="SimSun" w:hAnsi="SimSun" w:cs="SimSun"/>
          <w:sz w:val="20"/>
          <w:szCs w:val="20"/>
        </w:rPr>
        <w:t>mm</w:t>
      </w:r>
      <w:r>
        <w:rPr>
          <w:rFonts w:ascii="SimSun" w:eastAsia="SimSun" w:hAnsi="SimSun" w:cs="SimSun"/>
          <w:spacing w:val="9"/>
          <w:sz w:val="20"/>
          <w:szCs w:val="20"/>
        </w:rPr>
        <w:t>；</w:t>
      </w:r>
    </w:p>
    <w:p>
      <w:pPr>
        <w:spacing w:before="65" w:line="228" w:lineRule="auto"/>
        <w:ind w:left="552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z w:val="20"/>
          <w:szCs w:val="20"/>
        </w:rPr>
        <w:t>f</w:t>
      </w:r>
      <w:r>
        <w:rPr>
          <w:rFonts w:ascii="SimSun" w:eastAsia="SimSun" w:hAnsi="SimSun" w:cs="SimSun"/>
          <w:spacing w:val="11"/>
          <w:sz w:val="20"/>
          <w:szCs w:val="20"/>
        </w:rPr>
        <w:t>)</w:t>
      </w:r>
      <w:r>
        <w:rPr>
          <w:rFonts w:ascii="SimSun" w:eastAsia="SimSun" w:hAnsi="SimSun" w:cs="SimSun"/>
          <w:spacing w:val="8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8"/>
          <w:sz w:val="20"/>
          <w:szCs w:val="20"/>
        </w:rPr>
        <w:t>挡水边对称偏差应≤2</w:t>
      </w:r>
      <w:r>
        <w:rPr>
          <w:rFonts w:ascii="SimSun" w:eastAsia="SimSun" w:hAnsi="SimSun" w:cs="SimSun"/>
          <w:sz w:val="20"/>
          <w:szCs w:val="20"/>
        </w:rPr>
        <w:t>mm</w:t>
      </w:r>
      <w:r>
        <w:rPr>
          <w:rFonts w:ascii="SimSun" w:eastAsia="SimSun" w:hAnsi="SimSun" w:cs="SimSun"/>
          <w:spacing w:val="8"/>
          <w:sz w:val="20"/>
          <w:szCs w:val="20"/>
        </w:rPr>
        <w:t>。</w:t>
      </w:r>
    </w:p>
    <w:p>
      <w:pPr>
        <w:spacing w:line="309" w:lineRule="auto"/>
        <w:rPr>
          <w:rFonts w:ascii="Arial"/>
          <w:sz w:val="21"/>
        </w:rPr>
      </w:pPr>
    </w:p>
    <w:p>
      <w:pPr>
        <w:spacing w:before="65" w:line="231" w:lineRule="auto"/>
        <w:ind w:left="128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7"/>
          <w:sz w:val="20"/>
          <w:szCs w:val="20"/>
        </w:rPr>
        <w:t>6</w:t>
      </w:r>
      <w:r>
        <w:rPr>
          <w:rFonts w:ascii="SimHei" w:eastAsia="SimHei" w:hAnsi="SimHei" w:cs="SimHei"/>
          <w:spacing w:val="5"/>
          <w:sz w:val="20"/>
          <w:szCs w:val="20"/>
        </w:rPr>
        <w:t xml:space="preserve">  </w:t>
      </w:r>
      <w:r>
        <w:rPr>
          <w:rFonts w:ascii="SimHei" w:eastAsia="SimHei" w:hAnsi="SimHei" w:cs="SimHei"/>
          <w:spacing w:val="5"/>
          <w:sz w:val="20"/>
          <w:szCs w:val="20"/>
        </w:rPr>
        <w:t>要求</w:t>
      </w:r>
    </w:p>
    <w:p>
      <w:pPr>
        <w:spacing w:line="306" w:lineRule="auto"/>
        <w:rPr>
          <w:rFonts w:ascii="Arial"/>
          <w:sz w:val="21"/>
        </w:rPr>
      </w:pPr>
    </w:p>
    <w:p>
      <w:pPr>
        <w:spacing w:before="66" w:line="231" w:lineRule="auto"/>
        <w:ind w:left="128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7"/>
          <w:sz w:val="20"/>
          <w:szCs w:val="20"/>
        </w:rPr>
        <w:t>6</w:t>
      </w:r>
      <w:r>
        <w:rPr>
          <w:rFonts w:ascii="SimHei" w:eastAsia="SimHei" w:hAnsi="SimHei" w:cs="SimHei"/>
          <w:spacing w:val="6"/>
          <w:sz w:val="20"/>
          <w:szCs w:val="20"/>
        </w:rPr>
        <w:t>.1</w:t>
      </w:r>
      <w:r>
        <w:rPr>
          <w:rFonts w:ascii="SimHei" w:eastAsia="SimHei" w:hAnsi="SimHei" w:cs="SimHei"/>
          <w:spacing w:val="6"/>
          <w:sz w:val="20"/>
          <w:szCs w:val="20"/>
        </w:rPr>
        <w:t xml:space="preserve">  </w:t>
      </w:r>
      <w:r>
        <w:rPr>
          <w:rFonts w:ascii="SimHei" w:eastAsia="SimHei" w:hAnsi="SimHei" w:cs="SimHei"/>
          <w:spacing w:val="6"/>
          <w:sz w:val="20"/>
          <w:szCs w:val="20"/>
        </w:rPr>
        <w:t>外观要求</w:t>
      </w:r>
    </w:p>
    <w:p>
      <w:pPr>
        <w:spacing w:before="218" w:line="228" w:lineRule="auto"/>
        <w:ind w:left="128"/>
        <w:rPr>
          <w:rFonts w:ascii="SimSun" w:eastAsia="SimSun" w:hAnsi="SimSun" w:cs="SimSun"/>
          <w:sz w:val="20"/>
          <w:szCs w:val="20"/>
        </w:rPr>
      </w:pPr>
      <w:r>
        <w:rPr>
          <w:rFonts w:ascii="SimHei" w:eastAsia="SimHei" w:hAnsi="SimHei" w:cs="SimHei"/>
          <w:spacing w:val="1"/>
          <w:sz w:val="20"/>
          <w:szCs w:val="20"/>
        </w:rPr>
        <w:t>6.1.1</w:t>
      </w:r>
      <w:r>
        <w:rPr>
          <w:rFonts w:ascii="SimHei" w:eastAsia="SimHei" w:hAnsi="SimHei" w:cs="SimHei"/>
          <w:spacing w:val="1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1"/>
          <w:sz w:val="20"/>
          <w:szCs w:val="20"/>
        </w:rPr>
        <w:t>门板外观应符合表</w:t>
      </w:r>
      <w:r>
        <w:rPr>
          <w:rFonts w:ascii="SimSun" w:eastAsia="SimSun" w:hAnsi="SimSun" w:cs="SimSun"/>
          <w:spacing w:val="1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"/>
          <w:sz w:val="20"/>
          <w:szCs w:val="20"/>
        </w:rPr>
        <w:t>7</w:t>
      </w:r>
      <w:r>
        <w:rPr>
          <w:rFonts w:ascii="SimSun" w:eastAsia="SimSun" w:hAnsi="SimSun" w:cs="SimSun"/>
          <w:spacing w:val="1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"/>
          <w:sz w:val="20"/>
          <w:szCs w:val="20"/>
        </w:rPr>
        <w:t>要</w:t>
      </w:r>
      <w:r>
        <w:rPr>
          <w:rFonts w:ascii="SimSun" w:eastAsia="SimSun" w:hAnsi="SimSun" w:cs="SimSun"/>
          <w:sz w:val="20"/>
          <w:szCs w:val="20"/>
        </w:rPr>
        <w:t>求。</w:t>
      </w:r>
    </w:p>
    <w:p>
      <w:pPr>
        <w:spacing w:before="221" w:line="229" w:lineRule="auto"/>
        <w:ind w:left="3895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2"/>
          <w:sz w:val="20"/>
          <w:szCs w:val="20"/>
        </w:rPr>
        <w:t>表</w:t>
      </w:r>
      <w:r>
        <w:rPr>
          <w:rFonts w:ascii="SimHei" w:eastAsia="SimHei" w:hAnsi="SimHei" w:cs="SimHei"/>
          <w:spacing w:val="2"/>
          <w:sz w:val="20"/>
          <w:szCs w:val="20"/>
        </w:rPr>
        <w:t xml:space="preserve"> </w:t>
      </w:r>
      <w:r>
        <w:rPr>
          <w:rFonts w:ascii="SimHei" w:eastAsia="SimHei" w:hAnsi="SimHei" w:cs="SimHei"/>
          <w:spacing w:val="2"/>
          <w:sz w:val="20"/>
          <w:szCs w:val="20"/>
        </w:rPr>
        <w:t>7</w:t>
      </w:r>
      <w:r>
        <w:rPr>
          <w:rFonts w:ascii="SimHei" w:eastAsia="SimHei" w:hAnsi="SimHei" w:cs="SimHei"/>
          <w:spacing w:val="2"/>
          <w:sz w:val="20"/>
          <w:szCs w:val="20"/>
        </w:rPr>
        <w:t xml:space="preserve">  </w:t>
      </w:r>
      <w:r>
        <w:rPr>
          <w:rFonts w:ascii="SimHei" w:eastAsia="SimHei" w:hAnsi="SimHei" w:cs="SimHei"/>
          <w:spacing w:val="2"/>
          <w:sz w:val="20"/>
          <w:szCs w:val="20"/>
        </w:rPr>
        <w:t>门</w:t>
      </w:r>
      <w:r>
        <w:rPr>
          <w:rFonts w:ascii="SimHei" w:eastAsia="SimHei" w:hAnsi="SimHei" w:cs="SimHei"/>
          <w:spacing w:val="1"/>
          <w:sz w:val="20"/>
          <w:szCs w:val="20"/>
        </w:rPr>
        <w:t>板外观要求</w:t>
      </w:r>
    </w:p>
    <w:tbl>
      <w:tblPr>
        <w:tblStyle w:val="TableNormal6"/>
        <w:tblW w:w="9574" w:type="dxa"/>
        <w:tblInd w:w="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2244"/>
        <w:gridCol w:w="1992"/>
        <w:gridCol w:w="1775"/>
        <w:gridCol w:w="1775"/>
        <w:gridCol w:w="1788"/>
      </w:tblGrid>
      <w:tr>
        <w:tblPrEx>
          <w:tblW w:w="9574" w:type="dxa"/>
          <w:tblInd w:w="1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429"/>
        </w:trPr>
        <w:tc>
          <w:tcPr>
            <w:tcW w:w="2244" w:type="dxa"/>
            <w:vMerge w:val="restart"/>
            <w:tcBorders>
              <w:left w:val="single" w:sz="10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before="55" w:line="230" w:lineRule="auto"/>
              <w:ind w:left="77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3"/>
                <w:sz w:val="17"/>
                <w:szCs w:val="17"/>
              </w:rPr>
              <w:t>门板类别</w:t>
            </w:r>
          </w:p>
        </w:tc>
        <w:tc>
          <w:tcPr>
            <w:tcW w:w="1992" w:type="dxa"/>
            <w:vMerge w:val="restart"/>
            <w:tcBorders>
              <w:left w:val="single" w:sz="4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before="56" w:line="232" w:lineRule="auto"/>
              <w:ind w:left="81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>项目</w:t>
            </w:r>
          </w:p>
        </w:tc>
        <w:tc>
          <w:tcPr>
            <w:tcW w:w="5338" w:type="dxa"/>
            <w:gridSpan w:val="3"/>
            <w:tcBorders>
              <w:left w:val="single" w:sz="4" w:space="0" w:color="000000"/>
              <w:right w:val="single" w:sz="10" w:space="0" w:color="000000"/>
            </w:tcBorders>
            <w:vAlign w:val="top"/>
          </w:tcPr>
          <w:p>
            <w:pPr>
              <w:spacing w:before="133" w:line="232" w:lineRule="auto"/>
              <w:ind w:left="248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要求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14"/>
        </w:trPr>
        <w:tc>
          <w:tcPr>
            <w:tcW w:w="2244" w:type="dxa"/>
            <w:vMerge/>
            <w:tcBorders>
              <w:top w:val="nil"/>
              <w:left w:val="single" w:sz="10" w:space="0" w:color="000000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9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1" w:line="232" w:lineRule="auto"/>
              <w:ind w:left="71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>正</w:t>
            </w:r>
            <w:r>
              <w:rPr>
                <w:rFonts w:ascii="SimSun" w:eastAsia="SimSun" w:hAnsi="SimSun" w:cs="SimSun"/>
                <w:spacing w:val="4"/>
                <w:sz w:val="17"/>
                <w:szCs w:val="17"/>
              </w:rPr>
              <w:t>面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1" w:line="231" w:lineRule="auto"/>
              <w:ind w:left="71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>背面</w:t>
            </w:r>
          </w:p>
        </w:tc>
        <w:tc>
          <w:tcPr>
            <w:tcW w:w="1788" w:type="dxa"/>
            <w:tcBorders>
              <w:left w:val="single" w:sz="4" w:space="0" w:color="000000"/>
              <w:right w:val="single" w:sz="10" w:space="0" w:color="000000"/>
            </w:tcBorders>
            <w:vAlign w:val="top"/>
          </w:tcPr>
          <w:p>
            <w:pPr>
              <w:spacing w:before="111" w:line="231" w:lineRule="auto"/>
              <w:ind w:left="718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侧面</w:t>
            </w:r>
          </w:p>
        </w:tc>
      </w:tr>
    </w:tbl>
    <w:p>
      <w:pPr>
        <w:sectPr>
          <w:headerReference w:type="default" r:id="rId49"/>
          <w:footerReference w:type="default" r:id="rId50"/>
          <w:pgSz w:w="11906" w:h="16839"/>
          <w:pgMar w:top="400" w:right="1294" w:bottom="1312" w:left="1011" w:header="0" w:footer="1135" w:gutter="0"/>
          <w:pgNumType w:start="23"/>
          <w:cols w:space="708"/>
        </w:sectPr>
      </w:pPr>
    </w:p>
    <w:tbl>
      <w:tblPr>
        <w:tblStyle w:val="TableNormal7"/>
        <w:tblW w:w="9574" w:type="dxa"/>
        <w:tblInd w:w="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2244"/>
        <w:gridCol w:w="1992"/>
        <w:gridCol w:w="1775"/>
        <w:gridCol w:w="1775"/>
        <w:gridCol w:w="1788"/>
      </w:tblGrid>
      <w:tr>
        <w:tblPrEx>
          <w:tblW w:w="9574" w:type="dxa"/>
          <w:tblInd w:w="1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414"/>
        </w:trPr>
        <w:tc>
          <w:tcPr>
            <w:tcW w:w="2244" w:type="dxa"/>
            <w:vMerge w:val="restart"/>
            <w:tcBorders>
              <w:left w:val="single" w:sz="10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</w:p>
          <w:p>
            <w:pPr>
              <w:spacing w:line="310" w:lineRule="auto"/>
              <w:rPr>
                <w:rFonts w:ascii="Arial"/>
                <w:sz w:val="21"/>
              </w:rPr>
            </w:pPr>
          </w:p>
          <w:p>
            <w:pPr>
              <w:spacing w:line="311" w:lineRule="auto"/>
              <w:rPr>
                <w:rFonts w:ascii="Arial"/>
                <w:sz w:val="21"/>
              </w:rPr>
            </w:pPr>
          </w:p>
          <w:p>
            <w:pPr>
              <w:spacing w:before="56" w:line="349" w:lineRule="auto"/>
              <w:ind w:left="573" w:right="128" w:hanging="44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7"/>
                <w:sz w:val="17"/>
                <w:szCs w:val="17"/>
              </w:rPr>
              <w:t>双饰板(浸渍胶膜纸饰面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23"/>
                <w:sz w:val="17"/>
                <w:szCs w:val="17"/>
              </w:rPr>
              <w:t>板)、防火</w:t>
            </w:r>
            <w:r>
              <w:rPr>
                <w:rFonts w:ascii="SimSun" w:eastAsia="SimSun" w:hAnsi="SimSun" w:cs="SimSun"/>
                <w:spacing w:val="22"/>
                <w:sz w:val="17"/>
                <w:szCs w:val="17"/>
              </w:rPr>
              <w:t>板</w:t>
            </w:r>
          </w:p>
        </w:tc>
        <w:tc>
          <w:tcPr>
            <w:tcW w:w="1992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9" w:line="230" w:lineRule="auto"/>
              <w:ind w:left="81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干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花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9" w:line="231" w:lineRule="auto"/>
              <w:ind w:left="62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  <w:tc>
          <w:tcPr>
            <w:tcW w:w="1775" w:type="dxa"/>
            <w:vMerge w:val="restart"/>
            <w:tcBorders>
              <w:left w:val="single" w:sz="4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spacing w:before="169" w:line="351" w:lineRule="auto"/>
              <w:ind w:left="706" w:right="155" w:hanging="528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总面积不超过板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面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10"/>
                <w:sz w:val="17"/>
                <w:szCs w:val="17"/>
              </w:rPr>
              <w:t>的</w:t>
            </w:r>
            <w:r>
              <w:rPr>
                <w:rFonts w:ascii="SimSun" w:eastAsia="SimSun" w:hAnsi="SimSun" w:cs="SimSun"/>
                <w:spacing w:val="-10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10"/>
                <w:sz w:val="17"/>
                <w:szCs w:val="17"/>
              </w:rPr>
              <w:t>3%</w:t>
            </w:r>
          </w:p>
        </w:tc>
        <w:tc>
          <w:tcPr>
            <w:tcW w:w="1788" w:type="dxa"/>
            <w:tcBorders>
              <w:left w:val="single" w:sz="4" w:space="0" w:color="000000"/>
              <w:right w:val="single" w:sz="10" w:space="0" w:color="000000"/>
            </w:tcBorders>
            <w:vAlign w:val="top"/>
          </w:tcPr>
          <w:p>
            <w:pPr>
              <w:spacing w:before="119" w:line="231" w:lineRule="auto"/>
              <w:ind w:left="63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06"/>
        </w:trPr>
        <w:tc>
          <w:tcPr>
            <w:tcW w:w="2244" w:type="dxa"/>
            <w:vMerge/>
            <w:tcBorders>
              <w:top w:val="nil"/>
              <w:left w:val="single" w:sz="10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92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1" w:line="232" w:lineRule="auto"/>
              <w:ind w:left="81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湿花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1" w:line="231" w:lineRule="auto"/>
              <w:ind w:left="62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  <w:tc>
          <w:tcPr>
            <w:tcW w:w="177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88" w:type="dxa"/>
            <w:tcBorders>
              <w:left w:val="single" w:sz="4" w:space="0" w:color="000000"/>
              <w:right w:val="single" w:sz="10" w:space="0" w:color="000000"/>
            </w:tcBorders>
            <w:vAlign w:val="top"/>
          </w:tcPr>
          <w:p>
            <w:pPr>
              <w:spacing w:before="111" w:line="231" w:lineRule="auto"/>
              <w:ind w:left="63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06"/>
        </w:trPr>
        <w:tc>
          <w:tcPr>
            <w:tcW w:w="2244" w:type="dxa"/>
            <w:vMerge/>
            <w:tcBorders>
              <w:top w:val="nil"/>
              <w:left w:val="single" w:sz="10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92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2" w:line="231" w:lineRule="auto"/>
              <w:ind w:left="63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表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面划痕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2" w:line="231" w:lineRule="auto"/>
              <w:ind w:left="62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  <w:tc>
          <w:tcPr>
            <w:tcW w:w="1775" w:type="dxa"/>
            <w:vMerge w:val="restart"/>
            <w:tcBorders>
              <w:left w:val="single" w:sz="4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spacing w:before="163" w:line="349" w:lineRule="auto"/>
              <w:ind w:left="113" w:right="93" w:firstLine="6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2"/>
                <w:sz w:val="17"/>
                <w:szCs w:val="17"/>
              </w:rPr>
              <w:t>任意</w:t>
            </w:r>
            <w:r>
              <w:rPr>
                <w:rFonts w:ascii="SimSun" w:eastAsia="SimSun" w:hAnsi="SimSun" w:cs="SimSun"/>
                <w:spacing w:val="-2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17"/>
                <w:szCs w:val="17"/>
              </w:rPr>
              <w:t>1</w:t>
            </w:r>
            <w:r>
              <w:rPr>
                <w:rFonts w:ascii="SimSun" w:eastAsia="SimSun" w:hAnsi="SimSun" w:cs="SimSun"/>
                <w:spacing w:val="-2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17"/>
                <w:szCs w:val="17"/>
              </w:rPr>
              <w:t>㎡板面内长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5"/>
                <w:sz w:val="17"/>
                <w:szCs w:val="17"/>
              </w:rPr>
              <w:t>度</w:t>
            </w: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>≤100mm</w:t>
            </w: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>允许</w:t>
            </w: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>1</w:t>
            </w: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>处</w:t>
            </w:r>
          </w:p>
        </w:tc>
        <w:tc>
          <w:tcPr>
            <w:tcW w:w="1788" w:type="dxa"/>
            <w:tcBorders>
              <w:left w:val="single" w:sz="4" w:space="0" w:color="000000"/>
              <w:right w:val="single" w:sz="10" w:space="0" w:color="000000"/>
            </w:tcBorders>
            <w:vAlign w:val="top"/>
          </w:tcPr>
          <w:p>
            <w:pPr>
              <w:spacing w:before="112" w:line="231" w:lineRule="auto"/>
              <w:ind w:left="63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06"/>
        </w:trPr>
        <w:tc>
          <w:tcPr>
            <w:tcW w:w="2244" w:type="dxa"/>
            <w:vMerge/>
            <w:tcBorders>
              <w:top w:val="nil"/>
              <w:left w:val="single" w:sz="10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92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4" w:line="231" w:lineRule="auto"/>
              <w:ind w:left="63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表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面压痕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4" w:line="231" w:lineRule="auto"/>
              <w:ind w:left="62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  <w:tc>
          <w:tcPr>
            <w:tcW w:w="177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88" w:type="dxa"/>
            <w:tcBorders>
              <w:left w:val="single" w:sz="4" w:space="0" w:color="000000"/>
              <w:right w:val="single" w:sz="10" w:space="0" w:color="000000"/>
            </w:tcBorders>
            <w:vAlign w:val="top"/>
          </w:tcPr>
          <w:p>
            <w:pPr>
              <w:spacing w:before="114" w:line="231" w:lineRule="auto"/>
              <w:ind w:left="63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06"/>
        </w:trPr>
        <w:tc>
          <w:tcPr>
            <w:tcW w:w="2244" w:type="dxa"/>
            <w:vMerge/>
            <w:tcBorders>
              <w:top w:val="nil"/>
              <w:left w:val="single" w:sz="10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92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4" w:line="232" w:lineRule="auto"/>
              <w:ind w:left="81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透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底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4" w:line="231" w:lineRule="auto"/>
              <w:ind w:left="62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4" w:line="231" w:lineRule="auto"/>
              <w:ind w:left="628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  <w:tc>
          <w:tcPr>
            <w:tcW w:w="1788" w:type="dxa"/>
            <w:tcBorders>
              <w:left w:val="single" w:sz="4" w:space="0" w:color="000000"/>
              <w:right w:val="single" w:sz="10" w:space="0" w:color="000000"/>
            </w:tcBorders>
            <w:vAlign w:val="top"/>
          </w:tcPr>
          <w:p>
            <w:pPr>
              <w:spacing w:before="114" w:line="231" w:lineRule="auto"/>
              <w:ind w:left="63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28"/>
        </w:trPr>
        <w:tc>
          <w:tcPr>
            <w:tcW w:w="2244" w:type="dxa"/>
            <w:vMerge/>
            <w:tcBorders>
              <w:top w:val="nil"/>
              <w:left w:val="single" w:sz="10" w:space="0" w:color="000000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92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6" w:line="230" w:lineRule="auto"/>
              <w:ind w:left="63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纸板错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位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5" w:line="231" w:lineRule="auto"/>
              <w:ind w:left="62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5" w:line="231" w:lineRule="auto"/>
              <w:ind w:left="628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  <w:tc>
          <w:tcPr>
            <w:tcW w:w="1788" w:type="dxa"/>
            <w:tcBorders>
              <w:left w:val="single" w:sz="4" w:space="0" w:color="000000"/>
              <w:right w:val="single" w:sz="10" w:space="0" w:color="000000"/>
            </w:tcBorders>
            <w:vAlign w:val="top"/>
          </w:tcPr>
          <w:p>
            <w:pPr>
              <w:spacing w:before="115" w:line="231" w:lineRule="auto"/>
              <w:ind w:left="63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headerReference w:type="default" r:id="rId51"/>
          <w:footerReference w:type="default" r:id="rId52"/>
          <w:type w:val="nextPage"/>
          <w:pgSz w:w="11906" w:h="16839"/>
          <w:pgMar w:top="400" w:right="1294" w:bottom="1312" w:left="1011" w:header="0" w:footer="1135" w:gutter="0"/>
          <w:pgNumType w:start="24"/>
          <w:cols w:space="708"/>
          <w:titlePg w:val="0"/>
        </w:sect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before="65" w:line="264" w:lineRule="exact"/>
        <w:ind w:right="122"/>
        <w:jc w:val="right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position w:val="1"/>
          <w:sz w:val="20"/>
          <w:szCs w:val="20"/>
        </w:rPr>
        <w:t>Q</w:t>
      </w:r>
      <w:r>
        <w:rPr>
          <w:rFonts w:ascii="SimHei" w:eastAsia="SimHei" w:hAnsi="SimHei" w:cs="SimHei"/>
          <w:spacing w:val="8"/>
          <w:position w:val="1"/>
          <w:sz w:val="20"/>
          <w:szCs w:val="20"/>
        </w:rPr>
        <w:t>/</w:t>
      </w:r>
      <w:r>
        <w:rPr>
          <w:rFonts w:ascii="SimHei" w:eastAsia="SimHei" w:hAnsi="SimHei" w:cs="SimHei"/>
          <w:position w:val="1"/>
          <w:sz w:val="20"/>
          <w:szCs w:val="20"/>
        </w:rPr>
        <w:t>OPWY</w:t>
      </w:r>
      <w:r>
        <w:rPr>
          <w:rFonts w:ascii="SimHei" w:eastAsia="SimHei" w:hAnsi="SimHei" w:cs="SimHei"/>
          <w:spacing w:val="8"/>
          <w:position w:val="1"/>
          <w:sz w:val="20"/>
          <w:szCs w:val="20"/>
        </w:rPr>
        <w:t xml:space="preserve"> </w:t>
      </w:r>
      <w:r>
        <w:rPr>
          <w:rFonts w:ascii="SimHei" w:eastAsia="SimHei" w:hAnsi="SimHei" w:cs="SimHei"/>
          <w:spacing w:val="8"/>
          <w:position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pacing w:val="8"/>
          <w:position w:val="1"/>
          <w:sz w:val="20"/>
          <w:szCs w:val="20"/>
        </w:rPr>
        <w:t>—</w:t>
      </w:r>
      <w:r>
        <w:rPr>
          <w:rFonts w:ascii="SimHei" w:eastAsia="SimHei" w:hAnsi="SimHei" w:cs="SimHei"/>
          <w:spacing w:val="8"/>
          <w:position w:val="1"/>
          <w:sz w:val="20"/>
          <w:szCs w:val="20"/>
        </w:rPr>
        <w:t>2020</w:t>
      </w:r>
    </w:p>
    <w:p>
      <w:pPr>
        <w:spacing w:before="250" w:line="231" w:lineRule="auto"/>
        <w:ind w:left="4260"/>
        <w:rPr>
          <w:rFonts w:ascii="SimSun" w:eastAsia="SimSun" w:hAnsi="SimSun" w:cs="SimSun"/>
          <w:sz w:val="20"/>
          <w:szCs w:val="20"/>
        </w:rPr>
      </w:pPr>
      <w:r>
        <w:rPr>
          <w:rFonts w:ascii="SimHei" w:eastAsia="SimHei" w:hAnsi="SimHei" w:cs="SimHei"/>
          <w:spacing w:val="-3"/>
          <w:sz w:val="20"/>
          <w:szCs w:val="20"/>
        </w:rPr>
        <w:t>表</w:t>
      </w:r>
      <w:r>
        <w:rPr>
          <w:rFonts w:ascii="SimHei" w:eastAsia="SimHei" w:hAnsi="SimHei" w:cs="SimHei"/>
          <w:spacing w:val="-3"/>
          <w:sz w:val="20"/>
          <w:szCs w:val="20"/>
        </w:rPr>
        <w:t xml:space="preserve"> </w:t>
      </w:r>
      <w:r>
        <w:rPr>
          <w:rFonts w:ascii="SimHei" w:eastAsia="SimHei" w:hAnsi="SimHei" w:cs="SimHei"/>
          <w:spacing w:val="-3"/>
          <w:sz w:val="20"/>
          <w:szCs w:val="20"/>
        </w:rPr>
        <w:t>7</w:t>
      </w:r>
      <w:r>
        <w:rPr>
          <w:rFonts w:ascii="SimHei" w:eastAsia="SimHei" w:hAnsi="SimHei" w:cs="SimHei"/>
          <w:spacing w:val="-3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-3"/>
          <w:sz w:val="20"/>
          <w:szCs w:val="20"/>
        </w:rPr>
        <w:t>(续)</w:t>
      </w:r>
    </w:p>
    <w:p/>
    <w:tbl>
      <w:tblPr>
        <w:tblStyle w:val="TableNormal8"/>
        <w:tblW w:w="9574" w:type="dxa"/>
        <w:tblInd w:w="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2244"/>
        <w:gridCol w:w="1992"/>
        <w:gridCol w:w="1775"/>
        <w:gridCol w:w="1775"/>
        <w:gridCol w:w="1788"/>
      </w:tblGrid>
      <w:tr>
        <w:tblPrEx>
          <w:tblW w:w="9574" w:type="dxa"/>
          <w:tblInd w:w="1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429"/>
        </w:trPr>
        <w:tc>
          <w:tcPr>
            <w:tcW w:w="2244" w:type="dxa"/>
            <w:vMerge w:val="restart"/>
            <w:tcBorders>
              <w:left w:val="single" w:sz="10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before="55" w:line="230" w:lineRule="auto"/>
              <w:ind w:left="77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3"/>
                <w:sz w:val="17"/>
                <w:szCs w:val="17"/>
              </w:rPr>
              <w:t>门板类别</w:t>
            </w:r>
          </w:p>
        </w:tc>
        <w:tc>
          <w:tcPr>
            <w:tcW w:w="1992" w:type="dxa"/>
            <w:vMerge w:val="restart"/>
            <w:tcBorders>
              <w:left w:val="single" w:sz="4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before="55" w:line="232" w:lineRule="auto"/>
              <w:ind w:left="81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>项目</w:t>
            </w:r>
          </w:p>
        </w:tc>
        <w:tc>
          <w:tcPr>
            <w:tcW w:w="5338" w:type="dxa"/>
            <w:gridSpan w:val="3"/>
            <w:tcBorders>
              <w:left w:val="single" w:sz="4" w:space="0" w:color="000000"/>
              <w:right w:val="single" w:sz="10" w:space="0" w:color="000000"/>
            </w:tcBorders>
            <w:vAlign w:val="top"/>
          </w:tcPr>
          <w:p>
            <w:pPr>
              <w:spacing w:before="133" w:line="232" w:lineRule="auto"/>
              <w:ind w:left="249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要求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14"/>
        </w:trPr>
        <w:tc>
          <w:tcPr>
            <w:tcW w:w="2244" w:type="dxa"/>
            <w:vMerge/>
            <w:tcBorders>
              <w:top w:val="nil"/>
              <w:left w:val="single" w:sz="10" w:space="0" w:color="000000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9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2" w:line="232" w:lineRule="auto"/>
              <w:ind w:left="71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>正</w:t>
            </w:r>
            <w:r>
              <w:rPr>
                <w:rFonts w:ascii="SimSun" w:eastAsia="SimSun" w:hAnsi="SimSun" w:cs="SimSun"/>
                <w:spacing w:val="4"/>
                <w:sz w:val="17"/>
                <w:szCs w:val="17"/>
              </w:rPr>
              <w:t>面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1" w:line="231" w:lineRule="auto"/>
              <w:ind w:left="71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>背面</w:t>
            </w:r>
          </w:p>
        </w:tc>
        <w:tc>
          <w:tcPr>
            <w:tcW w:w="1788" w:type="dxa"/>
            <w:tcBorders>
              <w:left w:val="single" w:sz="4" w:space="0" w:color="000000"/>
              <w:right w:val="single" w:sz="10" w:space="0" w:color="000000"/>
            </w:tcBorders>
            <w:vAlign w:val="top"/>
          </w:tcPr>
          <w:p>
            <w:pPr>
              <w:spacing w:before="111" w:line="231" w:lineRule="auto"/>
              <w:ind w:left="718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侧面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14"/>
        </w:trPr>
        <w:tc>
          <w:tcPr>
            <w:tcW w:w="2244" w:type="dxa"/>
            <w:vMerge w:val="restart"/>
            <w:tcBorders>
              <w:left w:val="single" w:sz="10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</w:p>
          <w:p>
            <w:pPr>
              <w:spacing w:line="311" w:lineRule="auto"/>
              <w:rPr>
                <w:rFonts w:ascii="Arial"/>
                <w:sz w:val="21"/>
              </w:rPr>
            </w:pPr>
          </w:p>
          <w:p>
            <w:pPr>
              <w:spacing w:line="311" w:lineRule="auto"/>
              <w:rPr>
                <w:rFonts w:ascii="Arial"/>
                <w:sz w:val="21"/>
              </w:rPr>
            </w:pPr>
          </w:p>
          <w:p>
            <w:pPr>
              <w:spacing w:before="55" w:line="349" w:lineRule="auto"/>
              <w:ind w:left="574" w:right="128" w:hanging="44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7"/>
                <w:sz w:val="17"/>
                <w:szCs w:val="17"/>
              </w:rPr>
              <w:t>双饰板(浸渍胶膜纸饰面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23"/>
                <w:sz w:val="17"/>
                <w:szCs w:val="17"/>
              </w:rPr>
              <w:t>板)、防火</w:t>
            </w:r>
            <w:r>
              <w:rPr>
                <w:rFonts w:ascii="SimSun" w:eastAsia="SimSun" w:hAnsi="SimSun" w:cs="SimSun"/>
                <w:spacing w:val="22"/>
                <w:sz w:val="17"/>
                <w:szCs w:val="17"/>
              </w:rPr>
              <w:t>板</w:t>
            </w:r>
          </w:p>
        </w:tc>
        <w:tc>
          <w:tcPr>
            <w:tcW w:w="1992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9" w:line="232" w:lineRule="auto"/>
              <w:ind w:left="63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表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面孔隙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9" w:line="231" w:lineRule="auto"/>
              <w:ind w:left="62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9" w:line="231" w:lineRule="auto"/>
              <w:ind w:left="628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  <w:tc>
          <w:tcPr>
            <w:tcW w:w="1788" w:type="dxa"/>
            <w:tcBorders>
              <w:left w:val="single" w:sz="4" w:space="0" w:color="000000"/>
              <w:right w:val="single" w:sz="10" w:space="0" w:color="000000"/>
            </w:tcBorders>
            <w:vAlign w:val="top"/>
          </w:tcPr>
          <w:p>
            <w:pPr>
              <w:spacing w:before="119" w:line="231" w:lineRule="auto"/>
              <w:ind w:left="63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07"/>
        </w:trPr>
        <w:tc>
          <w:tcPr>
            <w:tcW w:w="2244" w:type="dxa"/>
            <w:vMerge/>
            <w:tcBorders>
              <w:top w:val="nil"/>
              <w:left w:val="single" w:sz="10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92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1" w:line="232" w:lineRule="auto"/>
              <w:ind w:left="54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1"/>
                <w:sz w:val="17"/>
                <w:szCs w:val="17"/>
              </w:rPr>
              <w:t>颜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色不匹配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1" w:line="231" w:lineRule="auto"/>
              <w:ind w:left="36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明显的不允许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1" w:line="231" w:lineRule="auto"/>
              <w:ind w:left="37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明显的不允许</w:t>
            </w:r>
          </w:p>
        </w:tc>
        <w:tc>
          <w:tcPr>
            <w:tcW w:w="1788" w:type="dxa"/>
            <w:tcBorders>
              <w:left w:val="single" w:sz="4" w:space="0" w:color="000000"/>
              <w:right w:val="single" w:sz="10" w:space="0" w:color="000000"/>
            </w:tcBorders>
            <w:vAlign w:val="top"/>
          </w:tcPr>
          <w:p>
            <w:pPr>
              <w:spacing w:before="111" w:line="231" w:lineRule="auto"/>
              <w:ind w:left="37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明显的不允许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07"/>
        </w:trPr>
        <w:tc>
          <w:tcPr>
            <w:tcW w:w="2244" w:type="dxa"/>
            <w:vMerge/>
            <w:tcBorders>
              <w:top w:val="nil"/>
              <w:left w:val="single" w:sz="10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92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2" w:line="231" w:lineRule="auto"/>
              <w:ind w:left="63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光泽不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均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2" w:line="231" w:lineRule="auto"/>
              <w:ind w:left="36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明显的不允许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2" w:line="231" w:lineRule="auto"/>
              <w:ind w:left="37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明显的不允许</w:t>
            </w:r>
          </w:p>
        </w:tc>
        <w:tc>
          <w:tcPr>
            <w:tcW w:w="1788" w:type="dxa"/>
            <w:tcBorders>
              <w:left w:val="single" w:sz="4" w:space="0" w:color="000000"/>
              <w:right w:val="single" w:sz="10" w:space="0" w:color="000000"/>
            </w:tcBorders>
            <w:vAlign w:val="top"/>
          </w:tcPr>
          <w:p>
            <w:pPr>
              <w:spacing w:before="112" w:line="231" w:lineRule="auto"/>
              <w:ind w:left="37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明显的不允许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07"/>
        </w:trPr>
        <w:tc>
          <w:tcPr>
            <w:tcW w:w="2244" w:type="dxa"/>
            <w:vMerge/>
            <w:tcBorders>
              <w:top w:val="nil"/>
              <w:left w:val="single" w:sz="10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92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2" w:line="232" w:lineRule="auto"/>
              <w:ind w:left="81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鼓</w:t>
            </w: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>泡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2" w:line="231" w:lineRule="auto"/>
              <w:ind w:left="62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2" w:line="231" w:lineRule="auto"/>
              <w:ind w:left="628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  <w:tc>
          <w:tcPr>
            <w:tcW w:w="1788" w:type="dxa"/>
            <w:tcBorders>
              <w:left w:val="single" w:sz="4" w:space="0" w:color="000000"/>
              <w:right w:val="single" w:sz="10" w:space="0" w:color="000000"/>
            </w:tcBorders>
            <w:vAlign w:val="top"/>
          </w:tcPr>
          <w:p>
            <w:pPr>
              <w:spacing w:before="112" w:line="231" w:lineRule="auto"/>
              <w:ind w:left="63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06"/>
        </w:trPr>
        <w:tc>
          <w:tcPr>
            <w:tcW w:w="2244" w:type="dxa"/>
            <w:vMerge/>
            <w:tcBorders>
              <w:top w:val="nil"/>
              <w:left w:val="single" w:sz="10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92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1" w:line="232" w:lineRule="auto"/>
              <w:ind w:left="63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纸张撕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裂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1" w:line="231" w:lineRule="auto"/>
              <w:ind w:left="62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1" w:line="231" w:lineRule="auto"/>
              <w:ind w:left="628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  <w:tc>
          <w:tcPr>
            <w:tcW w:w="1788" w:type="dxa"/>
            <w:tcBorders>
              <w:left w:val="single" w:sz="4" w:space="0" w:color="000000"/>
              <w:right w:val="single" w:sz="10" w:space="0" w:color="000000"/>
            </w:tcBorders>
            <w:vAlign w:val="top"/>
          </w:tcPr>
          <w:p>
            <w:pPr>
              <w:spacing w:before="111" w:line="231" w:lineRule="auto"/>
              <w:ind w:left="63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07"/>
        </w:trPr>
        <w:tc>
          <w:tcPr>
            <w:tcW w:w="2244" w:type="dxa"/>
            <w:vMerge/>
            <w:tcBorders>
              <w:top w:val="nil"/>
              <w:left w:val="single" w:sz="10" w:space="0" w:color="000000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92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3" w:line="230" w:lineRule="auto"/>
              <w:ind w:left="81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崩边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3" w:line="231" w:lineRule="auto"/>
              <w:ind w:left="62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3" w:line="231" w:lineRule="auto"/>
              <w:ind w:left="628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  <w:tc>
          <w:tcPr>
            <w:tcW w:w="1788" w:type="dxa"/>
            <w:tcBorders>
              <w:left w:val="single" w:sz="4" w:space="0" w:color="000000"/>
              <w:right w:val="single" w:sz="10" w:space="0" w:color="000000"/>
            </w:tcBorders>
            <w:vAlign w:val="top"/>
          </w:tcPr>
          <w:p>
            <w:pPr>
              <w:spacing w:before="113" w:line="231" w:lineRule="auto"/>
              <w:ind w:left="63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07"/>
        </w:trPr>
        <w:tc>
          <w:tcPr>
            <w:tcW w:w="2244" w:type="dxa"/>
            <w:vMerge w:val="restart"/>
            <w:tcBorders>
              <w:left w:val="single" w:sz="10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before="55" w:line="230" w:lineRule="auto"/>
              <w:ind w:left="31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1"/>
                <w:sz w:val="17"/>
                <w:szCs w:val="17"/>
              </w:rPr>
              <w:t>吸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塑门板、包覆门板</w:t>
            </w:r>
          </w:p>
        </w:tc>
        <w:tc>
          <w:tcPr>
            <w:tcW w:w="1992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3" w:line="231" w:lineRule="auto"/>
              <w:ind w:left="81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起皱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3" w:line="231" w:lineRule="auto"/>
              <w:ind w:left="62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3" w:line="231" w:lineRule="auto"/>
              <w:ind w:left="37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明显的不允许</w:t>
            </w:r>
          </w:p>
        </w:tc>
        <w:tc>
          <w:tcPr>
            <w:tcW w:w="1788" w:type="dxa"/>
            <w:tcBorders>
              <w:left w:val="single" w:sz="4" w:space="0" w:color="000000"/>
              <w:right w:val="single" w:sz="10" w:space="0" w:color="000000"/>
            </w:tcBorders>
            <w:vAlign w:val="top"/>
          </w:tcPr>
          <w:p>
            <w:pPr>
              <w:spacing w:before="113" w:line="231" w:lineRule="auto"/>
              <w:ind w:left="37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明显的不允许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07"/>
        </w:trPr>
        <w:tc>
          <w:tcPr>
            <w:tcW w:w="2244" w:type="dxa"/>
            <w:vMerge/>
            <w:tcBorders>
              <w:top w:val="nil"/>
              <w:left w:val="single" w:sz="10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92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2" w:line="231" w:lineRule="auto"/>
              <w:ind w:left="81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脱胶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2" w:line="231" w:lineRule="auto"/>
              <w:ind w:left="62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2" w:line="231" w:lineRule="auto"/>
              <w:ind w:left="628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  <w:tc>
          <w:tcPr>
            <w:tcW w:w="1788" w:type="dxa"/>
            <w:tcBorders>
              <w:left w:val="single" w:sz="4" w:space="0" w:color="000000"/>
              <w:right w:val="single" w:sz="10" w:space="0" w:color="000000"/>
            </w:tcBorders>
            <w:vAlign w:val="top"/>
          </w:tcPr>
          <w:p>
            <w:pPr>
              <w:spacing w:before="112" w:line="231" w:lineRule="auto"/>
              <w:ind w:left="63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06"/>
        </w:trPr>
        <w:tc>
          <w:tcPr>
            <w:tcW w:w="2244" w:type="dxa"/>
            <w:vMerge/>
            <w:tcBorders>
              <w:top w:val="nil"/>
              <w:left w:val="single" w:sz="10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92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3" w:line="231" w:lineRule="auto"/>
              <w:ind w:left="63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表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面划痕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3" w:line="231" w:lineRule="auto"/>
              <w:ind w:left="62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3" w:line="231" w:lineRule="auto"/>
              <w:ind w:left="628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  <w:tc>
          <w:tcPr>
            <w:tcW w:w="1788" w:type="dxa"/>
            <w:tcBorders>
              <w:left w:val="single" w:sz="4" w:space="0" w:color="000000"/>
              <w:right w:val="single" w:sz="10" w:space="0" w:color="000000"/>
            </w:tcBorders>
            <w:vAlign w:val="top"/>
          </w:tcPr>
          <w:p>
            <w:pPr>
              <w:spacing w:before="113" w:line="231" w:lineRule="auto"/>
              <w:ind w:left="63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07"/>
        </w:trPr>
        <w:tc>
          <w:tcPr>
            <w:tcW w:w="2244" w:type="dxa"/>
            <w:vMerge/>
            <w:tcBorders>
              <w:top w:val="nil"/>
              <w:left w:val="single" w:sz="10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92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4" w:line="231" w:lineRule="auto"/>
              <w:ind w:left="63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表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面压痕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4" w:line="231" w:lineRule="auto"/>
              <w:ind w:left="62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4" w:line="231" w:lineRule="auto"/>
              <w:ind w:left="628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  <w:tc>
          <w:tcPr>
            <w:tcW w:w="1788" w:type="dxa"/>
            <w:tcBorders>
              <w:left w:val="single" w:sz="4" w:space="0" w:color="000000"/>
              <w:right w:val="single" w:sz="10" w:space="0" w:color="000000"/>
            </w:tcBorders>
            <w:vAlign w:val="top"/>
          </w:tcPr>
          <w:p>
            <w:pPr>
              <w:spacing w:before="114" w:line="231" w:lineRule="auto"/>
              <w:ind w:left="63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07"/>
        </w:trPr>
        <w:tc>
          <w:tcPr>
            <w:tcW w:w="2244" w:type="dxa"/>
            <w:vMerge/>
            <w:tcBorders>
              <w:top w:val="nil"/>
              <w:left w:val="single" w:sz="10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92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3" w:line="232" w:lineRule="auto"/>
              <w:ind w:left="54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1"/>
                <w:sz w:val="17"/>
                <w:szCs w:val="17"/>
              </w:rPr>
              <w:t>颜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色不匹配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3" w:line="231" w:lineRule="auto"/>
              <w:ind w:left="36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明显的不允许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3" w:line="231" w:lineRule="auto"/>
              <w:ind w:left="37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明显的不允许</w:t>
            </w:r>
          </w:p>
        </w:tc>
        <w:tc>
          <w:tcPr>
            <w:tcW w:w="1788" w:type="dxa"/>
            <w:tcBorders>
              <w:left w:val="single" w:sz="4" w:space="0" w:color="000000"/>
              <w:right w:val="single" w:sz="10" w:space="0" w:color="000000"/>
            </w:tcBorders>
            <w:vAlign w:val="top"/>
          </w:tcPr>
          <w:p>
            <w:pPr>
              <w:spacing w:before="113" w:line="231" w:lineRule="auto"/>
              <w:ind w:left="37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明显的不允许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07"/>
        </w:trPr>
        <w:tc>
          <w:tcPr>
            <w:tcW w:w="2244" w:type="dxa"/>
            <w:vMerge/>
            <w:tcBorders>
              <w:top w:val="nil"/>
              <w:left w:val="single" w:sz="10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92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4" w:line="231" w:lineRule="auto"/>
              <w:ind w:left="63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光泽不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均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4" w:line="231" w:lineRule="auto"/>
              <w:ind w:left="36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明显的不允许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4" w:line="231" w:lineRule="auto"/>
              <w:ind w:left="37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明显的不允许</w:t>
            </w:r>
          </w:p>
        </w:tc>
        <w:tc>
          <w:tcPr>
            <w:tcW w:w="1788" w:type="dxa"/>
            <w:tcBorders>
              <w:left w:val="single" w:sz="4" w:space="0" w:color="000000"/>
              <w:right w:val="single" w:sz="10" w:space="0" w:color="000000"/>
            </w:tcBorders>
            <w:vAlign w:val="top"/>
          </w:tcPr>
          <w:p>
            <w:pPr>
              <w:spacing w:before="114" w:line="231" w:lineRule="auto"/>
              <w:ind w:left="37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明显的不允许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07"/>
        </w:trPr>
        <w:tc>
          <w:tcPr>
            <w:tcW w:w="2244" w:type="dxa"/>
            <w:vMerge/>
            <w:tcBorders>
              <w:top w:val="nil"/>
              <w:left w:val="single" w:sz="10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92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4" w:line="232" w:lineRule="auto"/>
              <w:ind w:left="81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鼓</w:t>
            </w: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>泡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4" w:line="231" w:lineRule="auto"/>
              <w:ind w:left="62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4" w:line="231" w:lineRule="auto"/>
              <w:ind w:left="628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  <w:tc>
          <w:tcPr>
            <w:tcW w:w="1788" w:type="dxa"/>
            <w:tcBorders>
              <w:left w:val="single" w:sz="4" w:space="0" w:color="000000"/>
              <w:right w:val="single" w:sz="10" w:space="0" w:color="000000"/>
            </w:tcBorders>
            <w:vAlign w:val="top"/>
          </w:tcPr>
          <w:p>
            <w:pPr>
              <w:spacing w:before="114" w:line="231" w:lineRule="auto"/>
              <w:ind w:left="63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07"/>
        </w:trPr>
        <w:tc>
          <w:tcPr>
            <w:tcW w:w="2244" w:type="dxa"/>
            <w:vMerge/>
            <w:tcBorders>
              <w:top w:val="nil"/>
              <w:left w:val="single" w:sz="10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92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3" w:line="232" w:lineRule="auto"/>
              <w:ind w:left="81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缺损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3" w:line="231" w:lineRule="auto"/>
              <w:ind w:left="62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3" w:line="231" w:lineRule="auto"/>
              <w:ind w:left="628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  <w:tc>
          <w:tcPr>
            <w:tcW w:w="1788" w:type="dxa"/>
            <w:tcBorders>
              <w:left w:val="single" w:sz="4" w:space="0" w:color="000000"/>
              <w:right w:val="single" w:sz="10" w:space="0" w:color="000000"/>
            </w:tcBorders>
            <w:vAlign w:val="top"/>
          </w:tcPr>
          <w:p>
            <w:pPr>
              <w:spacing w:before="113" w:line="231" w:lineRule="auto"/>
              <w:ind w:left="63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07"/>
        </w:trPr>
        <w:tc>
          <w:tcPr>
            <w:tcW w:w="2244" w:type="dxa"/>
            <w:vMerge/>
            <w:tcBorders>
              <w:top w:val="nil"/>
              <w:left w:val="single" w:sz="10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92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4" w:line="230" w:lineRule="auto"/>
              <w:ind w:left="82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3"/>
                <w:sz w:val="17"/>
                <w:szCs w:val="17"/>
              </w:rPr>
              <w:t>收缩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4" w:line="231" w:lineRule="auto"/>
              <w:ind w:left="62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4" w:line="231" w:lineRule="auto"/>
              <w:ind w:left="628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  <w:tc>
          <w:tcPr>
            <w:tcW w:w="1788" w:type="dxa"/>
            <w:tcBorders>
              <w:left w:val="single" w:sz="4" w:space="0" w:color="000000"/>
              <w:right w:val="single" w:sz="10" w:space="0" w:color="000000"/>
            </w:tcBorders>
            <w:vAlign w:val="top"/>
          </w:tcPr>
          <w:p>
            <w:pPr>
              <w:spacing w:before="114" w:line="231" w:lineRule="auto"/>
              <w:ind w:left="63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07"/>
        </w:trPr>
        <w:tc>
          <w:tcPr>
            <w:tcW w:w="2244" w:type="dxa"/>
            <w:vMerge/>
            <w:tcBorders>
              <w:top w:val="nil"/>
              <w:left w:val="single" w:sz="10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92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4" w:line="237" w:lineRule="auto"/>
              <w:ind w:left="82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凹凸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4" w:line="231" w:lineRule="auto"/>
              <w:ind w:left="62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4" w:line="231" w:lineRule="auto"/>
              <w:ind w:left="628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  <w:tc>
          <w:tcPr>
            <w:tcW w:w="1788" w:type="dxa"/>
            <w:tcBorders>
              <w:left w:val="single" w:sz="4" w:space="0" w:color="000000"/>
              <w:right w:val="single" w:sz="10" w:space="0" w:color="000000"/>
            </w:tcBorders>
            <w:vAlign w:val="top"/>
          </w:tcPr>
          <w:p>
            <w:pPr>
              <w:spacing w:before="114" w:line="231" w:lineRule="auto"/>
              <w:ind w:left="63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07"/>
        </w:trPr>
        <w:tc>
          <w:tcPr>
            <w:tcW w:w="2244" w:type="dxa"/>
            <w:vMerge/>
            <w:tcBorders>
              <w:top w:val="nil"/>
              <w:left w:val="single" w:sz="10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92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3" w:line="232" w:lineRule="auto"/>
              <w:ind w:left="81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桔皮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3" w:line="231" w:lineRule="auto"/>
              <w:ind w:left="36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明显的不允许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3" w:line="231" w:lineRule="auto"/>
              <w:ind w:left="37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明显的不允许</w:t>
            </w:r>
          </w:p>
        </w:tc>
        <w:tc>
          <w:tcPr>
            <w:tcW w:w="1788" w:type="dxa"/>
            <w:tcBorders>
              <w:left w:val="single" w:sz="4" w:space="0" w:color="000000"/>
              <w:right w:val="single" w:sz="10" w:space="0" w:color="000000"/>
            </w:tcBorders>
            <w:vAlign w:val="top"/>
          </w:tcPr>
          <w:p>
            <w:pPr>
              <w:spacing w:before="113" w:line="231" w:lineRule="auto"/>
              <w:ind w:left="37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明显的不允许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07"/>
        </w:trPr>
        <w:tc>
          <w:tcPr>
            <w:tcW w:w="2244" w:type="dxa"/>
            <w:vMerge/>
            <w:tcBorders>
              <w:top w:val="nil"/>
              <w:left w:val="single" w:sz="10" w:space="0" w:color="000000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92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4" w:line="231" w:lineRule="auto"/>
              <w:ind w:left="81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>分层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4" w:line="231" w:lineRule="auto"/>
              <w:ind w:left="62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4" w:line="231" w:lineRule="auto"/>
              <w:ind w:left="628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  <w:tc>
          <w:tcPr>
            <w:tcW w:w="1788" w:type="dxa"/>
            <w:tcBorders>
              <w:left w:val="single" w:sz="4" w:space="0" w:color="000000"/>
              <w:right w:val="single" w:sz="10" w:space="0" w:color="000000"/>
            </w:tcBorders>
            <w:vAlign w:val="top"/>
          </w:tcPr>
          <w:p>
            <w:pPr>
              <w:spacing w:before="114" w:line="231" w:lineRule="auto"/>
              <w:ind w:left="63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06"/>
        </w:trPr>
        <w:tc>
          <w:tcPr>
            <w:tcW w:w="2244" w:type="dxa"/>
            <w:tcBorders>
              <w:left w:val="single" w:sz="10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</w:tc>
        <w:tc>
          <w:tcPr>
            <w:tcW w:w="1992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4" w:line="231" w:lineRule="auto"/>
              <w:ind w:left="63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表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面划痕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4" w:line="231" w:lineRule="auto"/>
              <w:ind w:left="62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4" w:line="231" w:lineRule="auto"/>
              <w:ind w:left="37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明显的不允许</w:t>
            </w:r>
          </w:p>
        </w:tc>
        <w:tc>
          <w:tcPr>
            <w:tcW w:w="1788" w:type="dxa"/>
            <w:tcBorders>
              <w:left w:val="single" w:sz="4" w:space="0" w:color="000000"/>
              <w:right w:val="single" w:sz="10" w:space="0" w:color="000000"/>
            </w:tcBorders>
            <w:vAlign w:val="top"/>
          </w:tcPr>
          <w:p>
            <w:pPr>
              <w:spacing w:before="114" w:line="231" w:lineRule="auto"/>
              <w:ind w:left="37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明显的不允许</w:t>
            </w:r>
          </w:p>
        </w:tc>
      </w:tr>
    </w:tbl>
    <w:p>
      <w:pPr>
        <w:sectPr>
          <w:headerReference w:type="default" r:id="rId53"/>
          <w:footerReference w:type="default" r:id="rId54"/>
          <w:pgSz w:w="11906" w:h="16839"/>
          <w:pgMar w:top="400" w:right="1011" w:bottom="1312" w:left="1294" w:header="0" w:footer="1135" w:gutter="0"/>
          <w:pgNumType w:start="25"/>
          <w:cols w:space="708"/>
        </w:sectPr>
      </w:pPr>
    </w:p>
    <w:tbl>
      <w:tblPr>
        <w:tblStyle w:val="TableNormal9"/>
        <w:tblW w:w="9574" w:type="dxa"/>
        <w:tblInd w:w="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2244"/>
        <w:gridCol w:w="1992"/>
        <w:gridCol w:w="1775"/>
        <w:gridCol w:w="1775"/>
        <w:gridCol w:w="1788"/>
      </w:tblGrid>
      <w:tr>
        <w:tblPrEx>
          <w:tblW w:w="9574" w:type="dxa"/>
          <w:tblInd w:w="1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406"/>
        </w:trPr>
        <w:tc>
          <w:tcPr>
            <w:tcW w:w="2244" w:type="dxa"/>
            <w:vMerge w:val="restart"/>
            <w:tcBorders>
              <w:left w:val="single" w:sz="10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before="55" w:line="230" w:lineRule="auto"/>
              <w:ind w:left="48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彩晶板、绮丽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板</w:t>
            </w:r>
          </w:p>
        </w:tc>
        <w:tc>
          <w:tcPr>
            <w:tcW w:w="1992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/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/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/>
        </w:tc>
        <w:tc>
          <w:tcPr>
            <w:tcW w:w="1788" w:type="dxa"/>
            <w:tcBorders>
              <w:left w:val="single" w:sz="4" w:space="0" w:color="000000"/>
              <w:right w:val="single" w:sz="10" w:space="0" w:color="000000"/>
            </w:tcBorders>
            <w:vAlign w:val="top"/>
          </w:tcPr>
          <w:p/>
        </w:tc>
      </w:tr>
      <w:tr>
        <w:tblPrEx>
          <w:tblW w:w="9574" w:type="dxa"/>
          <w:tblInd w:w="12" w:type="dxa"/>
          <w:tblLayout w:type="fixed"/>
        </w:tblPrEx>
        <w:trPr>
          <w:trHeight w:val="633"/>
        </w:trPr>
        <w:tc>
          <w:tcPr>
            <w:tcW w:w="2244" w:type="dxa"/>
            <w:vMerge/>
            <w:tcBorders>
              <w:top w:val="nil"/>
              <w:left w:val="single" w:sz="10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92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229" w:line="231" w:lineRule="auto"/>
              <w:ind w:left="63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表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面压痕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229" w:line="231" w:lineRule="auto"/>
              <w:ind w:left="62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73" w:line="285" w:lineRule="auto"/>
              <w:ind w:left="113" w:right="95" w:firstLine="6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2"/>
                <w:sz w:val="17"/>
                <w:szCs w:val="17"/>
              </w:rPr>
              <w:t>任意</w:t>
            </w:r>
            <w:r>
              <w:rPr>
                <w:rFonts w:ascii="SimSun" w:eastAsia="SimSun" w:hAnsi="SimSun" w:cs="SimSun"/>
                <w:spacing w:val="-2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17"/>
                <w:szCs w:val="17"/>
              </w:rPr>
              <w:t>1</w:t>
            </w:r>
            <w:r>
              <w:rPr>
                <w:rFonts w:ascii="SimSun" w:eastAsia="SimSun" w:hAnsi="SimSun" w:cs="SimSun"/>
                <w:spacing w:val="-2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17"/>
                <w:szCs w:val="17"/>
              </w:rPr>
              <w:t>㎡板面内长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7"/>
                <w:sz w:val="17"/>
                <w:szCs w:val="17"/>
              </w:rPr>
              <w:t>度</w:t>
            </w: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>≤100mm</w:t>
            </w: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>允许</w:t>
            </w: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>1</w:t>
            </w: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4"/>
                <w:sz w:val="17"/>
                <w:szCs w:val="17"/>
              </w:rPr>
              <w:t>处</w:t>
            </w:r>
          </w:p>
        </w:tc>
        <w:tc>
          <w:tcPr>
            <w:tcW w:w="1788" w:type="dxa"/>
            <w:tcBorders>
              <w:left w:val="single" w:sz="4" w:space="0" w:color="000000"/>
              <w:right w:val="single" w:sz="10" w:space="0" w:color="000000"/>
            </w:tcBorders>
            <w:vAlign w:val="top"/>
          </w:tcPr>
          <w:p>
            <w:pPr>
              <w:spacing w:before="229" w:line="231" w:lineRule="auto"/>
              <w:ind w:left="63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07"/>
        </w:trPr>
        <w:tc>
          <w:tcPr>
            <w:tcW w:w="2244" w:type="dxa"/>
            <w:vMerge/>
            <w:tcBorders>
              <w:top w:val="nil"/>
              <w:left w:val="single" w:sz="10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92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7" w:line="232" w:lineRule="auto"/>
              <w:ind w:left="54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1"/>
                <w:sz w:val="17"/>
                <w:szCs w:val="17"/>
              </w:rPr>
              <w:t>颜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色不匹配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7" w:line="231" w:lineRule="auto"/>
              <w:ind w:left="36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明显的不允许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7" w:line="231" w:lineRule="auto"/>
              <w:ind w:left="37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明显的不允许</w:t>
            </w:r>
          </w:p>
        </w:tc>
        <w:tc>
          <w:tcPr>
            <w:tcW w:w="1788" w:type="dxa"/>
            <w:tcBorders>
              <w:left w:val="single" w:sz="4" w:space="0" w:color="000000"/>
              <w:right w:val="single" w:sz="10" w:space="0" w:color="000000"/>
            </w:tcBorders>
            <w:vAlign w:val="top"/>
          </w:tcPr>
          <w:p>
            <w:pPr>
              <w:spacing w:before="117" w:line="231" w:lineRule="auto"/>
              <w:ind w:left="37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明显的不允许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07"/>
        </w:trPr>
        <w:tc>
          <w:tcPr>
            <w:tcW w:w="2244" w:type="dxa"/>
            <w:vMerge/>
            <w:tcBorders>
              <w:top w:val="nil"/>
              <w:left w:val="single" w:sz="10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92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5" w:line="231" w:lineRule="auto"/>
              <w:ind w:left="63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光泽不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均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5" w:line="231" w:lineRule="auto"/>
              <w:ind w:left="36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明显的不允许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5" w:line="231" w:lineRule="auto"/>
              <w:ind w:left="37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明显的不允许</w:t>
            </w:r>
          </w:p>
        </w:tc>
        <w:tc>
          <w:tcPr>
            <w:tcW w:w="1788" w:type="dxa"/>
            <w:tcBorders>
              <w:left w:val="single" w:sz="4" w:space="0" w:color="000000"/>
              <w:right w:val="single" w:sz="10" w:space="0" w:color="000000"/>
            </w:tcBorders>
            <w:vAlign w:val="top"/>
          </w:tcPr>
          <w:p>
            <w:pPr>
              <w:spacing w:before="115" w:line="231" w:lineRule="auto"/>
              <w:ind w:left="37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明显的不允许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07"/>
        </w:trPr>
        <w:tc>
          <w:tcPr>
            <w:tcW w:w="2244" w:type="dxa"/>
            <w:vMerge/>
            <w:tcBorders>
              <w:top w:val="nil"/>
              <w:left w:val="single" w:sz="10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92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6" w:line="232" w:lineRule="auto"/>
              <w:ind w:left="81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透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底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6" w:line="231" w:lineRule="auto"/>
              <w:ind w:left="62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6" w:line="231" w:lineRule="auto"/>
              <w:ind w:left="628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  <w:tc>
          <w:tcPr>
            <w:tcW w:w="1788" w:type="dxa"/>
            <w:tcBorders>
              <w:left w:val="single" w:sz="4" w:space="0" w:color="000000"/>
              <w:right w:val="single" w:sz="10" w:space="0" w:color="000000"/>
            </w:tcBorders>
            <w:vAlign w:val="top"/>
          </w:tcPr>
          <w:p>
            <w:pPr>
              <w:spacing w:before="116" w:line="231" w:lineRule="auto"/>
              <w:ind w:left="63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07"/>
        </w:trPr>
        <w:tc>
          <w:tcPr>
            <w:tcW w:w="2244" w:type="dxa"/>
            <w:vMerge/>
            <w:tcBorders>
              <w:top w:val="nil"/>
              <w:left w:val="single" w:sz="10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92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6" w:line="232" w:lineRule="auto"/>
              <w:ind w:left="81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鼓</w:t>
            </w: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>泡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7" w:line="231" w:lineRule="auto"/>
              <w:ind w:left="62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7" w:line="231" w:lineRule="auto"/>
              <w:ind w:left="628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  <w:tc>
          <w:tcPr>
            <w:tcW w:w="1788" w:type="dxa"/>
            <w:tcBorders>
              <w:left w:val="single" w:sz="4" w:space="0" w:color="000000"/>
              <w:right w:val="single" w:sz="10" w:space="0" w:color="000000"/>
            </w:tcBorders>
            <w:vAlign w:val="top"/>
          </w:tcPr>
          <w:p>
            <w:pPr>
              <w:spacing w:before="117" w:line="231" w:lineRule="auto"/>
              <w:ind w:left="63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07"/>
        </w:trPr>
        <w:tc>
          <w:tcPr>
            <w:tcW w:w="2244" w:type="dxa"/>
            <w:vMerge/>
            <w:tcBorders>
              <w:top w:val="nil"/>
              <w:left w:val="single" w:sz="10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92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5" w:line="231" w:lineRule="auto"/>
              <w:ind w:left="81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脱胶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5" w:line="231" w:lineRule="auto"/>
              <w:ind w:left="62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5" w:line="231" w:lineRule="auto"/>
              <w:ind w:left="628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  <w:tc>
          <w:tcPr>
            <w:tcW w:w="1788" w:type="dxa"/>
            <w:tcBorders>
              <w:left w:val="single" w:sz="4" w:space="0" w:color="000000"/>
              <w:right w:val="single" w:sz="10" w:space="0" w:color="000000"/>
            </w:tcBorders>
            <w:vAlign w:val="top"/>
          </w:tcPr>
          <w:p>
            <w:pPr>
              <w:spacing w:before="115" w:line="231" w:lineRule="auto"/>
              <w:ind w:left="63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07"/>
        </w:trPr>
        <w:tc>
          <w:tcPr>
            <w:tcW w:w="2244" w:type="dxa"/>
            <w:vMerge/>
            <w:tcBorders>
              <w:top w:val="nil"/>
              <w:left w:val="single" w:sz="10" w:space="0" w:color="000000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92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6" w:line="230" w:lineRule="auto"/>
              <w:ind w:left="81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崩缺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6" w:line="231" w:lineRule="auto"/>
              <w:ind w:left="62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6" w:line="231" w:lineRule="auto"/>
              <w:ind w:left="628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  <w:tc>
          <w:tcPr>
            <w:tcW w:w="1788" w:type="dxa"/>
            <w:tcBorders>
              <w:left w:val="single" w:sz="4" w:space="0" w:color="000000"/>
              <w:right w:val="single" w:sz="10" w:space="0" w:color="000000"/>
            </w:tcBorders>
            <w:vAlign w:val="top"/>
          </w:tcPr>
          <w:p>
            <w:pPr>
              <w:spacing w:before="116" w:line="231" w:lineRule="auto"/>
              <w:ind w:left="63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07"/>
        </w:trPr>
        <w:tc>
          <w:tcPr>
            <w:tcW w:w="2244" w:type="dxa"/>
            <w:vMerge w:val="restart"/>
            <w:tcBorders>
              <w:left w:val="single" w:sz="10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before="55" w:line="230" w:lineRule="auto"/>
              <w:ind w:left="758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实木门板</w:t>
            </w:r>
          </w:p>
        </w:tc>
        <w:tc>
          <w:tcPr>
            <w:tcW w:w="1992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6" w:line="232" w:lineRule="auto"/>
              <w:ind w:left="638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贯通裂缝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7" w:line="231" w:lineRule="auto"/>
              <w:ind w:left="62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7" w:line="231" w:lineRule="auto"/>
              <w:ind w:left="628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  <w:tc>
          <w:tcPr>
            <w:tcW w:w="1788" w:type="dxa"/>
            <w:tcBorders>
              <w:left w:val="single" w:sz="4" w:space="0" w:color="000000"/>
              <w:right w:val="single" w:sz="10" w:space="0" w:color="000000"/>
            </w:tcBorders>
            <w:vAlign w:val="top"/>
          </w:tcPr>
          <w:p>
            <w:pPr>
              <w:spacing w:before="117" w:line="231" w:lineRule="auto"/>
              <w:ind w:left="63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28"/>
        </w:trPr>
        <w:tc>
          <w:tcPr>
            <w:tcW w:w="2244" w:type="dxa"/>
            <w:vMerge/>
            <w:tcBorders>
              <w:top w:val="nil"/>
              <w:left w:val="single" w:sz="10" w:space="0" w:color="000000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92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5" w:line="230" w:lineRule="auto"/>
              <w:ind w:left="72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腐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朽材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5" w:line="231" w:lineRule="auto"/>
              <w:ind w:left="622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5" w:line="231" w:lineRule="auto"/>
              <w:ind w:left="628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  <w:tc>
          <w:tcPr>
            <w:tcW w:w="1788" w:type="dxa"/>
            <w:tcBorders>
              <w:left w:val="single" w:sz="4" w:space="0" w:color="000000"/>
              <w:right w:val="single" w:sz="10" w:space="0" w:color="000000"/>
            </w:tcBorders>
            <w:vAlign w:val="top"/>
          </w:tcPr>
          <w:p>
            <w:pPr>
              <w:spacing w:before="115" w:line="231" w:lineRule="auto"/>
              <w:ind w:left="63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headerReference w:type="default" r:id="rId55"/>
          <w:footerReference w:type="default" r:id="rId56"/>
          <w:type w:val="nextPage"/>
          <w:pgSz w:w="11906" w:h="16839"/>
          <w:pgMar w:top="400" w:right="1011" w:bottom="1312" w:left="1294" w:header="0" w:footer="1135" w:gutter="0"/>
          <w:pgNumType w:start="26"/>
          <w:cols w:space="708"/>
          <w:titlePg w:val="0"/>
        </w:sect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before="65" w:line="264" w:lineRule="exact"/>
        <w:ind w:left="126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position w:val="1"/>
          <w:sz w:val="20"/>
          <w:szCs w:val="20"/>
        </w:rPr>
        <w:t>Q</w:t>
      </w:r>
      <w:r>
        <w:rPr>
          <w:rFonts w:ascii="SimHei" w:eastAsia="SimHei" w:hAnsi="SimHei" w:cs="SimHei"/>
          <w:spacing w:val="10"/>
          <w:position w:val="1"/>
          <w:sz w:val="20"/>
          <w:szCs w:val="20"/>
        </w:rPr>
        <w:t>/</w:t>
      </w:r>
      <w:r>
        <w:rPr>
          <w:rFonts w:ascii="SimHei" w:eastAsia="SimHei" w:hAnsi="SimHei" w:cs="SimHei"/>
          <w:position w:val="1"/>
          <w:sz w:val="20"/>
          <w:szCs w:val="20"/>
        </w:rPr>
        <w:t>OPWY</w:t>
      </w:r>
      <w:r>
        <w:rPr>
          <w:rFonts w:ascii="SimHei" w:eastAsia="SimHei" w:hAnsi="SimHei" w:cs="SimHei"/>
          <w:spacing w:val="8"/>
          <w:position w:val="1"/>
          <w:sz w:val="20"/>
          <w:szCs w:val="20"/>
        </w:rPr>
        <w:t xml:space="preserve"> </w:t>
      </w:r>
      <w:r>
        <w:rPr>
          <w:rFonts w:ascii="SimHei" w:eastAsia="SimHei" w:hAnsi="SimHei" w:cs="SimHei"/>
          <w:spacing w:val="8"/>
          <w:position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pacing w:val="8"/>
          <w:position w:val="1"/>
          <w:sz w:val="20"/>
          <w:szCs w:val="20"/>
        </w:rPr>
        <w:t>—</w:t>
      </w:r>
      <w:r>
        <w:rPr>
          <w:rFonts w:ascii="SimHei" w:eastAsia="SimHei" w:hAnsi="SimHei" w:cs="SimHei"/>
          <w:spacing w:val="8"/>
          <w:position w:val="1"/>
          <w:sz w:val="20"/>
          <w:szCs w:val="20"/>
        </w:rPr>
        <w:t>2020</w:t>
      </w:r>
    </w:p>
    <w:p>
      <w:pPr>
        <w:spacing w:before="250" w:line="231" w:lineRule="auto"/>
        <w:ind w:left="4260"/>
        <w:rPr>
          <w:rFonts w:ascii="SimSun" w:eastAsia="SimSun" w:hAnsi="SimSun" w:cs="SimSun"/>
          <w:sz w:val="20"/>
          <w:szCs w:val="20"/>
        </w:rPr>
      </w:pPr>
      <w:r>
        <w:rPr>
          <w:rFonts w:ascii="SimHei" w:eastAsia="SimHei" w:hAnsi="SimHei" w:cs="SimHei"/>
          <w:spacing w:val="-3"/>
          <w:sz w:val="20"/>
          <w:szCs w:val="20"/>
        </w:rPr>
        <w:t>表</w:t>
      </w:r>
      <w:r>
        <w:rPr>
          <w:rFonts w:ascii="SimHei" w:eastAsia="SimHei" w:hAnsi="SimHei" w:cs="SimHei"/>
          <w:spacing w:val="-3"/>
          <w:sz w:val="20"/>
          <w:szCs w:val="20"/>
        </w:rPr>
        <w:t xml:space="preserve"> </w:t>
      </w:r>
      <w:r>
        <w:rPr>
          <w:rFonts w:ascii="SimHei" w:eastAsia="SimHei" w:hAnsi="SimHei" w:cs="SimHei"/>
          <w:spacing w:val="-3"/>
          <w:sz w:val="20"/>
          <w:szCs w:val="20"/>
        </w:rPr>
        <w:t>7</w:t>
      </w:r>
      <w:r>
        <w:rPr>
          <w:rFonts w:ascii="SimHei" w:eastAsia="SimHei" w:hAnsi="SimHei" w:cs="SimHei"/>
          <w:spacing w:val="-3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-3"/>
          <w:sz w:val="20"/>
          <w:szCs w:val="20"/>
        </w:rPr>
        <w:t>(续)</w:t>
      </w:r>
    </w:p>
    <w:p/>
    <w:tbl>
      <w:tblPr>
        <w:tblStyle w:val="TableNormal10"/>
        <w:tblW w:w="9574" w:type="dxa"/>
        <w:tblInd w:w="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2244"/>
        <w:gridCol w:w="1992"/>
        <w:gridCol w:w="1775"/>
        <w:gridCol w:w="1775"/>
        <w:gridCol w:w="1788"/>
      </w:tblGrid>
      <w:tr>
        <w:tblPrEx>
          <w:tblW w:w="9574" w:type="dxa"/>
          <w:tblInd w:w="1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429"/>
        </w:trPr>
        <w:tc>
          <w:tcPr>
            <w:tcW w:w="2244" w:type="dxa"/>
            <w:vMerge w:val="restart"/>
            <w:tcBorders>
              <w:left w:val="single" w:sz="10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before="55" w:line="230" w:lineRule="auto"/>
              <w:ind w:left="773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3"/>
                <w:sz w:val="17"/>
                <w:szCs w:val="17"/>
              </w:rPr>
              <w:t>门板类别</w:t>
            </w:r>
          </w:p>
        </w:tc>
        <w:tc>
          <w:tcPr>
            <w:tcW w:w="1992" w:type="dxa"/>
            <w:vMerge w:val="restart"/>
            <w:tcBorders>
              <w:left w:val="single" w:sz="4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before="55" w:line="232" w:lineRule="auto"/>
              <w:ind w:left="81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>项目</w:t>
            </w:r>
          </w:p>
        </w:tc>
        <w:tc>
          <w:tcPr>
            <w:tcW w:w="5338" w:type="dxa"/>
            <w:gridSpan w:val="3"/>
            <w:tcBorders>
              <w:left w:val="single" w:sz="4" w:space="0" w:color="000000"/>
              <w:right w:val="single" w:sz="10" w:space="0" w:color="000000"/>
            </w:tcBorders>
            <w:vAlign w:val="top"/>
          </w:tcPr>
          <w:p>
            <w:pPr>
              <w:spacing w:before="133" w:line="232" w:lineRule="auto"/>
              <w:ind w:left="248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要求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14"/>
        </w:trPr>
        <w:tc>
          <w:tcPr>
            <w:tcW w:w="2244" w:type="dxa"/>
            <w:vMerge/>
            <w:tcBorders>
              <w:top w:val="nil"/>
              <w:left w:val="single" w:sz="10" w:space="0" w:color="000000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9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2" w:line="232" w:lineRule="auto"/>
              <w:ind w:left="71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>正</w:t>
            </w:r>
            <w:r>
              <w:rPr>
                <w:rFonts w:ascii="SimSun" w:eastAsia="SimSun" w:hAnsi="SimSun" w:cs="SimSun"/>
                <w:spacing w:val="4"/>
                <w:sz w:val="17"/>
                <w:szCs w:val="17"/>
              </w:rPr>
              <w:t>面</w:t>
            </w:r>
          </w:p>
        </w:tc>
        <w:tc>
          <w:tcPr>
            <w:tcW w:w="1775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11" w:line="231" w:lineRule="auto"/>
              <w:ind w:left="71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>背面</w:t>
            </w:r>
          </w:p>
        </w:tc>
        <w:tc>
          <w:tcPr>
            <w:tcW w:w="1788" w:type="dxa"/>
            <w:tcBorders>
              <w:left w:val="single" w:sz="4" w:space="0" w:color="000000"/>
              <w:right w:val="single" w:sz="10" w:space="0" w:color="000000"/>
            </w:tcBorders>
            <w:vAlign w:val="top"/>
          </w:tcPr>
          <w:p>
            <w:pPr>
              <w:spacing w:before="111" w:line="231" w:lineRule="auto"/>
              <w:ind w:left="718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侧面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12"/>
        </w:trPr>
        <w:tc>
          <w:tcPr>
            <w:tcW w:w="2244" w:type="dxa"/>
            <w:vMerge w:val="restart"/>
            <w:tcBorders>
              <w:left w:val="single" w:sz="10" w:space="0" w:color="000000"/>
              <w:bottom w:val="nil"/>
            </w:tcBorders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before="55" w:line="230" w:lineRule="auto"/>
              <w:ind w:left="75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实木门板</w:t>
            </w:r>
          </w:p>
        </w:tc>
        <w:tc>
          <w:tcPr>
            <w:tcW w:w="1992" w:type="dxa"/>
            <w:vAlign w:val="top"/>
          </w:tcPr>
          <w:p>
            <w:pPr>
              <w:spacing w:before="119" w:line="232" w:lineRule="auto"/>
              <w:ind w:left="81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>活节</w:t>
            </w:r>
          </w:p>
        </w:tc>
        <w:tc>
          <w:tcPr>
            <w:tcW w:w="1775" w:type="dxa"/>
            <w:vAlign w:val="top"/>
          </w:tcPr>
          <w:p>
            <w:pPr>
              <w:spacing w:before="119" w:line="231" w:lineRule="auto"/>
              <w:ind w:left="37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明显的不允许</w:t>
            </w:r>
          </w:p>
        </w:tc>
        <w:tc>
          <w:tcPr>
            <w:tcW w:w="3563" w:type="dxa"/>
            <w:gridSpan w:val="2"/>
            <w:tcBorders>
              <w:right w:val="single" w:sz="10" w:space="0" w:color="000000"/>
            </w:tcBorders>
            <w:vAlign w:val="top"/>
          </w:tcPr>
          <w:p>
            <w:pPr>
              <w:spacing w:before="120" w:line="230" w:lineRule="auto"/>
              <w:ind w:left="73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活节</w:t>
            </w: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>宽</w:t>
            </w:r>
            <w:r>
              <w:rPr>
                <w:rFonts w:ascii="SimSun" w:eastAsia="SimSun" w:hAnsi="SimSun" w:cs="SimSun"/>
                <w:spacing w:val="4"/>
                <w:sz w:val="17"/>
                <w:szCs w:val="17"/>
              </w:rPr>
              <w:t>不超过板材宽的</w:t>
            </w:r>
            <w:r>
              <w:rPr>
                <w:rFonts w:ascii="SimSun" w:eastAsia="SimSun" w:hAnsi="SimSun" w:cs="SimSun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4"/>
                <w:sz w:val="17"/>
                <w:szCs w:val="17"/>
              </w:rPr>
              <w:t>1/3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02"/>
        </w:trPr>
        <w:tc>
          <w:tcPr>
            <w:tcW w:w="2244" w:type="dxa"/>
            <w:vMerge/>
            <w:tcBorders>
              <w:top w:val="nil"/>
              <w:left w:val="single" w:sz="10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92" w:type="dxa"/>
            <w:vAlign w:val="top"/>
          </w:tcPr>
          <w:p>
            <w:pPr>
              <w:spacing w:before="108" w:line="232" w:lineRule="auto"/>
              <w:ind w:left="81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死节</w:t>
            </w:r>
          </w:p>
        </w:tc>
        <w:tc>
          <w:tcPr>
            <w:tcW w:w="1775" w:type="dxa"/>
            <w:vAlign w:val="top"/>
          </w:tcPr>
          <w:p>
            <w:pPr>
              <w:spacing w:before="108" w:line="231" w:lineRule="auto"/>
              <w:ind w:left="62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  <w:tc>
          <w:tcPr>
            <w:tcW w:w="1775" w:type="dxa"/>
            <w:vAlign w:val="top"/>
          </w:tcPr>
          <w:p>
            <w:pPr>
              <w:spacing w:before="108" w:line="231" w:lineRule="auto"/>
              <w:ind w:left="6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  <w:tc>
          <w:tcPr>
            <w:tcW w:w="1788" w:type="dxa"/>
            <w:tcBorders>
              <w:right w:val="single" w:sz="10" w:space="0" w:color="000000"/>
            </w:tcBorders>
            <w:vAlign w:val="top"/>
          </w:tcPr>
          <w:p>
            <w:pPr>
              <w:spacing w:before="108" w:line="231" w:lineRule="auto"/>
              <w:ind w:left="63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628"/>
        </w:trPr>
        <w:tc>
          <w:tcPr>
            <w:tcW w:w="2244" w:type="dxa"/>
            <w:vMerge/>
            <w:tcBorders>
              <w:top w:val="nil"/>
              <w:left w:val="single" w:sz="10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92" w:type="dxa"/>
            <w:vAlign w:val="top"/>
          </w:tcPr>
          <w:p>
            <w:pPr>
              <w:spacing w:before="222" w:line="231" w:lineRule="auto"/>
              <w:ind w:left="72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矿物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线</w:t>
            </w:r>
          </w:p>
        </w:tc>
        <w:tc>
          <w:tcPr>
            <w:tcW w:w="1775" w:type="dxa"/>
            <w:vAlign w:val="top"/>
          </w:tcPr>
          <w:p>
            <w:pPr>
              <w:spacing w:before="66" w:line="285" w:lineRule="auto"/>
              <w:ind w:left="719" w:right="118" w:hanging="59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1"/>
                <w:sz w:val="17"/>
                <w:szCs w:val="17"/>
              </w:rPr>
              <w:t>长度大于</w:t>
            </w:r>
            <w:r>
              <w:rPr>
                <w:rFonts w:ascii="SimSun" w:eastAsia="SimSun" w:hAnsi="SimSun" w:cs="SimSun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17"/>
                <w:szCs w:val="17"/>
              </w:rPr>
              <w:t>50</w:t>
            </w:r>
            <w:r>
              <w:rPr>
                <w:rFonts w:ascii="SimSun" w:eastAsia="SimSun" w:hAnsi="SimSun" w:cs="SimSun"/>
                <w:sz w:val="17"/>
                <w:szCs w:val="17"/>
              </w:rPr>
              <w:t>mm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z w:val="17"/>
                <w:szCs w:val="17"/>
              </w:rPr>
              <w:t>的不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3"/>
                <w:sz w:val="17"/>
                <w:szCs w:val="17"/>
              </w:rPr>
              <w:t>允许</w:t>
            </w:r>
          </w:p>
        </w:tc>
        <w:tc>
          <w:tcPr>
            <w:tcW w:w="1775" w:type="dxa"/>
            <w:vAlign w:val="top"/>
          </w:tcPr>
          <w:p>
            <w:pPr>
              <w:spacing w:before="222" w:line="231" w:lineRule="auto"/>
              <w:ind w:left="72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3"/>
                <w:sz w:val="17"/>
                <w:szCs w:val="17"/>
              </w:rPr>
              <w:t>允许</w:t>
            </w:r>
          </w:p>
        </w:tc>
        <w:tc>
          <w:tcPr>
            <w:tcW w:w="1788" w:type="dxa"/>
            <w:tcBorders>
              <w:right w:val="single" w:sz="10" w:space="0" w:color="000000"/>
            </w:tcBorders>
            <w:vAlign w:val="top"/>
          </w:tcPr>
          <w:p>
            <w:pPr>
              <w:spacing w:before="222" w:line="231" w:lineRule="auto"/>
              <w:ind w:left="728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3"/>
                <w:sz w:val="17"/>
                <w:szCs w:val="17"/>
              </w:rPr>
              <w:t>允许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02"/>
        </w:trPr>
        <w:tc>
          <w:tcPr>
            <w:tcW w:w="2244" w:type="dxa"/>
            <w:vMerge/>
            <w:tcBorders>
              <w:top w:val="nil"/>
              <w:left w:val="single" w:sz="10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92" w:type="dxa"/>
            <w:vAlign w:val="top"/>
          </w:tcPr>
          <w:p>
            <w:pPr>
              <w:spacing w:before="109" w:line="235" w:lineRule="auto"/>
              <w:ind w:left="82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4"/>
                <w:sz w:val="17"/>
                <w:szCs w:val="17"/>
              </w:rPr>
              <w:t>虫眼</w:t>
            </w:r>
          </w:p>
        </w:tc>
        <w:tc>
          <w:tcPr>
            <w:tcW w:w="5338" w:type="dxa"/>
            <w:gridSpan w:val="3"/>
            <w:tcBorders>
              <w:right w:val="single" w:sz="10" w:space="0" w:color="000000"/>
            </w:tcBorders>
            <w:vAlign w:val="top"/>
          </w:tcPr>
          <w:p>
            <w:pPr>
              <w:spacing w:before="110" w:line="231" w:lineRule="auto"/>
              <w:ind w:left="168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2"/>
                <w:sz w:val="17"/>
                <w:szCs w:val="17"/>
              </w:rPr>
              <w:t>直径大</w:t>
            </w: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于</w:t>
            </w: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1.6</w:t>
            </w:r>
            <w:r>
              <w:rPr>
                <w:rFonts w:ascii="SimSun" w:eastAsia="SimSun" w:hAnsi="SimSun" w:cs="SimSun"/>
                <w:sz w:val="17"/>
                <w:szCs w:val="17"/>
              </w:rPr>
              <w:t>mm</w:t>
            </w: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的不允许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01"/>
        </w:trPr>
        <w:tc>
          <w:tcPr>
            <w:tcW w:w="2244" w:type="dxa"/>
            <w:vMerge w:val="restart"/>
            <w:tcBorders>
              <w:left w:val="single" w:sz="10" w:space="0" w:color="000000"/>
              <w:bottom w:val="nil"/>
            </w:tcBorders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before="56" w:line="349" w:lineRule="auto"/>
              <w:ind w:left="948" w:right="131" w:hanging="82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3"/>
                <w:sz w:val="17"/>
                <w:szCs w:val="17"/>
              </w:rPr>
              <w:t>烤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漆门板、木皮门板、超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1"/>
                <w:sz w:val="17"/>
                <w:szCs w:val="17"/>
              </w:rPr>
              <w:t>晶板</w:t>
            </w:r>
          </w:p>
        </w:tc>
        <w:tc>
          <w:tcPr>
            <w:tcW w:w="1992" w:type="dxa"/>
            <w:vAlign w:val="top"/>
          </w:tcPr>
          <w:p>
            <w:pPr>
              <w:spacing w:before="111" w:line="233" w:lineRule="auto"/>
              <w:ind w:left="81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流挂</w:t>
            </w:r>
          </w:p>
        </w:tc>
        <w:tc>
          <w:tcPr>
            <w:tcW w:w="1775" w:type="dxa"/>
            <w:vAlign w:val="top"/>
          </w:tcPr>
          <w:p>
            <w:pPr>
              <w:spacing w:before="111" w:line="231" w:lineRule="auto"/>
              <w:ind w:left="62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  <w:tc>
          <w:tcPr>
            <w:tcW w:w="1775" w:type="dxa"/>
            <w:vAlign w:val="top"/>
          </w:tcPr>
          <w:p>
            <w:pPr>
              <w:spacing w:before="111" w:line="231" w:lineRule="auto"/>
              <w:ind w:left="37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明显的不允许</w:t>
            </w:r>
          </w:p>
        </w:tc>
        <w:tc>
          <w:tcPr>
            <w:tcW w:w="1788" w:type="dxa"/>
            <w:tcBorders>
              <w:right w:val="single" w:sz="10" w:space="0" w:color="000000"/>
            </w:tcBorders>
            <w:vAlign w:val="top"/>
          </w:tcPr>
          <w:p>
            <w:pPr>
              <w:spacing w:before="111" w:line="231" w:lineRule="auto"/>
              <w:ind w:left="37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明显的不允许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02"/>
        </w:trPr>
        <w:tc>
          <w:tcPr>
            <w:tcW w:w="2244" w:type="dxa"/>
            <w:vMerge/>
            <w:tcBorders>
              <w:top w:val="nil"/>
              <w:left w:val="single" w:sz="10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92" w:type="dxa"/>
            <w:vAlign w:val="top"/>
          </w:tcPr>
          <w:p>
            <w:pPr>
              <w:spacing w:before="110" w:line="232" w:lineRule="auto"/>
              <w:ind w:left="818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>剥离</w:t>
            </w:r>
          </w:p>
        </w:tc>
        <w:tc>
          <w:tcPr>
            <w:tcW w:w="1775" w:type="dxa"/>
            <w:vAlign w:val="top"/>
          </w:tcPr>
          <w:p>
            <w:pPr>
              <w:spacing w:before="110" w:line="231" w:lineRule="auto"/>
              <w:ind w:left="62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  <w:tc>
          <w:tcPr>
            <w:tcW w:w="1775" w:type="dxa"/>
            <w:vAlign w:val="top"/>
          </w:tcPr>
          <w:p>
            <w:pPr>
              <w:spacing w:before="110" w:line="231" w:lineRule="auto"/>
              <w:ind w:left="6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  <w:tc>
          <w:tcPr>
            <w:tcW w:w="1788" w:type="dxa"/>
            <w:tcBorders>
              <w:right w:val="single" w:sz="10" w:space="0" w:color="000000"/>
            </w:tcBorders>
            <w:vAlign w:val="top"/>
          </w:tcPr>
          <w:p>
            <w:pPr>
              <w:spacing w:before="110" w:line="231" w:lineRule="auto"/>
              <w:ind w:left="63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01"/>
        </w:trPr>
        <w:tc>
          <w:tcPr>
            <w:tcW w:w="2244" w:type="dxa"/>
            <w:vMerge/>
            <w:tcBorders>
              <w:top w:val="nil"/>
              <w:left w:val="single" w:sz="10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92" w:type="dxa"/>
            <w:vAlign w:val="top"/>
          </w:tcPr>
          <w:p>
            <w:pPr>
              <w:spacing w:before="112" w:line="232" w:lineRule="auto"/>
              <w:ind w:left="81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透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底</w:t>
            </w:r>
          </w:p>
        </w:tc>
        <w:tc>
          <w:tcPr>
            <w:tcW w:w="1775" w:type="dxa"/>
            <w:vAlign w:val="top"/>
          </w:tcPr>
          <w:p>
            <w:pPr>
              <w:spacing w:before="111" w:line="231" w:lineRule="auto"/>
              <w:ind w:left="62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  <w:tc>
          <w:tcPr>
            <w:tcW w:w="1775" w:type="dxa"/>
            <w:vAlign w:val="top"/>
          </w:tcPr>
          <w:p>
            <w:pPr>
              <w:spacing w:before="111" w:line="231" w:lineRule="auto"/>
              <w:ind w:left="37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明显的不允许</w:t>
            </w:r>
          </w:p>
        </w:tc>
        <w:tc>
          <w:tcPr>
            <w:tcW w:w="1788" w:type="dxa"/>
            <w:tcBorders>
              <w:right w:val="single" w:sz="10" w:space="0" w:color="000000"/>
            </w:tcBorders>
            <w:vAlign w:val="top"/>
          </w:tcPr>
          <w:p>
            <w:pPr>
              <w:spacing w:before="111" w:line="231" w:lineRule="auto"/>
              <w:ind w:left="37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明显的不允许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02"/>
        </w:trPr>
        <w:tc>
          <w:tcPr>
            <w:tcW w:w="2244" w:type="dxa"/>
            <w:vMerge/>
            <w:tcBorders>
              <w:top w:val="nil"/>
              <w:left w:val="single" w:sz="10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92" w:type="dxa"/>
            <w:vAlign w:val="top"/>
          </w:tcPr>
          <w:p>
            <w:pPr>
              <w:spacing w:before="111" w:line="232" w:lineRule="auto"/>
              <w:ind w:left="81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桔皮</w:t>
            </w:r>
          </w:p>
        </w:tc>
        <w:tc>
          <w:tcPr>
            <w:tcW w:w="1775" w:type="dxa"/>
            <w:vAlign w:val="top"/>
          </w:tcPr>
          <w:p>
            <w:pPr>
              <w:spacing w:before="111" w:line="231" w:lineRule="auto"/>
              <w:ind w:left="37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明显的不允许</w:t>
            </w:r>
          </w:p>
        </w:tc>
        <w:tc>
          <w:tcPr>
            <w:tcW w:w="1775" w:type="dxa"/>
            <w:vAlign w:val="top"/>
          </w:tcPr>
          <w:p>
            <w:pPr>
              <w:spacing w:before="111" w:line="231" w:lineRule="auto"/>
              <w:ind w:left="37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明显的不允许</w:t>
            </w:r>
          </w:p>
        </w:tc>
        <w:tc>
          <w:tcPr>
            <w:tcW w:w="1788" w:type="dxa"/>
            <w:tcBorders>
              <w:right w:val="single" w:sz="10" w:space="0" w:color="000000"/>
            </w:tcBorders>
            <w:vAlign w:val="top"/>
          </w:tcPr>
          <w:p>
            <w:pPr>
              <w:spacing w:before="111" w:line="231" w:lineRule="auto"/>
              <w:ind w:left="37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明显的不允许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02"/>
        </w:trPr>
        <w:tc>
          <w:tcPr>
            <w:tcW w:w="2244" w:type="dxa"/>
            <w:vMerge/>
            <w:tcBorders>
              <w:top w:val="nil"/>
              <w:left w:val="single" w:sz="10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92" w:type="dxa"/>
            <w:vAlign w:val="top"/>
          </w:tcPr>
          <w:p>
            <w:pPr>
              <w:spacing w:before="112" w:line="237" w:lineRule="auto"/>
              <w:ind w:left="82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z w:val="17"/>
                <w:szCs w:val="17"/>
              </w:rPr>
              <w:t>凹凸</w:t>
            </w:r>
          </w:p>
        </w:tc>
        <w:tc>
          <w:tcPr>
            <w:tcW w:w="1775" w:type="dxa"/>
            <w:vAlign w:val="top"/>
          </w:tcPr>
          <w:p>
            <w:pPr>
              <w:spacing w:before="112" w:line="231" w:lineRule="auto"/>
              <w:ind w:left="62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  <w:tc>
          <w:tcPr>
            <w:tcW w:w="1775" w:type="dxa"/>
            <w:vAlign w:val="top"/>
          </w:tcPr>
          <w:p>
            <w:pPr>
              <w:spacing w:before="112" w:line="231" w:lineRule="auto"/>
              <w:ind w:left="37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明显的不允许</w:t>
            </w:r>
          </w:p>
        </w:tc>
        <w:tc>
          <w:tcPr>
            <w:tcW w:w="1788" w:type="dxa"/>
            <w:tcBorders>
              <w:right w:val="single" w:sz="10" w:space="0" w:color="000000"/>
            </w:tcBorders>
            <w:vAlign w:val="top"/>
          </w:tcPr>
          <w:p>
            <w:pPr>
              <w:spacing w:before="112" w:line="231" w:lineRule="auto"/>
              <w:ind w:left="37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明显的不允许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02"/>
        </w:trPr>
        <w:tc>
          <w:tcPr>
            <w:tcW w:w="2244" w:type="dxa"/>
            <w:vMerge/>
            <w:tcBorders>
              <w:top w:val="nil"/>
              <w:left w:val="single" w:sz="10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92" w:type="dxa"/>
            <w:vAlign w:val="top"/>
          </w:tcPr>
          <w:p>
            <w:pPr>
              <w:spacing w:before="113" w:line="230" w:lineRule="auto"/>
              <w:ind w:left="81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崩缺</w:t>
            </w:r>
          </w:p>
        </w:tc>
        <w:tc>
          <w:tcPr>
            <w:tcW w:w="1775" w:type="dxa"/>
            <w:vAlign w:val="top"/>
          </w:tcPr>
          <w:p>
            <w:pPr>
              <w:spacing w:before="113" w:line="231" w:lineRule="auto"/>
              <w:ind w:left="62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  <w:tc>
          <w:tcPr>
            <w:tcW w:w="1775" w:type="dxa"/>
            <w:vAlign w:val="top"/>
          </w:tcPr>
          <w:p>
            <w:pPr>
              <w:spacing w:before="113" w:line="231" w:lineRule="auto"/>
              <w:ind w:left="6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  <w:tc>
          <w:tcPr>
            <w:tcW w:w="1788" w:type="dxa"/>
            <w:tcBorders>
              <w:right w:val="single" w:sz="10" w:space="0" w:color="000000"/>
            </w:tcBorders>
            <w:vAlign w:val="top"/>
          </w:tcPr>
          <w:p>
            <w:pPr>
              <w:spacing w:before="113" w:line="231" w:lineRule="auto"/>
              <w:ind w:left="63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02"/>
        </w:trPr>
        <w:tc>
          <w:tcPr>
            <w:tcW w:w="2244" w:type="dxa"/>
            <w:vMerge/>
            <w:tcBorders>
              <w:top w:val="nil"/>
              <w:left w:val="single" w:sz="10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92" w:type="dxa"/>
            <w:vAlign w:val="top"/>
          </w:tcPr>
          <w:p>
            <w:pPr>
              <w:spacing w:before="112" w:line="232" w:lineRule="auto"/>
              <w:ind w:left="81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气泡</w:t>
            </w:r>
          </w:p>
        </w:tc>
        <w:tc>
          <w:tcPr>
            <w:tcW w:w="1775" w:type="dxa"/>
            <w:vAlign w:val="top"/>
          </w:tcPr>
          <w:p>
            <w:pPr>
              <w:spacing w:before="111" w:line="231" w:lineRule="auto"/>
              <w:ind w:left="62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  <w:tc>
          <w:tcPr>
            <w:tcW w:w="1775" w:type="dxa"/>
            <w:vAlign w:val="top"/>
          </w:tcPr>
          <w:p>
            <w:pPr>
              <w:spacing w:before="111" w:line="231" w:lineRule="auto"/>
              <w:ind w:left="37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明显的不允许</w:t>
            </w:r>
          </w:p>
        </w:tc>
        <w:tc>
          <w:tcPr>
            <w:tcW w:w="1788" w:type="dxa"/>
            <w:tcBorders>
              <w:right w:val="single" w:sz="10" w:space="0" w:color="000000"/>
            </w:tcBorders>
            <w:vAlign w:val="top"/>
          </w:tcPr>
          <w:p>
            <w:pPr>
              <w:spacing w:before="111" w:line="231" w:lineRule="auto"/>
              <w:ind w:left="37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明显的不允许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02"/>
        </w:trPr>
        <w:tc>
          <w:tcPr>
            <w:tcW w:w="2244" w:type="dxa"/>
            <w:vMerge/>
            <w:tcBorders>
              <w:top w:val="nil"/>
              <w:left w:val="single" w:sz="10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92" w:type="dxa"/>
            <w:vAlign w:val="top"/>
          </w:tcPr>
          <w:p>
            <w:pPr>
              <w:spacing w:before="113" w:line="232" w:lineRule="auto"/>
              <w:ind w:left="81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麻点</w:t>
            </w:r>
          </w:p>
        </w:tc>
        <w:tc>
          <w:tcPr>
            <w:tcW w:w="1775" w:type="dxa"/>
            <w:vAlign w:val="top"/>
          </w:tcPr>
          <w:p>
            <w:pPr>
              <w:spacing w:before="112" w:line="231" w:lineRule="auto"/>
              <w:ind w:left="62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  <w:tc>
          <w:tcPr>
            <w:tcW w:w="1775" w:type="dxa"/>
            <w:vAlign w:val="top"/>
          </w:tcPr>
          <w:p>
            <w:pPr>
              <w:spacing w:before="112" w:line="231" w:lineRule="auto"/>
              <w:ind w:left="37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明显的不允许</w:t>
            </w:r>
          </w:p>
        </w:tc>
        <w:tc>
          <w:tcPr>
            <w:tcW w:w="1788" w:type="dxa"/>
            <w:tcBorders>
              <w:right w:val="single" w:sz="10" w:space="0" w:color="000000"/>
            </w:tcBorders>
            <w:vAlign w:val="top"/>
          </w:tcPr>
          <w:p>
            <w:pPr>
              <w:spacing w:before="112" w:line="231" w:lineRule="auto"/>
              <w:ind w:left="37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明显的不允许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02"/>
        </w:trPr>
        <w:tc>
          <w:tcPr>
            <w:tcW w:w="2244" w:type="dxa"/>
            <w:vMerge/>
            <w:tcBorders>
              <w:top w:val="nil"/>
              <w:left w:val="single" w:sz="10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92" w:type="dxa"/>
            <w:vAlign w:val="top"/>
          </w:tcPr>
          <w:p>
            <w:pPr>
              <w:spacing w:before="111" w:line="232" w:lineRule="auto"/>
              <w:ind w:left="81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针孔</w:t>
            </w:r>
          </w:p>
        </w:tc>
        <w:tc>
          <w:tcPr>
            <w:tcW w:w="1775" w:type="dxa"/>
            <w:vAlign w:val="top"/>
          </w:tcPr>
          <w:p>
            <w:pPr>
              <w:spacing w:before="111" w:line="231" w:lineRule="auto"/>
              <w:ind w:left="37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明显的不允许</w:t>
            </w:r>
          </w:p>
        </w:tc>
        <w:tc>
          <w:tcPr>
            <w:tcW w:w="1775" w:type="dxa"/>
            <w:vAlign w:val="top"/>
          </w:tcPr>
          <w:p>
            <w:pPr>
              <w:spacing w:before="111" w:line="231" w:lineRule="auto"/>
              <w:ind w:left="37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明显的不允许</w:t>
            </w:r>
          </w:p>
        </w:tc>
        <w:tc>
          <w:tcPr>
            <w:tcW w:w="1788" w:type="dxa"/>
            <w:tcBorders>
              <w:right w:val="single" w:sz="10" w:space="0" w:color="000000"/>
            </w:tcBorders>
            <w:vAlign w:val="top"/>
          </w:tcPr>
          <w:p>
            <w:pPr>
              <w:spacing w:before="111" w:line="231" w:lineRule="auto"/>
              <w:ind w:left="37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明显的不允许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02"/>
        </w:trPr>
        <w:tc>
          <w:tcPr>
            <w:tcW w:w="2244" w:type="dxa"/>
            <w:vMerge/>
            <w:tcBorders>
              <w:top w:val="nil"/>
              <w:left w:val="single" w:sz="10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92" w:type="dxa"/>
            <w:vAlign w:val="top"/>
          </w:tcPr>
          <w:p>
            <w:pPr>
              <w:spacing w:before="112" w:line="231" w:lineRule="auto"/>
              <w:ind w:left="81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划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痕</w:t>
            </w:r>
          </w:p>
        </w:tc>
        <w:tc>
          <w:tcPr>
            <w:tcW w:w="1775" w:type="dxa"/>
            <w:vAlign w:val="top"/>
          </w:tcPr>
          <w:p>
            <w:pPr>
              <w:spacing w:before="112" w:line="231" w:lineRule="auto"/>
              <w:ind w:left="62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  <w:tc>
          <w:tcPr>
            <w:tcW w:w="1775" w:type="dxa"/>
            <w:vAlign w:val="top"/>
          </w:tcPr>
          <w:p>
            <w:pPr>
              <w:spacing w:before="112" w:line="231" w:lineRule="auto"/>
              <w:ind w:left="37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明显的不允许</w:t>
            </w:r>
          </w:p>
        </w:tc>
        <w:tc>
          <w:tcPr>
            <w:tcW w:w="1788" w:type="dxa"/>
            <w:tcBorders>
              <w:right w:val="single" w:sz="10" w:space="0" w:color="000000"/>
            </w:tcBorders>
            <w:vAlign w:val="top"/>
          </w:tcPr>
          <w:p>
            <w:pPr>
              <w:spacing w:before="112" w:line="231" w:lineRule="auto"/>
              <w:ind w:left="63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02"/>
        </w:trPr>
        <w:tc>
          <w:tcPr>
            <w:tcW w:w="2244" w:type="dxa"/>
            <w:vMerge/>
            <w:tcBorders>
              <w:top w:val="nil"/>
              <w:left w:val="single" w:sz="10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92" w:type="dxa"/>
            <w:vAlign w:val="top"/>
          </w:tcPr>
          <w:p>
            <w:pPr>
              <w:spacing w:before="111" w:line="231" w:lineRule="auto"/>
              <w:ind w:left="81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压痕</w:t>
            </w:r>
          </w:p>
        </w:tc>
        <w:tc>
          <w:tcPr>
            <w:tcW w:w="1775" w:type="dxa"/>
            <w:vAlign w:val="top"/>
          </w:tcPr>
          <w:p>
            <w:pPr>
              <w:spacing w:before="111" w:line="231" w:lineRule="auto"/>
              <w:ind w:left="62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  <w:tc>
          <w:tcPr>
            <w:tcW w:w="1775" w:type="dxa"/>
            <w:vAlign w:val="top"/>
          </w:tcPr>
          <w:p>
            <w:pPr>
              <w:spacing w:before="111" w:line="231" w:lineRule="auto"/>
              <w:ind w:left="37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明显的不允许</w:t>
            </w:r>
          </w:p>
        </w:tc>
        <w:tc>
          <w:tcPr>
            <w:tcW w:w="1788" w:type="dxa"/>
            <w:tcBorders>
              <w:right w:val="single" w:sz="10" w:space="0" w:color="000000"/>
            </w:tcBorders>
            <w:vAlign w:val="top"/>
          </w:tcPr>
          <w:p>
            <w:pPr>
              <w:spacing w:before="111" w:line="231" w:lineRule="auto"/>
              <w:ind w:left="37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明显的不允许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02"/>
        </w:trPr>
        <w:tc>
          <w:tcPr>
            <w:tcW w:w="2244" w:type="dxa"/>
            <w:vMerge/>
            <w:tcBorders>
              <w:top w:val="nil"/>
              <w:left w:val="single" w:sz="10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92" w:type="dxa"/>
            <w:vAlign w:val="top"/>
          </w:tcPr>
          <w:p>
            <w:pPr>
              <w:spacing w:before="112" w:line="232" w:lineRule="auto"/>
              <w:ind w:left="54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1"/>
                <w:sz w:val="17"/>
                <w:szCs w:val="17"/>
              </w:rPr>
              <w:t>颜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色不匹配</w:t>
            </w:r>
          </w:p>
        </w:tc>
        <w:tc>
          <w:tcPr>
            <w:tcW w:w="1775" w:type="dxa"/>
            <w:vAlign w:val="top"/>
          </w:tcPr>
          <w:p>
            <w:pPr>
              <w:spacing w:before="112" w:line="231" w:lineRule="auto"/>
              <w:ind w:left="37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明显的不允许</w:t>
            </w:r>
          </w:p>
        </w:tc>
        <w:tc>
          <w:tcPr>
            <w:tcW w:w="1775" w:type="dxa"/>
            <w:vAlign w:val="top"/>
          </w:tcPr>
          <w:p>
            <w:pPr>
              <w:spacing w:before="112" w:line="231" w:lineRule="auto"/>
              <w:ind w:left="37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明显的不允许</w:t>
            </w:r>
          </w:p>
        </w:tc>
        <w:tc>
          <w:tcPr>
            <w:tcW w:w="1788" w:type="dxa"/>
            <w:tcBorders>
              <w:right w:val="single" w:sz="10" w:space="0" w:color="000000"/>
            </w:tcBorders>
            <w:vAlign w:val="top"/>
          </w:tcPr>
          <w:p>
            <w:pPr>
              <w:spacing w:before="112" w:line="231" w:lineRule="auto"/>
              <w:ind w:left="37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明显的不允许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02"/>
        </w:trPr>
        <w:tc>
          <w:tcPr>
            <w:tcW w:w="2244" w:type="dxa"/>
            <w:vMerge/>
            <w:tcBorders>
              <w:top w:val="nil"/>
              <w:left w:val="single" w:sz="10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92" w:type="dxa"/>
            <w:vAlign w:val="top"/>
          </w:tcPr>
          <w:p>
            <w:pPr>
              <w:spacing w:before="113" w:line="231" w:lineRule="auto"/>
              <w:ind w:left="63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光泽不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均</w:t>
            </w:r>
          </w:p>
        </w:tc>
        <w:tc>
          <w:tcPr>
            <w:tcW w:w="1775" w:type="dxa"/>
            <w:vAlign w:val="top"/>
          </w:tcPr>
          <w:p>
            <w:pPr>
              <w:spacing w:before="113" w:line="231" w:lineRule="auto"/>
              <w:ind w:left="37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明显的不允许</w:t>
            </w:r>
          </w:p>
        </w:tc>
        <w:tc>
          <w:tcPr>
            <w:tcW w:w="1775" w:type="dxa"/>
            <w:vAlign w:val="top"/>
          </w:tcPr>
          <w:p>
            <w:pPr>
              <w:spacing w:before="113" w:line="231" w:lineRule="auto"/>
              <w:ind w:left="37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明显的不允许</w:t>
            </w:r>
          </w:p>
        </w:tc>
        <w:tc>
          <w:tcPr>
            <w:tcW w:w="1788" w:type="dxa"/>
            <w:tcBorders>
              <w:right w:val="single" w:sz="10" w:space="0" w:color="000000"/>
            </w:tcBorders>
            <w:vAlign w:val="top"/>
          </w:tcPr>
          <w:p>
            <w:pPr>
              <w:spacing w:before="113" w:line="231" w:lineRule="auto"/>
              <w:ind w:left="37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明显的不允许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02"/>
        </w:trPr>
        <w:tc>
          <w:tcPr>
            <w:tcW w:w="2244" w:type="dxa"/>
            <w:tcBorders>
              <w:left w:val="single" w:sz="10" w:space="0" w:color="000000"/>
              <w:bottom w:val="nil"/>
            </w:tcBorders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</w:tc>
        <w:tc>
          <w:tcPr>
            <w:tcW w:w="1992" w:type="dxa"/>
            <w:vAlign w:val="top"/>
          </w:tcPr>
          <w:p>
            <w:pPr>
              <w:spacing w:before="111" w:line="231" w:lineRule="auto"/>
              <w:ind w:left="63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边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部毛刺</w:t>
            </w:r>
          </w:p>
        </w:tc>
        <w:tc>
          <w:tcPr>
            <w:tcW w:w="1775" w:type="dxa"/>
            <w:vAlign w:val="top"/>
          </w:tcPr>
          <w:p>
            <w:pPr>
              <w:spacing w:before="111" w:line="231" w:lineRule="auto"/>
              <w:ind w:left="62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  <w:tc>
          <w:tcPr>
            <w:tcW w:w="1775" w:type="dxa"/>
            <w:vAlign w:val="top"/>
          </w:tcPr>
          <w:p>
            <w:pPr>
              <w:spacing w:before="111" w:line="231" w:lineRule="auto"/>
              <w:ind w:left="6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  <w:tc>
          <w:tcPr>
            <w:tcW w:w="1788" w:type="dxa"/>
            <w:tcBorders>
              <w:right w:val="single" w:sz="10" w:space="0" w:color="000000"/>
            </w:tcBorders>
            <w:vAlign w:val="top"/>
          </w:tcPr>
          <w:p>
            <w:pPr>
              <w:spacing w:before="111" w:line="231" w:lineRule="auto"/>
              <w:ind w:left="63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</w:tr>
    </w:tbl>
    <w:p>
      <w:pPr>
        <w:sectPr>
          <w:headerReference w:type="default" r:id="rId57"/>
          <w:footerReference w:type="default" r:id="rId58"/>
          <w:pgSz w:w="11906" w:h="16839"/>
          <w:pgMar w:top="400" w:right="1294" w:bottom="1313" w:left="1011" w:header="0" w:footer="1135" w:gutter="0"/>
          <w:pgNumType w:start="27"/>
          <w:cols w:space="708"/>
        </w:sectPr>
      </w:pPr>
    </w:p>
    <w:tbl>
      <w:tblPr>
        <w:tblStyle w:val="TableNormal11"/>
        <w:tblW w:w="9574" w:type="dxa"/>
        <w:tblInd w:w="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2244"/>
        <w:gridCol w:w="1992"/>
        <w:gridCol w:w="1775"/>
        <w:gridCol w:w="1775"/>
        <w:gridCol w:w="1788"/>
      </w:tblGrid>
      <w:tr>
        <w:tblPrEx>
          <w:tblW w:w="9574" w:type="dxa"/>
          <w:tblInd w:w="1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402"/>
        </w:trPr>
        <w:tc>
          <w:tcPr>
            <w:tcW w:w="2244" w:type="dxa"/>
            <w:vMerge w:val="restart"/>
            <w:tcBorders>
              <w:left w:val="single" w:sz="10" w:space="0" w:color="000000"/>
              <w:bottom w:val="nil"/>
            </w:tcBorders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before="55" w:line="232" w:lineRule="auto"/>
              <w:ind w:left="66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0"/>
                <w:sz w:val="17"/>
                <w:szCs w:val="17"/>
              </w:rPr>
              <w:t>强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化玻璃门</w:t>
            </w:r>
          </w:p>
        </w:tc>
        <w:tc>
          <w:tcPr>
            <w:tcW w:w="1992" w:type="dxa"/>
            <w:vAlign w:val="top"/>
          </w:tcPr>
          <w:p/>
        </w:tc>
        <w:tc>
          <w:tcPr>
            <w:tcW w:w="1775" w:type="dxa"/>
            <w:vAlign w:val="top"/>
          </w:tcPr>
          <w:p/>
        </w:tc>
        <w:tc>
          <w:tcPr>
            <w:tcW w:w="1775" w:type="dxa"/>
            <w:vAlign w:val="top"/>
          </w:tcPr>
          <w:p/>
        </w:tc>
        <w:tc>
          <w:tcPr>
            <w:tcW w:w="1788" w:type="dxa"/>
            <w:tcBorders>
              <w:right w:val="single" w:sz="10" w:space="0" w:color="000000"/>
            </w:tcBorders>
            <w:vAlign w:val="top"/>
          </w:tcPr>
          <w:p/>
        </w:tc>
      </w:tr>
      <w:tr>
        <w:tblPrEx>
          <w:tblW w:w="9574" w:type="dxa"/>
          <w:tblInd w:w="12" w:type="dxa"/>
          <w:tblLayout w:type="fixed"/>
        </w:tblPrEx>
        <w:trPr>
          <w:trHeight w:val="402"/>
        </w:trPr>
        <w:tc>
          <w:tcPr>
            <w:tcW w:w="2244" w:type="dxa"/>
            <w:vMerge/>
            <w:tcBorders>
              <w:top w:val="nil"/>
              <w:left w:val="single" w:sz="10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92" w:type="dxa"/>
            <w:vAlign w:val="top"/>
          </w:tcPr>
          <w:p>
            <w:pPr>
              <w:spacing w:before="113" w:line="230" w:lineRule="auto"/>
              <w:ind w:left="63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边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部崩缺</w:t>
            </w:r>
          </w:p>
        </w:tc>
        <w:tc>
          <w:tcPr>
            <w:tcW w:w="1775" w:type="dxa"/>
            <w:vAlign w:val="top"/>
          </w:tcPr>
          <w:p>
            <w:pPr>
              <w:spacing w:before="112" w:line="231" w:lineRule="auto"/>
              <w:ind w:left="62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  <w:tc>
          <w:tcPr>
            <w:tcW w:w="1775" w:type="dxa"/>
            <w:vAlign w:val="top"/>
          </w:tcPr>
          <w:p>
            <w:pPr>
              <w:spacing w:before="112" w:line="231" w:lineRule="auto"/>
              <w:ind w:left="6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  <w:tc>
          <w:tcPr>
            <w:tcW w:w="1788" w:type="dxa"/>
            <w:tcBorders>
              <w:right w:val="single" w:sz="10" w:space="0" w:color="000000"/>
            </w:tcBorders>
            <w:vAlign w:val="top"/>
          </w:tcPr>
          <w:p>
            <w:pPr>
              <w:spacing w:before="112" w:line="231" w:lineRule="auto"/>
              <w:ind w:left="63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02"/>
        </w:trPr>
        <w:tc>
          <w:tcPr>
            <w:tcW w:w="2244" w:type="dxa"/>
            <w:vMerge/>
            <w:tcBorders>
              <w:top w:val="nil"/>
              <w:left w:val="single" w:sz="10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92" w:type="dxa"/>
            <w:vAlign w:val="top"/>
          </w:tcPr>
          <w:p>
            <w:pPr>
              <w:spacing w:before="111" w:line="232" w:lineRule="auto"/>
              <w:ind w:left="81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波纹</w:t>
            </w:r>
          </w:p>
        </w:tc>
        <w:tc>
          <w:tcPr>
            <w:tcW w:w="1775" w:type="dxa"/>
            <w:vAlign w:val="top"/>
          </w:tcPr>
          <w:p>
            <w:pPr>
              <w:spacing w:before="111" w:line="231" w:lineRule="auto"/>
              <w:ind w:left="37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明显的不允许</w:t>
            </w:r>
          </w:p>
        </w:tc>
        <w:tc>
          <w:tcPr>
            <w:tcW w:w="1775" w:type="dxa"/>
            <w:vAlign w:val="top"/>
          </w:tcPr>
          <w:p>
            <w:pPr>
              <w:spacing w:before="111" w:line="231" w:lineRule="auto"/>
              <w:ind w:left="37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明显的不允许</w:t>
            </w:r>
          </w:p>
        </w:tc>
        <w:tc>
          <w:tcPr>
            <w:tcW w:w="1788" w:type="dxa"/>
            <w:tcBorders>
              <w:right w:val="single" w:sz="10" w:space="0" w:color="000000"/>
            </w:tcBorders>
            <w:vAlign w:val="top"/>
          </w:tcPr>
          <w:p>
            <w:pPr>
              <w:spacing w:before="111" w:line="231" w:lineRule="auto"/>
              <w:ind w:left="37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明显的不允许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02"/>
        </w:trPr>
        <w:tc>
          <w:tcPr>
            <w:tcW w:w="2244" w:type="dxa"/>
            <w:vMerge/>
            <w:tcBorders>
              <w:top w:val="nil"/>
              <w:left w:val="single" w:sz="10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92" w:type="dxa"/>
            <w:vAlign w:val="top"/>
          </w:tcPr>
          <w:p>
            <w:pPr>
              <w:spacing w:before="112" w:line="232" w:lineRule="auto"/>
              <w:ind w:left="81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裂纹</w:t>
            </w:r>
          </w:p>
        </w:tc>
        <w:tc>
          <w:tcPr>
            <w:tcW w:w="1775" w:type="dxa"/>
            <w:vAlign w:val="top"/>
          </w:tcPr>
          <w:p>
            <w:pPr>
              <w:spacing w:before="112" w:line="231" w:lineRule="auto"/>
              <w:ind w:left="62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  <w:tc>
          <w:tcPr>
            <w:tcW w:w="1775" w:type="dxa"/>
            <w:vAlign w:val="top"/>
          </w:tcPr>
          <w:p>
            <w:pPr>
              <w:spacing w:before="112" w:line="231" w:lineRule="auto"/>
              <w:ind w:left="6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  <w:tc>
          <w:tcPr>
            <w:tcW w:w="1788" w:type="dxa"/>
            <w:tcBorders>
              <w:right w:val="single" w:sz="10" w:space="0" w:color="000000"/>
            </w:tcBorders>
            <w:vAlign w:val="top"/>
          </w:tcPr>
          <w:p>
            <w:pPr>
              <w:spacing w:before="112" w:line="231" w:lineRule="auto"/>
              <w:ind w:left="63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01"/>
        </w:trPr>
        <w:tc>
          <w:tcPr>
            <w:tcW w:w="2244" w:type="dxa"/>
            <w:vMerge/>
            <w:tcBorders>
              <w:top w:val="nil"/>
              <w:left w:val="single" w:sz="10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92" w:type="dxa"/>
            <w:vAlign w:val="top"/>
          </w:tcPr>
          <w:p>
            <w:pPr>
              <w:spacing w:before="113" w:line="231" w:lineRule="auto"/>
              <w:ind w:left="81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划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痕</w:t>
            </w:r>
          </w:p>
        </w:tc>
        <w:tc>
          <w:tcPr>
            <w:tcW w:w="1775" w:type="dxa"/>
            <w:vAlign w:val="top"/>
          </w:tcPr>
          <w:p>
            <w:pPr>
              <w:spacing w:before="113" w:line="231" w:lineRule="auto"/>
              <w:ind w:left="62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  <w:tc>
          <w:tcPr>
            <w:tcW w:w="1775" w:type="dxa"/>
            <w:vAlign w:val="top"/>
          </w:tcPr>
          <w:p>
            <w:pPr>
              <w:spacing w:before="113" w:line="231" w:lineRule="auto"/>
              <w:ind w:left="6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  <w:tc>
          <w:tcPr>
            <w:tcW w:w="1788" w:type="dxa"/>
            <w:tcBorders>
              <w:right w:val="single" w:sz="10" w:space="0" w:color="000000"/>
            </w:tcBorders>
            <w:vAlign w:val="top"/>
          </w:tcPr>
          <w:p>
            <w:pPr>
              <w:spacing w:before="113" w:line="231" w:lineRule="auto"/>
              <w:ind w:left="63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02"/>
        </w:trPr>
        <w:tc>
          <w:tcPr>
            <w:tcW w:w="2244" w:type="dxa"/>
            <w:vMerge/>
            <w:tcBorders>
              <w:top w:val="nil"/>
              <w:left w:val="single" w:sz="10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92" w:type="dxa"/>
            <w:vAlign w:val="top"/>
          </w:tcPr>
          <w:p>
            <w:pPr>
              <w:spacing w:before="112" w:line="232" w:lineRule="auto"/>
              <w:ind w:left="54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0"/>
                <w:sz w:val="17"/>
                <w:szCs w:val="17"/>
              </w:rPr>
              <w:t>麻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点、砂粒</w:t>
            </w:r>
          </w:p>
        </w:tc>
        <w:tc>
          <w:tcPr>
            <w:tcW w:w="1775" w:type="dxa"/>
            <w:vAlign w:val="top"/>
          </w:tcPr>
          <w:p>
            <w:pPr>
              <w:spacing w:before="112" w:line="231" w:lineRule="auto"/>
              <w:ind w:left="62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  <w:tc>
          <w:tcPr>
            <w:tcW w:w="1775" w:type="dxa"/>
            <w:vAlign w:val="top"/>
          </w:tcPr>
          <w:p>
            <w:pPr>
              <w:spacing w:before="112" w:line="231" w:lineRule="auto"/>
              <w:ind w:left="37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明显的不允许</w:t>
            </w:r>
          </w:p>
        </w:tc>
        <w:tc>
          <w:tcPr>
            <w:tcW w:w="1788" w:type="dxa"/>
            <w:tcBorders>
              <w:right w:val="single" w:sz="10" w:space="0" w:color="000000"/>
            </w:tcBorders>
            <w:vAlign w:val="top"/>
          </w:tcPr>
          <w:p>
            <w:pPr>
              <w:spacing w:before="112" w:line="231" w:lineRule="auto"/>
              <w:ind w:left="37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明显的不允许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02"/>
        </w:trPr>
        <w:tc>
          <w:tcPr>
            <w:tcW w:w="2244" w:type="dxa"/>
            <w:vMerge/>
            <w:tcBorders>
              <w:top w:val="nil"/>
              <w:left w:val="single" w:sz="10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92" w:type="dxa"/>
            <w:vAlign w:val="top"/>
          </w:tcPr>
          <w:p>
            <w:pPr>
              <w:spacing w:before="113" w:line="235" w:lineRule="auto"/>
              <w:ind w:left="818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>色斑</w:t>
            </w:r>
          </w:p>
        </w:tc>
        <w:tc>
          <w:tcPr>
            <w:tcW w:w="1775" w:type="dxa"/>
            <w:vAlign w:val="top"/>
          </w:tcPr>
          <w:p>
            <w:pPr>
              <w:spacing w:before="113" w:line="231" w:lineRule="auto"/>
              <w:ind w:left="62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  <w:tc>
          <w:tcPr>
            <w:tcW w:w="1775" w:type="dxa"/>
            <w:vAlign w:val="top"/>
          </w:tcPr>
          <w:p>
            <w:pPr>
              <w:spacing w:before="113" w:line="231" w:lineRule="auto"/>
              <w:ind w:left="37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明显的不允许</w:t>
            </w:r>
          </w:p>
        </w:tc>
        <w:tc>
          <w:tcPr>
            <w:tcW w:w="1788" w:type="dxa"/>
            <w:tcBorders>
              <w:right w:val="single" w:sz="10" w:space="0" w:color="000000"/>
            </w:tcBorders>
            <w:vAlign w:val="top"/>
          </w:tcPr>
          <w:p>
            <w:pPr>
              <w:spacing w:before="113" w:line="231" w:lineRule="auto"/>
              <w:ind w:left="37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明显的不允许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02"/>
        </w:trPr>
        <w:tc>
          <w:tcPr>
            <w:tcW w:w="2244" w:type="dxa"/>
            <w:vMerge/>
            <w:tcBorders>
              <w:top w:val="nil"/>
              <w:left w:val="single" w:sz="10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92" w:type="dxa"/>
            <w:vAlign w:val="top"/>
          </w:tcPr>
          <w:p>
            <w:pPr>
              <w:spacing w:before="112" w:line="232" w:lineRule="auto"/>
              <w:ind w:left="81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气泡</w:t>
            </w:r>
          </w:p>
        </w:tc>
        <w:tc>
          <w:tcPr>
            <w:tcW w:w="1775" w:type="dxa"/>
            <w:vAlign w:val="top"/>
          </w:tcPr>
          <w:p>
            <w:pPr>
              <w:spacing w:before="112" w:line="231" w:lineRule="auto"/>
              <w:ind w:left="37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明显的不允许</w:t>
            </w:r>
          </w:p>
        </w:tc>
        <w:tc>
          <w:tcPr>
            <w:tcW w:w="1775" w:type="dxa"/>
            <w:vAlign w:val="top"/>
          </w:tcPr>
          <w:p>
            <w:pPr>
              <w:spacing w:before="112" w:line="231" w:lineRule="auto"/>
              <w:ind w:left="37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明显的不允许</w:t>
            </w:r>
          </w:p>
        </w:tc>
        <w:tc>
          <w:tcPr>
            <w:tcW w:w="1788" w:type="dxa"/>
            <w:tcBorders>
              <w:right w:val="single" w:sz="10" w:space="0" w:color="000000"/>
            </w:tcBorders>
            <w:vAlign w:val="top"/>
          </w:tcPr>
          <w:p>
            <w:pPr>
              <w:spacing w:before="112" w:line="231" w:lineRule="auto"/>
              <w:ind w:left="37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明显的不允许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02"/>
        </w:trPr>
        <w:tc>
          <w:tcPr>
            <w:tcW w:w="2244" w:type="dxa"/>
            <w:vMerge/>
            <w:tcBorders>
              <w:top w:val="nil"/>
              <w:left w:val="single" w:sz="10" w:space="0" w:color="00000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92" w:type="dxa"/>
            <w:vAlign w:val="top"/>
          </w:tcPr>
          <w:p>
            <w:pPr>
              <w:spacing w:before="113" w:line="231" w:lineRule="auto"/>
              <w:ind w:left="81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杂</w:t>
            </w: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>点</w:t>
            </w:r>
          </w:p>
        </w:tc>
        <w:tc>
          <w:tcPr>
            <w:tcW w:w="1775" w:type="dxa"/>
            <w:vAlign w:val="top"/>
          </w:tcPr>
          <w:p>
            <w:pPr>
              <w:spacing w:before="113" w:line="231" w:lineRule="auto"/>
              <w:ind w:left="62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  <w:tc>
          <w:tcPr>
            <w:tcW w:w="1775" w:type="dxa"/>
            <w:vAlign w:val="top"/>
          </w:tcPr>
          <w:p>
            <w:pPr>
              <w:spacing w:before="113" w:line="231" w:lineRule="auto"/>
              <w:ind w:left="37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明显的不允许</w:t>
            </w:r>
          </w:p>
        </w:tc>
        <w:tc>
          <w:tcPr>
            <w:tcW w:w="1788" w:type="dxa"/>
            <w:tcBorders>
              <w:right w:val="single" w:sz="10" w:space="0" w:color="000000"/>
            </w:tcBorders>
            <w:vAlign w:val="top"/>
          </w:tcPr>
          <w:p>
            <w:pPr>
              <w:spacing w:before="113" w:line="231" w:lineRule="auto"/>
              <w:ind w:left="37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明显的不允许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25"/>
        </w:trPr>
        <w:tc>
          <w:tcPr>
            <w:tcW w:w="2244" w:type="dxa"/>
            <w:vMerge/>
            <w:tcBorders>
              <w:top w:val="nil"/>
              <w:left w:val="single" w:sz="10" w:space="0" w:color="00000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92" w:type="dxa"/>
            <w:vAlign w:val="top"/>
          </w:tcPr>
          <w:p>
            <w:pPr>
              <w:spacing w:before="111" w:line="232" w:lineRule="auto"/>
              <w:ind w:left="54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0"/>
                <w:sz w:val="17"/>
                <w:szCs w:val="17"/>
              </w:rPr>
              <w:t>孔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洞、勾缝</w:t>
            </w:r>
          </w:p>
        </w:tc>
        <w:tc>
          <w:tcPr>
            <w:tcW w:w="1775" w:type="dxa"/>
            <w:vAlign w:val="top"/>
          </w:tcPr>
          <w:p>
            <w:pPr>
              <w:spacing w:before="112" w:line="231" w:lineRule="auto"/>
              <w:ind w:left="62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  <w:tc>
          <w:tcPr>
            <w:tcW w:w="1775" w:type="dxa"/>
            <w:vAlign w:val="top"/>
          </w:tcPr>
          <w:p>
            <w:pPr>
              <w:spacing w:before="112" w:line="231" w:lineRule="auto"/>
              <w:ind w:left="6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  <w:tc>
          <w:tcPr>
            <w:tcW w:w="1788" w:type="dxa"/>
            <w:tcBorders>
              <w:right w:val="single" w:sz="10" w:space="0" w:color="000000"/>
            </w:tcBorders>
            <w:vAlign w:val="top"/>
          </w:tcPr>
          <w:p>
            <w:pPr>
              <w:spacing w:before="112" w:line="231" w:lineRule="auto"/>
              <w:ind w:left="63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不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允许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headerReference w:type="default" r:id="rId59"/>
          <w:footerReference w:type="default" r:id="rId60"/>
          <w:type w:val="nextPage"/>
          <w:pgSz w:w="11906" w:h="16839"/>
          <w:pgMar w:top="400" w:right="1294" w:bottom="1313" w:left="1011" w:header="0" w:footer="1135" w:gutter="0"/>
          <w:pgNumType w:start="28"/>
          <w:cols w:space="708"/>
          <w:titlePg w:val="0"/>
        </w:sect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before="65" w:line="264" w:lineRule="exact"/>
        <w:ind w:right="122"/>
        <w:jc w:val="right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position w:val="1"/>
          <w:sz w:val="20"/>
          <w:szCs w:val="20"/>
        </w:rPr>
        <w:t>Q</w:t>
      </w:r>
      <w:r>
        <w:rPr>
          <w:rFonts w:ascii="SimHei" w:eastAsia="SimHei" w:hAnsi="SimHei" w:cs="SimHei"/>
          <w:spacing w:val="8"/>
          <w:position w:val="1"/>
          <w:sz w:val="20"/>
          <w:szCs w:val="20"/>
        </w:rPr>
        <w:t>/</w:t>
      </w:r>
      <w:r>
        <w:rPr>
          <w:rFonts w:ascii="SimHei" w:eastAsia="SimHei" w:hAnsi="SimHei" w:cs="SimHei"/>
          <w:position w:val="1"/>
          <w:sz w:val="20"/>
          <w:szCs w:val="20"/>
        </w:rPr>
        <w:t>OPWY</w:t>
      </w:r>
      <w:r>
        <w:rPr>
          <w:rFonts w:ascii="SimHei" w:eastAsia="SimHei" w:hAnsi="SimHei" w:cs="SimHei"/>
          <w:spacing w:val="8"/>
          <w:position w:val="1"/>
          <w:sz w:val="20"/>
          <w:szCs w:val="20"/>
        </w:rPr>
        <w:t xml:space="preserve"> </w:t>
      </w:r>
      <w:r>
        <w:rPr>
          <w:rFonts w:ascii="SimHei" w:eastAsia="SimHei" w:hAnsi="SimHei" w:cs="SimHei"/>
          <w:spacing w:val="8"/>
          <w:position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pacing w:val="8"/>
          <w:position w:val="1"/>
          <w:sz w:val="20"/>
          <w:szCs w:val="20"/>
        </w:rPr>
        <w:t>—</w:t>
      </w:r>
      <w:r>
        <w:rPr>
          <w:rFonts w:ascii="SimHei" w:eastAsia="SimHei" w:hAnsi="SimHei" w:cs="SimHei"/>
          <w:spacing w:val="8"/>
          <w:position w:val="1"/>
          <w:sz w:val="20"/>
          <w:szCs w:val="20"/>
        </w:rPr>
        <w:t>2020</w:t>
      </w:r>
    </w:p>
    <w:p>
      <w:pPr>
        <w:spacing w:before="250" w:line="228" w:lineRule="auto"/>
        <w:ind w:left="128"/>
        <w:rPr>
          <w:rFonts w:ascii="SimSun" w:eastAsia="SimSun" w:hAnsi="SimSun" w:cs="SimSun"/>
          <w:sz w:val="20"/>
          <w:szCs w:val="20"/>
        </w:rPr>
      </w:pPr>
      <w:r>
        <w:rPr>
          <w:rFonts w:ascii="SimHei" w:eastAsia="SimHei" w:hAnsi="SimHei" w:cs="SimHei"/>
          <w:spacing w:val="7"/>
          <w:sz w:val="20"/>
          <w:szCs w:val="20"/>
        </w:rPr>
        <w:t>6.1.2</w:t>
      </w:r>
      <w:r>
        <w:rPr>
          <w:rFonts w:ascii="SimHei" w:eastAsia="SimHei" w:hAnsi="SimHei" w:cs="SimHei"/>
          <w:spacing w:val="7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7"/>
          <w:sz w:val="20"/>
          <w:szCs w:val="20"/>
        </w:rPr>
        <w:t>标准柜体外观应符合</w:t>
      </w:r>
      <w:r>
        <w:rPr>
          <w:rFonts w:ascii="SimSun" w:eastAsia="SimSun" w:hAnsi="SimSun" w:cs="SimSun"/>
          <w:spacing w:val="6"/>
          <w:sz w:val="20"/>
          <w:szCs w:val="20"/>
        </w:rPr>
        <w:t>：</w:t>
      </w:r>
    </w:p>
    <w:p>
      <w:pPr>
        <w:spacing w:before="64" w:line="230" w:lineRule="auto"/>
        <w:ind w:left="550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z w:val="20"/>
          <w:szCs w:val="20"/>
        </w:rPr>
        <w:t>a</w:t>
      </w:r>
      <w:r>
        <w:rPr>
          <w:rFonts w:ascii="SimSun" w:eastAsia="SimSun" w:hAnsi="SimSun" w:cs="SimSun"/>
          <w:spacing w:val="9"/>
          <w:sz w:val="20"/>
          <w:szCs w:val="20"/>
        </w:rPr>
        <w:t>)</w:t>
      </w:r>
      <w:r>
        <w:rPr>
          <w:rFonts w:ascii="SimSun" w:eastAsia="SimSun" w:hAnsi="SimSun" w:cs="SimSun"/>
          <w:spacing w:val="9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9"/>
          <w:sz w:val="20"/>
          <w:szCs w:val="20"/>
        </w:rPr>
        <w:t>表面应平整，无裂纹、崩缺、凹凸不平、透底、纸板错位等现象</w:t>
      </w:r>
      <w:r>
        <w:rPr>
          <w:rFonts w:ascii="SimSun" w:eastAsia="SimSun" w:hAnsi="SimSun" w:cs="SimSun"/>
          <w:spacing w:val="8"/>
          <w:sz w:val="20"/>
          <w:szCs w:val="20"/>
        </w:rPr>
        <w:t>；</w:t>
      </w:r>
    </w:p>
    <w:p>
      <w:pPr>
        <w:spacing w:before="63" w:line="228" w:lineRule="auto"/>
        <w:ind w:left="546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z w:val="20"/>
          <w:szCs w:val="20"/>
        </w:rPr>
        <w:t>b</w:t>
      </w:r>
      <w:r>
        <w:rPr>
          <w:rFonts w:ascii="SimSun" w:eastAsia="SimSun" w:hAnsi="SimSun" w:cs="SimSun"/>
          <w:spacing w:val="8"/>
          <w:sz w:val="20"/>
          <w:szCs w:val="20"/>
        </w:rPr>
        <w:t>)</w:t>
      </w:r>
      <w:r>
        <w:rPr>
          <w:rFonts w:ascii="SimSun" w:eastAsia="SimSun" w:hAnsi="SimSun" w:cs="SimSun"/>
          <w:spacing w:val="8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8"/>
          <w:sz w:val="20"/>
          <w:szCs w:val="20"/>
        </w:rPr>
        <w:t>柜体应无破损的零部件；</w:t>
      </w:r>
    </w:p>
    <w:p>
      <w:pPr>
        <w:spacing w:before="65" w:line="228" w:lineRule="auto"/>
        <w:ind w:left="553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z w:val="20"/>
          <w:szCs w:val="20"/>
        </w:rPr>
        <w:t>c</w:t>
      </w:r>
      <w:r>
        <w:rPr>
          <w:rFonts w:ascii="SimSun" w:eastAsia="SimSun" w:hAnsi="SimSun" w:cs="SimSun"/>
          <w:spacing w:val="16"/>
          <w:sz w:val="20"/>
          <w:szCs w:val="20"/>
        </w:rPr>
        <w:t>)</w:t>
      </w:r>
      <w:r>
        <w:rPr>
          <w:rFonts w:ascii="SimSun" w:eastAsia="SimSun" w:hAnsi="SimSun" w:cs="SimSun"/>
          <w:spacing w:val="8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8"/>
          <w:sz w:val="20"/>
          <w:szCs w:val="20"/>
        </w:rPr>
        <w:t>图案、纹理清晰完整，无明显划痕、压痕；</w:t>
      </w:r>
    </w:p>
    <w:p>
      <w:pPr>
        <w:spacing w:before="64" w:line="228" w:lineRule="auto"/>
        <w:ind w:left="553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z w:val="20"/>
          <w:szCs w:val="20"/>
        </w:rPr>
        <w:t>d</w:t>
      </w:r>
      <w:r>
        <w:rPr>
          <w:rFonts w:ascii="SimSun" w:eastAsia="SimSun" w:hAnsi="SimSun" w:cs="SimSun"/>
          <w:spacing w:val="11"/>
          <w:sz w:val="20"/>
          <w:szCs w:val="20"/>
        </w:rPr>
        <w:t>)</w:t>
      </w:r>
      <w:r>
        <w:rPr>
          <w:rFonts w:ascii="SimSun" w:eastAsia="SimSun" w:hAnsi="SimSun" w:cs="SimSun"/>
          <w:spacing w:val="8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8"/>
          <w:sz w:val="20"/>
          <w:szCs w:val="20"/>
        </w:rPr>
        <w:t>柜体封边无开胶、脱落、溢胶现象；</w:t>
      </w:r>
    </w:p>
    <w:p>
      <w:pPr>
        <w:spacing w:before="65" w:line="312" w:lineRule="exact"/>
        <w:ind w:left="554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position w:val="7"/>
          <w:sz w:val="20"/>
          <w:szCs w:val="20"/>
        </w:rPr>
        <w:t>e</w:t>
      </w:r>
      <w:r>
        <w:rPr>
          <w:rFonts w:ascii="SimSun" w:eastAsia="SimSun" w:hAnsi="SimSun" w:cs="SimSun"/>
          <w:spacing w:val="15"/>
          <w:position w:val="7"/>
          <w:sz w:val="20"/>
          <w:szCs w:val="20"/>
        </w:rPr>
        <w:t>)</w:t>
      </w:r>
      <w:r>
        <w:rPr>
          <w:rFonts w:ascii="SimSun" w:eastAsia="SimSun" w:hAnsi="SimSun" w:cs="SimSun"/>
          <w:spacing w:val="8"/>
          <w:position w:val="7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8"/>
          <w:position w:val="7"/>
          <w:sz w:val="20"/>
          <w:szCs w:val="20"/>
        </w:rPr>
        <w:t>柜体结构、装饰件、配件应符合设计要求。</w:t>
      </w:r>
    </w:p>
    <w:p>
      <w:pPr>
        <w:spacing w:line="228" w:lineRule="auto"/>
        <w:ind w:left="128"/>
        <w:rPr>
          <w:rFonts w:ascii="SimSun" w:eastAsia="SimSun" w:hAnsi="SimSun" w:cs="SimSun"/>
          <w:sz w:val="20"/>
          <w:szCs w:val="20"/>
        </w:rPr>
      </w:pPr>
      <w:r>
        <w:rPr>
          <w:rFonts w:ascii="SimHei" w:eastAsia="SimHei" w:hAnsi="SimHei" w:cs="SimHei"/>
          <w:spacing w:val="2"/>
          <w:sz w:val="20"/>
          <w:szCs w:val="20"/>
        </w:rPr>
        <w:t>6.1.3</w:t>
      </w:r>
      <w:r>
        <w:rPr>
          <w:rFonts w:ascii="SimHei" w:eastAsia="SimHei" w:hAnsi="SimHei" w:cs="SimHei"/>
          <w:spacing w:val="2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2"/>
          <w:sz w:val="20"/>
          <w:szCs w:val="20"/>
        </w:rPr>
        <w:t>台面外观应符合</w:t>
      </w:r>
      <w:r>
        <w:rPr>
          <w:rFonts w:ascii="SimSun" w:eastAsia="SimSun" w:hAnsi="SimSun" w:cs="SimSun"/>
          <w:spacing w:val="1"/>
          <w:sz w:val="20"/>
          <w:szCs w:val="20"/>
        </w:rPr>
        <w:t>表</w:t>
      </w:r>
      <w:r>
        <w:rPr>
          <w:rFonts w:ascii="SimSun" w:eastAsia="SimSun" w:hAnsi="SimSun" w:cs="SimSun"/>
          <w:spacing w:val="1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"/>
          <w:sz w:val="20"/>
          <w:szCs w:val="20"/>
        </w:rPr>
        <w:t>8</w:t>
      </w:r>
      <w:r>
        <w:rPr>
          <w:rFonts w:ascii="SimSun" w:eastAsia="SimSun" w:hAnsi="SimSun" w:cs="SimSun"/>
          <w:spacing w:val="1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"/>
          <w:sz w:val="20"/>
          <w:szCs w:val="20"/>
        </w:rPr>
        <w:t>要求。</w:t>
      </w:r>
    </w:p>
    <w:p>
      <w:pPr>
        <w:spacing w:before="220" w:line="231" w:lineRule="auto"/>
        <w:ind w:left="3893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2"/>
          <w:sz w:val="20"/>
          <w:szCs w:val="20"/>
        </w:rPr>
        <w:t>表</w:t>
      </w:r>
      <w:r>
        <w:rPr>
          <w:rFonts w:ascii="SimHei" w:eastAsia="SimHei" w:hAnsi="SimHei" w:cs="SimHei"/>
          <w:spacing w:val="2"/>
          <w:sz w:val="20"/>
          <w:szCs w:val="20"/>
        </w:rPr>
        <w:t xml:space="preserve"> </w:t>
      </w:r>
      <w:r>
        <w:rPr>
          <w:rFonts w:ascii="SimHei" w:eastAsia="SimHei" w:hAnsi="SimHei" w:cs="SimHei"/>
          <w:spacing w:val="2"/>
          <w:sz w:val="20"/>
          <w:szCs w:val="20"/>
        </w:rPr>
        <w:t>8</w:t>
      </w:r>
      <w:r>
        <w:rPr>
          <w:rFonts w:ascii="SimHei" w:eastAsia="SimHei" w:hAnsi="SimHei" w:cs="SimHei"/>
          <w:spacing w:val="2"/>
          <w:sz w:val="20"/>
          <w:szCs w:val="20"/>
        </w:rPr>
        <w:t xml:space="preserve">  </w:t>
      </w:r>
      <w:r>
        <w:rPr>
          <w:rFonts w:ascii="SimHei" w:eastAsia="SimHei" w:hAnsi="SimHei" w:cs="SimHei"/>
          <w:spacing w:val="2"/>
          <w:sz w:val="20"/>
          <w:szCs w:val="20"/>
        </w:rPr>
        <w:t>台面外观要求</w:t>
      </w:r>
    </w:p>
    <w:p>
      <w:pPr>
        <w:spacing w:line="166" w:lineRule="exact"/>
      </w:pPr>
    </w:p>
    <w:tbl>
      <w:tblPr>
        <w:tblStyle w:val="TableNormal12"/>
        <w:tblW w:w="9574" w:type="dxa"/>
        <w:tblInd w:w="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2790"/>
        <w:gridCol w:w="6784"/>
      </w:tblGrid>
      <w:tr>
        <w:tblPrEx>
          <w:tblW w:w="9574" w:type="dxa"/>
          <w:tblInd w:w="1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436"/>
        </w:trPr>
        <w:tc>
          <w:tcPr>
            <w:tcW w:w="2790" w:type="dxa"/>
            <w:tcBorders>
              <w:left w:val="single" w:sz="10" w:space="0" w:color="000000"/>
              <w:right w:val="single" w:sz="4" w:space="0" w:color="000000"/>
            </w:tcBorders>
            <w:vAlign w:val="top"/>
          </w:tcPr>
          <w:p>
            <w:pPr>
              <w:spacing w:before="132" w:line="231" w:lineRule="auto"/>
              <w:ind w:left="104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台</w:t>
            </w:r>
            <w:r>
              <w:rPr>
                <w:rFonts w:ascii="SimSun" w:eastAsia="SimSun" w:hAnsi="SimSun" w:cs="SimSun"/>
                <w:spacing w:val="4"/>
                <w:sz w:val="17"/>
                <w:szCs w:val="17"/>
              </w:rPr>
              <w:t>面类别</w:t>
            </w:r>
          </w:p>
        </w:tc>
        <w:tc>
          <w:tcPr>
            <w:tcW w:w="6784" w:type="dxa"/>
            <w:tcBorders>
              <w:left w:val="single" w:sz="4" w:space="0" w:color="000000"/>
              <w:right w:val="single" w:sz="10" w:space="0" w:color="000000"/>
            </w:tcBorders>
            <w:vAlign w:val="top"/>
          </w:tcPr>
          <w:p>
            <w:pPr>
              <w:spacing w:before="132" w:line="232" w:lineRule="auto"/>
              <w:ind w:left="321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要求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1265"/>
        </w:trPr>
        <w:tc>
          <w:tcPr>
            <w:tcW w:w="2790" w:type="dxa"/>
            <w:tcBorders>
              <w:left w:val="single" w:sz="10" w:space="0" w:color="000000"/>
              <w:right w:val="single" w:sz="4" w:space="0" w:color="000000"/>
            </w:tcBorders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before="55" w:line="232" w:lineRule="auto"/>
              <w:ind w:left="57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0"/>
                <w:sz w:val="17"/>
                <w:szCs w:val="17"/>
              </w:rPr>
              <w:t>石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英石、人造石台面</w:t>
            </w:r>
          </w:p>
        </w:tc>
        <w:tc>
          <w:tcPr>
            <w:tcW w:w="6784" w:type="dxa"/>
            <w:tcBorders>
              <w:left w:val="single" w:sz="4" w:space="0" w:color="000000"/>
              <w:right w:val="single" w:sz="10" w:space="0" w:color="000000"/>
            </w:tcBorders>
            <w:vAlign w:val="top"/>
          </w:tcPr>
          <w:p>
            <w:pPr>
              <w:spacing w:before="77" w:line="230" w:lineRule="auto"/>
              <w:ind w:left="10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表面应平整，</w:t>
            </w: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"/>
                <w:sz w:val="17"/>
                <w:szCs w:val="17"/>
              </w:rPr>
              <w:t>不得出现裂纹、划痕、缺损、掉角</w:t>
            </w:r>
            <w:r>
              <w:rPr>
                <w:rFonts w:ascii="SimSun" w:eastAsia="SimSun" w:hAnsi="SimSun" w:cs="SimSun"/>
                <w:sz w:val="17"/>
                <w:szCs w:val="17"/>
              </w:rPr>
              <w:t>等缺陷；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z w:val="17"/>
                <w:szCs w:val="17"/>
              </w:rPr>
              <w:t>台面图案清晰，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z w:val="17"/>
                <w:szCs w:val="17"/>
              </w:rPr>
              <w:t>色泽基本均</w:t>
            </w:r>
          </w:p>
          <w:p>
            <w:pPr>
              <w:spacing w:before="99" w:line="231" w:lineRule="auto"/>
              <w:ind w:left="108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4"/>
                <w:sz w:val="17"/>
                <w:szCs w:val="17"/>
              </w:rPr>
              <w:t>匀，</w:t>
            </w:r>
            <w:r>
              <w:rPr>
                <w:rFonts w:ascii="SimSun" w:eastAsia="SimSun" w:hAnsi="SimSun" w:cs="SimSun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4"/>
                <w:sz w:val="17"/>
                <w:szCs w:val="17"/>
              </w:rPr>
              <w:t>无明显色斑、变色、</w:t>
            </w:r>
            <w:r>
              <w:rPr>
                <w:rFonts w:ascii="SimSun" w:eastAsia="SimSun" w:hAnsi="SimSun" w:cs="SimSun"/>
                <w:spacing w:val="3"/>
                <w:sz w:val="17"/>
                <w:szCs w:val="17"/>
              </w:rPr>
              <w:t>褪</w:t>
            </w:r>
            <w:r>
              <w:rPr>
                <w:rFonts w:ascii="SimSun" w:eastAsia="SimSun" w:hAnsi="SimSun" w:cs="SimSun"/>
                <w:spacing w:val="2"/>
                <w:sz w:val="17"/>
                <w:szCs w:val="17"/>
              </w:rPr>
              <w:t>色等现象。人造石无明显拼接痕迹，</w:t>
            </w:r>
            <w:r>
              <w:rPr>
                <w:rFonts w:ascii="SimSun" w:eastAsia="SimSun" w:hAnsi="SimSun" w:cs="SimSun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2"/>
                <w:sz w:val="17"/>
                <w:szCs w:val="17"/>
              </w:rPr>
              <w:t>石英石台面允许有不</w:t>
            </w:r>
          </w:p>
          <w:p>
            <w:pPr>
              <w:spacing w:before="99" w:line="230" w:lineRule="auto"/>
              <w:ind w:left="10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4"/>
                <w:sz w:val="17"/>
                <w:szCs w:val="17"/>
              </w:rPr>
              <w:t>超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过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1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z w:val="17"/>
                <w:szCs w:val="17"/>
              </w:rPr>
              <w:t>mm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的拼接痕迹。倒楞、倒角均匀；台面见光面无明显污斑、杂点、气孔、水</w:t>
            </w:r>
          </w:p>
          <w:p>
            <w:pPr>
              <w:spacing w:before="100" w:line="231" w:lineRule="auto"/>
              <w:ind w:left="142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印、刀印、雾状白斑及花斑等影响产品外观的缺陷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1257"/>
        </w:trPr>
        <w:tc>
          <w:tcPr>
            <w:tcW w:w="2790" w:type="dxa"/>
            <w:tcBorders>
              <w:left w:val="single" w:sz="10" w:space="0" w:color="000000"/>
              <w:right w:val="single" w:sz="4" w:space="0" w:color="000000"/>
            </w:tcBorders>
            <w:vAlign w:val="top"/>
          </w:tcPr>
          <w:p>
            <w:pPr>
              <w:spacing w:line="479" w:lineRule="auto"/>
              <w:rPr>
                <w:rFonts w:ascii="Arial"/>
                <w:sz w:val="21"/>
              </w:rPr>
            </w:pPr>
          </w:p>
          <w:p>
            <w:pPr>
              <w:spacing w:before="55" w:line="232" w:lineRule="auto"/>
              <w:ind w:left="93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天然石台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面</w:t>
            </w:r>
          </w:p>
        </w:tc>
        <w:tc>
          <w:tcPr>
            <w:tcW w:w="6784" w:type="dxa"/>
            <w:tcBorders>
              <w:left w:val="single" w:sz="4" w:space="0" w:color="000000"/>
              <w:right w:val="single" w:sz="10" w:space="0" w:color="000000"/>
            </w:tcBorders>
            <w:vAlign w:val="top"/>
          </w:tcPr>
          <w:p>
            <w:pPr>
              <w:spacing w:before="70" w:line="230" w:lineRule="auto"/>
              <w:ind w:left="10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6"/>
                <w:sz w:val="17"/>
                <w:szCs w:val="17"/>
              </w:rPr>
              <w:t>表面光滑，</w:t>
            </w:r>
            <w:r>
              <w:rPr>
                <w:rFonts w:ascii="SimSun" w:eastAsia="SimSun" w:hAnsi="SimSun" w:cs="SimSun"/>
                <w:spacing w:val="-6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6"/>
                <w:sz w:val="17"/>
                <w:szCs w:val="17"/>
              </w:rPr>
              <w:t>平</w:t>
            </w:r>
            <w:r>
              <w:rPr>
                <w:rFonts w:ascii="SimSun" w:eastAsia="SimSun" w:hAnsi="SimSun" w:cs="SimSun"/>
                <w:spacing w:val="-5"/>
                <w:sz w:val="17"/>
                <w:szCs w:val="17"/>
              </w:rPr>
              <w:t>整</w:t>
            </w:r>
            <w:r>
              <w:rPr>
                <w:rFonts w:ascii="SimSun" w:eastAsia="SimSun" w:hAnsi="SimSun" w:cs="SimSun"/>
                <w:spacing w:val="-3"/>
                <w:sz w:val="17"/>
                <w:szCs w:val="17"/>
              </w:rPr>
              <w:t>，</w:t>
            </w:r>
            <w:r>
              <w:rPr>
                <w:rFonts w:ascii="SimSun" w:eastAsia="SimSun" w:hAnsi="SimSun" w:cs="SimSun"/>
                <w:spacing w:val="-3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3"/>
                <w:sz w:val="17"/>
                <w:szCs w:val="17"/>
              </w:rPr>
              <w:t>无明显划痕、外表光泽均匀，</w:t>
            </w:r>
            <w:r>
              <w:rPr>
                <w:rFonts w:ascii="SimSun" w:eastAsia="SimSun" w:hAnsi="SimSun" w:cs="SimSun"/>
                <w:spacing w:val="-3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3"/>
                <w:sz w:val="17"/>
                <w:szCs w:val="17"/>
              </w:rPr>
              <w:t>边部顺滑，</w:t>
            </w:r>
            <w:r>
              <w:rPr>
                <w:rFonts w:ascii="SimSun" w:eastAsia="SimSun" w:hAnsi="SimSun" w:cs="SimSun"/>
                <w:spacing w:val="-3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3"/>
                <w:sz w:val="17"/>
                <w:szCs w:val="17"/>
              </w:rPr>
              <w:t>无尖角、毛刺；</w:t>
            </w:r>
            <w:r>
              <w:rPr>
                <w:rFonts w:ascii="SimSun" w:eastAsia="SimSun" w:hAnsi="SimSun" w:cs="SimSun"/>
                <w:spacing w:val="-3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3"/>
                <w:sz w:val="17"/>
                <w:szCs w:val="17"/>
              </w:rPr>
              <w:t>表面无皱</w:t>
            </w:r>
          </w:p>
          <w:p>
            <w:pPr>
              <w:spacing w:before="100" w:line="230" w:lineRule="auto"/>
              <w:ind w:left="10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22"/>
                <w:sz w:val="17"/>
                <w:szCs w:val="17"/>
              </w:rPr>
              <w:t>折、</w:t>
            </w:r>
            <w:r>
              <w:rPr>
                <w:rFonts w:ascii="SimSun" w:eastAsia="SimSun" w:hAnsi="SimSun" w:cs="SimSun"/>
                <w:spacing w:val="13"/>
                <w:sz w:val="17"/>
                <w:szCs w:val="17"/>
              </w:rPr>
              <w:t>划</w:t>
            </w:r>
            <w:r>
              <w:rPr>
                <w:rFonts w:ascii="SimSun" w:eastAsia="SimSun" w:hAnsi="SimSun" w:cs="SimSun"/>
                <w:spacing w:val="11"/>
                <w:sz w:val="17"/>
                <w:szCs w:val="17"/>
              </w:rPr>
              <w:t>痕、凹凸不平等、裂纹(长度小于</w:t>
            </w:r>
            <w:r>
              <w:rPr>
                <w:rFonts w:ascii="SimSun" w:eastAsia="SimSun" w:hAnsi="SimSun" w:cs="SimSun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1"/>
                <w:sz w:val="17"/>
                <w:szCs w:val="17"/>
              </w:rPr>
              <w:t>20</w:t>
            </w:r>
            <w:r>
              <w:rPr>
                <w:rFonts w:ascii="SimSun" w:eastAsia="SimSun" w:hAnsi="SimSun" w:cs="SimSun"/>
                <w:sz w:val="17"/>
                <w:szCs w:val="17"/>
              </w:rPr>
              <w:t>mm</w:t>
            </w:r>
            <w:r>
              <w:rPr>
                <w:rFonts w:ascii="SimSun" w:eastAsia="SimSun" w:hAnsi="SimSun" w:cs="SimSun"/>
                <w:spacing w:val="11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1"/>
                <w:sz w:val="17"/>
                <w:szCs w:val="17"/>
              </w:rPr>
              <w:t>的不计)；背板如出现裂纹，须用相</w:t>
            </w:r>
          </w:p>
          <w:p>
            <w:pPr>
              <w:spacing w:before="99" w:line="231" w:lineRule="auto"/>
              <w:ind w:left="10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似</w:t>
            </w: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>胶补平；</w:t>
            </w: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>无污染、气孔、划痕、杂质、水印、刀印、凹陷、破损、波纹、雾状白斑</w:t>
            </w:r>
          </w:p>
          <w:p>
            <w:pPr>
              <w:spacing w:before="99" w:line="231" w:lineRule="auto"/>
              <w:ind w:left="240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3"/>
                <w:sz w:val="17"/>
                <w:szCs w:val="17"/>
              </w:rPr>
              <w:t>及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花斑等影响外观的缺陷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1568"/>
        </w:trPr>
        <w:tc>
          <w:tcPr>
            <w:tcW w:w="2790" w:type="dxa"/>
            <w:tcBorders>
              <w:left w:val="single" w:sz="10" w:space="0" w:color="000000"/>
              <w:right w:val="single" w:sz="4" w:space="0" w:color="000000"/>
            </w:tcBorders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</w:p>
          <w:p>
            <w:pPr>
              <w:spacing w:line="318" w:lineRule="auto"/>
              <w:rPr>
                <w:rFonts w:ascii="Arial"/>
                <w:sz w:val="21"/>
              </w:rPr>
            </w:pPr>
          </w:p>
          <w:p>
            <w:pPr>
              <w:spacing w:before="55" w:line="231" w:lineRule="auto"/>
              <w:ind w:left="308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5"/>
                <w:sz w:val="17"/>
                <w:szCs w:val="17"/>
              </w:rPr>
              <w:t>凤凰石台面(微晶石台面)</w:t>
            </w:r>
          </w:p>
        </w:tc>
        <w:tc>
          <w:tcPr>
            <w:tcW w:w="6784" w:type="dxa"/>
            <w:tcBorders>
              <w:left w:val="single" w:sz="4" w:space="0" w:color="000000"/>
              <w:right w:val="single" w:sz="10" w:space="0" w:color="000000"/>
            </w:tcBorders>
            <w:vAlign w:val="top"/>
          </w:tcPr>
          <w:p>
            <w:pPr>
              <w:spacing w:before="70" w:line="231" w:lineRule="auto"/>
              <w:ind w:left="118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-2"/>
                <w:sz w:val="17"/>
                <w:szCs w:val="17"/>
              </w:rPr>
              <w:t>台面表面光滑，</w:t>
            </w:r>
            <w:r>
              <w:rPr>
                <w:rFonts w:ascii="SimSun" w:eastAsia="SimSun" w:hAnsi="SimSun" w:cs="SimSun"/>
                <w:spacing w:val="-2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17"/>
                <w:szCs w:val="17"/>
              </w:rPr>
              <w:t>平整摸平顺无凹凸感；</w:t>
            </w:r>
            <w:r>
              <w:rPr>
                <w:rFonts w:ascii="SimSun" w:eastAsia="SimSun" w:hAnsi="SimSun" w:cs="SimSun"/>
                <w:spacing w:val="-2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17"/>
                <w:szCs w:val="17"/>
              </w:rPr>
              <w:t>无明显划痕、外表光泽均匀，</w:t>
            </w:r>
            <w:r>
              <w:rPr>
                <w:rFonts w:ascii="SimSun" w:eastAsia="SimSun" w:hAnsi="SimSun" w:cs="SimSun"/>
                <w:spacing w:val="-2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-2"/>
                <w:sz w:val="17"/>
                <w:szCs w:val="17"/>
              </w:rPr>
              <w:t>边部顺滑，</w:t>
            </w:r>
            <w:r>
              <w:rPr>
                <w:rFonts w:ascii="SimSun" w:eastAsia="SimSun" w:hAnsi="SimSun" w:cs="SimSun"/>
                <w:spacing w:val="-2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z w:val="17"/>
                <w:szCs w:val="17"/>
              </w:rPr>
              <w:t>无尖</w:t>
            </w:r>
          </w:p>
          <w:p>
            <w:pPr>
              <w:spacing w:before="99" w:line="230" w:lineRule="auto"/>
              <w:ind w:left="10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角、毛刺；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4"/>
                <w:sz w:val="17"/>
                <w:szCs w:val="17"/>
              </w:rPr>
              <w:t>表面无皱折、划痕、凹凸不平等、裂纹；</w:t>
            </w:r>
            <w:r>
              <w:rPr>
                <w:rFonts w:ascii="SimSun" w:eastAsia="SimSun" w:hAnsi="SimSun" w:cs="SimSun"/>
                <w:spacing w:val="4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4"/>
                <w:sz w:val="17"/>
                <w:szCs w:val="17"/>
              </w:rPr>
              <w:t>表面不得有多于两个黑点(或其</w:t>
            </w:r>
          </w:p>
          <w:p>
            <w:pPr>
              <w:spacing w:before="99" w:line="231" w:lineRule="auto"/>
              <w:ind w:left="10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2"/>
                <w:sz w:val="17"/>
                <w:szCs w:val="17"/>
              </w:rPr>
              <w:t>他颜色的</w:t>
            </w:r>
            <w:r>
              <w:rPr>
                <w:rFonts w:ascii="SimSun" w:eastAsia="SimSun" w:hAnsi="SimSun" w:cs="SimSun"/>
                <w:spacing w:val="10"/>
                <w:sz w:val="17"/>
                <w:szCs w:val="17"/>
              </w:rPr>
              <w:t>杂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点)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，杂点直径应小于φ0.5</w:t>
            </w:r>
            <w:r>
              <w:rPr>
                <w:rFonts w:ascii="SimSun" w:eastAsia="SimSun" w:hAnsi="SimSun" w:cs="SimSun"/>
                <w:sz w:val="17"/>
                <w:szCs w:val="17"/>
              </w:rPr>
              <w:t>mm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，且不集中(直线距离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20</w:t>
            </w:r>
            <w:r>
              <w:rPr>
                <w:rFonts w:ascii="SimSun" w:eastAsia="SimSun" w:hAnsi="SimSun" w:cs="SimSun"/>
                <w:sz w:val="17"/>
                <w:szCs w:val="17"/>
              </w:rPr>
              <w:t>cm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以上)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；正面</w:t>
            </w:r>
          </w:p>
          <w:p>
            <w:pPr>
              <w:spacing w:before="99" w:line="231" w:lineRule="auto"/>
              <w:ind w:left="106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>光滑平整，</w:t>
            </w: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>无污染、气孔、划痕、杂质、水印、刀印、凹陷、破损、波纹、雾状白斑</w:t>
            </w:r>
          </w:p>
          <w:p>
            <w:pPr>
              <w:spacing w:before="99" w:line="230" w:lineRule="auto"/>
              <w:ind w:left="104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8"/>
                <w:sz w:val="17"/>
                <w:szCs w:val="17"/>
              </w:rPr>
              <w:t>及花</w:t>
            </w:r>
            <w:r>
              <w:rPr>
                <w:rFonts w:ascii="SimSun" w:eastAsia="SimSun" w:hAnsi="SimSun" w:cs="SimSun"/>
                <w:spacing w:val="10"/>
                <w:sz w:val="17"/>
                <w:szCs w:val="17"/>
              </w:rPr>
              <w:t>斑</w:t>
            </w: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等影响外观的缺陷；板材四边平整，无缺棱掉角现象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633"/>
        </w:trPr>
        <w:tc>
          <w:tcPr>
            <w:tcW w:w="2790" w:type="dxa"/>
            <w:tcBorders>
              <w:left w:val="single" w:sz="10" w:space="0" w:color="000000"/>
              <w:right w:val="single" w:sz="4" w:space="0" w:color="000000"/>
            </w:tcBorders>
            <w:vAlign w:val="top"/>
          </w:tcPr>
          <w:p>
            <w:pPr>
              <w:spacing w:before="229" w:line="232" w:lineRule="auto"/>
              <w:ind w:left="1030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9"/>
                <w:sz w:val="17"/>
                <w:szCs w:val="17"/>
              </w:rPr>
              <w:t>玻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璃台面</w:t>
            </w:r>
          </w:p>
        </w:tc>
        <w:tc>
          <w:tcPr>
            <w:tcW w:w="6784" w:type="dxa"/>
            <w:tcBorders>
              <w:left w:val="single" w:sz="4" w:space="0" w:color="000000"/>
              <w:right w:val="single" w:sz="10" w:space="0" w:color="000000"/>
            </w:tcBorders>
            <w:vAlign w:val="top"/>
          </w:tcPr>
          <w:p>
            <w:pPr>
              <w:spacing w:before="73" w:line="285" w:lineRule="auto"/>
              <w:ind w:left="2672" w:right="95" w:hanging="256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4"/>
                <w:sz w:val="17"/>
                <w:szCs w:val="17"/>
              </w:rPr>
              <w:t>玻璃台面表面须平整一致，</w:t>
            </w:r>
            <w:r>
              <w:rPr>
                <w:rFonts w:ascii="SimSun" w:eastAsia="SimSun" w:hAnsi="SimSun" w:cs="SimSun"/>
                <w:spacing w:val="3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2"/>
                <w:sz w:val="17"/>
                <w:szCs w:val="17"/>
              </w:rPr>
              <w:t>无裂纹、沟缝、桔皮、波纹、孔洞、雾状白斑等；</w:t>
            </w:r>
            <w:r>
              <w:rPr>
                <w:rFonts w:ascii="SimSun" w:eastAsia="SimSun" w:hAnsi="SimSun" w:cs="SimSun"/>
                <w:spacing w:val="2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2"/>
                <w:sz w:val="17"/>
                <w:szCs w:val="17"/>
              </w:rPr>
              <w:t>边部须</w:t>
            </w:r>
            <w:r>
              <w:rPr>
                <w:rFonts w:ascii="SimSun" w:eastAsia="SimSun" w:hAnsi="SimSun" w:cs="SimSun"/>
                <w:sz w:val="17"/>
                <w:szCs w:val="17"/>
              </w:rPr>
              <w:t xml:space="preserve"> </w:t>
            </w:r>
            <w:r>
              <w:rPr>
                <w:rFonts w:ascii="SimSun" w:eastAsia="SimSun" w:hAnsi="SimSun" w:cs="SimSun"/>
                <w:spacing w:val="14"/>
                <w:sz w:val="17"/>
                <w:szCs w:val="17"/>
              </w:rPr>
              <w:t>打</w:t>
            </w: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磨光滑、无毛刺</w:t>
            </w:r>
          </w:p>
        </w:tc>
      </w:tr>
      <w:tr>
        <w:tblPrEx>
          <w:tblW w:w="9574" w:type="dxa"/>
          <w:tblInd w:w="12" w:type="dxa"/>
          <w:tblLayout w:type="fixed"/>
        </w:tblPrEx>
        <w:trPr>
          <w:trHeight w:val="428"/>
        </w:trPr>
        <w:tc>
          <w:tcPr>
            <w:tcW w:w="2790" w:type="dxa"/>
            <w:tcBorders>
              <w:left w:val="single" w:sz="10" w:space="0" w:color="000000"/>
              <w:right w:val="single" w:sz="4" w:space="0" w:color="000000"/>
            </w:tcBorders>
            <w:vAlign w:val="top"/>
          </w:tcPr>
          <w:p>
            <w:pPr>
              <w:spacing w:before="115" w:line="230" w:lineRule="auto"/>
              <w:ind w:left="102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岩板台面</w:t>
            </w:r>
          </w:p>
        </w:tc>
        <w:tc>
          <w:tcPr>
            <w:tcW w:w="6784" w:type="dxa"/>
            <w:tcBorders>
              <w:left w:val="single" w:sz="4" w:space="0" w:color="000000"/>
              <w:right w:val="single" w:sz="10" w:space="0" w:color="000000"/>
            </w:tcBorders>
            <w:vAlign w:val="top"/>
          </w:tcPr>
          <w:p>
            <w:pPr>
              <w:spacing w:before="115" w:line="230" w:lineRule="auto"/>
              <w:ind w:left="14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10"/>
                <w:sz w:val="17"/>
                <w:szCs w:val="17"/>
              </w:rPr>
              <w:t>表面整洁，无裂纹、破损、划痕、白斑等缺陷；台面无明显拼接缝，边部倒角均</w:t>
            </w:r>
            <w:r>
              <w:rPr>
                <w:rFonts w:ascii="SimSun" w:eastAsia="SimSun" w:hAnsi="SimSun" w:cs="SimSun"/>
                <w:spacing w:val="3"/>
                <w:sz w:val="17"/>
                <w:szCs w:val="17"/>
              </w:rPr>
              <w:t>匀</w:t>
            </w:r>
          </w:p>
        </w:tc>
      </w:tr>
    </w:tbl>
    <w:p>
      <w:pPr>
        <w:spacing w:line="298" w:lineRule="auto"/>
        <w:rPr>
          <w:rFonts w:ascii="Arial"/>
          <w:sz w:val="21"/>
        </w:rPr>
      </w:pPr>
    </w:p>
    <w:p>
      <w:pPr>
        <w:spacing w:before="65" w:line="228" w:lineRule="auto"/>
        <w:ind w:left="128"/>
        <w:rPr>
          <w:rFonts w:ascii="SimSun" w:eastAsia="SimSun" w:hAnsi="SimSun" w:cs="SimSun"/>
          <w:sz w:val="20"/>
          <w:szCs w:val="20"/>
        </w:rPr>
      </w:pPr>
      <w:r>
        <w:rPr>
          <w:rFonts w:ascii="SimHei" w:eastAsia="SimHei" w:hAnsi="SimHei" w:cs="SimHei"/>
          <w:spacing w:val="2"/>
          <w:sz w:val="20"/>
          <w:szCs w:val="20"/>
        </w:rPr>
        <w:t>6.1.4</w:t>
      </w:r>
      <w:r>
        <w:rPr>
          <w:rFonts w:ascii="SimHei" w:eastAsia="SimHei" w:hAnsi="SimHei" w:cs="SimHei"/>
          <w:spacing w:val="2"/>
          <w:sz w:val="20"/>
          <w:szCs w:val="20"/>
        </w:rPr>
        <w:t xml:space="preserve">  </w:t>
      </w:r>
      <w:r>
        <w:rPr>
          <w:rFonts w:ascii="SimSun" w:eastAsia="SimSun" w:hAnsi="SimSun" w:cs="SimSun"/>
          <w:spacing w:val="2"/>
          <w:sz w:val="20"/>
          <w:szCs w:val="20"/>
        </w:rPr>
        <w:t>陶瓷台盆应符合表</w:t>
      </w:r>
      <w:r>
        <w:rPr>
          <w:rFonts w:ascii="SimSun" w:eastAsia="SimSun" w:hAnsi="SimSun" w:cs="SimSun"/>
          <w:spacing w:val="2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"/>
          <w:sz w:val="20"/>
          <w:szCs w:val="20"/>
        </w:rPr>
        <w:t>9、6.1.6、6.1.7</w:t>
      </w:r>
      <w:r>
        <w:rPr>
          <w:rFonts w:ascii="SimSun" w:eastAsia="SimSun" w:hAnsi="SimSun" w:cs="SimSun"/>
          <w:spacing w:val="1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"/>
          <w:sz w:val="20"/>
          <w:szCs w:val="20"/>
        </w:rPr>
        <w:t>和</w:t>
      </w:r>
      <w:r>
        <w:rPr>
          <w:rFonts w:ascii="SimSun" w:eastAsia="SimSun" w:hAnsi="SimSun" w:cs="SimSun"/>
          <w:spacing w:val="1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"/>
          <w:sz w:val="20"/>
          <w:szCs w:val="20"/>
        </w:rPr>
        <w:t>6.1.8</w:t>
      </w:r>
      <w:r>
        <w:rPr>
          <w:rFonts w:ascii="SimSun" w:eastAsia="SimSun" w:hAnsi="SimSun" w:cs="SimSun"/>
          <w:spacing w:val="1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1"/>
          <w:sz w:val="20"/>
          <w:szCs w:val="20"/>
        </w:rPr>
        <w:t>的要求。</w:t>
      </w:r>
    </w:p>
    <w:p>
      <w:pPr>
        <w:spacing w:before="221" w:line="229" w:lineRule="auto"/>
        <w:ind w:left="3682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spacing w:val="6"/>
          <w:sz w:val="20"/>
          <w:szCs w:val="20"/>
        </w:rPr>
        <w:t>表</w:t>
      </w:r>
      <w:r>
        <w:rPr>
          <w:rFonts w:ascii="SimHei" w:eastAsia="SimHei" w:hAnsi="SimHei" w:cs="SimHei"/>
          <w:spacing w:val="5"/>
          <w:sz w:val="20"/>
          <w:szCs w:val="20"/>
        </w:rPr>
        <w:t xml:space="preserve"> </w:t>
      </w:r>
      <w:r>
        <w:rPr>
          <w:rFonts w:ascii="SimHei" w:eastAsia="SimHei" w:hAnsi="SimHei" w:cs="SimHei"/>
          <w:spacing w:val="3"/>
          <w:sz w:val="20"/>
          <w:szCs w:val="20"/>
        </w:rPr>
        <w:t>9</w:t>
      </w:r>
      <w:r>
        <w:rPr>
          <w:rFonts w:ascii="SimHei" w:eastAsia="SimHei" w:hAnsi="SimHei" w:cs="SimHei"/>
          <w:spacing w:val="3"/>
          <w:sz w:val="20"/>
          <w:szCs w:val="20"/>
        </w:rPr>
        <w:t xml:space="preserve">  </w:t>
      </w:r>
      <w:r>
        <w:rPr>
          <w:rFonts w:ascii="SimHei" w:eastAsia="SimHei" w:hAnsi="SimHei" w:cs="SimHei"/>
          <w:spacing w:val="3"/>
          <w:sz w:val="20"/>
          <w:szCs w:val="20"/>
        </w:rPr>
        <w:t>陶瓷台盆外观要求</w:t>
      </w:r>
    </w:p>
    <w:p>
      <w:pPr>
        <w:spacing w:line="168" w:lineRule="exact"/>
      </w:pPr>
    </w:p>
    <w:tbl>
      <w:tblPr>
        <w:tblStyle w:val="TableNormal12"/>
        <w:tblW w:w="9574" w:type="dxa"/>
        <w:tblInd w:w="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2668"/>
        <w:gridCol w:w="850"/>
        <w:gridCol w:w="2262"/>
        <w:gridCol w:w="2260"/>
        <w:gridCol w:w="1534"/>
      </w:tblGrid>
      <w:tr>
        <w:tblPrEx>
          <w:tblW w:w="9574" w:type="dxa"/>
          <w:tblInd w:w="12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436"/>
        </w:trPr>
        <w:tc>
          <w:tcPr>
            <w:tcW w:w="2668" w:type="dxa"/>
            <w:tcBorders>
              <w:left w:val="single" w:sz="10" w:space="0" w:color="000000"/>
              <w:right w:val="single" w:sz="4" w:space="0" w:color="000000"/>
            </w:tcBorders>
            <w:vAlign w:val="top"/>
          </w:tcPr>
          <w:p>
            <w:pPr>
              <w:spacing w:before="133" w:line="232" w:lineRule="auto"/>
              <w:ind w:left="967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缺陷名称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33" w:line="232" w:lineRule="auto"/>
              <w:ind w:left="245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6"/>
                <w:sz w:val="17"/>
                <w:szCs w:val="17"/>
              </w:rPr>
              <w:t>单</w:t>
            </w:r>
            <w:r>
              <w:rPr>
                <w:rFonts w:ascii="SimSun" w:eastAsia="SimSun" w:hAnsi="SimSun" w:cs="SimSun"/>
                <w:spacing w:val="5"/>
                <w:sz w:val="17"/>
                <w:szCs w:val="17"/>
              </w:rPr>
              <w:t>位</w:t>
            </w:r>
          </w:p>
        </w:tc>
        <w:tc>
          <w:tcPr>
            <w:tcW w:w="2262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33" w:line="232" w:lineRule="auto"/>
              <w:ind w:left="861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洗净</w:t>
            </w: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面</w:t>
            </w:r>
          </w:p>
        </w:tc>
        <w:tc>
          <w:tcPr>
            <w:tcW w:w="2260" w:type="dxa"/>
            <w:tcBorders>
              <w:left w:val="single" w:sz="4" w:space="0" w:color="000000"/>
              <w:right w:val="single" w:sz="4" w:space="0" w:color="000000"/>
            </w:tcBorders>
            <w:vAlign w:val="top"/>
          </w:tcPr>
          <w:p>
            <w:pPr>
              <w:spacing w:before="133" w:line="231" w:lineRule="auto"/>
              <w:ind w:left="869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7"/>
                <w:sz w:val="17"/>
                <w:szCs w:val="17"/>
              </w:rPr>
              <w:t>可见面</w:t>
            </w:r>
          </w:p>
        </w:tc>
        <w:tc>
          <w:tcPr>
            <w:tcW w:w="1534" w:type="dxa"/>
            <w:tcBorders>
              <w:left w:val="single" w:sz="4" w:space="0" w:color="000000"/>
              <w:right w:val="single" w:sz="10" w:space="0" w:color="000000"/>
            </w:tcBorders>
            <w:vAlign w:val="top"/>
          </w:tcPr>
          <w:p>
            <w:pPr>
              <w:spacing w:before="133" w:line="232" w:lineRule="auto"/>
              <w:ind w:left="414"/>
              <w:rPr>
                <w:rFonts w:ascii="SimSun" w:eastAsia="SimSun" w:hAnsi="SimSun" w:cs="SimSun"/>
                <w:sz w:val="17"/>
                <w:szCs w:val="17"/>
              </w:rPr>
            </w:pPr>
            <w:r>
              <w:rPr>
                <w:rFonts w:ascii="SimSun" w:eastAsia="SimSun" w:hAnsi="SimSun" w:cs="SimSun"/>
                <w:spacing w:val="8"/>
                <w:sz w:val="17"/>
                <w:szCs w:val="17"/>
              </w:rPr>
              <w:t>其他区域</w:t>
            </w:r>
          </w:p>
        </w:tc>
      </w:tr>
    </w:tbl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61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https://d.book118.com/528030107121006022</w:t>
        </w:r>
      </w:hyperlink>
    </w:p>
    <w:p/>
    <w:sectPr>
      <w:headerReference w:type="default" r:id="rId62"/>
      <w:footerReference w:type="default" r:id="rId63"/>
      <w:pgSz w:w="11906" w:h="16839"/>
      <w:pgMar w:top="400" w:right="1011" w:bottom="1313" w:left="1294" w:header="0" w:footer="1134" w:gutter="0"/>
      <w:pgNumType w:start="29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92" w:lineRule="auto"/>
      <w:ind w:right="193"/>
      <w:jc w:val="right"/>
      <w:rPr>
        <w:rFonts w:ascii="SimSun" w:eastAsia="SimSun" w:hAnsi="SimSun" w:cs="SimSun"/>
        <w:sz w:val="17"/>
        <w:szCs w:val="17"/>
      </w:rPr>
    </w:pPr>
    <w:r>
      <w:rPr>
        <w:rFonts w:ascii="SimSun" w:eastAsia="SimSun" w:hAnsi="SimSun" w:cs="SimSun"/>
        <w:sz w:val="17"/>
        <w:szCs w:val="17"/>
      </w:rPr>
      <w:t>3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92" w:lineRule="auto"/>
      <w:ind w:right="193"/>
      <w:jc w:val="right"/>
      <w:rPr>
        <w:rFonts w:ascii="SimSun" w:eastAsia="SimSun" w:hAnsi="SimSun" w:cs="SimSun"/>
        <w:sz w:val="17"/>
        <w:szCs w:val="17"/>
      </w:rPr>
    </w:pPr>
    <w:r>
      <w:rPr>
        <w:rFonts w:ascii="SimSun" w:eastAsia="SimSun" w:hAnsi="SimSun" w:cs="SimSun"/>
        <w:sz w:val="17"/>
        <w:szCs w:val="17"/>
      </w:rPr>
      <w:t>3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93" w:lineRule="auto"/>
      <w:ind w:left="226"/>
      <w:rPr>
        <w:rFonts w:ascii="SimSun" w:eastAsia="SimSun" w:hAnsi="SimSun" w:cs="SimSun"/>
        <w:sz w:val="17"/>
        <w:szCs w:val="17"/>
      </w:rPr>
    </w:pPr>
    <w:r>
      <w:rPr>
        <w:rFonts w:ascii="SimSun" w:eastAsia="SimSun" w:hAnsi="SimSun" w:cs="SimSun"/>
        <w:sz w:val="17"/>
        <w:szCs w:val="17"/>
      </w:rPr>
      <w:t>4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90" w:lineRule="auto"/>
      <w:ind w:right="193"/>
      <w:jc w:val="right"/>
      <w:rPr>
        <w:rFonts w:ascii="SimSun" w:eastAsia="SimSun" w:hAnsi="SimSun" w:cs="SimSun"/>
        <w:sz w:val="17"/>
        <w:szCs w:val="17"/>
      </w:rPr>
    </w:pPr>
    <w:r>
      <w:rPr>
        <w:rFonts w:ascii="SimSun" w:eastAsia="SimSun" w:hAnsi="SimSun" w:cs="SimSun"/>
        <w:sz w:val="17"/>
        <w:szCs w:val="17"/>
      </w:rPr>
      <w:t>5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90" w:lineRule="auto"/>
      <w:ind w:right="193"/>
      <w:jc w:val="right"/>
      <w:rPr>
        <w:rFonts w:ascii="SimSun" w:eastAsia="SimSun" w:hAnsi="SimSun" w:cs="SimSun"/>
        <w:sz w:val="17"/>
        <w:szCs w:val="17"/>
      </w:rPr>
    </w:pPr>
    <w:r>
      <w:rPr>
        <w:rFonts w:ascii="SimSun" w:eastAsia="SimSun" w:hAnsi="SimSun" w:cs="SimSun"/>
        <w:sz w:val="17"/>
        <w:szCs w:val="17"/>
      </w:rPr>
      <w:t>5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90" w:lineRule="auto"/>
      <w:ind w:right="193"/>
      <w:jc w:val="right"/>
      <w:rPr>
        <w:rFonts w:ascii="SimSun" w:eastAsia="SimSun" w:hAnsi="SimSun" w:cs="SimSun"/>
        <w:sz w:val="17"/>
        <w:szCs w:val="17"/>
      </w:rPr>
    </w:pPr>
    <w:r>
      <w:rPr>
        <w:rFonts w:ascii="SimSun" w:eastAsia="SimSun" w:hAnsi="SimSun" w:cs="SimSun"/>
        <w:sz w:val="17"/>
        <w:szCs w:val="17"/>
      </w:rPr>
      <w:t>5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90" w:lineRule="auto"/>
      <w:ind w:right="193"/>
      <w:jc w:val="right"/>
      <w:rPr>
        <w:rFonts w:ascii="SimSun" w:eastAsia="SimSun" w:hAnsi="SimSun" w:cs="SimSun"/>
        <w:sz w:val="17"/>
        <w:szCs w:val="17"/>
      </w:rPr>
    </w:pPr>
    <w:r>
      <w:rPr>
        <w:rFonts w:ascii="SimSun" w:eastAsia="SimSun" w:hAnsi="SimSun" w:cs="SimSun"/>
        <w:sz w:val="17"/>
        <w:szCs w:val="17"/>
      </w:rPr>
      <w:t>5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92" w:lineRule="auto"/>
      <w:ind w:left="352"/>
      <w:rPr>
        <w:rFonts w:ascii="SimSun" w:eastAsia="SimSun" w:hAnsi="SimSun" w:cs="SimSun"/>
        <w:sz w:val="17"/>
        <w:szCs w:val="17"/>
      </w:rPr>
    </w:pPr>
    <w:r>
      <w:rPr>
        <w:rFonts w:ascii="SimSun" w:eastAsia="SimSun" w:hAnsi="SimSun" w:cs="SimSun"/>
        <w:sz w:val="17"/>
        <w:szCs w:val="17"/>
      </w:rPr>
      <w:t>6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92" w:lineRule="auto"/>
      <w:ind w:left="352"/>
      <w:rPr>
        <w:rFonts w:ascii="SimSun" w:eastAsia="SimSun" w:hAnsi="SimSun" w:cs="SimSun"/>
        <w:sz w:val="17"/>
        <w:szCs w:val="17"/>
      </w:rPr>
    </w:pPr>
    <w:r>
      <w:rPr>
        <w:rFonts w:ascii="SimSun" w:eastAsia="SimSun" w:hAnsi="SimSun" w:cs="SimSun"/>
        <w:sz w:val="17"/>
        <w:szCs w:val="17"/>
      </w:rPr>
      <w:t>6</w: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90" w:lineRule="auto"/>
      <w:ind w:right="314"/>
      <w:jc w:val="right"/>
      <w:rPr>
        <w:rFonts w:ascii="SimSun" w:eastAsia="SimSun" w:hAnsi="SimSun" w:cs="SimSun"/>
        <w:sz w:val="17"/>
        <w:szCs w:val="17"/>
      </w:rPr>
    </w:pPr>
    <w:r>
      <w:rPr>
        <w:rFonts w:ascii="SimSun" w:eastAsia="SimSun" w:hAnsi="SimSun" w:cs="SimSun"/>
        <w:sz w:val="17"/>
        <w:szCs w:val="17"/>
      </w:rPr>
      <w:t>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92" w:lineRule="auto"/>
      <w:ind w:right="187"/>
      <w:jc w:val="right"/>
      <w:rPr>
        <w:rFonts w:ascii="SimSun" w:eastAsia="SimSun" w:hAnsi="SimSun" w:cs="SimSun"/>
        <w:sz w:val="17"/>
        <w:szCs w:val="17"/>
      </w:rPr>
    </w:pPr>
    <w:r>
      <w:rPr>
        <w:rFonts w:ascii="SimSun" w:eastAsia="SimSun" w:hAnsi="SimSun" w:cs="SimSun"/>
        <w:sz w:val="17"/>
        <w:szCs w:val="17"/>
      </w:rPr>
      <w:t>I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90" w:lineRule="auto"/>
      <w:ind w:right="314"/>
      <w:jc w:val="right"/>
      <w:rPr>
        <w:rFonts w:ascii="SimSun" w:eastAsia="SimSun" w:hAnsi="SimSun" w:cs="SimSun"/>
        <w:sz w:val="17"/>
        <w:szCs w:val="17"/>
      </w:rPr>
    </w:pPr>
    <w:r>
      <w:rPr>
        <w:rFonts w:ascii="SimSun" w:eastAsia="SimSun" w:hAnsi="SimSun" w:cs="SimSun"/>
        <w:sz w:val="17"/>
        <w:szCs w:val="17"/>
      </w:rPr>
      <w:t>7</w: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92" w:lineRule="auto"/>
      <w:ind w:left="352"/>
      <w:rPr>
        <w:rFonts w:ascii="SimSun" w:eastAsia="SimSun" w:hAnsi="SimSun" w:cs="SimSun"/>
        <w:sz w:val="17"/>
        <w:szCs w:val="17"/>
      </w:rPr>
    </w:pPr>
    <w:r>
      <w:rPr>
        <w:rFonts w:ascii="SimSun" w:eastAsia="SimSun" w:hAnsi="SimSun" w:cs="SimSun"/>
        <w:sz w:val="17"/>
        <w:szCs w:val="17"/>
      </w:rPr>
      <w:t>8</w: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92" w:lineRule="auto"/>
      <w:ind w:left="352"/>
      <w:rPr>
        <w:rFonts w:ascii="SimSun" w:eastAsia="SimSun" w:hAnsi="SimSun" w:cs="SimSun"/>
        <w:sz w:val="17"/>
        <w:szCs w:val="17"/>
      </w:rPr>
    </w:pPr>
    <w:r>
      <w:rPr>
        <w:rFonts w:ascii="SimSun" w:eastAsia="SimSun" w:hAnsi="SimSun" w:cs="SimSun"/>
        <w:sz w:val="17"/>
        <w:szCs w:val="17"/>
      </w:rPr>
      <w:t>8</w: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92" w:lineRule="auto"/>
      <w:ind w:right="318"/>
      <w:jc w:val="right"/>
      <w:rPr>
        <w:rFonts w:ascii="SimSun" w:eastAsia="SimSun" w:hAnsi="SimSun" w:cs="SimSun"/>
        <w:sz w:val="17"/>
        <w:szCs w:val="17"/>
      </w:rPr>
    </w:pPr>
    <w:r>
      <w:rPr>
        <w:rFonts w:ascii="SimSun" w:eastAsia="SimSun" w:hAnsi="SimSun" w:cs="SimSun"/>
        <w:sz w:val="17"/>
        <w:szCs w:val="17"/>
      </w:rPr>
      <w:t>9</w: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92" w:lineRule="auto"/>
      <w:ind w:right="318"/>
      <w:jc w:val="right"/>
      <w:rPr>
        <w:rFonts w:ascii="SimSun" w:eastAsia="SimSun" w:hAnsi="SimSun" w:cs="SimSun"/>
        <w:sz w:val="17"/>
        <w:szCs w:val="17"/>
      </w:rPr>
    </w:pPr>
    <w:r>
      <w:rPr>
        <w:rFonts w:ascii="SimSun" w:eastAsia="SimSun" w:hAnsi="SimSun" w:cs="SimSun"/>
        <w:sz w:val="17"/>
        <w:szCs w:val="17"/>
      </w:rPr>
      <w:t>9</w: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92" w:lineRule="auto"/>
      <w:ind w:left="364"/>
      <w:rPr>
        <w:rFonts w:ascii="SimSun" w:eastAsia="SimSun" w:hAnsi="SimSun" w:cs="SimSun"/>
        <w:sz w:val="17"/>
        <w:szCs w:val="17"/>
      </w:rPr>
    </w:pPr>
    <w:r>
      <w:rPr>
        <w:rFonts w:ascii="SimSun" w:eastAsia="SimSun" w:hAnsi="SimSun" w:cs="SimSun"/>
        <w:spacing w:val="-6"/>
        <w:sz w:val="17"/>
        <w:szCs w:val="17"/>
      </w:rPr>
      <w:t>1</w:t>
    </w:r>
    <w:r>
      <w:rPr>
        <w:rFonts w:ascii="SimSun" w:eastAsia="SimSun" w:hAnsi="SimSun" w:cs="SimSun"/>
        <w:spacing w:val="-4"/>
        <w:sz w:val="17"/>
        <w:szCs w:val="17"/>
      </w:rPr>
      <w:t>0</w: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92" w:lineRule="auto"/>
      <w:ind w:left="364"/>
      <w:rPr>
        <w:rFonts w:ascii="SimSun" w:eastAsia="SimSun" w:hAnsi="SimSun" w:cs="SimSun"/>
        <w:sz w:val="17"/>
        <w:szCs w:val="17"/>
      </w:rPr>
    </w:pPr>
    <w:r>
      <w:rPr>
        <w:rFonts w:ascii="SimSun" w:eastAsia="SimSun" w:hAnsi="SimSun" w:cs="SimSun"/>
        <w:spacing w:val="-6"/>
        <w:sz w:val="17"/>
        <w:szCs w:val="17"/>
      </w:rPr>
      <w:t>1</w:t>
    </w:r>
    <w:r>
      <w:rPr>
        <w:rFonts w:ascii="SimSun" w:eastAsia="SimSun" w:hAnsi="SimSun" w:cs="SimSun"/>
        <w:spacing w:val="-4"/>
        <w:sz w:val="17"/>
        <w:szCs w:val="17"/>
      </w:rPr>
      <w:t>0</w: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94" w:lineRule="auto"/>
      <w:ind w:right="318"/>
      <w:jc w:val="right"/>
      <w:rPr>
        <w:rFonts w:ascii="SimSun" w:eastAsia="SimSun" w:hAnsi="SimSun" w:cs="SimSun"/>
        <w:sz w:val="17"/>
        <w:szCs w:val="17"/>
      </w:rPr>
    </w:pPr>
    <w:r>
      <w:rPr>
        <w:rFonts w:ascii="SimSun" w:eastAsia="SimSun" w:hAnsi="SimSun" w:cs="SimSun"/>
        <w:spacing w:val="-6"/>
        <w:sz w:val="17"/>
        <w:szCs w:val="17"/>
      </w:rPr>
      <w:t>1</w:t>
    </w:r>
    <w:r>
      <w:rPr>
        <w:rFonts w:ascii="SimSun" w:eastAsia="SimSun" w:hAnsi="SimSun" w:cs="SimSun"/>
        <w:spacing w:val="-4"/>
        <w:sz w:val="17"/>
        <w:szCs w:val="17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94" w:lineRule="auto"/>
      <w:ind w:right="252"/>
      <w:jc w:val="right"/>
      <w:rPr>
        <w:rFonts w:ascii="SimSun" w:eastAsia="SimSun" w:hAnsi="SimSun" w:cs="SimSun"/>
        <w:sz w:val="17"/>
        <w:szCs w:val="17"/>
      </w:rPr>
    </w:pPr>
    <w:r>
      <w:rPr>
        <w:rFonts w:ascii="SimSun" w:eastAsia="SimSun" w:hAnsi="SimSun" w:cs="SimSun"/>
        <w:sz w:val="17"/>
        <w:szCs w:val="17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94" w:lineRule="auto"/>
      <w:ind w:right="252"/>
      <w:jc w:val="right"/>
      <w:rPr>
        <w:rFonts w:ascii="SimSun" w:eastAsia="SimSun" w:hAnsi="SimSun" w:cs="SimSun"/>
        <w:sz w:val="17"/>
        <w:szCs w:val="17"/>
      </w:rPr>
    </w:pPr>
    <w:r>
      <w:rPr>
        <w:rFonts w:ascii="SimSun" w:eastAsia="SimSun" w:hAnsi="SimSun" w:cs="SimSun"/>
        <w:sz w:val="17"/>
        <w:szCs w:val="17"/>
      </w:rPr>
      <w:t>1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94" w:lineRule="auto"/>
      <w:ind w:right="252"/>
      <w:jc w:val="right"/>
      <w:rPr>
        <w:rFonts w:ascii="SimSun" w:eastAsia="SimSun" w:hAnsi="SimSun" w:cs="SimSun"/>
        <w:sz w:val="17"/>
        <w:szCs w:val="17"/>
      </w:rPr>
    </w:pPr>
    <w:r>
      <w:rPr>
        <w:rFonts w:ascii="SimSun" w:eastAsia="SimSun" w:hAnsi="SimSun" w:cs="SimSun"/>
        <w:sz w:val="17"/>
        <w:szCs w:val="17"/>
      </w:rPr>
      <w:t>1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94" w:lineRule="auto"/>
      <w:ind w:right="252"/>
      <w:jc w:val="right"/>
      <w:rPr>
        <w:rFonts w:ascii="SimSun" w:eastAsia="SimSun" w:hAnsi="SimSun" w:cs="SimSun"/>
        <w:sz w:val="17"/>
        <w:szCs w:val="17"/>
      </w:rPr>
    </w:pPr>
    <w:r>
      <w:rPr>
        <w:rFonts w:ascii="SimSun" w:eastAsia="SimSun" w:hAnsi="SimSun" w:cs="SimSun"/>
        <w:sz w:val="17"/>
        <w:szCs w:val="17"/>
      </w:rPr>
      <w:t>1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93" w:lineRule="auto"/>
      <w:ind w:left="226"/>
      <w:rPr>
        <w:rFonts w:ascii="SimSun" w:eastAsia="SimSun" w:hAnsi="SimSun" w:cs="SimSun"/>
        <w:sz w:val="17"/>
        <w:szCs w:val="17"/>
      </w:rPr>
    </w:pPr>
    <w:r>
      <w:rPr>
        <w:rFonts w:ascii="SimSun" w:eastAsia="SimSun" w:hAnsi="SimSun" w:cs="SimSun"/>
        <w:sz w:val="17"/>
        <w:szCs w:val="17"/>
      </w:rPr>
      <w:t>2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93" w:lineRule="auto"/>
      <w:ind w:left="226"/>
      <w:rPr>
        <w:rFonts w:ascii="SimSun" w:eastAsia="SimSun" w:hAnsi="SimSun" w:cs="SimSun"/>
        <w:sz w:val="17"/>
        <w:szCs w:val="17"/>
      </w:rPr>
    </w:pPr>
    <w:r>
      <w:rPr>
        <w:rFonts w:ascii="SimSun" w:eastAsia="SimSun" w:hAnsi="SimSun" w:cs="SimSun"/>
        <w:sz w:val="17"/>
        <w:szCs w:val="17"/>
      </w:rPr>
      <w:t>2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_7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_8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_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_1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_1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_1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header" Target="header7.xml" /><Relationship Id="rId18" Type="http://schemas.openxmlformats.org/officeDocument/2006/relationships/footer" Target="footer7.xml" /><Relationship Id="rId19" Type="http://schemas.openxmlformats.org/officeDocument/2006/relationships/header" Target="header8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header" Target="header10.xml" /><Relationship Id="rId24" Type="http://schemas.openxmlformats.org/officeDocument/2006/relationships/footer" Target="footer10.xml" /><Relationship Id="rId25" Type="http://schemas.openxmlformats.org/officeDocument/2006/relationships/header" Target="header11.xml" /><Relationship Id="rId26" Type="http://schemas.openxmlformats.org/officeDocument/2006/relationships/footer" Target="footer11.xml" /><Relationship Id="rId27" Type="http://schemas.openxmlformats.org/officeDocument/2006/relationships/image" Target="media/image2.jpeg" /><Relationship Id="rId28" Type="http://schemas.openxmlformats.org/officeDocument/2006/relationships/header" Target="header12.xml" /><Relationship Id="rId29" Type="http://schemas.openxmlformats.org/officeDocument/2006/relationships/footer" Target="footer12.xml" /><Relationship Id="rId3" Type="http://schemas.openxmlformats.org/officeDocument/2006/relationships/fontTable" Target="fontTable.xml" /><Relationship Id="rId30" Type="http://schemas.openxmlformats.org/officeDocument/2006/relationships/header" Target="header13.xml" /><Relationship Id="rId31" Type="http://schemas.openxmlformats.org/officeDocument/2006/relationships/footer" Target="footer13.xml" /><Relationship Id="rId32" Type="http://schemas.openxmlformats.org/officeDocument/2006/relationships/image" Target="media/image3.jpeg" /><Relationship Id="rId33" Type="http://schemas.openxmlformats.org/officeDocument/2006/relationships/header" Target="header14.xml" /><Relationship Id="rId34" Type="http://schemas.openxmlformats.org/officeDocument/2006/relationships/footer" Target="footer14.xml" /><Relationship Id="rId35" Type="http://schemas.openxmlformats.org/officeDocument/2006/relationships/image" Target="media/image4.jpeg" /><Relationship Id="rId36" Type="http://schemas.openxmlformats.org/officeDocument/2006/relationships/header" Target="header15.xml" /><Relationship Id="rId37" Type="http://schemas.openxmlformats.org/officeDocument/2006/relationships/footer" Target="footer15.xml" /><Relationship Id="rId38" Type="http://schemas.openxmlformats.org/officeDocument/2006/relationships/image" Target="media/image5.jpeg" /><Relationship Id="rId39" Type="http://schemas.openxmlformats.org/officeDocument/2006/relationships/header" Target="header16.xml" /><Relationship Id="rId4" Type="http://schemas.openxmlformats.org/officeDocument/2006/relationships/image" Target="media/image1.jpeg" /><Relationship Id="rId40" Type="http://schemas.openxmlformats.org/officeDocument/2006/relationships/footer" Target="footer16.xml" /><Relationship Id="rId41" Type="http://schemas.openxmlformats.org/officeDocument/2006/relationships/header" Target="header17.xml" /><Relationship Id="rId42" Type="http://schemas.openxmlformats.org/officeDocument/2006/relationships/footer" Target="footer17.xml" /><Relationship Id="rId43" Type="http://schemas.openxmlformats.org/officeDocument/2006/relationships/header" Target="header18.xml" /><Relationship Id="rId44" Type="http://schemas.openxmlformats.org/officeDocument/2006/relationships/footer" Target="footer18.xml" /><Relationship Id="rId45" Type="http://schemas.openxmlformats.org/officeDocument/2006/relationships/header" Target="header19.xml" /><Relationship Id="rId46" Type="http://schemas.openxmlformats.org/officeDocument/2006/relationships/footer" Target="footer19.xml" /><Relationship Id="rId47" Type="http://schemas.openxmlformats.org/officeDocument/2006/relationships/header" Target="header20.xml" /><Relationship Id="rId48" Type="http://schemas.openxmlformats.org/officeDocument/2006/relationships/footer" Target="footer20.xml" /><Relationship Id="rId49" Type="http://schemas.openxmlformats.org/officeDocument/2006/relationships/header" Target="header21.xml" /><Relationship Id="rId5" Type="http://schemas.openxmlformats.org/officeDocument/2006/relationships/header" Target="header1.xml" /><Relationship Id="rId50" Type="http://schemas.openxmlformats.org/officeDocument/2006/relationships/footer" Target="footer21.xml" /><Relationship Id="rId51" Type="http://schemas.openxmlformats.org/officeDocument/2006/relationships/header" Target="header22.xml" /><Relationship Id="rId52" Type="http://schemas.openxmlformats.org/officeDocument/2006/relationships/footer" Target="footer22.xml" /><Relationship Id="rId53" Type="http://schemas.openxmlformats.org/officeDocument/2006/relationships/header" Target="header23.xml" /><Relationship Id="rId54" Type="http://schemas.openxmlformats.org/officeDocument/2006/relationships/footer" Target="footer23.xml" /><Relationship Id="rId55" Type="http://schemas.openxmlformats.org/officeDocument/2006/relationships/header" Target="header24.xml" /><Relationship Id="rId56" Type="http://schemas.openxmlformats.org/officeDocument/2006/relationships/footer" Target="footer24.xml" /><Relationship Id="rId57" Type="http://schemas.openxmlformats.org/officeDocument/2006/relationships/header" Target="header25.xml" /><Relationship Id="rId58" Type="http://schemas.openxmlformats.org/officeDocument/2006/relationships/footer" Target="footer25.xml" /><Relationship Id="rId59" Type="http://schemas.openxmlformats.org/officeDocument/2006/relationships/header" Target="header26.xml" /><Relationship Id="rId6" Type="http://schemas.openxmlformats.org/officeDocument/2006/relationships/footer" Target="footer1.xml" /><Relationship Id="rId60" Type="http://schemas.openxmlformats.org/officeDocument/2006/relationships/footer" Target="footer26.xml" /><Relationship Id="rId61" Type="http://schemas.openxmlformats.org/officeDocument/2006/relationships/hyperlink" Target="https://d.book118.com/528030107121006022" TargetMode="External" /><Relationship Id="rId62" Type="http://schemas.openxmlformats.org/officeDocument/2006/relationships/header" Target="header27.xml" /><Relationship Id="rId63" Type="http://schemas.openxmlformats.org/officeDocument/2006/relationships/footer" Target="footer27.xml" /><Relationship Id="rId64" Type="http://schemas.openxmlformats.org/officeDocument/2006/relationships/theme" Target="theme/theme1.xml" /><Relationship Id="rId65" Type="http://schemas.openxmlformats.org/officeDocument/2006/relationships/styles" Target="styles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2022-12-24T18:58:13Z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2022-12-24T19:21:58Z</vt:filetime>
  </property>
  <property fmtid="{D5CDD505-2E9C-101B-9397-08002B2CF9AE}" pid="3" name="CRO">
    <vt:lpwstr>wqlLaW5nc29mdCBQREYgdG8gV1BTIDgw</vt:lpwstr>
  </property>
</Properties>
</file>