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 w:history="1">
        <w:r>
          <w:rPr>
            <w:rFonts w:ascii="仿宋" w:eastAsia="仿宋" w:hAnsi="仿宋" w:cs="仿宋" w:hint="eastAsia"/>
            <w:lang w:eastAsia="zh-CN"/>
          </w:rPr>
          <w:t>概论</w:t>
        </w:r>
        <w:r>
          <w:tab/>
        </w:r>
        <w:r>
          <w:fldChar w:fldCharType="begin"/>
        </w:r>
        <w:r>
          <w:instrText xml:space="preserve"> PAGEREF _Toc1899 \h </w:instrText>
        </w:r>
        <w:r>
          <w:fldChar w:fldCharType="separate"/>
        </w:r>
        <w:r>
          <w:t>3</w:t>
        </w:r>
        <w:r>
          <w:fldChar w:fldCharType="end"/>
        </w:r>
      </w:hyperlink>
    </w:p>
    <w:p>
      <w:pPr>
        <w:pStyle w:val="TOC1"/>
        <w:tabs>
          <w:tab w:val="right" w:leader="dot" w:pos="8306"/>
        </w:tabs>
      </w:pPr>
      <w:hyperlink w:anchor="_Toc23911" w:history="1">
        <w:r>
          <w:rPr>
            <w:rFonts w:ascii="仿宋" w:eastAsia="仿宋" w:hAnsi="仿宋" w:cs="仿宋" w:hint="eastAsia"/>
            <w:lang w:eastAsia="zh-CN"/>
          </w:rPr>
          <w:t>一、项目选址研究</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6603" w:history="1">
        <w:r>
          <w:rPr>
            <w:rFonts w:ascii="仿宋" w:eastAsia="仿宋" w:hAnsi="仿宋" w:cs="仿宋" w:hint="eastAsia"/>
            <w:lang w:eastAsia="zh-CN"/>
          </w:rPr>
          <w:t>(一)、项目选址原则</w:t>
        </w:r>
        <w:r>
          <w:tab/>
        </w:r>
        <w:r>
          <w:fldChar w:fldCharType="begin"/>
        </w:r>
        <w:r>
          <w:instrText xml:space="preserve"> PAGEREF _Toc6603 \h </w:instrText>
        </w:r>
        <w:r>
          <w:fldChar w:fldCharType="separate"/>
        </w:r>
        <w:r>
          <w:t>3</w:t>
        </w:r>
        <w:r>
          <w:fldChar w:fldCharType="end"/>
        </w:r>
      </w:hyperlink>
    </w:p>
    <w:p>
      <w:pPr>
        <w:pStyle w:val="TOC2"/>
        <w:tabs>
          <w:tab w:val="right" w:leader="dot" w:pos="8306"/>
        </w:tabs>
      </w:pPr>
      <w:hyperlink w:anchor="_Toc7170" w:history="1">
        <w:r>
          <w:rPr>
            <w:rFonts w:ascii="仿宋" w:eastAsia="仿宋" w:hAnsi="仿宋" w:cs="仿宋" w:hint="eastAsia"/>
            <w:lang w:eastAsia="zh-CN"/>
          </w:rPr>
          <w:t>(二)、项目选址</w:t>
        </w:r>
        <w:r>
          <w:tab/>
        </w:r>
        <w:r>
          <w:fldChar w:fldCharType="begin"/>
        </w:r>
        <w:r>
          <w:instrText xml:space="preserve"> PAGEREF _Toc7170 \h </w:instrText>
        </w:r>
        <w:r>
          <w:fldChar w:fldCharType="separate"/>
        </w:r>
        <w:r>
          <w:t>6</w:t>
        </w:r>
        <w:r>
          <w:fldChar w:fldCharType="end"/>
        </w:r>
      </w:hyperlink>
    </w:p>
    <w:p>
      <w:pPr>
        <w:pStyle w:val="TOC2"/>
        <w:tabs>
          <w:tab w:val="right" w:leader="dot" w:pos="8306"/>
        </w:tabs>
      </w:pPr>
      <w:hyperlink w:anchor="_Toc22501" w:history="1">
        <w:r>
          <w:rPr>
            <w:rFonts w:ascii="仿宋" w:eastAsia="仿宋" w:hAnsi="仿宋" w:cs="仿宋" w:hint="eastAsia"/>
            <w:lang w:eastAsia="zh-CN"/>
          </w:rPr>
          <w:t>(三)、建设条件分析</w:t>
        </w:r>
        <w:r>
          <w:tab/>
        </w:r>
        <w:r>
          <w:fldChar w:fldCharType="begin"/>
        </w:r>
        <w:r>
          <w:instrText xml:space="preserve"> PAGEREF _Toc22501 \h </w:instrText>
        </w:r>
        <w:r>
          <w:fldChar w:fldCharType="separate"/>
        </w:r>
        <w:r>
          <w:t>8</w:t>
        </w:r>
        <w:r>
          <w:fldChar w:fldCharType="end"/>
        </w:r>
      </w:hyperlink>
    </w:p>
    <w:p>
      <w:pPr>
        <w:pStyle w:val="TOC2"/>
        <w:tabs>
          <w:tab w:val="right" w:leader="dot" w:pos="8306"/>
        </w:tabs>
      </w:pPr>
      <w:hyperlink w:anchor="_Toc25234" w:history="1">
        <w:r>
          <w:rPr>
            <w:rFonts w:ascii="仿宋" w:eastAsia="仿宋" w:hAnsi="仿宋" w:cs="仿宋" w:hint="eastAsia"/>
            <w:lang w:eastAsia="zh-CN"/>
          </w:rPr>
          <w:t>(四)、用地控制指标</w:t>
        </w:r>
        <w:r>
          <w:tab/>
        </w:r>
        <w:r>
          <w:fldChar w:fldCharType="begin"/>
        </w:r>
        <w:r>
          <w:instrText xml:space="preserve"> PAGEREF _Toc25234 \h </w:instrText>
        </w:r>
        <w:r>
          <w:fldChar w:fldCharType="separate"/>
        </w:r>
        <w:r>
          <w:t>10</w:t>
        </w:r>
        <w:r>
          <w:fldChar w:fldCharType="end"/>
        </w:r>
      </w:hyperlink>
    </w:p>
    <w:p>
      <w:pPr>
        <w:pStyle w:val="TOC2"/>
        <w:tabs>
          <w:tab w:val="right" w:leader="dot" w:pos="8306"/>
        </w:tabs>
      </w:pPr>
      <w:hyperlink w:anchor="_Toc13755" w:history="1">
        <w:r>
          <w:rPr>
            <w:rFonts w:ascii="仿宋" w:eastAsia="仿宋" w:hAnsi="仿宋" w:cs="仿宋" w:hint="eastAsia"/>
            <w:lang w:eastAsia="zh-CN"/>
          </w:rPr>
          <w:t>(五)、地总体要求</w:t>
        </w:r>
        <w:r>
          <w:tab/>
        </w:r>
        <w:r>
          <w:fldChar w:fldCharType="begin"/>
        </w:r>
        <w:r>
          <w:instrText xml:space="preserve"> PAGEREF _Toc13755 \h </w:instrText>
        </w:r>
        <w:r>
          <w:fldChar w:fldCharType="separate"/>
        </w:r>
        <w:r>
          <w:t>11</w:t>
        </w:r>
        <w:r>
          <w:fldChar w:fldCharType="end"/>
        </w:r>
      </w:hyperlink>
    </w:p>
    <w:p>
      <w:pPr>
        <w:pStyle w:val="TOC2"/>
        <w:tabs>
          <w:tab w:val="right" w:leader="dot" w:pos="8306"/>
        </w:tabs>
      </w:pPr>
      <w:hyperlink w:anchor="_Toc6179" w:history="1">
        <w:r>
          <w:rPr>
            <w:rFonts w:ascii="仿宋" w:eastAsia="仿宋" w:hAnsi="仿宋" w:cs="仿宋" w:hint="eastAsia"/>
            <w:lang w:eastAsia="zh-CN"/>
          </w:rPr>
          <w:t>(六)、节约用地措施</w:t>
        </w:r>
        <w:r>
          <w:tab/>
        </w:r>
        <w:r>
          <w:fldChar w:fldCharType="begin"/>
        </w:r>
        <w:r>
          <w:instrText xml:space="preserve"> PAGEREF _Toc6179 \h </w:instrText>
        </w:r>
        <w:r>
          <w:fldChar w:fldCharType="separate"/>
        </w:r>
        <w:r>
          <w:t>12</w:t>
        </w:r>
        <w:r>
          <w:fldChar w:fldCharType="end"/>
        </w:r>
      </w:hyperlink>
    </w:p>
    <w:p>
      <w:pPr>
        <w:pStyle w:val="TOC2"/>
        <w:tabs>
          <w:tab w:val="right" w:leader="dot" w:pos="8306"/>
        </w:tabs>
      </w:pPr>
      <w:hyperlink w:anchor="_Toc31983" w:history="1">
        <w:r>
          <w:rPr>
            <w:rFonts w:ascii="仿宋" w:eastAsia="仿宋" w:hAnsi="仿宋" w:cs="仿宋" w:hint="eastAsia"/>
            <w:lang w:eastAsia="zh-CN"/>
          </w:rPr>
          <w:t>(七)、选址综合评价</w:t>
        </w:r>
        <w:r>
          <w:tab/>
        </w:r>
        <w:r>
          <w:fldChar w:fldCharType="begin"/>
        </w:r>
        <w:r>
          <w:instrText xml:space="preserve"> PAGEREF _Toc31983 \h </w:instrText>
        </w:r>
        <w:r>
          <w:fldChar w:fldCharType="separate"/>
        </w:r>
        <w:r>
          <w:t>14</w:t>
        </w:r>
        <w:r>
          <w:fldChar w:fldCharType="end"/>
        </w:r>
      </w:hyperlink>
    </w:p>
    <w:p>
      <w:pPr>
        <w:pStyle w:val="TOC1"/>
        <w:tabs>
          <w:tab w:val="right" w:leader="dot" w:pos="8306"/>
        </w:tabs>
      </w:pPr>
      <w:hyperlink w:anchor="_Toc2929" w:history="1">
        <w:r>
          <w:rPr>
            <w:rFonts w:ascii="仿宋" w:eastAsia="仿宋" w:hAnsi="仿宋" w:cs="仿宋" w:hint="eastAsia"/>
            <w:lang w:eastAsia="zh-CN"/>
          </w:rPr>
          <w:t>二、背景、必要性分析</w:t>
        </w:r>
        <w:r>
          <w:tab/>
        </w:r>
        <w:r>
          <w:fldChar w:fldCharType="begin"/>
        </w:r>
        <w:r>
          <w:instrText xml:space="preserve"> PAGEREF _Toc2929 \h </w:instrText>
        </w:r>
        <w:r>
          <w:fldChar w:fldCharType="separate"/>
        </w:r>
        <w:r>
          <w:t>15</w:t>
        </w:r>
        <w:r>
          <w:fldChar w:fldCharType="end"/>
        </w:r>
      </w:hyperlink>
    </w:p>
    <w:p>
      <w:pPr>
        <w:pStyle w:val="TOC2"/>
        <w:tabs>
          <w:tab w:val="right" w:leader="dot" w:pos="8306"/>
        </w:tabs>
      </w:pPr>
      <w:hyperlink w:anchor="_Toc18027" w:history="1">
        <w:r>
          <w:rPr>
            <w:rFonts w:ascii="仿宋" w:eastAsia="仿宋" w:hAnsi="仿宋" w:cs="仿宋" w:hint="eastAsia"/>
            <w:lang w:eastAsia="zh-CN"/>
          </w:rPr>
          <w:t>(一)、项目建设背景</w:t>
        </w:r>
        <w:r>
          <w:tab/>
        </w:r>
        <w:r>
          <w:fldChar w:fldCharType="begin"/>
        </w:r>
        <w:r>
          <w:instrText xml:space="preserve"> PAGEREF _Toc18027 \h </w:instrText>
        </w:r>
        <w:r>
          <w:fldChar w:fldCharType="separate"/>
        </w:r>
        <w:r>
          <w:t>15</w:t>
        </w:r>
        <w:r>
          <w:fldChar w:fldCharType="end"/>
        </w:r>
      </w:hyperlink>
    </w:p>
    <w:p>
      <w:pPr>
        <w:pStyle w:val="TOC2"/>
        <w:tabs>
          <w:tab w:val="right" w:leader="dot" w:pos="8306"/>
        </w:tabs>
      </w:pPr>
      <w:hyperlink w:anchor="_Toc19053" w:history="1">
        <w:r>
          <w:rPr>
            <w:rFonts w:ascii="仿宋" w:eastAsia="仿宋" w:hAnsi="仿宋" w:cs="仿宋" w:hint="eastAsia"/>
            <w:lang w:eastAsia="zh-CN"/>
          </w:rPr>
          <w:t>(二)、必要性分析</w:t>
        </w:r>
        <w:r>
          <w:tab/>
        </w:r>
        <w:r>
          <w:fldChar w:fldCharType="begin"/>
        </w:r>
        <w:r>
          <w:instrText xml:space="preserve"> PAGEREF _Toc19053 \h </w:instrText>
        </w:r>
        <w:r>
          <w:fldChar w:fldCharType="separate"/>
        </w:r>
        <w:r>
          <w:t>16</w:t>
        </w:r>
        <w:r>
          <w:fldChar w:fldCharType="end"/>
        </w:r>
      </w:hyperlink>
    </w:p>
    <w:p>
      <w:pPr>
        <w:pStyle w:val="TOC2"/>
        <w:tabs>
          <w:tab w:val="right" w:leader="dot" w:pos="8306"/>
        </w:tabs>
      </w:pPr>
      <w:hyperlink w:anchor="_Toc9795" w:history="1">
        <w:r>
          <w:rPr>
            <w:rFonts w:ascii="仿宋" w:eastAsia="仿宋" w:hAnsi="仿宋" w:cs="仿宋" w:hint="eastAsia"/>
            <w:lang w:eastAsia="zh-CN"/>
          </w:rPr>
          <w:t>(三)、项目建设有利条件</w:t>
        </w:r>
        <w:r>
          <w:tab/>
        </w:r>
        <w:r>
          <w:fldChar w:fldCharType="begin"/>
        </w:r>
        <w:r>
          <w:instrText xml:space="preserve"> PAGEREF _Toc9795 \h </w:instrText>
        </w:r>
        <w:r>
          <w:fldChar w:fldCharType="separate"/>
        </w:r>
        <w:r>
          <w:t>17</w:t>
        </w:r>
        <w:r>
          <w:fldChar w:fldCharType="end"/>
        </w:r>
      </w:hyperlink>
    </w:p>
    <w:p>
      <w:pPr>
        <w:pStyle w:val="TOC1"/>
        <w:tabs>
          <w:tab w:val="right" w:leader="dot" w:pos="8306"/>
        </w:tabs>
      </w:pPr>
      <w:hyperlink w:anchor="_Toc1826" w:history="1">
        <w:r>
          <w:rPr>
            <w:rFonts w:ascii="仿宋" w:eastAsia="仿宋" w:hAnsi="仿宋" w:cs="仿宋" w:hint="eastAsia"/>
            <w:lang w:eastAsia="zh-CN"/>
          </w:rPr>
          <w:t>三、发展规划、产业政策和行业准入分析</w:t>
        </w:r>
        <w:r>
          <w:tab/>
        </w:r>
        <w:r>
          <w:fldChar w:fldCharType="begin"/>
        </w:r>
        <w:r>
          <w:instrText xml:space="preserve"> PAGEREF _Toc1826 \h </w:instrText>
        </w:r>
        <w:r>
          <w:fldChar w:fldCharType="separate"/>
        </w:r>
        <w:r>
          <w:t>19</w:t>
        </w:r>
        <w:r>
          <w:fldChar w:fldCharType="end"/>
        </w:r>
      </w:hyperlink>
    </w:p>
    <w:p>
      <w:pPr>
        <w:pStyle w:val="TOC2"/>
        <w:tabs>
          <w:tab w:val="right" w:leader="dot" w:pos="8306"/>
        </w:tabs>
      </w:pPr>
      <w:hyperlink w:anchor="_Toc17298" w:history="1">
        <w:r>
          <w:rPr>
            <w:rFonts w:ascii="仿宋" w:eastAsia="仿宋" w:hAnsi="仿宋" w:cs="仿宋" w:hint="eastAsia"/>
            <w:lang w:eastAsia="zh-CN"/>
          </w:rPr>
          <w:t>(一)、发展规划分析</w:t>
        </w:r>
        <w:r>
          <w:tab/>
        </w:r>
        <w:r>
          <w:fldChar w:fldCharType="begin"/>
        </w:r>
        <w:r>
          <w:instrText xml:space="preserve"> PAGEREF _Toc17298 \h </w:instrText>
        </w:r>
        <w:r>
          <w:fldChar w:fldCharType="separate"/>
        </w:r>
        <w:r>
          <w:t>19</w:t>
        </w:r>
        <w:r>
          <w:fldChar w:fldCharType="end"/>
        </w:r>
      </w:hyperlink>
    </w:p>
    <w:p>
      <w:pPr>
        <w:pStyle w:val="TOC2"/>
        <w:tabs>
          <w:tab w:val="right" w:leader="dot" w:pos="8306"/>
        </w:tabs>
      </w:pPr>
      <w:hyperlink w:anchor="_Toc31886" w:history="1">
        <w:r>
          <w:rPr>
            <w:rFonts w:ascii="仿宋" w:eastAsia="仿宋" w:hAnsi="仿宋" w:cs="仿宋" w:hint="eastAsia"/>
            <w:lang w:eastAsia="zh-CN"/>
          </w:rPr>
          <w:t>(二)、产业政策分析</w:t>
        </w:r>
        <w:r>
          <w:tab/>
        </w:r>
        <w:r>
          <w:fldChar w:fldCharType="begin"/>
        </w:r>
        <w:r>
          <w:instrText xml:space="preserve"> PAGEREF _Toc31886 \h </w:instrText>
        </w:r>
        <w:r>
          <w:fldChar w:fldCharType="separate"/>
        </w:r>
        <w:r>
          <w:t>20</w:t>
        </w:r>
        <w:r>
          <w:fldChar w:fldCharType="end"/>
        </w:r>
      </w:hyperlink>
    </w:p>
    <w:p>
      <w:pPr>
        <w:pStyle w:val="TOC2"/>
        <w:tabs>
          <w:tab w:val="right" w:leader="dot" w:pos="8306"/>
        </w:tabs>
      </w:pPr>
      <w:hyperlink w:anchor="_Toc9319" w:history="1">
        <w:r>
          <w:rPr>
            <w:rFonts w:ascii="仿宋" w:eastAsia="仿宋" w:hAnsi="仿宋" w:cs="仿宋" w:hint="eastAsia"/>
            <w:lang w:eastAsia="zh-CN"/>
          </w:rPr>
          <w:t>(三)、行业准入分析</w:t>
        </w:r>
        <w:r>
          <w:tab/>
        </w:r>
        <w:r>
          <w:fldChar w:fldCharType="begin"/>
        </w:r>
        <w:r>
          <w:instrText xml:space="preserve"> PAGEREF _Toc9319 \h </w:instrText>
        </w:r>
        <w:r>
          <w:fldChar w:fldCharType="separate"/>
        </w:r>
        <w:r>
          <w:t>22</w:t>
        </w:r>
        <w:r>
          <w:fldChar w:fldCharType="end"/>
        </w:r>
      </w:hyperlink>
    </w:p>
    <w:p>
      <w:pPr>
        <w:pStyle w:val="TOC1"/>
        <w:tabs>
          <w:tab w:val="right" w:leader="dot" w:pos="8306"/>
        </w:tabs>
      </w:pPr>
      <w:hyperlink w:anchor="_Toc7012" w:history="1">
        <w:r>
          <w:rPr>
            <w:rFonts w:ascii="仿宋" w:eastAsia="仿宋" w:hAnsi="仿宋" w:cs="仿宋" w:hint="eastAsia"/>
            <w:lang w:eastAsia="zh-CN"/>
          </w:rPr>
          <w:t>四、财务管理与成本控制</w:t>
        </w:r>
        <w:r>
          <w:tab/>
        </w:r>
        <w:r>
          <w:fldChar w:fldCharType="begin"/>
        </w:r>
        <w:r>
          <w:instrText xml:space="preserve"> PAGEREF _Toc7012 \h </w:instrText>
        </w:r>
        <w:r>
          <w:fldChar w:fldCharType="separate"/>
        </w:r>
        <w:r>
          <w:t>23</w:t>
        </w:r>
        <w:r>
          <w:fldChar w:fldCharType="end"/>
        </w:r>
      </w:hyperlink>
    </w:p>
    <w:p>
      <w:pPr>
        <w:pStyle w:val="TOC2"/>
        <w:tabs>
          <w:tab w:val="right" w:leader="dot" w:pos="8306"/>
        </w:tabs>
      </w:pPr>
      <w:hyperlink w:anchor="_Toc30208" w:history="1">
        <w:r>
          <w:rPr>
            <w:rFonts w:ascii="仿宋" w:eastAsia="仿宋" w:hAnsi="仿宋" w:cs="仿宋" w:hint="eastAsia"/>
            <w:lang w:eastAsia="zh-CN"/>
          </w:rPr>
          <w:t>(一)、财务管理体系建设</w:t>
        </w:r>
        <w:r>
          <w:tab/>
        </w:r>
        <w:r>
          <w:fldChar w:fldCharType="begin"/>
        </w:r>
        <w:r>
          <w:instrText xml:space="preserve"> PAGEREF _Toc30208 \h </w:instrText>
        </w:r>
        <w:r>
          <w:fldChar w:fldCharType="separate"/>
        </w:r>
        <w:r>
          <w:t>23</w:t>
        </w:r>
        <w:r>
          <w:fldChar w:fldCharType="end"/>
        </w:r>
      </w:hyperlink>
    </w:p>
    <w:p>
      <w:pPr>
        <w:pStyle w:val="TOC2"/>
        <w:tabs>
          <w:tab w:val="right" w:leader="dot" w:pos="8306"/>
        </w:tabs>
      </w:pPr>
      <w:hyperlink w:anchor="_Toc17887" w:history="1">
        <w:r>
          <w:rPr>
            <w:rFonts w:ascii="仿宋" w:eastAsia="仿宋" w:hAnsi="仿宋" w:cs="仿宋" w:hint="eastAsia"/>
            <w:lang w:eastAsia="zh-CN"/>
          </w:rPr>
          <w:t>(二)、成本控制措施</w:t>
        </w:r>
        <w:r>
          <w:tab/>
        </w:r>
        <w:r>
          <w:fldChar w:fldCharType="begin"/>
        </w:r>
        <w:r>
          <w:instrText xml:space="preserve"> PAGEREF _Toc17887 \h </w:instrText>
        </w:r>
        <w:r>
          <w:fldChar w:fldCharType="separate"/>
        </w:r>
        <w:r>
          <w:t>24</w:t>
        </w:r>
        <w:r>
          <w:fldChar w:fldCharType="end"/>
        </w:r>
      </w:hyperlink>
    </w:p>
    <w:p>
      <w:pPr>
        <w:pStyle w:val="TOC1"/>
        <w:tabs>
          <w:tab w:val="right" w:leader="dot" w:pos="8306"/>
        </w:tabs>
      </w:pPr>
      <w:hyperlink w:anchor="_Toc7134" w:history="1">
        <w:r>
          <w:rPr>
            <w:rFonts w:ascii="仿宋" w:eastAsia="仿宋" w:hAnsi="仿宋" w:cs="仿宋" w:hint="eastAsia"/>
            <w:lang w:eastAsia="zh-CN"/>
          </w:rPr>
          <w:t>五、汽配压铸产品项目概论</w:t>
        </w:r>
        <w:r>
          <w:tab/>
        </w:r>
        <w:r>
          <w:fldChar w:fldCharType="begin"/>
        </w:r>
        <w:r>
          <w:instrText xml:space="preserve"> PAGEREF _Toc7134 \h </w:instrText>
        </w:r>
        <w:r>
          <w:fldChar w:fldCharType="separate"/>
        </w:r>
        <w:r>
          <w:t>26</w:t>
        </w:r>
        <w:r>
          <w:fldChar w:fldCharType="end"/>
        </w:r>
      </w:hyperlink>
    </w:p>
    <w:p>
      <w:pPr>
        <w:pStyle w:val="TOC2"/>
        <w:tabs>
          <w:tab w:val="right" w:leader="dot" w:pos="8306"/>
        </w:tabs>
      </w:pPr>
      <w:hyperlink w:anchor="_Toc23293" w:history="1">
        <w:r>
          <w:rPr>
            <w:rFonts w:ascii="仿宋" w:eastAsia="仿宋" w:hAnsi="仿宋" w:cs="仿宋" w:hint="eastAsia"/>
            <w:lang w:eastAsia="zh-CN"/>
          </w:rPr>
          <w:t>(一)、项目申报单位概况</w:t>
        </w:r>
        <w:r>
          <w:tab/>
        </w:r>
        <w:r>
          <w:fldChar w:fldCharType="begin"/>
        </w:r>
        <w:r>
          <w:instrText xml:space="preserve"> PAGEREF _Toc23293 \h </w:instrText>
        </w:r>
        <w:r>
          <w:fldChar w:fldCharType="separate"/>
        </w:r>
        <w:r>
          <w:t>26</w:t>
        </w:r>
        <w:r>
          <w:fldChar w:fldCharType="end"/>
        </w:r>
      </w:hyperlink>
    </w:p>
    <w:p>
      <w:pPr>
        <w:pStyle w:val="TOC2"/>
        <w:tabs>
          <w:tab w:val="right" w:leader="dot" w:pos="8306"/>
        </w:tabs>
      </w:pPr>
      <w:hyperlink w:anchor="_Toc25721" w:history="1">
        <w:r>
          <w:rPr>
            <w:rFonts w:ascii="仿宋" w:eastAsia="仿宋" w:hAnsi="仿宋" w:cs="仿宋" w:hint="eastAsia"/>
            <w:lang w:eastAsia="zh-CN"/>
          </w:rPr>
          <w:t>(二)、项目概况</w:t>
        </w:r>
        <w:r>
          <w:tab/>
        </w:r>
        <w:r>
          <w:fldChar w:fldCharType="begin"/>
        </w:r>
        <w:r>
          <w:instrText xml:space="preserve"> PAGEREF _Toc25721 \h </w:instrText>
        </w:r>
        <w:r>
          <w:fldChar w:fldCharType="separate"/>
        </w:r>
        <w:r>
          <w:t>27</w:t>
        </w:r>
        <w:r>
          <w:fldChar w:fldCharType="end"/>
        </w:r>
      </w:hyperlink>
    </w:p>
    <w:p>
      <w:pPr>
        <w:pStyle w:val="TOC1"/>
        <w:tabs>
          <w:tab w:val="right" w:leader="dot" w:pos="8306"/>
        </w:tabs>
      </w:pPr>
      <w:hyperlink w:anchor="_Toc5353" w:history="1">
        <w:r>
          <w:rPr>
            <w:rFonts w:ascii="仿宋" w:eastAsia="仿宋" w:hAnsi="仿宋" w:cs="仿宋" w:hint="eastAsia"/>
            <w:lang w:eastAsia="zh-CN"/>
          </w:rPr>
          <w:t>六、建设风险评估分析</w:t>
        </w:r>
        <w:r>
          <w:tab/>
        </w:r>
        <w:r>
          <w:fldChar w:fldCharType="begin"/>
        </w:r>
        <w:r>
          <w:instrText xml:space="preserve"> PAGEREF _Toc5353 \h </w:instrText>
        </w:r>
        <w:r>
          <w:fldChar w:fldCharType="separate"/>
        </w:r>
        <w:r>
          <w:t>30</w:t>
        </w:r>
        <w:r>
          <w:fldChar w:fldCharType="end"/>
        </w:r>
      </w:hyperlink>
    </w:p>
    <w:p>
      <w:pPr>
        <w:pStyle w:val="TOC2"/>
        <w:tabs>
          <w:tab w:val="right" w:leader="dot" w:pos="8306"/>
        </w:tabs>
      </w:pPr>
      <w:hyperlink w:anchor="_Toc30879" w:history="1">
        <w:r>
          <w:rPr>
            <w:rFonts w:ascii="仿宋" w:eastAsia="仿宋" w:hAnsi="仿宋" w:cs="仿宋" w:hint="eastAsia"/>
            <w:lang w:eastAsia="zh-CN"/>
          </w:rPr>
          <w:t>(一)、政策风险分析</w:t>
        </w:r>
        <w:r>
          <w:tab/>
        </w:r>
        <w:r>
          <w:fldChar w:fldCharType="begin"/>
        </w:r>
        <w:r>
          <w:instrText xml:space="preserve"> PAGEREF _Toc30879 \h </w:instrText>
        </w:r>
        <w:r>
          <w:fldChar w:fldCharType="separate"/>
        </w:r>
        <w:r>
          <w:t>30</w:t>
        </w:r>
        <w:r>
          <w:fldChar w:fldCharType="end"/>
        </w:r>
      </w:hyperlink>
    </w:p>
    <w:p>
      <w:pPr>
        <w:pStyle w:val="TOC2"/>
        <w:tabs>
          <w:tab w:val="right" w:leader="dot" w:pos="8306"/>
        </w:tabs>
      </w:pPr>
      <w:hyperlink w:anchor="_Toc7002" w:history="1">
        <w:r>
          <w:rPr>
            <w:rFonts w:ascii="仿宋" w:eastAsia="仿宋" w:hAnsi="仿宋" w:cs="仿宋" w:hint="eastAsia"/>
            <w:lang w:eastAsia="zh-CN"/>
          </w:rPr>
          <w:t>(二)、社会风险分析</w:t>
        </w:r>
        <w:r>
          <w:tab/>
        </w:r>
        <w:r>
          <w:fldChar w:fldCharType="begin"/>
        </w:r>
        <w:r>
          <w:instrText xml:space="preserve"> PAGEREF _Toc7002 \h </w:instrText>
        </w:r>
        <w:r>
          <w:fldChar w:fldCharType="separate"/>
        </w:r>
        <w:r>
          <w:t>31</w:t>
        </w:r>
        <w:r>
          <w:fldChar w:fldCharType="end"/>
        </w:r>
      </w:hyperlink>
    </w:p>
    <w:p>
      <w:pPr>
        <w:pStyle w:val="TOC2"/>
        <w:tabs>
          <w:tab w:val="right" w:leader="dot" w:pos="8306"/>
        </w:tabs>
      </w:pPr>
      <w:hyperlink w:anchor="_Toc707" w:history="1">
        <w:r>
          <w:rPr>
            <w:rFonts w:ascii="仿宋" w:eastAsia="仿宋" w:hAnsi="仿宋" w:cs="仿宋" w:hint="eastAsia"/>
            <w:lang w:eastAsia="zh-CN"/>
          </w:rPr>
          <w:t>(三)、市场风险分析</w:t>
        </w:r>
        <w:r>
          <w:tab/>
        </w:r>
        <w:r>
          <w:fldChar w:fldCharType="begin"/>
        </w:r>
        <w:r>
          <w:instrText xml:space="preserve"> PAGEREF _Toc707 \h </w:instrText>
        </w:r>
        <w:r>
          <w:fldChar w:fldCharType="separate"/>
        </w:r>
        <w:r>
          <w:t>32</w:t>
        </w:r>
        <w:r>
          <w:fldChar w:fldCharType="end"/>
        </w:r>
      </w:hyperlink>
    </w:p>
    <w:p>
      <w:pPr>
        <w:pStyle w:val="TOC2"/>
        <w:tabs>
          <w:tab w:val="right" w:leader="dot" w:pos="8306"/>
        </w:tabs>
      </w:pPr>
      <w:hyperlink w:anchor="_Toc29225" w:history="1">
        <w:r>
          <w:rPr>
            <w:rFonts w:ascii="仿宋" w:eastAsia="仿宋" w:hAnsi="仿宋" w:cs="仿宋" w:hint="eastAsia"/>
            <w:lang w:eastAsia="zh-CN"/>
          </w:rPr>
          <w:t>(四)、资金风险分析</w:t>
        </w:r>
        <w:r>
          <w:tab/>
        </w:r>
        <w:r>
          <w:fldChar w:fldCharType="begin"/>
        </w:r>
        <w:r>
          <w:instrText xml:space="preserve"> PAGEREF _Toc29225 \h </w:instrText>
        </w:r>
        <w:r>
          <w:fldChar w:fldCharType="separate"/>
        </w:r>
        <w:r>
          <w:t>33</w:t>
        </w:r>
        <w:r>
          <w:fldChar w:fldCharType="end"/>
        </w:r>
      </w:hyperlink>
    </w:p>
    <w:p>
      <w:pPr>
        <w:pStyle w:val="TOC2"/>
        <w:tabs>
          <w:tab w:val="right" w:leader="dot" w:pos="8306"/>
        </w:tabs>
      </w:pPr>
      <w:hyperlink w:anchor="_Toc13766" w:history="1">
        <w:r>
          <w:rPr>
            <w:rFonts w:ascii="仿宋" w:eastAsia="仿宋" w:hAnsi="仿宋" w:cs="仿宋" w:hint="eastAsia"/>
            <w:lang w:eastAsia="zh-CN"/>
          </w:rPr>
          <w:t>(五)、技术风险分析</w:t>
        </w:r>
        <w:r>
          <w:tab/>
        </w:r>
        <w:r>
          <w:fldChar w:fldCharType="begin"/>
        </w:r>
        <w:r>
          <w:instrText xml:space="preserve"> PAGEREF _Toc13766 \h </w:instrText>
        </w:r>
        <w:r>
          <w:fldChar w:fldCharType="separate"/>
        </w:r>
        <w:r>
          <w:t>34</w:t>
        </w:r>
        <w:r>
          <w:fldChar w:fldCharType="end"/>
        </w:r>
      </w:hyperlink>
    </w:p>
    <w:p>
      <w:pPr>
        <w:pStyle w:val="TOC2"/>
        <w:tabs>
          <w:tab w:val="right" w:leader="dot" w:pos="8306"/>
        </w:tabs>
      </w:pPr>
      <w:hyperlink w:anchor="_Toc28022" w:history="1">
        <w:r>
          <w:rPr>
            <w:rFonts w:ascii="仿宋" w:eastAsia="仿宋" w:hAnsi="仿宋" w:cs="仿宋" w:hint="eastAsia"/>
            <w:lang w:eastAsia="zh-CN"/>
          </w:rPr>
          <w:t>(六)、财务风险分析</w:t>
        </w:r>
        <w:r>
          <w:tab/>
        </w:r>
        <w:r>
          <w:fldChar w:fldCharType="begin"/>
        </w:r>
        <w:r>
          <w:instrText xml:space="preserve"> PAGEREF _Toc28022 \h </w:instrText>
        </w:r>
        <w:r>
          <w:fldChar w:fldCharType="separate"/>
        </w:r>
        <w:r>
          <w:t>36</w:t>
        </w:r>
        <w:r>
          <w:fldChar w:fldCharType="end"/>
        </w:r>
      </w:hyperlink>
    </w:p>
    <w:p>
      <w:pPr>
        <w:pStyle w:val="TOC2"/>
        <w:tabs>
          <w:tab w:val="right" w:leader="dot" w:pos="8306"/>
        </w:tabs>
      </w:pPr>
      <w:hyperlink w:anchor="_Toc22270" w:history="1">
        <w:r>
          <w:rPr>
            <w:rFonts w:ascii="仿宋" w:eastAsia="仿宋" w:hAnsi="仿宋" w:cs="仿宋" w:hint="eastAsia"/>
            <w:lang w:eastAsia="zh-CN"/>
          </w:rPr>
          <w:t>(七)、管理风险分析</w:t>
        </w:r>
        <w:r>
          <w:tab/>
        </w:r>
        <w:r>
          <w:fldChar w:fldCharType="begin"/>
        </w:r>
        <w:r>
          <w:instrText xml:space="preserve"> PAGEREF _Toc22270 \h </w:instrText>
        </w:r>
        <w:r>
          <w:fldChar w:fldCharType="separate"/>
        </w:r>
        <w:r>
          <w:t>37</w:t>
        </w:r>
        <w:r>
          <w:fldChar w:fldCharType="end"/>
        </w:r>
      </w:hyperlink>
    </w:p>
    <w:p>
      <w:pPr>
        <w:pStyle w:val="TOC2"/>
        <w:tabs>
          <w:tab w:val="right" w:leader="dot" w:pos="8306"/>
        </w:tabs>
      </w:pPr>
      <w:hyperlink w:anchor="_Toc24592" w:history="1">
        <w:r>
          <w:rPr>
            <w:rFonts w:ascii="仿宋" w:eastAsia="仿宋" w:hAnsi="仿宋" w:cs="仿宋" w:hint="eastAsia"/>
            <w:lang w:eastAsia="zh-CN"/>
          </w:rPr>
          <w:t>(八)、其它风险分析</w:t>
        </w:r>
        <w:r>
          <w:tab/>
        </w:r>
        <w:r>
          <w:fldChar w:fldCharType="begin"/>
        </w:r>
        <w:r>
          <w:instrText xml:space="preserve"> PAGEREF _Toc24592 \h </w:instrText>
        </w:r>
        <w:r>
          <w:fldChar w:fldCharType="separate"/>
        </w:r>
        <w:r>
          <w:t>39</w:t>
        </w:r>
        <w:r>
          <w:fldChar w:fldCharType="end"/>
        </w:r>
      </w:hyperlink>
    </w:p>
    <w:p>
      <w:pPr>
        <w:pStyle w:val="TOC2"/>
        <w:tabs>
          <w:tab w:val="right" w:leader="dot" w:pos="8306"/>
        </w:tabs>
      </w:pPr>
      <w:hyperlink w:anchor="_Toc19850" w:history="1">
        <w:r>
          <w:rPr>
            <w:rFonts w:ascii="仿宋" w:eastAsia="仿宋" w:hAnsi="仿宋" w:cs="仿宋" w:hint="eastAsia"/>
            <w:lang w:eastAsia="zh-CN"/>
          </w:rPr>
          <w:t>(九)、社会影响评估</w:t>
        </w:r>
        <w:r>
          <w:tab/>
        </w:r>
        <w:r>
          <w:fldChar w:fldCharType="begin"/>
        </w:r>
        <w:r>
          <w:instrText xml:space="preserve"> PAGEREF _Toc19850 \h </w:instrText>
        </w:r>
        <w:r>
          <w:fldChar w:fldCharType="separate"/>
        </w:r>
        <w:r>
          <w:t>40</w:t>
        </w:r>
        <w:r>
          <w:fldChar w:fldCharType="end"/>
        </w:r>
      </w:hyperlink>
    </w:p>
    <w:p>
      <w:pPr>
        <w:pStyle w:val="TOC1"/>
        <w:tabs>
          <w:tab w:val="right" w:leader="dot" w:pos="8306"/>
        </w:tabs>
      </w:pPr>
      <w:hyperlink w:anchor="_Toc7677" w:history="1">
        <w:r>
          <w:rPr>
            <w:rFonts w:ascii="仿宋" w:eastAsia="仿宋" w:hAnsi="仿宋" w:cs="仿宋" w:hint="eastAsia"/>
            <w:lang w:eastAsia="zh-CN"/>
          </w:rPr>
          <w:t>七、项目进度计划</w:t>
        </w:r>
        <w:r>
          <w:tab/>
        </w:r>
        <w:r>
          <w:fldChar w:fldCharType="begin"/>
        </w:r>
        <w:r>
          <w:instrText xml:space="preserve"> PAGEREF _Toc7677 \h </w:instrText>
        </w:r>
        <w:r>
          <w:fldChar w:fldCharType="separate"/>
        </w:r>
        <w:r>
          <w:t>42</w:t>
        </w:r>
        <w:r>
          <w:fldChar w:fldCharType="end"/>
        </w:r>
      </w:hyperlink>
    </w:p>
    <w:p>
      <w:pPr>
        <w:pStyle w:val="TOC2"/>
        <w:tabs>
          <w:tab w:val="right" w:leader="dot" w:pos="8306"/>
        </w:tabs>
      </w:pPr>
      <w:hyperlink w:anchor="_Toc2356" w:history="1">
        <w:r>
          <w:rPr>
            <w:rFonts w:ascii="仿宋" w:eastAsia="仿宋" w:hAnsi="仿宋" w:cs="仿宋" w:hint="eastAsia"/>
            <w:lang w:eastAsia="zh-CN"/>
          </w:rPr>
          <w:t>(一)、建设周期</w:t>
        </w:r>
        <w:r>
          <w:tab/>
        </w:r>
        <w:r>
          <w:fldChar w:fldCharType="begin"/>
        </w:r>
        <w:r>
          <w:instrText xml:space="preserve"> PAGEREF _Toc2356 \h </w:instrText>
        </w:r>
        <w:r>
          <w:fldChar w:fldCharType="separate"/>
        </w:r>
        <w:r>
          <w:t>42</w:t>
        </w:r>
        <w:r>
          <w:fldChar w:fldCharType="end"/>
        </w:r>
      </w:hyperlink>
    </w:p>
    <w:p>
      <w:pPr>
        <w:pStyle w:val="TOC2"/>
        <w:tabs>
          <w:tab w:val="right" w:leader="dot" w:pos="8306"/>
        </w:tabs>
      </w:pPr>
      <w:hyperlink w:anchor="_Toc31822" w:history="1">
        <w:r>
          <w:rPr>
            <w:rFonts w:ascii="仿宋" w:eastAsia="仿宋" w:hAnsi="仿宋" w:cs="仿宋" w:hint="eastAsia"/>
            <w:lang w:eastAsia="zh-CN"/>
          </w:rPr>
          <w:t>(二)、建设进度</w:t>
        </w:r>
        <w:r>
          <w:tab/>
        </w:r>
        <w:r>
          <w:fldChar w:fldCharType="begin"/>
        </w:r>
        <w:r>
          <w:instrText xml:space="preserve"> PAGEREF _Toc31822 \h </w:instrText>
        </w:r>
        <w:r>
          <w:fldChar w:fldCharType="separate"/>
        </w:r>
        <w:r>
          <w:t>42</w:t>
        </w:r>
        <w:r>
          <w:fldChar w:fldCharType="end"/>
        </w:r>
      </w:hyperlink>
    </w:p>
    <w:p>
      <w:pPr>
        <w:pStyle w:val="TOC2"/>
        <w:tabs>
          <w:tab w:val="right" w:leader="dot" w:pos="8306"/>
        </w:tabs>
      </w:pPr>
      <w:hyperlink w:anchor="_Toc25967" w:history="1">
        <w:r>
          <w:rPr>
            <w:rFonts w:ascii="仿宋" w:eastAsia="仿宋" w:hAnsi="仿宋" w:cs="仿宋" w:hint="eastAsia"/>
            <w:lang w:eastAsia="zh-CN"/>
          </w:rPr>
          <w:t>(三)、进度安排注意事项</w:t>
        </w:r>
        <w:r>
          <w:tab/>
        </w:r>
        <w:r>
          <w:fldChar w:fldCharType="begin"/>
        </w:r>
        <w:r>
          <w:instrText xml:space="preserve"> PAGEREF _Toc25967 \h </w:instrText>
        </w:r>
        <w:r>
          <w:fldChar w:fldCharType="separate"/>
        </w:r>
        <w:r>
          <w:t>44</w:t>
        </w:r>
        <w:r>
          <w:fldChar w:fldCharType="end"/>
        </w:r>
      </w:hyperlink>
    </w:p>
    <w:p>
      <w:pPr>
        <w:pStyle w:val="TOC2"/>
        <w:tabs>
          <w:tab w:val="right" w:leader="dot" w:pos="8306"/>
        </w:tabs>
      </w:pPr>
      <w:hyperlink w:anchor="_Toc176" w:history="1">
        <w:r>
          <w:rPr>
            <w:rFonts w:ascii="仿宋" w:eastAsia="仿宋" w:hAnsi="仿宋" w:cs="仿宋" w:hint="eastAsia"/>
            <w:lang w:eastAsia="zh-CN"/>
          </w:rPr>
          <w:t>(四)、人力资源配置</w:t>
        </w:r>
        <w:r>
          <w:tab/>
        </w:r>
        <w:r>
          <w:fldChar w:fldCharType="begin"/>
        </w:r>
        <w:r>
          <w:instrText xml:space="preserve"> PAGEREF _Toc176 \h </w:instrText>
        </w:r>
        <w:r>
          <w:fldChar w:fldCharType="separate"/>
        </w:r>
        <w:r>
          <w:t>45</w:t>
        </w:r>
        <w:r>
          <w:fldChar w:fldCharType="end"/>
        </w:r>
      </w:hyperlink>
    </w:p>
    <w:p>
      <w:pPr>
        <w:pStyle w:val="TOC2"/>
        <w:tabs>
          <w:tab w:val="right" w:leader="dot" w:pos="8306"/>
        </w:tabs>
      </w:pPr>
      <w:hyperlink w:anchor="_Toc4401" w:history="1">
        <w:r>
          <w:rPr>
            <w:rFonts w:ascii="仿宋" w:eastAsia="仿宋" w:hAnsi="仿宋" w:cs="仿宋" w:hint="eastAsia"/>
            <w:lang w:eastAsia="zh-CN"/>
          </w:rPr>
          <w:t>(五)、员工培训</w:t>
        </w:r>
        <w:r>
          <w:tab/>
        </w:r>
        <w:r>
          <w:fldChar w:fldCharType="begin"/>
        </w:r>
        <w:r>
          <w:instrText xml:space="preserve"> PAGEREF _Toc4401 \h </w:instrText>
        </w:r>
        <w:r>
          <w:fldChar w:fldCharType="separate"/>
        </w:r>
        <w:r>
          <w:t>47</w:t>
        </w:r>
        <w:r>
          <w:fldChar w:fldCharType="end"/>
        </w:r>
      </w:hyperlink>
    </w:p>
    <w:p>
      <w:pPr>
        <w:pStyle w:val="TOC2"/>
        <w:tabs>
          <w:tab w:val="right" w:leader="dot" w:pos="8306"/>
        </w:tabs>
      </w:pPr>
      <w:hyperlink w:anchor="_Toc18000" w:history="1">
        <w:r>
          <w:rPr>
            <w:rFonts w:ascii="仿宋" w:eastAsia="仿宋" w:hAnsi="仿宋" w:cs="仿宋" w:hint="eastAsia"/>
            <w:lang w:eastAsia="zh-CN"/>
          </w:rPr>
          <w:t>(六)、项目实施保障</w:t>
        </w:r>
        <w:r>
          <w:tab/>
        </w:r>
        <w:r>
          <w:fldChar w:fldCharType="begin"/>
        </w:r>
        <w:r>
          <w:instrText xml:space="preserve"> PAGEREF _Toc18000 \h </w:instrText>
        </w:r>
        <w:r>
          <w:fldChar w:fldCharType="separate"/>
        </w:r>
        <w:r>
          <w:t>47</w:t>
        </w:r>
        <w:r>
          <w:fldChar w:fldCharType="end"/>
        </w:r>
      </w:hyperlink>
    </w:p>
    <w:p>
      <w:pPr>
        <w:pStyle w:val="TOC2"/>
        <w:tabs>
          <w:tab w:val="right" w:leader="dot" w:pos="8306"/>
        </w:tabs>
      </w:pPr>
      <w:hyperlink w:anchor="_Toc2748" w:history="1">
        <w:r>
          <w:rPr>
            <w:rFonts w:ascii="仿宋" w:eastAsia="仿宋" w:hAnsi="仿宋" w:cs="仿宋" w:hint="eastAsia"/>
            <w:lang w:eastAsia="zh-CN"/>
          </w:rPr>
          <w:t>(七)、安全规范管理</w:t>
        </w:r>
        <w:r>
          <w:tab/>
        </w:r>
        <w:r>
          <w:fldChar w:fldCharType="begin"/>
        </w:r>
        <w:r>
          <w:instrText xml:space="preserve"> PAGEREF _Toc2748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 w:history="1">
        <w:r>
          <w:rPr>
            <w:rFonts w:ascii="仿宋" w:eastAsia="仿宋" w:hAnsi="仿宋" w:cs="仿宋" w:hint="eastAsia"/>
            <w:lang w:eastAsia="zh-CN"/>
          </w:rPr>
          <w:t>八、项目变更管理</w:t>
        </w:r>
        <w:r>
          <w:tab/>
        </w:r>
        <w:r>
          <w:fldChar w:fldCharType="begin"/>
        </w:r>
        <w:r>
          <w:instrText xml:space="preserve"> PAGEREF _Toc2827 \h </w:instrText>
        </w:r>
        <w:r>
          <w:fldChar w:fldCharType="separate"/>
        </w:r>
        <w:r>
          <w:t>50</w:t>
        </w:r>
        <w:r>
          <w:fldChar w:fldCharType="end"/>
        </w:r>
      </w:hyperlink>
    </w:p>
    <w:p>
      <w:pPr>
        <w:pStyle w:val="TOC2"/>
        <w:tabs>
          <w:tab w:val="right" w:leader="dot" w:pos="8306"/>
        </w:tabs>
      </w:pPr>
      <w:hyperlink w:anchor="_Toc30357" w:history="1">
        <w:r>
          <w:rPr>
            <w:rFonts w:ascii="仿宋" w:eastAsia="仿宋" w:hAnsi="仿宋" w:cs="仿宋" w:hint="eastAsia"/>
            <w:lang w:eastAsia="zh-CN"/>
          </w:rPr>
          <w:t>(一)、变更控制流程</w:t>
        </w:r>
        <w:r>
          <w:tab/>
        </w:r>
        <w:r>
          <w:fldChar w:fldCharType="begin"/>
        </w:r>
        <w:r>
          <w:instrText xml:space="preserve"> PAGEREF _Toc30357 \h </w:instrText>
        </w:r>
        <w:r>
          <w:fldChar w:fldCharType="separate"/>
        </w:r>
        <w:r>
          <w:t>50</w:t>
        </w:r>
        <w:r>
          <w:fldChar w:fldCharType="end"/>
        </w:r>
      </w:hyperlink>
    </w:p>
    <w:p>
      <w:pPr>
        <w:pStyle w:val="TOC2"/>
        <w:tabs>
          <w:tab w:val="right" w:leader="dot" w:pos="8306"/>
        </w:tabs>
      </w:pPr>
      <w:hyperlink w:anchor="_Toc12039" w:history="1">
        <w:r>
          <w:rPr>
            <w:rFonts w:ascii="仿宋" w:eastAsia="仿宋" w:hAnsi="仿宋" w:cs="仿宋" w:hint="eastAsia"/>
            <w:lang w:eastAsia="zh-CN"/>
          </w:rPr>
          <w:t>(二)、影响评估与处理</w:t>
        </w:r>
        <w:r>
          <w:tab/>
        </w:r>
        <w:r>
          <w:fldChar w:fldCharType="begin"/>
        </w:r>
        <w:r>
          <w:instrText xml:space="preserve"> PAGEREF _Toc12039 \h </w:instrText>
        </w:r>
        <w:r>
          <w:fldChar w:fldCharType="separate"/>
        </w:r>
        <w:r>
          <w:t>50</w:t>
        </w:r>
        <w:r>
          <w:fldChar w:fldCharType="end"/>
        </w:r>
      </w:hyperlink>
    </w:p>
    <w:p>
      <w:pPr>
        <w:pStyle w:val="TOC2"/>
        <w:tabs>
          <w:tab w:val="right" w:leader="dot" w:pos="8306"/>
        </w:tabs>
      </w:pPr>
      <w:hyperlink w:anchor="_Toc4912" w:history="1">
        <w:r>
          <w:rPr>
            <w:rFonts w:ascii="仿宋" w:eastAsia="仿宋" w:hAnsi="仿宋" w:cs="仿宋" w:hint="eastAsia"/>
            <w:lang w:eastAsia="zh-CN"/>
          </w:rPr>
          <w:t>(三)、变更记录与追踪</w:t>
        </w:r>
        <w:r>
          <w:tab/>
        </w:r>
        <w:r>
          <w:fldChar w:fldCharType="begin"/>
        </w:r>
        <w:r>
          <w:instrText xml:space="preserve"> PAGEREF _Toc4912 \h </w:instrText>
        </w:r>
        <w:r>
          <w:fldChar w:fldCharType="separate"/>
        </w:r>
        <w:r>
          <w:t>52</w:t>
        </w:r>
        <w:r>
          <w:fldChar w:fldCharType="end"/>
        </w:r>
      </w:hyperlink>
    </w:p>
    <w:p>
      <w:pPr>
        <w:pStyle w:val="TOC2"/>
        <w:tabs>
          <w:tab w:val="right" w:leader="dot" w:pos="8306"/>
        </w:tabs>
      </w:pPr>
      <w:hyperlink w:anchor="_Toc549" w:history="1">
        <w:r>
          <w:rPr>
            <w:rFonts w:ascii="仿宋" w:eastAsia="仿宋" w:hAnsi="仿宋" w:cs="仿宋" w:hint="eastAsia"/>
            <w:lang w:eastAsia="zh-CN"/>
          </w:rPr>
          <w:t>(四)、变更管理策略</w:t>
        </w:r>
        <w:r>
          <w:tab/>
        </w:r>
        <w:r>
          <w:fldChar w:fldCharType="begin"/>
        </w:r>
        <w:r>
          <w:instrText xml:space="preserve"> PAGEREF _Toc549 \h </w:instrText>
        </w:r>
        <w:r>
          <w:fldChar w:fldCharType="separate"/>
        </w:r>
        <w:r>
          <w:t>54</w:t>
        </w:r>
        <w:r>
          <w:fldChar w:fldCharType="end"/>
        </w:r>
      </w:hyperlink>
    </w:p>
    <w:p>
      <w:pPr>
        <w:pStyle w:val="TOC1"/>
        <w:tabs>
          <w:tab w:val="right" w:leader="dot" w:pos="8306"/>
        </w:tabs>
      </w:pPr>
      <w:hyperlink w:anchor="_Toc22311" w:history="1">
        <w:r>
          <w:rPr>
            <w:rFonts w:ascii="仿宋" w:eastAsia="仿宋" w:hAnsi="仿宋" w:cs="仿宋" w:hint="eastAsia"/>
            <w:lang w:eastAsia="zh-CN"/>
          </w:rPr>
          <w:t>九、客户关系管理与市场拓展</w:t>
        </w:r>
        <w:r>
          <w:tab/>
        </w:r>
        <w:r>
          <w:fldChar w:fldCharType="begin"/>
        </w:r>
        <w:r>
          <w:instrText xml:space="preserve"> PAGEREF _Toc22311 \h </w:instrText>
        </w:r>
        <w:r>
          <w:fldChar w:fldCharType="separate"/>
        </w:r>
        <w:r>
          <w:t>55</w:t>
        </w:r>
        <w:r>
          <w:fldChar w:fldCharType="end"/>
        </w:r>
      </w:hyperlink>
    </w:p>
    <w:p>
      <w:pPr>
        <w:pStyle w:val="TOC2"/>
        <w:tabs>
          <w:tab w:val="right" w:leader="dot" w:pos="8306"/>
        </w:tabs>
      </w:pPr>
      <w:hyperlink w:anchor="_Toc21996" w:history="1">
        <w:r>
          <w:rPr>
            <w:rFonts w:ascii="仿宋" w:eastAsia="仿宋" w:hAnsi="仿宋" w:cs="仿宋" w:hint="eastAsia"/>
            <w:lang w:eastAsia="zh-CN"/>
          </w:rPr>
          <w:t>(一)、客户关系管理策略</w:t>
        </w:r>
        <w:r>
          <w:tab/>
        </w:r>
        <w:r>
          <w:fldChar w:fldCharType="begin"/>
        </w:r>
        <w:r>
          <w:instrText xml:space="preserve"> PAGEREF _Toc21996 \h </w:instrText>
        </w:r>
        <w:r>
          <w:fldChar w:fldCharType="separate"/>
        </w:r>
        <w:r>
          <w:t>55</w:t>
        </w:r>
        <w:r>
          <w:fldChar w:fldCharType="end"/>
        </w:r>
      </w:hyperlink>
    </w:p>
    <w:p>
      <w:pPr>
        <w:pStyle w:val="TOC2"/>
        <w:tabs>
          <w:tab w:val="right" w:leader="dot" w:pos="8306"/>
        </w:tabs>
      </w:pPr>
      <w:hyperlink w:anchor="_Toc30193" w:history="1">
        <w:r>
          <w:rPr>
            <w:rFonts w:ascii="仿宋" w:eastAsia="仿宋" w:hAnsi="仿宋" w:cs="仿宋" w:hint="eastAsia"/>
            <w:lang w:eastAsia="zh-CN"/>
          </w:rPr>
          <w:t>(二)、市场拓展方案</w:t>
        </w:r>
        <w:r>
          <w:tab/>
        </w:r>
        <w:r>
          <w:fldChar w:fldCharType="begin"/>
        </w:r>
        <w:r>
          <w:instrText xml:space="preserve"> PAGEREF _Toc30193 \h </w:instrText>
        </w:r>
        <w:r>
          <w:fldChar w:fldCharType="separate"/>
        </w:r>
        <w:r>
          <w:t>57</w:t>
        </w:r>
        <w:r>
          <w:fldChar w:fldCharType="end"/>
        </w:r>
      </w:hyperlink>
    </w:p>
    <w:p>
      <w:pPr>
        <w:pStyle w:val="TOC1"/>
        <w:tabs>
          <w:tab w:val="right" w:leader="dot" w:pos="8306"/>
        </w:tabs>
      </w:pPr>
      <w:hyperlink w:anchor="_Toc16345" w:history="1">
        <w:r>
          <w:rPr>
            <w:rFonts w:ascii="仿宋" w:eastAsia="仿宋" w:hAnsi="仿宋" w:cs="仿宋" w:hint="eastAsia"/>
            <w:lang w:eastAsia="zh-CN"/>
          </w:rPr>
          <w:t>十、环境保护与绿色发展</w:t>
        </w:r>
        <w:r>
          <w:tab/>
        </w:r>
        <w:r>
          <w:fldChar w:fldCharType="begin"/>
        </w:r>
        <w:r>
          <w:instrText xml:space="preserve"> PAGEREF _Toc16345 \h </w:instrText>
        </w:r>
        <w:r>
          <w:fldChar w:fldCharType="separate"/>
        </w:r>
        <w:r>
          <w:t>58</w:t>
        </w:r>
        <w:r>
          <w:fldChar w:fldCharType="end"/>
        </w:r>
      </w:hyperlink>
    </w:p>
    <w:p>
      <w:pPr>
        <w:pStyle w:val="TOC2"/>
        <w:tabs>
          <w:tab w:val="right" w:leader="dot" w:pos="8306"/>
        </w:tabs>
      </w:pPr>
      <w:hyperlink w:anchor="_Toc10092" w:history="1">
        <w:r>
          <w:rPr>
            <w:rFonts w:ascii="仿宋" w:eastAsia="仿宋" w:hAnsi="仿宋" w:cs="仿宋" w:hint="eastAsia"/>
            <w:lang w:eastAsia="zh-CN"/>
          </w:rPr>
          <w:t>(一)、环境保护措施</w:t>
        </w:r>
        <w:r>
          <w:tab/>
        </w:r>
        <w:r>
          <w:fldChar w:fldCharType="begin"/>
        </w:r>
        <w:r>
          <w:instrText xml:space="preserve"> PAGEREF _Toc10092 \h </w:instrText>
        </w:r>
        <w:r>
          <w:fldChar w:fldCharType="separate"/>
        </w:r>
        <w:r>
          <w:t>58</w:t>
        </w:r>
        <w:r>
          <w:fldChar w:fldCharType="end"/>
        </w:r>
      </w:hyperlink>
    </w:p>
    <w:p>
      <w:pPr>
        <w:pStyle w:val="TOC2"/>
        <w:tabs>
          <w:tab w:val="right" w:leader="dot" w:pos="8306"/>
        </w:tabs>
      </w:pPr>
      <w:hyperlink w:anchor="_Toc5953" w:history="1">
        <w:r>
          <w:rPr>
            <w:rFonts w:ascii="仿宋" w:eastAsia="仿宋" w:hAnsi="仿宋" w:cs="仿宋" w:hint="eastAsia"/>
            <w:lang w:eastAsia="zh-CN"/>
          </w:rPr>
          <w:t>(二)、绿色发展与可持续发展策略</w:t>
        </w:r>
        <w:r>
          <w:tab/>
        </w:r>
        <w:r>
          <w:fldChar w:fldCharType="begin"/>
        </w:r>
        <w:r>
          <w:instrText xml:space="preserve"> PAGEREF _Toc5953 \h </w:instrText>
        </w:r>
        <w:r>
          <w:fldChar w:fldCharType="separate"/>
        </w:r>
        <w:r>
          <w:t>60</w:t>
        </w:r>
        <w:r>
          <w:fldChar w:fldCharType="end"/>
        </w:r>
      </w:hyperlink>
    </w:p>
    <w:p>
      <w:pPr>
        <w:pStyle w:val="TOC1"/>
        <w:tabs>
          <w:tab w:val="right" w:leader="dot" w:pos="8306"/>
        </w:tabs>
      </w:pPr>
      <w:hyperlink w:anchor="_Toc12485" w:history="1">
        <w:r>
          <w:rPr>
            <w:rFonts w:ascii="仿宋" w:eastAsia="仿宋" w:hAnsi="仿宋" w:cs="仿宋" w:hint="eastAsia"/>
            <w:lang w:eastAsia="zh-CN"/>
          </w:rPr>
          <w:t>十一、经济效益与社会效益优化</w:t>
        </w:r>
        <w:r>
          <w:tab/>
        </w:r>
        <w:r>
          <w:fldChar w:fldCharType="begin"/>
        </w:r>
        <w:r>
          <w:instrText xml:space="preserve"> PAGEREF _Toc12485 \h </w:instrText>
        </w:r>
        <w:r>
          <w:fldChar w:fldCharType="separate"/>
        </w:r>
        <w:r>
          <w:t>61</w:t>
        </w:r>
        <w:r>
          <w:fldChar w:fldCharType="end"/>
        </w:r>
      </w:hyperlink>
    </w:p>
    <w:p>
      <w:pPr>
        <w:pStyle w:val="TOC2"/>
        <w:tabs>
          <w:tab w:val="right" w:leader="dot" w:pos="8306"/>
        </w:tabs>
      </w:pPr>
      <w:hyperlink w:anchor="_Toc21283" w:history="1">
        <w:r>
          <w:rPr>
            <w:rFonts w:ascii="仿宋" w:eastAsia="仿宋" w:hAnsi="仿宋" w:cs="仿宋" w:hint="eastAsia"/>
            <w:lang w:eastAsia="zh-CN"/>
          </w:rPr>
          <w:t>(一)、经济效益提升策略</w:t>
        </w:r>
        <w:r>
          <w:tab/>
        </w:r>
        <w:r>
          <w:fldChar w:fldCharType="begin"/>
        </w:r>
        <w:r>
          <w:instrText xml:space="preserve"> PAGEREF _Toc21283 \h </w:instrText>
        </w:r>
        <w:r>
          <w:fldChar w:fldCharType="separate"/>
        </w:r>
        <w:r>
          <w:t>61</w:t>
        </w:r>
        <w:r>
          <w:fldChar w:fldCharType="end"/>
        </w:r>
      </w:hyperlink>
    </w:p>
    <w:p>
      <w:pPr>
        <w:pStyle w:val="TOC2"/>
        <w:tabs>
          <w:tab w:val="right" w:leader="dot" w:pos="8306"/>
        </w:tabs>
      </w:pPr>
      <w:hyperlink w:anchor="_Toc24953" w:history="1">
        <w:r>
          <w:rPr>
            <w:rFonts w:ascii="仿宋" w:eastAsia="仿宋" w:hAnsi="仿宋" w:cs="仿宋" w:hint="eastAsia"/>
            <w:lang w:eastAsia="zh-CN"/>
          </w:rPr>
          <w:t>(二)、社会效益增强方案</w:t>
        </w:r>
        <w:r>
          <w:tab/>
        </w:r>
        <w:r>
          <w:fldChar w:fldCharType="begin"/>
        </w:r>
        <w:r>
          <w:instrText xml:space="preserve"> PAGEREF _Toc24953 \h </w:instrText>
        </w:r>
        <w:r>
          <w:fldChar w:fldCharType="separate"/>
        </w:r>
        <w:r>
          <w:t>62</w:t>
        </w:r>
        <w:r>
          <w:fldChar w:fldCharType="end"/>
        </w:r>
      </w:hyperlink>
    </w:p>
    <w:p>
      <w:pPr>
        <w:pStyle w:val="TOC1"/>
        <w:tabs>
          <w:tab w:val="right" w:leader="dot" w:pos="8306"/>
        </w:tabs>
      </w:pPr>
      <w:hyperlink w:anchor="_Toc20377" w:history="1">
        <w:r>
          <w:rPr>
            <w:rFonts w:ascii="仿宋" w:eastAsia="仿宋" w:hAnsi="仿宋" w:cs="仿宋" w:hint="eastAsia"/>
            <w:lang w:eastAsia="zh-CN"/>
          </w:rPr>
          <w:t>十二、项目质量与标准</w:t>
        </w:r>
        <w:r>
          <w:tab/>
        </w:r>
        <w:r>
          <w:fldChar w:fldCharType="begin"/>
        </w:r>
        <w:r>
          <w:instrText xml:space="preserve"> PAGEREF _Toc20377 \h </w:instrText>
        </w:r>
        <w:r>
          <w:fldChar w:fldCharType="separate"/>
        </w:r>
        <w:r>
          <w:t>63</w:t>
        </w:r>
        <w:r>
          <w:fldChar w:fldCharType="end"/>
        </w:r>
      </w:hyperlink>
    </w:p>
    <w:p>
      <w:pPr>
        <w:pStyle w:val="TOC2"/>
        <w:tabs>
          <w:tab w:val="right" w:leader="dot" w:pos="8306"/>
        </w:tabs>
      </w:pPr>
      <w:hyperlink w:anchor="_Toc3460" w:history="1">
        <w:r>
          <w:rPr>
            <w:rFonts w:ascii="仿宋" w:eastAsia="仿宋" w:hAnsi="仿宋" w:cs="仿宋" w:hint="eastAsia"/>
            <w:lang w:eastAsia="zh-CN"/>
          </w:rPr>
          <w:t>(一)、质量保障体系</w:t>
        </w:r>
        <w:r>
          <w:tab/>
        </w:r>
        <w:r>
          <w:fldChar w:fldCharType="begin"/>
        </w:r>
        <w:r>
          <w:instrText xml:space="preserve"> PAGEREF _Toc3460 \h </w:instrText>
        </w:r>
        <w:r>
          <w:fldChar w:fldCharType="separate"/>
        </w:r>
        <w:r>
          <w:t>63</w:t>
        </w:r>
        <w:r>
          <w:fldChar w:fldCharType="end"/>
        </w:r>
      </w:hyperlink>
    </w:p>
    <w:p>
      <w:pPr>
        <w:pStyle w:val="TOC2"/>
        <w:tabs>
          <w:tab w:val="right" w:leader="dot" w:pos="8306"/>
        </w:tabs>
      </w:pPr>
      <w:hyperlink w:anchor="_Toc32716" w:history="1">
        <w:r>
          <w:rPr>
            <w:rFonts w:ascii="仿宋" w:eastAsia="仿宋" w:hAnsi="仿宋" w:cs="仿宋" w:hint="eastAsia"/>
            <w:lang w:eastAsia="zh-CN"/>
          </w:rPr>
          <w:t>(二)、标准化作业流程</w:t>
        </w:r>
        <w:r>
          <w:tab/>
        </w:r>
        <w:r>
          <w:fldChar w:fldCharType="begin"/>
        </w:r>
        <w:r>
          <w:instrText xml:space="preserve"> PAGEREF _Toc32716 \h </w:instrText>
        </w:r>
        <w:r>
          <w:fldChar w:fldCharType="separate"/>
        </w:r>
        <w:r>
          <w:t>64</w:t>
        </w:r>
        <w:r>
          <w:fldChar w:fldCharType="end"/>
        </w:r>
      </w:hyperlink>
    </w:p>
    <w:p>
      <w:pPr>
        <w:pStyle w:val="TOC2"/>
        <w:tabs>
          <w:tab w:val="right" w:leader="dot" w:pos="8306"/>
        </w:tabs>
      </w:pPr>
      <w:hyperlink w:anchor="_Toc5637" w:history="1">
        <w:r>
          <w:rPr>
            <w:rFonts w:ascii="仿宋" w:eastAsia="仿宋" w:hAnsi="仿宋" w:cs="仿宋" w:hint="eastAsia"/>
            <w:lang w:eastAsia="zh-CN"/>
          </w:rPr>
          <w:t>(三)、质量监控与评估</w:t>
        </w:r>
        <w:r>
          <w:tab/>
        </w:r>
        <w:r>
          <w:fldChar w:fldCharType="begin"/>
        </w:r>
        <w:r>
          <w:instrText xml:space="preserve"> PAGEREF _Toc5637 \h </w:instrText>
        </w:r>
        <w:r>
          <w:fldChar w:fldCharType="separate"/>
        </w:r>
        <w:r>
          <w:t>66</w:t>
        </w:r>
        <w:r>
          <w:fldChar w:fldCharType="end"/>
        </w:r>
      </w:hyperlink>
    </w:p>
    <w:p>
      <w:pPr>
        <w:pStyle w:val="TOC2"/>
        <w:tabs>
          <w:tab w:val="right" w:leader="dot" w:pos="8306"/>
        </w:tabs>
      </w:pPr>
      <w:hyperlink w:anchor="_Toc30874" w:history="1">
        <w:r>
          <w:rPr>
            <w:rFonts w:ascii="仿宋" w:eastAsia="仿宋" w:hAnsi="仿宋" w:cs="仿宋" w:hint="eastAsia"/>
            <w:lang w:eastAsia="zh-CN"/>
          </w:rPr>
          <w:t>(四)、质量改进计划</w:t>
        </w:r>
        <w:r>
          <w:tab/>
        </w:r>
        <w:r>
          <w:fldChar w:fldCharType="begin"/>
        </w:r>
        <w:r>
          <w:instrText xml:space="preserve"> PAGEREF _Toc30874 \h </w:instrText>
        </w:r>
        <w:r>
          <w:fldChar w:fldCharType="separate"/>
        </w:r>
        <w:r>
          <w:t>67</w:t>
        </w:r>
        <w:r>
          <w:fldChar w:fldCharType="end"/>
        </w:r>
      </w:hyperlink>
    </w:p>
    <w:p>
      <w:pPr>
        <w:pStyle w:val="TOC1"/>
        <w:tabs>
          <w:tab w:val="right" w:leader="dot" w:pos="8306"/>
        </w:tabs>
      </w:pPr>
      <w:hyperlink w:anchor="_Toc23502" w:history="1">
        <w:r>
          <w:rPr>
            <w:rFonts w:ascii="仿宋" w:eastAsia="仿宋" w:hAnsi="仿宋" w:cs="仿宋" w:hint="eastAsia"/>
            <w:lang w:eastAsia="zh-CN"/>
          </w:rPr>
          <w:t>十三、产业协同与集群发展</w:t>
        </w:r>
        <w:r>
          <w:tab/>
        </w:r>
        <w:r>
          <w:fldChar w:fldCharType="begin"/>
        </w:r>
        <w:r>
          <w:instrText xml:space="preserve"> PAGEREF _Toc23502 \h </w:instrText>
        </w:r>
        <w:r>
          <w:fldChar w:fldCharType="separate"/>
        </w:r>
        <w:r>
          <w:t>68</w:t>
        </w:r>
        <w:r>
          <w:fldChar w:fldCharType="end"/>
        </w:r>
      </w:hyperlink>
    </w:p>
    <w:p>
      <w:pPr>
        <w:pStyle w:val="TOC2"/>
        <w:tabs>
          <w:tab w:val="right" w:leader="dot" w:pos="8306"/>
        </w:tabs>
      </w:pPr>
      <w:hyperlink w:anchor="_Toc24906" w:history="1">
        <w:r>
          <w:rPr>
            <w:rFonts w:ascii="仿宋" w:eastAsia="仿宋" w:hAnsi="仿宋" w:cs="仿宋" w:hint="eastAsia"/>
            <w:lang w:eastAsia="zh-CN"/>
          </w:rPr>
          <w:t>(一)、产业协同机制建设</w:t>
        </w:r>
        <w:r>
          <w:tab/>
        </w:r>
        <w:r>
          <w:fldChar w:fldCharType="begin"/>
        </w:r>
        <w:r>
          <w:instrText xml:space="preserve"> PAGEREF _Toc24906 \h </w:instrText>
        </w:r>
        <w:r>
          <w:fldChar w:fldCharType="separate"/>
        </w:r>
        <w:r>
          <w:t>68</w:t>
        </w:r>
        <w:r>
          <w:fldChar w:fldCharType="end"/>
        </w:r>
      </w:hyperlink>
    </w:p>
    <w:p>
      <w:pPr>
        <w:pStyle w:val="TOC2"/>
        <w:tabs>
          <w:tab w:val="right" w:leader="dot" w:pos="8306"/>
        </w:tabs>
      </w:pPr>
      <w:hyperlink w:anchor="_Toc5058" w:history="1">
        <w:r>
          <w:rPr>
            <w:rFonts w:ascii="仿宋" w:eastAsia="仿宋" w:hAnsi="仿宋" w:cs="仿宋" w:hint="eastAsia"/>
            <w:lang w:eastAsia="zh-CN"/>
          </w:rPr>
          <w:t>(二)、产业集群培育与发展</w:t>
        </w:r>
        <w:r>
          <w:tab/>
        </w:r>
        <w:r>
          <w:fldChar w:fldCharType="begin"/>
        </w:r>
        <w:r>
          <w:instrText xml:space="preserve"> PAGEREF _Toc5058 \h </w:instrText>
        </w:r>
        <w:r>
          <w:fldChar w:fldCharType="separate"/>
        </w:r>
        <w:r>
          <w:t>69</w:t>
        </w:r>
        <w:r>
          <w:fldChar w:fldCharType="end"/>
        </w:r>
      </w:hyperlink>
    </w:p>
    <w:p>
      <w:pPr>
        <w:pStyle w:val="TOC1"/>
        <w:tabs>
          <w:tab w:val="right" w:leader="dot" w:pos="8306"/>
        </w:tabs>
      </w:pPr>
      <w:hyperlink w:anchor="_Toc770" w:history="1">
        <w:r>
          <w:rPr>
            <w:rFonts w:ascii="仿宋" w:eastAsia="仿宋" w:hAnsi="仿宋" w:cs="仿宋" w:hint="eastAsia"/>
            <w:lang w:eastAsia="zh-CN"/>
          </w:rPr>
          <w:t>十四、成果转化与推广应用</w:t>
        </w:r>
        <w:r>
          <w:tab/>
        </w:r>
        <w:r>
          <w:fldChar w:fldCharType="begin"/>
        </w:r>
        <w:r>
          <w:instrText xml:space="preserve"> PAGEREF _Toc770 \h </w:instrText>
        </w:r>
        <w:r>
          <w:fldChar w:fldCharType="separate"/>
        </w:r>
        <w:r>
          <w:t>70</w:t>
        </w:r>
        <w:r>
          <w:fldChar w:fldCharType="end"/>
        </w:r>
      </w:hyperlink>
    </w:p>
    <w:p>
      <w:pPr>
        <w:pStyle w:val="TOC2"/>
        <w:tabs>
          <w:tab w:val="right" w:leader="dot" w:pos="8306"/>
        </w:tabs>
      </w:pPr>
      <w:hyperlink w:anchor="_Toc29433" w:history="1">
        <w:r>
          <w:rPr>
            <w:rFonts w:ascii="仿宋" w:eastAsia="仿宋" w:hAnsi="仿宋" w:cs="仿宋" w:hint="eastAsia"/>
            <w:lang w:eastAsia="zh-CN"/>
          </w:rPr>
          <w:t>(一)、成果转化策略制定</w:t>
        </w:r>
        <w:r>
          <w:tab/>
        </w:r>
        <w:r>
          <w:fldChar w:fldCharType="begin"/>
        </w:r>
        <w:r>
          <w:instrText xml:space="preserve"> PAGEREF _Toc29433 \h </w:instrText>
        </w:r>
        <w:r>
          <w:fldChar w:fldCharType="separate"/>
        </w:r>
        <w:r>
          <w:t>70</w:t>
        </w:r>
        <w:r>
          <w:fldChar w:fldCharType="end"/>
        </w:r>
      </w:hyperlink>
    </w:p>
    <w:p>
      <w:pPr>
        <w:pStyle w:val="TOC2"/>
        <w:tabs>
          <w:tab w:val="right" w:leader="dot" w:pos="8306"/>
        </w:tabs>
      </w:pPr>
      <w:hyperlink w:anchor="_Toc13538" w:history="1">
        <w:r>
          <w:rPr>
            <w:rFonts w:ascii="仿宋" w:eastAsia="仿宋" w:hAnsi="仿宋" w:cs="仿宋" w:hint="eastAsia"/>
            <w:lang w:eastAsia="zh-CN"/>
          </w:rPr>
          <w:t>(二)、成果推广应用方案</w:t>
        </w:r>
        <w:r>
          <w:tab/>
        </w:r>
        <w:r>
          <w:fldChar w:fldCharType="begin"/>
        </w:r>
        <w:r>
          <w:instrText xml:space="preserve"> PAGEREF _Toc13538 \h </w:instrText>
        </w:r>
        <w:r>
          <w:fldChar w:fldCharType="separate"/>
        </w:r>
        <w:r>
          <w:t>72</w:t>
        </w:r>
        <w:r>
          <w:fldChar w:fldCharType="end"/>
        </w:r>
      </w:hyperlink>
    </w:p>
    <w:p>
      <w:pPr>
        <w:pStyle w:val="TOC1"/>
        <w:tabs>
          <w:tab w:val="right" w:leader="dot" w:pos="8306"/>
        </w:tabs>
      </w:pPr>
      <w:hyperlink w:anchor="_Toc6382" w:history="1">
        <w:r>
          <w:rPr>
            <w:rFonts w:ascii="仿宋" w:eastAsia="仿宋" w:hAnsi="仿宋" w:cs="仿宋" w:hint="eastAsia"/>
            <w:lang w:eastAsia="zh-CN"/>
          </w:rPr>
          <w:t>十五、知识产权管理与保护</w:t>
        </w:r>
        <w:r>
          <w:tab/>
        </w:r>
        <w:r>
          <w:fldChar w:fldCharType="begin"/>
        </w:r>
        <w:r>
          <w:instrText xml:space="preserve"> PAGEREF _Toc6382 \h </w:instrText>
        </w:r>
        <w:r>
          <w:fldChar w:fldCharType="separate"/>
        </w:r>
        <w:r>
          <w:t>73</w:t>
        </w:r>
        <w:r>
          <w:fldChar w:fldCharType="end"/>
        </w:r>
      </w:hyperlink>
    </w:p>
    <w:p>
      <w:pPr>
        <w:pStyle w:val="TOC2"/>
        <w:tabs>
          <w:tab w:val="right" w:leader="dot" w:pos="8306"/>
        </w:tabs>
      </w:pPr>
      <w:hyperlink w:anchor="_Toc4584" w:history="1">
        <w:r>
          <w:rPr>
            <w:rFonts w:ascii="仿宋" w:eastAsia="仿宋" w:hAnsi="仿宋" w:cs="仿宋" w:hint="eastAsia"/>
            <w:lang w:eastAsia="zh-CN"/>
          </w:rPr>
          <w:t>(一)、知识产权管理体系建设</w:t>
        </w:r>
        <w:r>
          <w:tab/>
        </w:r>
        <w:r>
          <w:fldChar w:fldCharType="begin"/>
        </w:r>
        <w:r>
          <w:instrText xml:space="preserve"> PAGEREF _Toc4584 \h </w:instrText>
        </w:r>
        <w:r>
          <w:fldChar w:fldCharType="separate"/>
        </w:r>
        <w:r>
          <w:t>73</w:t>
        </w:r>
        <w:r>
          <w:fldChar w:fldCharType="end"/>
        </w:r>
      </w:hyperlink>
    </w:p>
    <w:p>
      <w:pPr>
        <w:pStyle w:val="TOC2"/>
        <w:tabs>
          <w:tab w:val="right" w:leader="dot" w:pos="8306"/>
        </w:tabs>
      </w:pPr>
      <w:hyperlink w:anchor="_Toc4173" w:history="1">
        <w:r>
          <w:rPr>
            <w:rFonts w:ascii="仿宋" w:eastAsia="仿宋" w:hAnsi="仿宋" w:cs="仿宋" w:hint="eastAsia"/>
            <w:lang w:eastAsia="zh-CN"/>
          </w:rPr>
          <w:t>(二)、知识产权保护措施</w:t>
        </w:r>
        <w:r>
          <w:tab/>
        </w:r>
        <w:r>
          <w:fldChar w:fldCharType="begin"/>
        </w:r>
        <w:r>
          <w:instrText xml:space="preserve"> PAGEREF _Toc4173 \h </w:instrText>
        </w:r>
        <w:r>
          <w:fldChar w:fldCharType="separate"/>
        </w:r>
        <w:r>
          <w:t>74</w:t>
        </w:r>
        <w:r>
          <w:fldChar w:fldCharType="end"/>
        </w:r>
      </w:hyperlink>
    </w:p>
    <w:p>
      <w:pPr>
        <w:pStyle w:val="TOC1"/>
        <w:tabs>
          <w:tab w:val="right" w:leader="dot" w:pos="8306"/>
        </w:tabs>
      </w:pPr>
      <w:hyperlink w:anchor="_Toc3855" w:history="1">
        <w:r>
          <w:rPr>
            <w:rFonts w:ascii="仿宋" w:eastAsia="仿宋" w:hAnsi="仿宋" w:cs="仿宋" w:hint="eastAsia"/>
            <w:lang w:eastAsia="zh-CN"/>
          </w:rPr>
          <w:t>十六、质量管理与控制</w:t>
        </w:r>
        <w:r>
          <w:tab/>
        </w:r>
        <w:r>
          <w:fldChar w:fldCharType="begin"/>
        </w:r>
        <w:r>
          <w:instrText xml:space="preserve"> PAGEREF _Toc3855 \h </w:instrText>
        </w:r>
        <w:r>
          <w:fldChar w:fldCharType="separate"/>
        </w:r>
        <w:r>
          <w:t>76</w:t>
        </w:r>
        <w:r>
          <w:fldChar w:fldCharType="end"/>
        </w:r>
      </w:hyperlink>
    </w:p>
    <w:p>
      <w:pPr>
        <w:pStyle w:val="TOC2"/>
        <w:tabs>
          <w:tab w:val="right" w:leader="dot" w:pos="8306"/>
        </w:tabs>
      </w:pPr>
      <w:hyperlink w:anchor="_Toc17188" w:history="1">
        <w:r>
          <w:rPr>
            <w:rFonts w:ascii="仿宋" w:eastAsia="仿宋" w:hAnsi="仿宋" w:cs="仿宋" w:hint="eastAsia"/>
            <w:lang w:eastAsia="zh-CN"/>
          </w:rPr>
          <w:t>(一)、质量管理体系建设</w:t>
        </w:r>
        <w:r>
          <w:tab/>
        </w:r>
        <w:r>
          <w:fldChar w:fldCharType="begin"/>
        </w:r>
        <w:r>
          <w:instrText xml:space="preserve"> PAGEREF _Toc17188 \h </w:instrText>
        </w:r>
        <w:r>
          <w:fldChar w:fldCharType="separate"/>
        </w:r>
        <w:r>
          <w:t>76</w:t>
        </w:r>
        <w:r>
          <w:fldChar w:fldCharType="end"/>
        </w:r>
      </w:hyperlink>
    </w:p>
    <w:p>
      <w:pPr>
        <w:pStyle w:val="TOC2"/>
        <w:tabs>
          <w:tab w:val="right" w:leader="dot" w:pos="8306"/>
        </w:tabs>
      </w:pPr>
      <w:hyperlink w:anchor="_Toc31557" w:history="1">
        <w:r>
          <w:rPr>
            <w:rFonts w:ascii="仿宋" w:eastAsia="仿宋" w:hAnsi="仿宋" w:cs="仿宋" w:hint="eastAsia"/>
            <w:lang w:eastAsia="zh-CN"/>
          </w:rPr>
          <w:t>(二)、质量控制措施</w:t>
        </w:r>
        <w:r>
          <w:tab/>
        </w:r>
        <w:r>
          <w:fldChar w:fldCharType="begin"/>
        </w:r>
        <w:r>
          <w:instrText xml:space="preserve"> PAGEREF _Toc31557 \h </w:instrText>
        </w:r>
        <w:r>
          <w:fldChar w:fldCharType="separate"/>
        </w:r>
        <w:r>
          <w:t>77</w:t>
        </w:r>
        <w:r>
          <w:fldChar w:fldCharType="end"/>
        </w:r>
      </w:hyperlink>
    </w:p>
    <w:p>
      <w:pPr>
        <w:pStyle w:val="TOC1"/>
        <w:tabs>
          <w:tab w:val="right" w:leader="dot" w:pos="8306"/>
        </w:tabs>
      </w:pPr>
      <w:hyperlink w:anchor="_Toc25972" w:history="1">
        <w:r>
          <w:rPr>
            <w:rFonts w:ascii="仿宋" w:eastAsia="仿宋" w:hAnsi="仿宋" w:cs="仿宋" w:hint="eastAsia"/>
            <w:lang w:eastAsia="zh-CN"/>
          </w:rPr>
          <w:t>十七、法律法规与政策遵循</w:t>
        </w:r>
        <w:r>
          <w:tab/>
        </w:r>
        <w:r>
          <w:fldChar w:fldCharType="begin"/>
        </w:r>
        <w:r>
          <w:instrText xml:space="preserve"> PAGEREF _Toc25972 \h </w:instrText>
        </w:r>
        <w:r>
          <w:fldChar w:fldCharType="separate"/>
        </w:r>
        <w:r>
          <w:t>78</w:t>
        </w:r>
        <w:r>
          <w:fldChar w:fldCharType="end"/>
        </w:r>
      </w:hyperlink>
    </w:p>
    <w:p>
      <w:pPr>
        <w:pStyle w:val="TOC2"/>
        <w:tabs>
          <w:tab w:val="right" w:leader="dot" w:pos="8306"/>
        </w:tabs>
      </w:pPr>
      <w:hyperlink w:anchor="_Toc39" w:history="1">
        <w:r>
          <w:rPr>
            <w:rFonts w:ascii="仿宋" w:eastAsia="仿宋" w:hAnsi="仿宋" w:cs="仿宋" w:hint="eastAsia"/>
            <w:lang w:eastAsia="zh-CN"/>
          </w:rPr>
          <w:t>(一)、法律法规遵守</w:t>
        </w:r>
        <w:r>
          <w:tab/>
        </w:r>
        <w:r>
          <w:fldChar w:fldCharType="begin"/>
        </w:r>
        <w:r>
          <w:instrText xml:space="preserve"> PAGEREF _Toc39 \h </w:instrText>
        </w:r>
        <w:r>
          <w:fldChar w:fldCharType="separate"/>
        </w:r>
        <w:r>
          <w:t>78</w:t>
        </w:r>
        <w:r>
          <w:fldChar w:fldCharType="end"/>
        </w:r>
      </w:hyperlink>
    </w:p>
    <w:p>
      <w:pPr>
        <w:pStyle w:val="TOC2"/>
        <w:tabs>
          <w:tab w:val="right" w:leader="dot" w:pos="8306"/>
        </w:tabs>
      </w:pPr>
      <w:hyperlink w:anchor="_Toc12665" w:history="1">
        <w:r>
          <w:rPr>
            <w:rFonts w:ascii="仿宋" w:eastAsia="仿宋" w:hAnsi="仿宋" w:cs="仿宋" w:hint="eastAsia"/>
            <w:lang w:eastAsia="zh-CN"/>
          </w:rPr>
          <w:t>(二)、政策导向与利用</w:t>
        </w:r>
        <w:r>
          <w:tab/>
        </w:r>
        <w:r>
          <w:fldChar w:fldCharType="begin"/>
        </w:r>
        <w:r>
          <w:instrText xml:space="preserve"> PAGEREF _Toc12665 \h </w:instrText>
        </w:r>
        <w:r>
          <w:fldChar w:fldCharType="separate"/>
        </w:r>
        <w:r>
          <w:t>79</w:t>
        </w:r>
        <w:r>
          <w:fldChar w:fldCharType="end"/>
        </w:r>
      </w:hyperlink>
    </w:p>
    <w:p>
      <w:pPr>
        <w:pStyle w:val="TOC1"/>
        <w:tabs>
          <w:tab w:val="right" w:leader="dot" w:pos="8306"/>
        </w:tabs>
      </w:pPr>
      <w:hyperlink w:anchor="_Toc12722" w:history="1">
        <w:r>
          <w:rPr>
            <w:rFonts w:ascii="仿宋" w:eastAsia="仿宋" w:hAnsi="仿宋" w:cs="仿宋" w:hint="eastAsia"/>
            <w:lang w:eastAsia="zh-CN"/>
          </w:rPr>
          <w:t>十八、企业合规与伦理</w:t>
        </w:r>
        <w:r>
          <w:tab/>
        </w:r>
        <w:r>
          <w:fldChar w:fldCharType="begin"/>
        </w:r>
        <w:r>
          <w:instrText xml:space="preserve"> PAGEREF _Toc12722 \h </w:instrText>
        </w:r>
        <w:r>
          <w:fldChar w:fldCharType="separate"/>
        </w:r>
        <w:r>
          <w:t>80</w:t>
        </w:r>
        <w:r>
          <w:fldChar w:fldCharType="end"/>
        </w:r>
      </w:hyperlink>
    </w:p>
    <w:p>
      <w:pPr>
        <w:pStyle w:val="TOC2"/>
        <w:tabs>
          <w:tab w:val="right" w:leader="dot" w:pos="8306"/>
        </w:tabs>
      </w:pPr>
      <w:hyperlink w:anchor="_Toc27436" w:history="1">
        <w:r>
          <w:rPr>
            <w:rFonts w:ascii="仿宋" w:eastAsia="仿宋" w:hAnsi="仿宋" w:cs="仿宋" w:hint="eastAsia"/>
            <w:lang w:eastAsia="zh-CN"/>
          </w:rPr>
          <w:t>(一)、合规政策与程序</w:t>
        </w:r>
        <w:r>
          <w:tab/>
        </w:r>
        <w:r>
          <w:fldChar w:fldCharType="begin"/>
        </w:r>
        <w:r>
          <w:instrText xml:space="preserve"> PAGEREF _Toc27436 \h </w:instrText>
        </w:r>
        <w:r>
          <w:fldChar w:fldCharType="separate"/>
        </w:r>
        <w:r>
          <w:t>80</w:t>
        </w:r>
        <w:r>
          <w:fldChar w:fldCharType="end"/>
        </w:r>
      </w:hyperlink>
    </w:p>
    <w:p>
      <w:pPr>
        <w:pStyle w:val="TOC2"/>
        <w:tabs>
          <w:tab w:val="right" w:leader="dot" w:pos="8306"/>
        </w:tabs>
      </w:pPr>
      <w:hyperlink w:anchor="_Toc27708" w:history="1">
        <w:r>
          <w:rPr>
            <w:rFonts w:ascii="仿宋" w:eastAsia="仿宋" w:hAnsi="仿宋" w:cs="仿宋" w:hint="eastAsia"/>
            <w:lang w:eastAsia="zh-CN"/>
          </w:rPr>
          <w:t>(二)、伦理规范与培训</w:t>
        </w:r>
        <w:r>
          <w:tab/>
        </w:r>
        <w:r>
          <w:fldChar w:fldCharType="begin"/>
        </w:r>
        <w:r>
          <w:instrText xml:space="preserve"> PAGEREF _Toc27708 \h </w:instrText>
        </w:r>
        <w:r>
          <w:fldChar w:fldCharType="separate"/>
        </w:r>
        <w:r>
          <w:t>81</w:t>
        </w:r>
        <w:r>
          <w:fldChar w:fldCharType="end"/>
        </w:r>
      </w:hyperlink>
    </w:p>
    <w:p>
      <w:pPr>
        <w:pStyle w:val="TOC2"/>
        <w:tabs>
          <w:tab w:val="right" w:leader="dot" w:pos="8306"/>
        </w:tabs>
      </w:pPr>
      <w:hyperlink w:anchor="_Toc3268" w:history="1">
        <w:r>
          <w:rPr>
            <w:rFonts w:ascii="仿宋" w:eastAsia="仿宋" w:hAnsi="仿宋" w:cs="仿宋" w:hint="eastAsia"/>
            <w:lang w:eastAsia="zh-CN"/>
          </w:rPr>
          <w:t>(三)、合规风险评估</w:t>
        </w:r>
        <w:r>
          <w:tab/>
        </w:r>
        <w:r>
          <w:fldChar w:fldCharType="begin"/>
        </w:r>
        <w:r>
          <w:instrText xml:space="preserve"> PAGEREF _Toc3268 \h </w:instrText>
        </w:r>
        <w:r>
          <w:fldChar w:fldCharType="separate"/>
        </w:r>
        <w:r>
          <w:t>82</w:t>
        </w:r>
        <w:r>
          <w:fldChar w:fldCharType="end"/>
        </w:r>
      </w:hyperlink>
    </w:p>
    <w:p>
      <w:pPr>
        <w:pStyle w:val="TOC2"/>
        <w:tabs>
          <w:tab w:val="right" w:leader="dot" w:pos="8306"/>
        </w:tabs>
      </w:pPr>
      <w:hyperlink w:anchor="_Toc31603" w:history="1">
        <w:r>
          <w:rPr>
            <w:rFonts w:ascii="仿宋" w:eastAsia="仿宋" w:hAnsi="仿宋" w:cs="仿宋" w:hint="eastAsia"/>
            <w:lang w:eastAsia="zh-CN"/>
          </w:rPr>
          <w:t>(四)、合规监督与执行</w:t>
        </w:r>
        <w:r>
          <w:tab/>
        </w:r>
        <w:r>
          <w:fldChar w:fldCharType="begin"/>
        </w:r>
        <w:r>
          <w:instrText xml:space="preserve"> PAGEREF _Toc31603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6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1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5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汽配压铸产品项目与土地用途规划：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汽配压铸产品项目的容积率和建筑密度：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用地控制指标通常规定了容积率和建筑密度的要求。对于汽配压铸产品项目来说，这将影响建筑物的规模和高度。必须确保项目的设计符合容积率和建筑密度的限制，以遵守用地控制法规。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汽配压铸产品项目的建筑线限制：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用地控制指标还可能规定了建筑物与街道或相邻土地的距离，这被称为建筑线限制。汽配压铸产品项目必须遵守这些规定，以确保建筑的位置符合法规。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汽配压铸产品项目的环境影响和可持续性：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用地控制指标可能包括环境保护要求，例如绿地比例和污染防控措施。对于汽配压铸产品项目，这意味着必须考虑如何保护当地生态系统、水资源和空气质量，以确保项目的可持续性。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在整个项目规划和实施过程中，与用地控制指标的合作和遵守是至关重要的。这有助于确保汽配压铸产品项目是一个合法、可持续且与城市规划一致的发展项目。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7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每个城市都有自己的规划目标和愿景，包括住宅区、商业区和工业区的平衡发展。汽配压铸产品项目需要与城市规划目标保持一致，以确保项目不会破坏城市的整体规划。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https://d.book118.com/528034124057006036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A68F5"/>
    <w:rsid w:val="288A6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3412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2024-02-07T23:04:00Z</dcterms:created>
  <dcterms:modified xsi:type="dcterms:W3CDTF">2024-02-07T23:04:48Z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A4374A5800A94500A41BB90C0153099F_11</vt:lpwstr>
  </property>
  <property fmtid="{D5CDD505-2E9C-101B-9397-08002B2CF9AE}" pid="3" name="KSOProductBuildVer">
    <vt:lpwstr>2052-12.1.0.16250</vt:lpwstr>
  </property>
</Properties>
</file>