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精制茶及茶制品项目可行性研究方案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783" w:history="1">
        <w:r>
          <w:rPr>
            <w:rFonts w:ascii="仿宋" w:eastAsia="仿宋" w:hAnsi="仿宋" w:cs="仿宋" w:hint="eastAsia"/>
            <w:lang w:eastAsia="zh-CN"/>
          </w:rPr>
          <w:t>序言</w:t>
        </w:r>
        <w:r>
          <w:tab/>
        </w:r>
        <w:r>
          <w:fldChar w:fldCharType="begin"/>
        </w:r>
        <w:r>
          <w:instrText xml:space="preserve"> PAGEREF _Toc21783 \h </w:instrText>
        </w:r>
        <w:r>
          <w:fldChar w:fldCharType="separate"/>
        </w:r>
        <w:r>
          <w:t>3</w:t>
        </w:r>
        <w:r>
          <w:fldChar w:fldCharType="end"/>
        </w:r>
      </w:hyperlink>
    </w:p>
    <w:p>
      <w:pPr>
        <w:pStyle w:val="TOC1"/>
        <w:tabs>
          <w:tab w:val="right" w:leader="dot" w:pos="8306"/>
        </w:tabs>
      </w:pPr>
      <w:hyperlink w:anchor="_Toc28452" w:history="1">
        <w:r>
          <w:rPr>
            <w:rFonts w:ascii="仿宋" w:eastAsia="仿宋" w:hAnsi="仿宋" w:cs="仿宋" w:hint="eastAsia"/>
            <w:lang w:eastAsia="zh-CN"/>
          </w:rPr>
          <w:t>一、产品市场预测与分析</w:t>
        </w:r>
        <w:r>
          <w:tab/>
        </w:r>
        <w:r>
          <w:fldChar w:fldCharType="begin"/>
        </w:r>
        <w:r>
          <w:instrText xml:space="preserve"> PAGEREF _Toc28452 \h </w:instrText>
        </w:r>
        <w:r>
          <w:fldChar w:fldCharType="separate"/>
        </w:r>
        <w:r>
          <w:t>3</w:t>
        </w:r>
        <w:r>
          <w:fldChar w:fldCharType="end"/>
        </w:r>
      </w:hyperlink>
    </w:p>
    <w:p>
      <w:pPr>
        <w:pStyle w:val="TOC2"/>
        <w:tabs>
          <w:tab w:val="right" w:leader="dot" w:pos="8306"/>
        </w:tabs>
      </w:pPr>
      <w:hyperlink w:anchor="_Toc19093" w:history="1">
        <w:r>
          <w:rPr>
            <w:rFonts w:ascii="仿宋" w:eastAsia="仿宋" w:hAnsi="仿宋" w:cs="仿宋" w:hint="eastAsia"/>
            <w:lang w:eastAsia="zh-CN"/>
          </w:rPr>
          <w:t>(一)、市场调查</w:t>
        </w:r>
        <w:r>
          <w:tab/>
        </w:r>
        <w:r>
          <w:fldChar w:fldCharType="begin"/>
        </w:r>
        <w:r>
          <w:instrText xml:space="preserve"> PAGEREF _Toc19093 \h </w:instrText>
        </w:r>
        <w:r>
          <w:fldChar w:fldCharType="separate"/>
        </w:r>
        <w:r>
          <w:t>3</w:t>
        </w:r>
        <w:r>
          <w:fldChar w:fldCharType="end"/>
        </w:r>
      </w:hyperlink>
    </w:p>
    <w:p>
      <w:pPr>
        <w:pStyle w:val="TOC2"/>
        <w:tabs>
          <w:tab w:val="right" w:leader="dot" w:pos="8306"/>
        </w:tabs>
      </w:pPr>
      <w:hyperlink w:anchor="_Toc21739" w:history="1">
        <w:r>
          <w:rPr>
            <w:rFonts w:ascii="仿宋" w:eastAsia="仿宋" w:hAnsi="仿宋" w:cs="仿宋" w:hint="eastAsia"/>
            <w:lang w:eastAsia="zh-CN"/>
          </w:rPr>
          <w:t>(二)、生产能力调查</w:t>
        </w:r>
        <w:r>
          <w:tab/>
        </w:r>
        <w:r>
          <w:fldChar w:fldCharType="begin"/>
        </w:r>
        <w:r>
          <w:instrText xml:space="preserve"> PAGEREF _Toc21739 \h </w:instrText>
        </w:r>
        <w:r>
          <w:fldChar w:fldCharType="separate"/>
        </w:r>
        <w:r>
          <w:t>5</w:t>
        </w:r>
        <w:r>
          <w:fldChar w:fldCharType="end"/>
        </w:r>
      </w:hyperlink>
    </w:p>
    <w:p>
      <w:pPr>
        <w:pStyle w:val="TOC2"/>
        <w:tabs>
          <w:tab w:val="right" w:leader="dot" w:pos="8306"/>
        </w:tabs>
      </w:pPr>
      <w:hyperlink w:anchor="_Toc21404" w:history="1">
        <w:r>
          <w:rPr>
            <w:rFonts w:ascii="仿宋" w:eastAsia="仿宋" w:hAnsi="仿宋" w:cs="仿宋" w:hint="eastAsia"/>
            <w:lang w:eastAsia="zh-CN"/>
          </w:rPr>
          <w:t>(三)、销售量调查</w:t>
        </w:r>
        <w:r>
          <w:tab/>
        </w:r>
        <w:r>
          <w:fldChar w:fldCharType="begin"/>
        </w:r>
        <w:r>
          <w:instrText xml:space="preserve"> PAGEREF _Toc21404 \h </w:instrText>
        </w:r>
        <w:r>
          <w:fldChar w:fldCharType="separate"/>
        </w:r>
        <w:r>
          <w:t>7</w:t>
        </w:r>
        <w:r>
          <w:fldChar w:fldCharType="end"/>
        </w:r>
      </w:hyperlink>
    </w:p>
    <w:p>
      <w:pPr>
        <w:pStyle w:val="TOC2"/>
        <w:tabs>
          <w:tab w:val="right" w:leader="dot" w:pos="8306"/>
        </w:tabs>
      </w:pPr>
      <w:hyperlink w:anchor="_Toc25436" w:history="1">
        <w:r>
          <w:rPr>
            <w:rFonts w:ascii="仿宋" w:eastAsia="仿宋" w:hAnsi="仿宋" w:cs="仿宋" w:hint="eastAsia"/>
            <w:lang w:eastAsia="zh-CN"/>
          </w:rPr>
          <w:t>(四)、产品价格调查</w:t>
        </w:r>
        <w:r>
          <w:tab/>
        </w:r>
        <w:r>
          <w:fldChar w:fldCharType="begin"/>
        </w:r>
        <w:r>
          <w:instrText xml:space="preserve"> PAGEREF _Toc25436 \h </w:instrText>
        </w:r>
        <w:r>
          <w:fldChar w:fldCharType="separate"/>
        </w:r>
        <w:r>
          <w:t>9</w:t>
        </w:r>
        <w:r>
          <w:fldChar w:fldCharType="end"/>
        </w:r>
      </w:hyperlink>
    </w:p>
    <w:p>
      <w:pPr>
        <w:pStyle w:val="TOC2"/>
        <w:tabs>
          <w:tab w:val="right" w:leader="dot" w:pos="8306"/>
        </w:tabs>
      </w:pPr>
      <w:hyperlink w:anchor="_Toc8660" w:history="1">
        <w:r>
          <w:rPr>
            <w:rFonts w:ascii="仿宋" w:eastAsia="仿宋" w:hAnsi="仿宋" w:cs="仿宋" w:hint="eastAsia"/>
            <w:lang w:eastAsia="zh-CN"/>
          </w:rPr>
          <w:t>(五)、市场预测</w:t>
        </w:r>
        <w:r>
          <w:tab/>
        </w:r>
        <w:r>
          <w:fldChar w:fldCharType="begin"/>
        </w:r>
        <w:r>
          <w:instrText xml:space="preserve"> PAGEREF _Toc8660 \h </w:instrText>
        </w:r>
        <w:r>
          <w:fldChar w:fldCharType="separate"/>
        </w:r>
        <w:r>
          <w:t>11</w:t>
        </w:r>
        <w:r>
          <w:fldChar w:fldCharType="end"/>
        </w:r>
      </w:hyperlink>
    </w:p>
    <w:p>
      <w:pPr>
        <w:pStyle w:val="TOC2"/>
        <w:tabs>
          <w:tab w:val="right" w:leader="dot" w:pos="8306"/>
        </w:tabs>
      </w:pPr>
      <w:hyperlink w:anchor="_Toc10674" w:history="1">
        <w:r>
          <w:rPr>
            <w:rFonts w:ascii="仿宋" w:eastAsia="仿宋" w:hAnsi="仿宋" w:cs="仿宋" w:hint="eastAsia"/>
            <w:lang w:eastAsia="zh-CN"/>
          </w:rPr>
          <w:t>(六)、销售收入预测</w:t>
        </w:r>
        <w:r>
          <w:tab/>
        </w:r>
        <w:r>
          <w:fldChar w:fldCharType="begin"/>
        </w:r>
        <w:r>
          <w:instrText xml:space="preserve"> PAGEREF _Toc10674 \h </w:instrText>
        </w:r>
        <w:r>
          <w:fldChar w:fldCharType="separate"/>
        </w:r>
        <w:r>
          <w:t>13</w:t>
        </w:r>
        <w:r>
          <w:fldChar w:fldCharType="end"/>
        </w:r>
      </w:hyperlink>
    </w:p>
    <w:p>
      <w:pPr>
        <w:pStyle w:val="TOC1"/>
        <w:tabs>
          <w:tab w:val="right" w:leader="dot" w:pos="8306"/>
        </w:tabs>
      </w:pPr>
      <w:hyperlink w:anchor="_Toc25332" w:history="1">
        <w:r>
          <w:rPr>
            <w:rFonts w:ascii="仿宋" w:eastAsia="仿宋" w:hAnsi="仿宋" w:cs="仿宋" w:hint="eastAsia"/>
            <w:lang w:eastAsia="zh-CN"/>
          </w:rPr>
          <w:t>二、精制茶及茶制品项目建设单位基本情况</w:t>
        </w:r>
        <w:r>
          <w:tab/>
        </w:r>
        <w:r>
          <w:fldChar w:fldCharType="begin"/>
        </w:r>
        <w:r>
          <w:instrText xml:space="preserve"> PAGEREF _Toc25332 \h </w:instrText>
        </w:r>
        <w:r>
          <w:fldChar w:fldCharType="separate"/>
        </w:r>
        <w:r>
          <w:t>16</w:t>
        </w:r>
        <w:r>
          <w:fldChar w:fldCharType="end"/>
        </w:r>
      </w:hyperlink>
    </w:p>
    <w:p>
      <w:pPr>
        <w:pStyle w:val="TOC2"/>
        <w:tabs>
          <w:tab w:val="right" w:leader="dot" w:pos="8306"/>
        </w:tabs>
      </w:pPr>
      <w:hyperlink w:anchor="_Toc13452" w:history="1">
        <w:r>
          <w:rPr>
            <w:rFonts w:ascii="仿宋" w:eastAsia="仿宋" w:hAnsi="仿宋" w:cs="仿宋" w:hint="eastAsia"/>
            <w:lang w:eastAsia="zh-CN"/>
          </w:rPr>
          <w:t>(一)、精制茶及茶制品项目建设单位基本情况</w:t>
        </w:r>
        <w:r>
          <w:tab/>
        </w:r>
        <w:r>
          <w:fldChar w:fldCharType="begin"/>
        </w:r>
        <w:r>
          <w:instrText xml:space="preserve"> PAGEREF _Toc13452 \h </w:instrText>
        </w:r>
        <w:r>
          <w:fldChar w:fldCharType="separate"/>
        </w:r>
        <w:r>
          <w:t>16</w:t>
        </w:r>
        <w:r>
          <w:fldChar w:fldCharType="end"/>
        </w:r>
      </w:hyperlink>
    </w:p>
    <w:p>
      <w:pPr>
        <w:pStyle w:val="TOC2"/>
        <w:tabs>
          <w:tab w:val="right" w:leader="dot" w:pos="8306"/>
        </w:tabs>
      </w:pPr>
      <w:hyperlink w:anchor="_Toc14299" w:history="1">
        <w:r>
          <w:rPr>
            <w:rFonts w:ascii="仿宋" w:eastAsia="仿宋" w:hAnsi="仿宋" w:cs="仿宋" w:hint="eastAsia"/>
            <w:lang w:eastAsia="zh-CN"/>
          </w:rPr>
          <w:t>(二)、精制茶及茶制品项目主管单位基本情况</w:t>
        </w:r>
        <w:r>
          <w:tab/>
        </w:r>
        <w:r>
          <w:fldChar w:fldCharType="begin"/>
        </w:r>
        <w:r>
          <w:instrText xml:space="preserve"> PAGEREF _Toc14299 \h </w:instrText>
        </w:r>
        <w:r>
          <w:fldChar w:fldCharType="separate"/>
        </w:r>
        <w:r>
          <w:t>18</w:t>
        </w:r>
        <w:r>
          <w:fldChar w:fldCharType="end"/>
        </w:r>
      </w:hyperlink>
    </w:p>
    <w:p>
      <w:pPr>
        <w:pStyle w:val="TOC2"/>
        <w:tabs>
          <w:tab w:val="right" w:leader="dot" w:pos="8306"/>
        </w:tabs>
      </w:pPr>
      <w:hyperlink w:anchor="_Toc13599" w:history="1">
        <w:r>
          <w:rPr>
            <w:rFonts w:ascii="仿宋" w:eastAsia="仿宋" w:hAnsi="仿宋" w:cs="仿宋" w:hint="eastAsia"/>
            <w:lang w:eastAsia="zh-CN"/>
          </w:rPr>
          <w:t>(三)、精制茶及茶制品项目技术协作单位基本情况</w:t>
        </w:r>
        <w:r>
          <w:tab/>
        </w:r>
        <w:r>
          <w:fldChar w:fldCharType="begin"/>
        </w:r>
        <w:r>
          <w:instrText xml:space="preserve"> PAGEREF _Toc13599 \h </w:instrText>
        </w:r>
        <w:r>
          <w:fldChar w:fldCharType="separate"/>
        </w:r>
        <w:r>
          <w:t>19</w:t>
        </w:r>
        <w:r>
          <w:fldChar w:fldCharType="end"/>
        </w:r>
      </w:hyperlink>
    </w:p>
    <w:p>
      <w:pPr>
        <w:pStyle w:val="TOC1"/>
        <w:tabs>
          <w:tab w:val="right" w:leader="dot" w:pos="8306"/>
        </w:tabs>
      </w:pPr>
      <w:hyperlink w:anchor="_Toc6512" w:history="1">
        <w:r>
          <w:rPr>
            <w:rFonts w:ascii="仿宋" w:eastAsia="仿宋" w:hAnsi="仿宋" w:cs="仿宋" w:hint="eastAsia"/>
            <w:lang w:eastAsia="zh-CN"/>
          </w:rPr>
          <w:t>三、工艺方案的选择</w:t>
        </w:r>
        <w:r>
          <w:tab/>
        </w:r>
        <w:r>
          <w:fldChar w:fldCharType="begin"/>
        </w:r>
        <w:r>
          <w:instrText xml:space="preserve"> PAGEREF _Toc6512 \h </w:instrText>
        </w:r>
        <w:r>
          <w:fldChar w:fldCharType="separate"/>
        </w:r>
        <w:r>
          <w:t>21</w:t>
        </w:r>
        <w:r>
          <w:fldChar w:fldCharType="end"/>
        </w:r>
      </w:hyperlink>
    </w:p>
    <w:p>
      <w:pPr>
        <w:pStyle w:val="TOC2"/>
        <w:tabs>
          <w:tab w:val="right" w:leader="dot" w:pos="8306"/>
        </w:tabs>
      </w:pPr>
      <w:hyperlink w:anchor="_Toc17169" w:history="1">
        <w:r>
          <w:rPr>
            <w:rFonts w:ascii="仿宋" w:eastAsia="仿宋" w:hAnsi="仿宋" w:cs="仿宋" w:hint="eastAsia"/>
            <w:lang w:eastAsia="zh-CN"/>
          </w:rPr>
          <w:t>(一)、基本要求</w:t>
        </w:r>
        <w:r>
          <w:tab/>
        </w:r>
        <w:r>
          <w:fldChar w:fldCharType="begin"/>
        </w:r>
        <w:r>
          <w:instrText xml:space="preserve"> PAGEREF _Toc17169 \h </w:instrText>
        </w:r>
        <w:r>
          <w:fldChar w:fldCharType="separate"/>
        </w:r>
        <w:r>
          <w:t>21</w:t>
        </w:r>
        <w:r>
          <w:fldChar w:fldCharType="end"/>
        </w:r>
      </w:hyperlink>
    </w:p>
    <w:p>
      <w:pPr>
        <w:pStyle w:val="TOC2"/>
        <w:tabs>
          <w:tab w:val="right" w:leader="dot" w:pos="8306"/>
        </w:tabs>
      </w:pPr>
      <w:hyperlink w:anchor="_Toc16796" w:history="1">
        <w:r>
          <w:rPr>
            <w:rFonts w:ascii="仿宋" w:eastAsia="仿宋" w:hAnsi="仿宋" w:cs="仿宋" w:hint="eastAsia"/>
            <w:lang w:eastAsia="zh-CN"/>
          </w:rPr>
          <w:t>(二)、典型工艺技术介绍</w:t>
        </w:r>
        <w:r>
          <w:tab/>
        </w:r>
        <w:r>
          <w:fldChar w:fldCharType="begin"/>
        </w:r>
        <w:r>
          <w:instrText xml:space="preserve"> PAGEREF _Toc16796 \h </w:instrText>
        </w:r>
        <w:r>
          <w:fldChar w:fldCharType="separate"/>
        </w:r>
        <w:r>
          <w:t>23</w:t>
        </w:r>
        <w:r>
          <w:fldChar w:fldCharType="end"/>
        </w:r>
      </w:hyperlink>
    </w:p>
    <w:p>
      <w:pPr>
        <w:pStyle w:val="TOC2"/>
        <w:tabs>
          <w:tab w:val="right" w:leader="dot" w:pos="8306"/>
        </w:tabs>
      </w:pPr>
      <w:hyperlink w:anchor="_Toc5665" w:history="1">
        <w:r>
          <w:rPr>
            <w:rFonts w:ascii="仿宋" w:eastAsia="仿宋" w:hAnsi="仿宋" w:cs="仿宋" w:hint="eastAsia"/>
            <w:lang w:eastAsia="zh-CN"/>
          </w:rPr>
          <w:t>(三)、精制茶及茶制品项目组成</w:t>
        </w:r>
        <w:r>
          <w:tab/>
        </w:r>
        <w:r>
          <w:fldChar w:fldCharType="begin"/>
        </w:r>
        <w:r>
          <w:instrText xml:space="preserve"> PAGEREF _Toc5665 \h </w:instrText>
        </w:r>
        <w:r>
          <w:fldChar w:fldCharType="separate"/>
        </w:r>
        <w:r>
          <w:t>24</w:t>
        </w:r>
        <w:r>
          <w:fldChar w:fldCharType="end"/>
        </w:r>
      </w:hyperlink>
    </w:p>
    <w:p>
      <w:pPr>
        <w:pStyle w:val="TOC2"/>
        <w:tabs>
          <w:tab w:val="right" w:leader="dot" w:pos="8306"/>
        </w:tabs>
      </w:pPr>
      <w:hyperlink w:anchor="_Toc8399" w:history="1">
        <w:r>
          <w:rPr>
            <w:rFonts w:ascii="仿宋" w:eastAsia="仿宋" w:hAnsi="仿宋" w:cs="仿宋" w:hint="eastAsia"/>
            <w:lang w:eastAsia="zh-CN"/>
          </w:rPr>
          <w:t>(四)、工艺技术方案的选择</w:t>
        </w:r>
        <w:r>
          <w:tab/>
        </w:r>
        <w:r>
          <w:fldChar w:fldCharType="begin"/>
        </w:r>
        <w:r>
          <w:instrText xml:space="preserve"> PAGEREF _Toc8399 \h </w:instrText>
        </w:r>
        <w:r>
          <w:fldChar w:fldCharType="separate"/>
        </w:r>
        <w:r>
          <w:t>25</w:t>
        </w:r>
        <w:r>
          <w:fldChar w:fldCharType="end"/>
        </w:r>
      </w:hyperlink>
    </w:p>
    <w:p>
      <w:pPr>
        <w:pStyle w:val="TOC2"/>
        <w:tabs>
          <w:tab w:val="right" w:leader="dot" w:pos="8306"/>
        </w:tabs>
      </w:pPr>
      <w:hyperlink w:anchor="_Toc15872" w:history="1">
        <w:r>
          <w:rPr>
            <w:rFonts w:ascii="仿宋" w:eastAsia="仿宋" w:hAnsi="仿宋" w:cs="仿宋" w:hint="eastAsia"/>
            <w:lang w:eastAsia="zh-CN"/>
          </w:rPr>
          <w:t>(五)、工艺技术方案的设计</w:t>
        </w:r>
        <w:r>
          <w:tab/>
        </w:r>
        <w:r>
          <w:fldChar w:fldCharType="begin"/>
        </w:r>
        <w:r>
          <w:instrText xml:space="preserve"> PAGEREF _Toc15872 \h </w:instrText>
        </w:r>
        <w:r>
          <w:fldChar w:fldCharType="separate"/>
        </w:r>
        <w:r>
          <w:t>27</w:t>
        </w:r>
        <w:r>
          <w:fldChar w:fldCharType="end"/>
        </w:r>
      </w:hyperlink>
    </w:p>
    <w:p>
      <w:pPr>
        <w:pStyle w:val="TOC1"/>
        <w:tabs>
          <w:tab w:val="right" w:leader="dot" w:pos="8306"/>
        </w:tabs>
      </w:pPr>
      <w:hyperlink w:anchor="_Toc27887" w:history="1">
        <w:r>
          <w:rPr>
            <w:rFonts w:ascii="仿宋" w:eastAsia="仿宋" w:hAnsi="仿宋" w:cs="仿宋" w:hint="eastAsia"/>
            <w:lang w:eastAsia="zh-CN"/>
          </w:rPr>
          <w:t>四、精制茶及茶制品项目建设背景</w:t>
        </w:r>
        <w:r>
          <w:tab/>
        </w:r>
        <w:r>
          <w:fldChar w:fldCharType="begin"/>
        </w:r>
        <w:r>
          <w:instrText xml:space="preserve"> PAGEREF _Toc27887 \h </w:instrText>
        </w:r>
        <w:r>
          <w:fldChar w:fldCharType="separate"/>
        </w:r>
        <w:r>
          <w:t>28</w:t>
        </w:r>
        <w:r>
          <w:fldChar w:fldCharType="end"/>
        </w:r>
      </w:hyperlink>
    </w:p>
    <w:p>
      <w:pPr>
        <w:pStyle w:val="TOC2"/>
        <w:tabs>
          <w:tab w:val="right" w:leader="dot" w:pos="8306"/>
        </w:tabs>
      </w:pPr>
      <w:hyperlink w:anchor="_Toc21002" w:history="1">
        <w:r>
          <w:rPr>
            <w:rFonts w:ascii="仿宋" w:eastAsia="仿宋" w:hAnsi="仿宋" w:cs="仿宋" w:hint="eastAsia"/>
            <w:lang w:eastAsia="zh-CN"/>
          </w:rPr>
          <w:t>(一)、精制茶及茶制品项目提出背景</w:t>
        </w:r>
        <w:r>
          <w:tab/>
        </w:r>
        <w:r>
          <w:fldChar w:fldCharType="begin"/>
        </w:r>
        <w:r>
          <w:instrText xml:space="preserve"> PAGEREF _Toc21002 \h </w:instrText>
        </w:r>
        <w:r>
          <w:fldChar w:fldCharType="separate"/>
        </w:r>
        <w:r>
          <w:t>28</w:t>
        </w:r>
        <w:r>
          <w:fldChar w:fldCharType="end"/>
        </w:r>
      </w:hyperlink>
    </w:p>
    <w:p>
      <w:pPr>
        <w:pStyle w:val="TOC2"/>
        <w:tabs>
          <w:tab w:val="right" w:leader="dot" w:pos="8306"/>
        </w:tabs>
      </w:pPr>
      <w:hyperlink w:anchor="_Toc31921" w:history="1">
        <w:r>
          <w:rPr>
            <w:rFonts w:ascii="仿宋" w:eastAsia="仿宋" w:hAnsi="仿宋" w:cs="仿宋" w:hint="eastAsia"/>
            <w:lang w:eastAsia="zh-CN"/>
          </w:rPr>
          <w:t>(二)、精制茶及茶制品项目建设的必要性</w:t>
        </w:r>
        <w:r>
          <w:tab/>
        </w:r>
        <w:r>
          <w:fldChar w:fldCharType="begin"/>
        </w:r>
        <w:r>
          <w:instrText xml:space="preserve"> PAGEREF _Toc31921 \h </w:instrText>
        </w:r>
        <w:r>
          <w:fldChar w:fldCharType="separate"/>
        </w:r>
        <w:r>
          <w:t>30</w:t>
        </w:r>
        <w:r>
          <w:fldChar w:fldCharType="end"/>
        </w:r>
      </w:hyperlink>
    </w:p>
    <w:p>
      <w:pPr>
        <w:pStyle w:val="TOC2"/>
        <w:tabs>
          <w:tab w:val="right" w:leader="dot" w:pos="8306"/>
        </w:tabs>
      </w:pPr>
      <w:hyperlink w:anchor="_Toc8133" w:history="1">
        <w:r>
          <w:rPr>
            <w:rFonts w:ascii="仿宋" w:eastAsia="仿宋" w:hAnsi="仿宋" w:cs="仿宋" w:hint="eastAsia"/>
            <w:lang w:eastAsia="zh-CN"/>
          </w:rPr>
          <w:t>(三)、精制茶及茶制品项目建设的可行性</w:t>
        </w:r>
        <w:r>
          <w:tab/>
        </w:r>
        <w:r>
          <w:fldChar w:fldCharType="begin"/>
        </w:r>
        <w:r>
          <w:instrText xml:space="preserve"> PAGEREF _Toc8133 \h </w:instrText>
        </w:r>
        <w:r>
          <w:fldChar w:fldCharType="separate"/>
        </w:r>
        <w:r>
          <w:t>30</w:t>
        </w:r>
        <w:r>
          <w:fldChar w:fldCharType="end"/>
        </w:r>
      </w:hyperlink>
    </w:p>
    <w:p>
      <w:pPr>
        <w:pStyle w:val="TOC1"/>
        <w:tabs>
          <w:tab w:val="right" w:leader="dot" w:pos="8306"/>
        </w:tabs>
      </w:pPr>
      <w:hyperlink w:anchor="_Toc31389" w:history="1">
        <w:r>
          <w:rPr>
            <w:rFonts w:ascii="仿宋" w:eastAsia="仿宋" w:hAnsi="仿宋" w:cs="仿宋" w:hint="eastAsia"/>
            <w:lang w:eastAsia="zh-CN"/>
          </w:rPr>
          <w:t>五、环境保护与安全生产</w:t>
        </w:r>
        <w:r>
          <w:tab/>
        </w:r>
        <w:r>
          <w:fldChar w:fldCharType="begin"/>
        </w:r>
        <w:r>
          <w:instrText xml:space="preserve"> PAGEREF _Toc31389 \h </w:instrText>
        </w:r>
        <w:r>
          <w:fldChar w:fldCharType="separate"/>
        </w:r>
        <w:r>
          <w:t>33</w:t>
        </w:r>
        <w:r>
          <w:fldChar w:fldCharType="end"/>
        </w:r>
      </w:hyperlink>
    </w:p>
    <w:p>
      <w:pPr>
        <w:pStyle w:val="TOC2"/>
        <w:tabs>
          <w:tab w:val="right" w:leader="dot" w:pos="8306"/>
        </w:tabs>
      </w:pPr>
      <w:hyperlink w:anchor="_Toc22091" w:history="1">
        <w:r>
          <w:rPr>
            <w:rFonts w:ascii="仿宋" w:eastAsia="仿宋" w:hAnsi="仿宋" w:cs="仿宋" w:hint="eastAsia"/>
            <w:lang w:eastAsia="zh-CN"/>
          </w:rPr>
          <w:t>(一)、建设地区的环境现状</w:t>
        </w:r>
        <w:r>
          <w:tab/>
        </w:r>
        <w:r>
          <w:fldChar w:fldCharType="begin"/>
        </w:r>
        <w:r>
          <w:instrText xml:space="preserve"> PAGEREF _Toc22091 \h </w:instrText>
        </w:r>
        <w:r>
          <w:fldChar w:fldCharType="separate"/>
        </w:r>
        <w:r>
          <w:t>33</w:t>
        </w:r>
        <w:r>
          <w:fldChar w:fldCharType="end"/>
        </w:r>
      </w:hyperlink>
    </w:p>
    <w:p>
      <w:pPr>
        <w:pStyle w:val="TOC2"/>
        <w:tabs>
          <w:tab w:val="right" w:leader="dot" w:pos="8306"/>
        </w:tabs>
      </w:pPr>
      <w:hyperlink w:anchor="_Toc5455" w:history="1">
        <w:r>
          <w:rPr>
            <w:rFonts w:ascii="仿宋" w:eastAsia="仿宋" w:hAnsi="仿宋" w:cs="仿宋" w:hint="eastAsia"/>
            <w:lang w:eastAsia="zh-CN"/>
          </w:rPr>
          <w:t>(二)、精制茶及茶制品项目拟采用的环境保护标准</w:t>
        </w:r>
        <w:r>
          <w:tab/>
        </w:r>
        <w:r>
          <w:fldChar w:fldCharType="begin"/>
        </w:r>
        <w:r>
          <w:instrText xml:space="preserve"> PAGEREF _Toc5455 \h </w:instrText>
        </w:r>
        <w:r>
          <w:fldChar w:fldCharType="separate"/>
        </w:r>
        <w:r>
          <w:t>34</w:t>
        </w:r>
        <w:r>
          <w:fldChar w:fldCharType="end"/>
        </w:r>
      </w:hyperlink>
    </w:p>
    <w:p>
      <w:pPr>
        <w:pStyle w:val="TOC2"/>
        <w:tabs>
          <w:tab w:val="right" w:leader="dot" w:pos="8306"/>
        </w:tabs>
      </w:pPr>
      <w:hyperlink w:anchor="_Toc24074" w:history="1">
        <w:r>
          <w:rPr>
            <w:rFonts w:ascii="仿宋" w:eastAsia="仿宋" w:hAnsi="仿宋" w:cs="仿宋" w:hint="eastAsia"/>
            <w:lang w:eastAsia="zh-CN"/>
          </w:rPr>
          <w:t>(三)、精制茶及茶制品项目对环境的影响及治理对策</w:t>
        </w:r>
        <w:r>
          <w:tab/>
        </w:r>
        <w:r>
          <w:fldChar w:fldCharType="begin"/>
        </w:r>
        <w:r>
          <w:instrText xml:space="preserve"> PAGEREF _Toc24074 \h </w:instrText>
        </w:r>
        <w:r>
          <w:fldChar w:fldCharType="separate"/>
        </w:r>
        <w:r>
          <w:t>36</w:t>
        </w:r>
        <w:r>
          <w:fldChar w:fldCharType="end"/>
        </w:r>
      </w:hyperlink>
    </w:p>
    <w:p>
      <w:pPr>
        <w:pStyle w:val="TOC2"/>
        <w:tabs>
          <w:tab w:val="right" w:leader="dot" w:pos="8306"/>
        </w:tabs>
      </w:pPr>
      <w:hyperlink w:anchor="_Toc16055" w:history="1">
        <w:r>
          <w:rPr>
            <w:rFonts w:ascii="仿宋" w:eastAsia="仿宋" w:hAnsi="仿宋" w:cs="仿宋" w:hint="eastAsia"/>
            <w:lang w:eastAsia="zh-CN"/>
          </w:rPr>
          <w:t>(四)、环境监测制度的建议</w:t>
        </w:r>
        <w:r>
          <w:tab/>
        </w:r>
        <w:r>
          <w:fldChar w:fldCharType="begin"/>
        </w:r>
        <w:r>
          <w:instrText xml:space="preserve"> PAGEREF _Toc16055 \h </w:instrText>
        </w:r>
        <w:r>
          <w:fldChar w:fldCharType="separate"/>
        </w:r>
        <w:r>
          <w:t>37</w:t>
        </w:r>
        <w:r>
          <w:fldChar w:fldCharType="end"/>
        </w:r>
      </w:hyperlink>
    </w:p>
    <w:p>
      <w:pPr>
        <w:pStyle w:val="TOC2"/>
        <w:tabs>
          <w:tab w:val="right" w:leader="dot" w:pos="8306"/>
        </w:tabs>
      </w:pPr>
      <w:hyperlink w:anchor="_Toc18303" w:history="1">
        <w:r>
          <w:rPr>
            <w:rFonts w:ascii="仿宋" w:eastAsia="仿宋" w:hAnsi="仿宋" w:cs="仿宋" w:hint="eastAsia"/>
            <w:lang w:eastAsia="zh-CN"/>
          </w:rPr>
          <w:t>(五)、废弃物处理</w:t>
        </w:r>
        <w:r>
          <w:tab/>
        </w:r>
        <w:r>
          <w:fldChar w:fldCharType="begin"/>
        </w:r>
        <w:r>
          <w:instrText xml:space="preserve"> PAGEREF _Toc18303 \h </w:instrText>
        </w:r>
        <w:r>
          <w:fldChar w:fldCharType="separate"/>
        </w:r>
        <w:r>
          <w:t>38</w:t>
        </w:r>
        <w:r>
          <w:fldChar w:fldCharType="end"/>
        </w:r>
      </w:hyperlink>
    </w:p>
    <w:p>
      <w:pPr>
        <w:pStyle w:val="TOC2"/>
        <w:tabs>
          <w:tab w:val="right" w:leader="dot" w:pos="8306"/>
        </w:tabs>
      </w:pPr>
      <w:hyperlink w:anchor="_Toc23144" w:history="1">
        <w:r>
          <w:rPr>
            <w:rFonts w:ascii="仿宋" w:eastAsia="仿宋" w:hAnsi="仿宋" w:cs="仿宋" w:hint="eastAsia"/>
            <w:lang w:eastAsia="zh-CN"/>
          </w:rPr>
          <w:t>(六)、特殊环境影响分析</w:t>
        </w:r>
        <w:r>
          <w:tab/>
        </w:r>
        <w:r>
          <w:fldChar w:fldCharType="begin"/>
        </w:r>
        <w:r>
          <w:instrText xml:space="preserve"> PAGEREF _Toc23144 \h </w:instrText>
        </w:r>
        <w:r>
          <w:fldChar w:fldCharType="separate"/>
        </w:r>
        <w:r>
          <w:t>40</w:t>
        </w:r>
        <w:r>
          <w:fldChar w:fldCharType="end"/>
        </w:r>
      </w:hyperlink>
    </w:p>
    <w:p>
      <w:pPr>
        <w:pStyle w:val="TOC2"/>
        <w:tabs>
          <w:tab w:val="right" w:leader="dot" w:pos="8306"/>
        </w:tabs>
      </w:pPr>
      <w:hyperlink w:anchor="_Toc20699" w:history="1">
        <w:r>
          <w:rPr>
            <w:rFonts w:ascii="仿宋" w:eastAsia="仿宋" w:hAnsi="仿宋" w:cs="仿宋" w:hint="eastAsia"/>
            <w:lang w:eastAsia="zh-CN"/>
          </w:rPr>
          <w:t>(七)、清洁生产</w:t>
        </w:r>
        <w:r>
          <w:tab/>
        </w:r>
        <w:r>
          <w:fldChar w:fldCharType="begin"/>
        </w:r>
        <w:r>
          <w:instrText xml:space="preserve"> PAGEREF _Toc20699 \h </w:instrText>
        </w:r>
        <w:r>
          <w:fldChar w:fldCharType="separate"/>
        </w:r>
        <w:r>
          <w:t>41</w:t>
        </w:r>
        <w:r>
          <w:fldChar w:fldCharType="end"/>
        </w:r>
      </w:hyperlink>
    </w:p>
    <w:p>
      <w:pPr>
        <w:pStyle w:val="TOC2"/>
        <w:tabs>
          <w:tab w:val="right" w:leader="dot" w:pos="8306"/>
        </w:tabs>
      </w:pPr>
      <w:hyperlink w:anchor="_Toc31533" w:history="1">
        <w:r>
          <w:rPr>
            <w:rFonts w:ascii="仿宋" w:eastAsia="仿宋" w:hAnsi="仿宋" w:cs="仿宋" w:hint="eastAsia"/>
            <w:lang w:eastAsia="zh-CN"/>
          </w:rPr>
          <w:t>(八)、环境保护综合评价</w:t>
        </w:r>
        <w:r>
          <w:tab/>
        </w:r>
        <w:r>
          <w:fldChar w:fldCharType="begin"/>
        </w:r>
        <w:r>
          <w:instrText xml:space="preserve"> PAGEREF _Toc31533 \h </w:instrText>
        </w:r>
        <w:r>
          <w:fldChar w:fldCharType="separate"/>
        </w:r>
        <w:r>
          <w:t>42</w:t>
        </w:r>
        <w:r>
          <w:fldChar w:fldCharType="end"/>
        </w:r>
      </w:hyperlink>
    </w:p>
    <w:p>
      <w:pPr>
        <w:pStyle w:val="TOC1"/>
        <w:tabs>
          <w:tab w:val="right" w:leader="dot" w:pos="8306"/>
        </w:tabs>
      </w:pPr>
      <w:hyperlink w:anchor="_Toc16812" w:history="1">
        <w:r>
          <w:rPr>
            <w:rFonts w:ascii="仿宋" w:eastAsia="仿宋" w:hAnsi="仿宋" w:cs="仿宋" w:hint="eastAsia"/>
            <w:lang w:eastAsia="zh-CN"/>
          </w:rPr>
          <w:t>六、精制茶及茶制品项目承办单位基本情况</w:t>
        </w:r>
        <w:r>
          <w:tab/>
        </w:r>
        <w:r>
          <w:fldChar w:fldCharType="begin"/>
        </w:r>
        <w:r>
          <w:instrText xml:space="preserve"> PAGEREF _Toc16812 \h </w:instrText>
        </w:r>
        <w:r>
          <w:fldChar w:fldCharType="separate"/>
        </w:r>
        <w:r>
          <w:t>44</w:t>
        </w:r>
        <w:r>
          <w:fldChar w:fldCharType="end"/>
        </w:r>
      </w:hyperlink>
    </w:p>
    <w:p>
      <w:pPr>
        <w:pStyle w:val="TOC2"/>
        <w:tabs>
          <w:tab w:val="right" w:leader="dot" w:pos="8306"/>
        </w:tabs>
      </w:pPr>
      <w:hyperlink w:anchor="_Toc4735" w:history="1">
        <w:r>
          <w:rPr>
            <w:rFonts w:ascii="仿宋" w:eastAsia="仿宋" w:hAnsi="仿宋" w:cs="仿宋" w:hint="eastAsia"/>
            <w:lang w:eastAsia="zh-CN"/>
          </w:rPr>
          <w:t>(一)、公司名称</w:t>
        </w:r>
        <w:r>
          <w:tab/>
        </w:r>
        <w:r>
          <w:fldChar w:fldCharType="begin"/>
        </w:r>
        <w:r>
          <w:instrText xml:space="preserve"> PAGEREF _Toc4735 \h </w:instrText>
        </w:r>
        <w:r>
          <w:fldChar w:fldCharType="separate"/>
        </w:r>
        <w:r>
          <w:t>44</w:t>
        </w:r>
        <w:r>
          <w:fldChar w:fldCharType="end"/>
        </w:r>
      </w:hyperlink>
    </w:p>
    <w:p>
      <w:pPr>
        <w:pStyle w:val="TOC2"/>
        <w:tabs>
          <w:tab w:val="right" w:leader="dot" w:pos="8306"/>
        </w:tabs>
      </w:pPr>
      <w:hyperlink w:anchor="_Toc5383" w:history="1">
        <w:r>
          <w:rPr>
            <w:rFonts w:ascii="仿宋" w:eastAsia="仿宋" w:hAnsi="仿宋" w:cs="仿宋" w:hint="eastAsia"/>
            <w:lang w:eastAsia="zh-CN"/>
          </w:rPr>
          <w:t>(二)、公司简介</w:t>
        </w:r>
        <w:r>
          <w:tab/>
        </w:r>
        <w:r>
          <w:fldChar w:fldCharType="begin"/>
        </w:r>
        <w:r>
          <w:instrText xml:space="preserve"> PAGEREF _Toc5383 \h </w:instrText>
        </w:r>
        <w:r>
          <w:fldChar w:fldCharType="separate"/>
        </w:r>
        <w:r>
          <w:t>44</w:t>
        </w:r>
        <w:r>
          <w:fldChar w:fldCharType="end"/>
        </w:r>
      </w:hyperlink>
    </w:p>
    <w:p>
      <w:pPr>
        <w:pStyle w:val="TOC2"/>
        <w:tabs>
          <w:tab w:val="right" w:leader="dot" w:pos="8306"/>
        </w:tabs>
      </w:pPr>
      <w:hyperlink w:anchor="_Toc18587" w:history="1">
        <w:r>
          <w:rPr>
            <w:rFonts w:ascii="仿宋" w:eastAsia="仿宋" w:hAnsi="仿宋" w:cs="仿宋" w:hint="eastAsia"/>
            <w:lang w:eastAsia="zh-CN"/>
          </w:rPr>
          <w:t>(三)、公司经济效益分析</w:t>
        </w:r>
        <w:r>
          <w:tab/>
        </w:r>
        <w:r>
          <w:fldChar w:fldCharType="begin"/>
        </w:r>
        <w:r>
          <w:instrText xml:space="preserve"> PAGEREF _Toc18587 \h </w:instrText>
        </w:r>
        <w:r>
          <w:fldChar w:fldCharType="separate"/>
        </w:r>
        <w:r>
          <w:t>45</w:t>
        </w:r>
        <w:r>
          <w:fldChar w:fldCharType="end"/>
        </w:r>
      </w:hyperlink>
    </w:p>
    <w:p>
      <w:pPr>
        <w:pStyle w:val="TOC1"/>
        <w:tabs>
          <w:tab w:val="right" w:leader="dot" w:pos="8306"/>
        </w:tabs>
      </w:pPr>
      <w:hyperlink w:anchor="_Toc28101" w:history="1">
        <w:r>
          <w:rPr>
            <w:rFonts w:ascii="仿宋" w:eastAsia="仿宋" w:hAnsi="仿宋" w:cs="仿宋" w:hint="eastAsia"/>
            <w:lang w:eastAsia="zh-CN"/>
          </w:rPr>
          <w:t>七、精制茶及茶制品项目建设符合性</w:t>
        </w:r>
        <w:r>
          <w:tab/>
        </w:r>
        <w:r>
          <w:fldChar w:fldCharType="begin"/>
        </w:r>
        <w:r>
          <w:instrText xml:space="preserve"> PAGEREF _Toc28101 \h </w:instrText>
        </w:r>
        <w:r>
          <w:fldChar w:fldCharType="separate"/>
        </w:r>
        <w:r>
          <w:t>46</w:t>
        </w:r>
        <w:r>
          <w:fldChar w:fldCharType="end"/>
        </w:r>
      </w:hyperlink>
    </w:p>
    <w:p>
      <w:pPr>
        <w:pStyle w:val="TOC2"/>
        <w:tabs>
          <w:tab w:val="right" w:leader="dot" w:pos="8306"/>
        </w:tabs>
      </w:pPr>
      <w:hyperlink w:anchor="_Toc10819" w:history="1">
        <w:r>
          <w:rPr>
            <w:rFonts w:ascii="仿宋" w:eastAsia="仿宋" w:hAnsi="仿宋" w:cs="仿宋" w:hint="eastAsia"/>
            <w:lang w:eastAsia="zh-CN"/>
          </w:rPr>
          <w:t>(一)、产业发展政策符合性</w:t>
        </w:r>
        <w:r>
          <w:tab/>
        </w:r>
        <w:r>
          <w:fldChar w:fldCharType="begin"/>
        </w:r>
        <w:r>
          <w:instrText xml:space="preserve"> PAGEREF _Toc10819 \h </w:instrText>
        </w:r>
        <w:r>
          <w:fldChar w:fldCharType="separate"/>
        </w:r>
        <w:r>
          <w:t>46</w:t>
        </w:r>
        <w:r>
          <w:fldChar w:fldCharType="end"/>
        </w:r>
      </w:hyperlink>
    </w:p>
    <w:p>
      <w:pPr>
        <w:pStyle w:val="TOC2"/>
        <w:tabs>
          <w:tab w:val="right" w:leader="dot" w:pos="8306"/>
        </w:tabs>
      </w:pPr>
      <w:hyperlink w:anchor="_Toc28105" w:history="1">
        <w:r>
          <w:rPr>
            <w:rFonts w:ascii="仿宋" w:eastAsia="仿宋" w:hAnsi="仿宋" w:cs="仿宋" w:hint="eastAsia"/>
            <w:lang w:eastAsia="zh-CN"/>
          </w:rPr>
          <w:t>(二)、精制茶及茶制品项目选址与用地规划相容性</w:t>
        </w:r>
        <w:r>
          <w:tab/>
        </w:r>
        <w:r>
          <w:fldChar w:fldCharType="begin"/>
        </w:r>
        <w:r>
          <w:instrText xml:space="preserve"> PAGEREF _Toc28105 \h </w:instrText>
        </w:r>
        <w:r>
          <w:fldChar w:fldCharType="separate"/>
        </w:r>
        <w:r>
          <w:t>46</w:t>
        </w:r>
        <w:r>
          <w:fldChar w:fldCharType="end"/>
        </w:r>
      </w:hyperlink>
    </w:p>
    <w:p>
      <w:pPr>
        <w:pStyle w:val="TOC1"/>
        <w:tabs>
          <w:tab w:val="right" w:leader="dot" w:pos="8306"/>
        </w:tabs>
      </w:pPr>
      <w:hyperlink w:anchor="_Toc358" w:history="1">
        <w:r>
          <w:rPr>
            <w:rFonts w:ascii="仿宋" w:eastAsia="仿宋" w:hAnsi="仿宋" w:cs="仿宋" w:hint="eastAsia"/>
            <w:lang w:eastAsia="zh-CN"/>
          </w:rPr>
          <w:t>八、建设期限和进度安排</w:t>
        </w:r>
        <w:r>
          <w:tab/>
        </w:r>
        <w:r>
          <w:fldChar w:fldCharType="begin"/>
        </w:r>
        <w:r>
          <w:instrText xml:space="preserve"> PAGEREF _Toc358 \h </w:instrText>
        </w:r>
        <w:r>
          <w:fldChar w:fldCharType="separate"/>
        </w:r>
        <w:r>
          <w:t>47</w:t>
        </w:r>
        <w:r>
          <w:fldChar w:fldCharType="end"/>
        </w:r>
      </w:hyperlink>
    </w:p>
    <w:p>
      <w:pPr>
        <w:pStyle w:val="TOC2"/>
        <w:tabs>
          <w:tab w:val="right" w:leader="dot" w:pos="8306"/>
        </w:tabs>
      </w:pPr>
      <w:hyperlink w:anchor="_Toc4211" w:history="1">
        <w:r>
          <w:rPr>
            <w:rFonts w:ascii="仿宋" w:eastAsia="仿宋" w:hAnsi="仿宋" w:cs="仿宋" w:hint="eastAsia"/>
            <w:lang w:eastAsia="zh-CN"/>
          </w:rPr>
          <w:t>(一)、精制茶及茶制品项目实施预备阶段</w:t>
        </w:r>
        <w:r>
          <w:tab/>
        </w:r>
        <w:r>
          <w:fldChar w:fldCharType="begin"/>
        </w:r>
        <w:r>
          <w:instrText xml:space="preserve"> PAGEREF _Toc4211 \h </w:instrText>
        </w:r>
        <w:r>
          <w:fldChar w:fldCharType="separate"/>
        </w:r>
        <w:r>
          <w:t>47</w:t>
        </w:r>
        <w:r>
          <w:fldChar w:fldCharType="end"/>
        </w:r>
      </w:hyperlink>
    </w:p>
    <w:p>
      <w:pPr>
        <w:pStyle w:val="TOC2"/>
        <w:tabs>
          <w:tab w:val="right" w:leader="dot" w:pos="8306"/>
        </w:tabs>
      </w:pPr>
      <w:hyperlink w:anchor="_Toc6223" w:history="1">
        <w:r>
          <w:rPr>
            <w:rFonts w:ascii="仿宋" w:eastAsia="仿宋" w:hAnsi="仿宋" w:cs="仿宋" w:hint="eastAsia"/>
            <w:lang w:eastAsia="zh-CN"/>
          </w:rPr>
          <w:t>(二)、精制茶及茶制品项目实施进度安排</w:t>
        </w:r>
        <w:r>
          <w:tab/>
        </w:r>
        <w:r>
          <w:fldChar w:fldCharType="begin"/>
        </w:r>
        <w:r>
          <w:instrText xml:space="preserve"> PAGEREF _Toc6223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47" w:history="1">
        <w:r>
          <w:rPr>
            <w:rFonts w:ascii="仿宋" w:eastAsia="仿宋" w:hAnsi="仿宋" w:cs="仿宋" w:hint="eastAsia"/>
            <w:lang w:eastAsia="zh-CN"/>
          </w:rPr>
          <w:t>九、精制茶及茶制品项目管理与监督</w:t>
        </w:r>
        <w:r>
          <w:tab/>
        </w:r>
        <w:r>
          <w:fldChar w:fldCharType="begin"/>
        </w:r>
        <w:r>
          <w:instrText xml:space="preserve"> PAGEREF _Toc27047 \h </w:instrText>
        </w:r>
        <w:r>
          <w:fldChar w:fldCharType="separate"/>
        </w:r>
        <w:r>
          <w:t>51</w:t>
        </w:r>
        <w:r>
          <w:fldChar w:fldCharType="end"/>
        </w:r>
      </w:hyperlink>
    </w:p>
    <w:p>
      <w:pPr>
        <w:pStyle w:val="TOC2"/>
        <w:tabs>
          <w:tab w:val="right" w:leader="dot" w:pos="8306"/>
        </w:tabs>
      </w:pPr>
      <w:hyperlink w:anchor="_Toc25352" w:history="1">
        <w:r>
          <w:rPr>
            <w:rFonts w:ascii="仿宋" w:eastAsia="仿宋" w:hAnsi="仿宋" w:cs="仿宋" w:hint="eastAsia"/>
            <w:lang w:eastAsia="zh-CN"/>
          </w:rPr>
          <w:t>(一)、精制茶及茶制品项目管理体系建设</w:t>
        </w:r>
        <w:r>
          <w:tab/>
        </w:r>
        <w:r>
          <w:fldChar w:fldCharType="begin"/>
        </w:r>
        <w:r>
          <w:instrText xml:space="preserve"> PAGEREF _Toc25352 \h </w:instrText>
        </w:r>
        <w:r>
          <w:fldChar w:fldCharType="separate"/>
        </w:r>
        <w:r>
          <w:t>51</w:t>
        </w:r>
        <w:r>
          <w:fldChar w:fldCharType="end"/>
        </w:r>
      </w:hyperlink>
    </w:p>
    <w:p>
      <w:pPr>
        <w:pStyle w:val="TOC2"/>
        <w:tabs>
          <w:tab w:val="right" w:leader="dot" w:pos="8306"/>
        </w:tabs>
      </w:pPr>
      <w:hyperlink w:anchor="_Toc30228" w:history="1">
        <w:r>
          <w:rPr>
            <w:rFonts w:ascii="仿宋" w:eastAsia="仿宋" w:hAnsi="仿宋" w:cs="仿宋" w:hint="eastAsia"/>
            <w:lang w:eastAsia="zh-CN"/>
          </w:rPr>
          <w:t>(二)、精制茶及茶制品项目进度与绩效管理</w:t>
        </w:r>
        <w:r>
          <w:tab/>
        </w:r>
        <w:r>
          <w:fldChar w:fldCharType="begin"/>
        </w:r>
        <w:r>
          <w:instrText xml:space="preserve"> PAGEREF _Toc30228 \h </w:instrText>
        </w:r>
        <w:r>
          <w:fldChar w:fldCharType="separate"/>
        </w:r>
        <w:r>
          <w:t>53</w:t>
        </w:r>
        <w:r>
          <w:fldChar w:fldCharType="end"/>
        </w:r>
      </w:hyperlink>
    </w:p>
    <w:p>
      <w:pPr>
        <w:pStyle w:val="TOC2"/>
        <w:tabs>
          <w:tab w:val="right" w:leader="dot" w:pos="8306"/>
        </w:tabs>
      </w:pPr>
      <w:hyperlink w:anchor="_Toc10515" w:history="1">
        <w:r>
          <w:rPr>
            <w:rFonts w:ascii="仿宋" w:eastAsia="仿宋" w:hAnsi="仿宋" w:cs="仿宋" w:hint="eastAsia"/>
            <w:lang w:eastAsia="zh-CN"/>
          </w:rPr>
          <w:t>(三)、风险管理与应对策略</w:t>
        </w:r>
        <w:r>
          <w:tab/>
        </w:r>
        <w:r>
          <w:fldChar w:fldCharType="begin"/>
        </w:r>
        <w:r>
          <w:instrText xml:space="preserve"> PAGEREF _Toc10515 \h </w:instrText>
        </w:r>
        <w:r>
          <w:fldChar w:fldCharType="separate"/>
        </w:r>
        <w:r>
          <w:t>56</w:t>
        </w:r>
        <w:r>
          <w:fldChar w:fldCharType="end"/>
        </w:r>
      </w:hyperlink>
    </w:p>
    <w:p>
      <w:pPr>
        <w:pStyle w:val="TOC2"/>
        <w:tabs>
          <w:tab w:val="right" w:leader="dot" w:pos="8306"/>
        </w:tabs>
      </w:pPr>
      <w:hyperlink w:anchor="_Toc20123" w:history="1">
        <w:r>
          <w:rPr>
            <w:rFonts w:ascii="仿宋" w:eastAsia="仿宋" w:hAnsi="仿宋" w:cs="仿宋" w:hint="eastAsia"/>
            <w:lang w:eastAsia="zh-CN"/>
          </w:rPr>
          <w:t>(四)、精制茶及茶制品项目监督与评估机制</w:t>
        </w:r>
        <w:r>
          <w:tab/>
        </w:r>
        <w:r>
          <w:fldChar w:fldCharType="begin"/>
        </w:r>
        <w:r>
          <w:instrText xml:space="preserve"> PAGEREF _Toc20123 \h </w:instrText>
        </w:r>
        <w:r>
          <w:fldChar w:fldCharType="separate"/>
        </w:r>
        <w:r>
          <w:t>59</w:t>
        </w:r>
        <w:r>
          <w:fldChar w:fldCharType="end"/>
        </w:r>
      </w:hyperlink>
    </w:p>
    <w:p>
      <w:pPr>
        <w:pStyle w:val="TOC1"/>
        <w:tabs>
          <w:tab w:val="right" w:leader="dot" w:pos="8306"/>
        </w:tabs>
      </w:pPr>
      <w:hyperlink w:anchor="_Toc22952" w:history="1">
        <w:r>
          <w:rPr>
            <w:rFonts w:ascii="仿宋" w:eastAsia="仿宋" w:hAnsi="仿宋" w:cs="仿宋" w:hint="eastAsia"/>
            <w:lang w:eastAsia="zh-CN"/>
          </w:rPr>
          <w:t>十、市场趋势与竞争分析</w:t>
        </w:r>
        <w:r>
          <w:tab/>
        </w:r>
        <w:r>
          <w:fldChar w:fldCharType="begin"/>
        </w:r>
        <w:r>
          <w:instrText xml:space="preserve"> PAGEREF _Toc22952 \h </w:instrText>
        </w:r>
        <w:r>
          <w:fldChar w:fldCharType="separate"/>
        </w:r>
        <w:r>
          <w:t>61</w:t>
        </w:r>
        <w:r>
          <w:fldChar w:fldCharType="end"/>
        </w:r>
      </w:hyperlink>
    </w:p>
    <w:p>
      <w:pPr>
        <w:pStyle w:val="TOC2"/>
        <w:tabs>
          <w:tab w:val="right" w:leader="dot" w:pos="8306"/>
        </w:tabs>
      </w:pPr>
      <w:hyperlink w:anchor="_Toc24581" w:history="1">
        <w:r>
          <w:rPr>
            <w:rFonts w:ascii="仿宋" w:eastAsia="仿宋" w:hAnsi="仿宋" w:cs="仿宋" w:hint="eastAsia"/>
            <w:lang w:eastAsia="zh-CN"/>
          </w:rPr>
          <w:t>(一)、行业市场趋势分析</w:t>
        </w:r>
        <w:r>
          <w:tab/>
        </w:r>
        <w:r>
          <w:fldChar w:fldCharType="begin"/>
        </w:r>
        <w:r>
          <w:instrText xml:space="preserve"> PAGEREF _Toc24581 \h </w:instrText>
        </w:r>
        <w:r>
          <w:fldChar w:fldCharType="separate"/>
        </w:r>
        <w:r>
          <w:t>61</w:t>
        </w:r>
        <w:r>
          <w:fldChar w:fldCharType="end"/>
        </w:r>
      </w:hyperlink>
    </w:p>
    <w:p>
      <w:pPr>
        <w:pStyle w:val="TOC2"/>
        <w:tabs>
          <w:tab w:val="right" w:leader="dot" w:pos="8306"/>
        </w:tabs>
      </w:pPr>
      <w:hyperlink w:anchor="_Toc18194" w:history="1">
        <w:r>
          <w:rPr>
            <w:rFonts w:ascii="仿宋" w:eastAsia="仿宋" w:hAnsi="仿宋" w:cs="仿宋" w:hint="eastAsia"/>
            <w:lang w:eastAsia="zh-CN"/>
          </w:rPr>
          <w:t>(二)、竞争对手动态监测</w:t>
        </w:r>
        <w:r>
          <w:tab/>
        </w:r>
        <w:r>
          <w:fldChar w:fldCharType="begin"/>
        </w:r>
        <w:r>
          <w:instrText xml:space="preserve"> PAGEREF _Toc18194 \h </w:instrText>
        </w:r>
        <w:r>
          <w:fldChar w:fldCharType="separate"/>
        </w:r>
        <w:r>
          <w:t>63</w:t>
        </w:r>
        <w:r>
          <w:fldChar w:fldCharType="end"/>
        </w:r>
      </w:hyperlink>
    </w:p>
    <w:p>
      <w:pPr>
        <w:pStyle w:val="TOC2"/>
        <w:tabs>
          <w:tab w:val="right" w:leader="dot" w:pos="8306"/>
        </w:tabs>
      </w:pPr>
      <w:hyperlink w:anchor="_Toc4465" w:history="1">
        <w:r>
          <w:rPr>
            <w:rFonts w:ascii="仿宋" w:eastAsia="仿宋" w:hAnsi="仿宋" w:cs="仿宋" w:hint="eastAsia"/>
            <w:lang w:eastAsia="zh-CN"/>
          </w:rPr>
          <w:t>(三)、新兴技术与创新趋势</w:t>
        </w:r>
        <w:r>
          <w:tab/>
        </w:r>
        <w:r>
          <w:fldChar w:fldCharType="begin"/>
        </w:r>
        <w:r>
          <w:instrText xml:space="preserve"> PAGEREF _Toc4465 \h </w:instrText>
        </w:r>
        <w:r>
          <w:fldChar w:fldCharType="separate"/>
        </w:r>
        <w:r>
          <w:t>65</w:t>
        </w:r>
        <w:r>
          <w:fldChar w:fldCharType="end"/>
        </w:r>
      </w:hyperlink>
    </w:p>
    <w:p>
      <w:pPr>
        <w:pStyle w:val="TOC2"/>
        <w:tabs>
          <w:tab w:val="right" w:leader="dot" w:pos="8306"/>
        </w:tabs>
      </w:pPr>
      <w:hyperlink w:anchor="_Toc10734" w:history="1">
        <w:r>
          <w:rPr>
            <w:rFonts w:ascii="仿宋" w:eastAsia="仿宋" w:hAnsi="仿宋" w:cs="仿宋" w:hint="eastAsia"/>
            <w:lang w:eastAsia="zh-CN"/>
          </w:rPr>
          <w:t>(四)、市场机会与威胁评估</w:t>
        </w:r>
        <w:r>
          <w:tab/>
        </w:r>
        <w:r>
          <w:fldChar w:fldCharType="begin"/>
        </w:r>
        <w:r>
          <w:instrText xml:space="preserve"> PAGEREF _Toc10734 \h </w:instrText>
        </w:r>
        <w:r>
          <w:fldChar w:fldCharType="separate"/>
        </w:r>
        <w:r>
          <w:t>67</w:t>
        </w:r>
        <w:r>
          <w:fldChar w:fldCharType="end"/>
        </w:r>
      </w:hyperlink>
    </w:p>
    <w:p>
      <w:pPr>
        <w:pStyle w:val="TOC1"/>
        <w:tabs>
          <w:tab w:val="right" w:leader="dot" w:pos="8306"/>
        </w:tabs>
      </w:pPr>
      <w:hyperlink w:anchor="_Toc22300" w:history="1">
        <w:r>
          <w:rPr>
            <w:rFonts w:ascii="仿宋" w:eastAsia="仿宋" w:hAnsi="仿宋" w:cs="仿宋" w:hint="eastAsia"/>
            <w:lang w:eastAsia="zh-CN"/>
          </w:rPr>
          <w:t>十一、精制茶及茶制品项目总结与展望</w:t>
        </w:r>
        <w:r>
          <w:tab/>
        </w:r>
        <w:r>
          <w:fldChar w:fldCharType="begin"/>
        </w:r>
        <w:r>
          <w:instrText xml:space="preserve"> PAGEREF _Toc22300 \h </w:instrText>
        </w:r>
        <w:r>
          <w:fldChar w:fldCharType="separate"/>
        </w:r>
        <w:r>
          <w:t>68</w:t>
        </w:r>
        <w:r>
          <w:fldChar w:fldCharType="end"/>
        </w:r>
      </w:hyperlink>
    </w:p>
    <w:p>
      <w:pPr>
        <w:pStyle w:val="TOC2"/>
        <w:tabs>
          <w:tab w:val="right" w:leader="dot" w:pos="8306"/>
        </w:tabs>
      </w:pPr>
      <w:hyperlink w:anchor="_Toc4943" w:history="1">
        <w:r>
          <w:rPr>
            <w:rFonts w:ascii="仿宋" w:eastAsia="仿宋" w:hAnsi="仿宋" w:cs="仿宋" w:hint="eastAsia"/>
            <w:lang w:eastAsia="zh-CN"/>
          </w:rPr>
          <w:t>(一)、精制茶及茶制品项目总结回顾</w:t>
        </w:r>
        <w:r>
          <w:tab/>
        </w:r>
        <w:r>
          <w:fldChar w:fldCharType="begin"/>
        </w:r>
        <w:r>
          <w:instrText xml:space="preserve"> PAGEREF _Toc4943 \h </w:instrText>
        </w:r>
        <w:r>
          <w:fldChar w:fldCharType="separate"/>
        </w:r>
        <w:r>
          <w:t>68</w:t>
        </w:r>
        <w:r>
          <w:fldChar w:fldCharType="end"/>
        </w:r>
      </w:hyperlink>
    </w:p>
    <w:p>
      <w:pPr>
        <w:pStyle w:val="TOC2"/>
        <w:tabs>
          <w:tab w:val="right" w:leader="dot" w:pos="8306"/>
        </w:tabs>
      </w:pPr>
      <w:hyperlink w:anchor="_Toc23664" w:history="1">
        <w:r>
          <w:rPr>
            <w:rFonts w:ascii="仿宋" w:eastAsia="仿宋" w:hAnsi="仿宋" w:cs="仿宋" w:hint="eastAsia"/>
            <w:lang w:eastAsia="zh-CN"/>
          </w:rPr>
          <w:t>(二)、存在问题与改进措施</w:t>
        </w:r>
        <w:r>
          <w:tab/>
        </w:r>
        <w:r>
          <w:fldChar w:fldCharType="begin"/>
        </w:r>
        <w:r>
          <w:instrText xml:space="preserve"> PAGEREF _Toc23664 \h </w:instrText>
        </w:r>
        <w:r>
          <w:fldChar w:fldCharType="separate"/>
        </w:r>
        <w:r>
          <w:t>70</w:t>
        </w:r>
        <w:r>
          <w:fldChar w:fldCharType="end"/>
        </w:r>
      </w:hyperlink>
    </w:p>
    <w:p>
      <w:pPr>
        <w:pStyle w:val="TOC2"/>
        <w:tabs>
          <w:tab w:val="right" w:leader="dot" w:pos="8306"/>
        </w:tabs>
      </w:pPr>
      <w:hyperlink w:anchor="_Toc27925" w:history="1">
        <w:r>
          <w:rPr>
            <w:rFonts w:ascii="仿宋" w:eastAsia="仿宋" w:hAnsi="仿宋" w:cs="仿宋" w:hint="eastAsia"/>
            <w:lang w:eastAsia="zh-CN"/>
          </w:rPr>
          <w:t>(三)、未来发展展望</w:t>
        </w:r>
        <w:r>
          <w:tab/>
        </w:r>
        <w:r>
          <w:fldChar w:fldCharType="begin"/>
        </w:r>
        <w:r>
          <w:instrText xml:space="preserve"> PAGEREF _Toc27925 \h </w:instrText>
        </w:r>
        <w:r>
          <w:fldChar w:fldCharType="separate"/>
        </w:r>
        <w:r>
          <w:t>71</w:t>
        </w:r>
        <w:r>
          <w:fldChar w:fldCharType="end"/>
        </w:r>
      </w:hyperlink>
    </w:p>
    <w:p>
      <w:pPr>
        <w:pStyle w:val="TOC2"/>
        <w:tabs>
          <w:tab w:val="right" w:leader="dot" w:pos="8306"/>
        </w:tabs>
      </w:pPr>
      <w:hyperlink w:anchor="_Toc1913" w:history="1">
        <w:r>
          <w:rPr>
            <w:rFonts w:ascii="仿宋" w:eastAsia="仿宋" w:hAnsi="仿宋" w:cs="仿宋" w:hint="eastAsia"/>
            <w:lang w:eastAsia="zh-CN"/>
          </w:rPr>
          <w:t>(四)、精制茶及茶制品项目总结报告</w:t>
        </w:r>
        <w:r>
          <w:tab/>
        </w:r>
        <w:r>
          <w:fldChar w:fldCharType="begin"/>
        </w:r>
        <w:r>
          <w:instrText xml:space="preserve"> PAGEREF _Toc1913 \h </w:instrText>
        </w:r>
        <w:r>
          <w:fldChar w:fldCharType="separate"/>
        </w:r>
        <w:r>
          <w:t>72</w:t>
        </w:r>
        <w:r>
          <w:fldChar w:fldCharType="end"/>
        </w:r>
      </w:hyperlink>
    </w:p>
    <w:p>
      <w:pPr>
        <w:pStyle w:val="TOC1"/>
        <w:tabs>
          <w:tab w:val="right" w:leader="dot" w:pos="8306"/>
        </w:tabs>
      </w:pPr>
      <w:hyperlink w:anchor="_Toc25089" w:history="1">
        <w:r>
          <w:rPr>
            <w:rFonts w:ascii="仿宋" w:eastAsia="仿宋" w:hAnsi="仿宋" w:cs="仿宋" w:hint="eastAsia"/>
            <w:lang w:eastAsia="zh-CN"/>
          </w:rPr>
          <w:t>十二、危机管理与应急预案</w:t>
        </w:r>
        <w:r>
          <w:tab/>
        </w:r>
        <w:r>
          <w:fldChar w:fldCharType="begin"/>
        </w:r>
        <w:r>
          <w:instrText xml:space="preserve"> PAGEREF _Toc25089 \h </w:instrText>
        </w:r>
        <w:r>
          <w:fldChar w:fldCharType="separate"/>
        </w:r>
        <w:r>
          <w:t>74</w:t>
        </w:r>
        <w:r>
          <w:fldChar w:fldCharType="end"/>
        </w:r>
      </w:hyperlink>
    </w:p>
    <w:p>
      <w:pPr>
        <w:pStyle w:val="TOC2"/>
        <w:tabs>
          <w:tab w:val="right" w:leader="dot" w:pos="8306"/>
        </w:tabs>
      </w:pPr>
      <w:hyperlink w:anchor="_Toc26940" w:history="1">
        <w:r>
          <w:rPr>
            <w:rFonts w:ascii="仿宋" w:eastAsia="仿宋" w:hAnsi="仿宋" w:cs="仿宋" w:hint="eastAsia"/>
            <w:lang w:eastAsia="zh-CN"/>
          </w:rPr>
          <w:t>(一)、危机预警与监测</w:t>
        </w:r>
        <w:r>
          <w:tab/>
        </w:r>
        <w:r>
          <w:fldChar w:fldCharType="begin"/>
        </w:r>
        <w:r>
          <w:instrText xml:space="preserve"> PAGEREF _Toc26940 \h </w:instrText>
        </w:r>
        <w:r>
          <w:fldChar w:fldCharType="separate"/>
        </w:r>
        <w:r>
          <w:t>74</w:t>
        </w:r>
        <w:r>
          <w:fldChar w:fldCharType="end"/>
        </w:r>
      </w:hyperlink>
    </w:p>
    <w:p>
      <w:pPr>
        <w:pStyle w:val="TOC2"/>
        <w:tabs>
          <w:tab w:val="right" w:leader="dot" w:pos="8306"/>
        </w:tabs>
      </w:pPr>
      <w:hyperlink w:anchor="_Toc4930" w:history="1">
        <w:r>
          <w:rPr>
            <w:rFonts w:ascii="仿宋" w:eastAsia="仿宋" w:hAnsi="仿宋" w:cs="仿宋" w:hint="eastAsia"/>
            <w:lang w:eastAsia="zh-CN"/>
          </w:rPr>
          <w:t>(二)、应急预案与危机响应</w:t>
        </w:r>
        <w:r>
          <w:tab/>
        </w:r>
        <w:r>
          <w:fldChar w:fldCharType="begin"/>
        </w:r>
        <w:r>
          <w:instrText xml:space="preserve"> PAGEREF _Toc4930 \h </w:instrText>
        </w:r>
        <w:r>
          <w:fldChar w:fldCharType="separate"/>
        </w:r>
        <w:r>
          <w:t>75</w:t>
        </w:r>
        <w:r>
          <w:fldChar w:fldCharType="end"/>
        </w:r>
      </w:hyperlink>
    </w:p>
    <w:p>
      <w:pPr>
        <w:pStyle w:val="TOC2"/>
        <w:tabs>
          <w:tab w:val="right" w:leader="dot" w:pos="8306"/>
        </w:tabs>
      </w:pPr>
      <w:hyperlink w:anchor="_Toc2431" w:history="1">
        <w:r>
          <w:rPr>
            <w:rFonts w:ascii="仿宋" w:eastAsia="仿宋" w:hAnsi="仿宋" w:cs="仿宋" w:hint="eastAsia"/>
            <w:lang w:eastAsia="zh-CN"/>
          </w:rPr>
          <w:t>(三)、危机沟通与舆情控制</w:t>
        </w:r>
        <w:r>
          <w:tab/>
        </w:r>
        <w:r>
          <w:fldChar w:fldCharType="begin"/>
        </w:r>
        <w:r>
          <w:instrText xml:space="preserve"> PAGEREF _Toc2431 \h </w:instrText>
        </w:r>
        <w:r>
          <w:fldChar w:fldCharType="separate"/>
        </w:r>
        <w:r>
          <w:t>77</w:t>
        </w:r>
        <w:r>
          <w:fldChar w:fldCharType="end"/>
        </w:r>
      </w:hyperlink>
    </w:p>
    <w:p>
      <w:pPr>
        <w:pStyle w:val="TOC2"/>
        <w:tabs>
          <w:tab w:val="right" w:leader="dot" w:pos="8306"/>
        </w:tabs>
      </w:pPr>
      <w:hyperlink w:anchor="_Toc28558" w:history="1">
        <w:r>
          <w:rPr>
            <w:rFonts w:ascii="仿宋" w:eastAsia="仿宋" w:hAnsi="仿宋" w:cs="仿宋" w:hint="eastAsia"/>
            <w:lang w:eastAsia="zh-CN"/>
          </w:rPr>
          <w:t>(四)、危机后教训与改进</w:t>
        </w:r>
        <w:r>
          <w:tab/>
        </w:r>
        <w:r>
          <w:fldChar w:fldCharType="begin"/>
        </w:r>
        <w:r>
          <w:instrText xml:space="preserve"> PAGEREF _Toc28558 \h </w:instrText>
        </w:r>
        <w:r>
          <w:fldChar w:fldCharType="separate"/>
        </w:r>
        <w:r>
          <w:t>78</w:t>
        </w:r>
        <w:r>
          <w:fldChar w:fldCharType="end"/>
        </w:r>
      </w:hyperlink>
    </w:p>
    <w:p>
      <w:pPr>
        <w:pStyle w:val="TOC1"/>
        <w:tabs>
          <w:tab w:val="right" w:leader="dot" w:pos="8306"/>
        </w:tabs>
      </w:pPr>
      <w:hyperlink w:anchor="_Toc12795" w:history="1">
        <w:r>
          <w:rPr>
            <w:rFonts w:ascii="仿宋" w:eastAsia="仿宋" w:hAnsi="仿宋" w:cs="仿宋" w:hint="eastAsia"/>
            <w:lang w:eastAsia="zh-CN"/>
          </w:rPr>
          <w:t>十三、精制茶及茶制品项目节能分析</w:t>
        </w:r>
        <w:r>
          <w:tab/>
        </w:r>
        <w:r>
          <w:fldChar w:fldCharType="begin"/>
        </w:r>
        <w:r>
          <w:instrText xml:space="preserve"> PAGEREF _Toc12795 \h </w:instrText>
        </w:r>
        <w:r>
          <w:fldChar w:fldCharType="separate"/>
        </w:r>
        <w:r>
          <w:t>80</w:t>
        </w:r>
        <w:r>
          <w:fldChar w:fldCharType="end"/>
        </w:r>
      </w:hyperlink>
    </w:p>
    <w:p>
      <w:pPr>
        <w:pStyle w:val="TOC2"/>
        <w:tabs>
          <w:tab w:val="right" w:leader="dot" w:pos="8306"/>
        </w:tabs>
      </w:pPr>
      <w:hyperlink w:anchor="_Toc24596" w:history="1">
        <w:r>
          <w:rPr>
            <w:rFonts w:ascii="仿宋" w:eastAsia="仿宋" w:hAnsi="仿宋" w:cs="仿宋" w:hint="eastAsia"/>
            <w:lang w:eastAsia="zh-CN"/>
          </w:rPr>
          <w:t>(一)、能源消费种类和数量分析</w:t>
        </w:r>
        <w:r>
          <w:tab/>
        </w:r>
        <w:r>
          <w:fldChar w:fldCharType="begin"/>
        </w:r>
        <w:r>
          <w:instrText xml:space="preserve"> PAGEREF _Toc24596 \h </w:instrText>
        </w:r>
        <w:r>
          <w:fldChar w:fldCharType="separate"/>
        </w:r>
        <w:r>
          <w:t>80</w:t>
        </w:r>
        <w:r>
          <w:fldChar w:fldCharType="end"/>
        </w:r>
      </w:hyperlink>
    </w:p>
    <w:p>
      <w:pPr>
        <w:pStyle w:val="TOC2"/>
        <w:tabs>
          <w:tab w:val="right" w:leader="dot" w:pos="8306"/>
        </w:tabs>
      </w:pPr>
      <w:hyperlink w:anchor="_Toc15389" w:history="1">
        <w:r>
          <w:rPr>
            <w:rFonts w:ascii="仿宋" w:eastAsia="仿宋" w:hAnsi="仿宋" w:cs="仿宋" w:hint="eastAsia"/>
            <w:lang w:eastAsia="zh-CN"/>
          </w:rPr>
          <w:t>(二)、精制茶及茶制品项目预期节能综合评价</w:t>
        </w:r>
        <w:r>
          <w:tab/>
        </w:r>
        <w:r>
          <w:fldChar w:fldCharType="begin"/>
        </w:r>
        <w:r>
          <w:instrText xml:space="preserve"> PAGEREF _Toc15389 \h </w:instrText>
        </w:r>
        <w:r>
          <w:fldChar w:fldCharType="separate"/>
        </w:r>
        <w:r>
          <w:t>80</w:t>
        </w:r>
        <w:r>
          <w:fldChar w:fldCharType="end"/>
        </w:r>
      </w:hyperlink>
    </w:p>
    <w:p>
      <w:pPr>
        <w:pStyle w:val="TOC2"/>
        <w:tabs>
          <w:tab w:val="right" w:leader="dot" w:pos="8306"/>
        </w:tabs>
      </w:pPr>
      <w:hyperlink w:anchor="_Toc25015" w:history="1">
        <w:r>
          <w:rPr>
            <w:rFonts w:ascii="仿宋" w:eastAsia="仿宋" w:hAnsi="仿宋" w:cs="仿宋" w:hint="eastAsia"/>
            <w:lang w:eastAsia="zh-CN"/>
          </w:rPr>
          <w:t>(三)、精制茶及茶制品项目节能设计</w:t>
        </w:r>
        <w:r>
          <w:tab/>
        </w:r>
        <w:r>
          <w:fldChar w:fldCharType="begin"/>
        </w:r>
        <w:r>
          <w:instrText xml:space="preserve"> PAGEREF _Toc25015 \h </w:instrText>
        </w:r>
        <w:r>
          <w:fldChar w:fldCharType="separate"/>
        </w:r>
        <w:r>
          <w:t>81</w:t>
        </w:r>
        <w:r>
          <w:fldChar w:fldCharType="end"/>
        </w:r>
      </w:hyperlink>
    </w:p>
    <w:p>
      <w:pPr>
        <w:pStyle w:val="TOC2"/>
        <w:tabs>
          <w:tab w:val="right" w:leader="dot" w:pos="8306"/>
        </w:tabs>
      </w:pPr>
      <w:hyperlink w:anchor="_Toc15799" w:history="1">
        <w:r>
          <w:rPr>
            <w:rFonts w:ascii="仿宋" w:eastAsia="仿宋" w:hAnsi="仿宋" w:cs="仿宋" w:hint="eastAsia"/>
            <w:lang w:eastAsia="zh-CN"/>
          </w:rPr>
          <w:t>(四)、节能措施</w:t>
        </w:r>
        <w:r>
          <w:tab/>
        </w:r>
        <w:r>
          <w:fldChar w:fldCharType="begin"/>
        </w:r>
        <w:r>
          <w:instrText xml:space="preserve"> PAGEREF _Toc15799 \h </w:instrText>
        </w:r>
        <w:r>
          <w:fldChar w:fldCharType="separate"/>
        </w:r>
        <w:r>
          <w:t>82</w:t>
        </w:r>
        <w:r>
          <w:fldChar w:fldCharType="end"/>
        </w:r>
      </w:hyperlink>
    </w:p>
    <w:p>
      <w:pPr>
        <w:pStyle w:val="TOC1"/>
        <w:tabs>
          <w:tab w:val="right" w:leader="dot" w:pos="8306"/>
        </w:tabs>
      </w:pPr>
      <w:hyperlink w:anchor="_Toc5500" w:history="1">
        <w:r>
          <w:rPr>
            <w:rFonts w:ascii="仿宋" w:eastAsia="仿宋" w:hAnsi="仿宋" w:cs="仿宋" w:hint="eastAsia"/>
            <w:lang w:eastAsia="zh-CN"/>
          </w:rPr>
          <w:t>十四、人力资源与员工培训</w:t>
        </w:r>
        <w:r>
          <w:tab/>
        </w:r>
        <w:r>
          <w:fldChar w:fldCharType="begin"/>
        </w:r>
        <w:r>
          <w:instrText xml:space="preserve"> PAGEREF _Toc5500 \h </w:instrText>
        </w:r>
        <w:r>
          <w:fldChar w:fldCharType="separate"/>
        </w:r>
        <w:r>
          <w:t>83</w:t>
        </w:r>
        <w:r>
          <w:fldChar w:fldCharType="end"/>
        </w:r>
      </w:hyperlink>
    </w:p>
    <w:p>
      <w:pPr>
        <w:pStyle w:val="TOC2"/>
        <w:tabs>
          <w:tab w:val="right" w:leader="dot" w:pos="8306"/>
        </w:tabs>
      </w:pPr>
      <w:hyperlink w:anchor="_Toc5202" w:history="1">
        <w:r>
          <w:rPr>
            <w:rFonts w:ascii="仿宋" w:eastAsia="仿宋" w:hAnsi="仿宋" w:cs="仿宋" w:hint="eastAsia"/>
            <w:lang w:eastAsia="zh-CN"/>
          </w:rPr>
          <w:t>(一)、人才招聘与选拔</w:t>
        </w:r>
        <w:r>
          <w:tab/>
        </w:r>
        <w:r>
          <w:fldChar w:fldCharType="begin"/>
        </w:r>
        <w:r>
          <w:instrText xml:space="preserve"> PAGEREF _Toc5202 \h </w:instrText>
        </w:r>
        <w:r>
          <w:fldChar w:fldCharType="separate"/>
        </w:r>
        <w:r>
          <w:t>83</w:t>
        </w:r>
        <w:r>
          <w:fldChar w:fldCharType="end"/>
        </w:r>
      </w:hyperlink>
    </w:p>
    <w:p>
      <w:pPr>
        <w:pStyle w:val="TOC2"/>
        <w:tabs>
          <w:tab w:val="right" w:leader="dot" w:pos="8306"/>
        </w:tabs>
      </w:pPr>
      <w:hyperlink w:anchor="_Toc26896" w:history="1">
        <w:r>
          <w:rPr>
            <w:rFonts w:ascii="仿宋" w:eastAsia="仿宋" w:hAnsi="仿宋" w:cs="仿宋" w:hint="eastAsia"/>
            <w:lang w:eastAsia="zh-CN"/>
          </w:rPr>
          <w:t>(二)、员工培训与职业发展</w:t>
        </w:r>
        <w:r>
          <w:tab/>
        </w:r>
        <w:r>
          <w:fldChar w:fldCharType="begin"/>
        </w:r>
        <w:r>
          <w:instrText xml:space="preserve"> PAGEREF _Toc26896 \h </w:instrText>
        </w:r>
        <w:r>
          <w:fldChar w:fldCharType="separate"/>
        </w:r>
        <w:r>
          <w:t>85</w:t>
        </w:r>
        <w:r>
          <w:fldChar w:fldCharType="end"/>
        </w:r>
      </w:hyperlink>
    </w:p>
    <w:p>
      <w:pPr>
        <w:pStyle w:val="TOC2"/>
        <w:tabs>
          <w:tab w:val="right" w:leader="dot" w:pos="8306"/>
        </w:tabs>
      </w:pPr>
      <w:hyperlink w:anchor="_Toc3075" w:history="1">
        <w:r>
          <w:rPr>
            <w:rFonts w:ascii="仿宋" w:eastAsia="仿宋" w:hAnsi="仿宋" w:cs="仿宋" w:hint="eastAsia"/>
            <w:lang w:eastAsia="zh-CN"/>
          </w:rPr>
          <w:t>(三)、员工福利与激励机制</w:t>
        </w:r>
        <w:r>
          <w:tab/>
        </w:r>
        <w:r>
          <w:fldChar w:fldCharType="begin"/>
        </w:r>
        <w:r>
          <w:instrText xml:space="preserve"> PAGEREF _Toc3075 \h </w:instrText>
        </w:r>
        <w:r>
          <w:fldChar w:fldCharType="separate"/>
        </w:r>
        <w:r>
          <w:t>87</w:t>
        </w:r>
        <w:r>
          <w:fldChar w:fldCharType="end"/>
        </w:r>
      </w:hyperlink>
    </w:p>
    <w:p>
      <w:pPr>
        <w:pStyle w:val="TOC2"/>
        <w:tabs>
          <w:tab w:val="right" w:leader="dot" w:pos="8306"/>
        </w:tabs>
      </w:pPr>
      <w:hyperlink w:anchor="_Toc16591" w:history="1">
        <w:r>
          <w:rPr>
            <w:rFonts w:ascii="仿宋" w:eastAsia="仿宋" w:hAnsi="仿宋" w:cs="仿宋" w:hint="eastAsia"/>
            <w:lang w:eastAsia="zh-CN"/>
          </w:rPr>
          <w:t>(四)、团队协作与企业文化</w:t>
        </w:r>
        <w:r>
          <w:tab/>
        </w:r>
        <w:r>
          <w:fldChar w:fldCharType="begin"/>
        </w:r>
        <w:r>
          <w:instrText xml:space="preserve"> PAGEREF _Toc16591 \h </w:instrText>
        </w:r>
        <w:r>
          <w:fldChar w:fldCharType="separate"/>
        </w:r>
        <w:r>
          <w:t>88</w:t>
        </w:r>
        <w:r>
          <w:fldChar w:fldCharType="end"/>
        </w:r>
      </w:hyperlink>
    </w:p>
    <w:p>
      <w:pPr>
        <w:pStyle w:val="TOC1"/>
        <w:tabs>
          <w:tab w:val="right" w:leader="dot" w:pos="8306"/>
        </w:tabs>
      </w:pPr>
      <w:hyperlink w:anchor="_Toc1520" w:history="1">
        <w:r>
          <w:rPr>
            <w:rFonts w:ascii="仿宋" w:eastAsia="仿宋" w:hAnsi="仿宋" w:cs="仿宋" w:hint="eastAsia"/>
            <w:lang w:eastAsia="zh-CN"/>
          </w:rPr>
          <w:t>十五、供应链管理与物流优化</w:t>
        </w:r>
        <w:r>
          <w:tab/>
        </w:r>
        <w:r>
          <w:fldChar w:fldCharType="begin"/>
        </w:r>
        <w:r>
          <w:instrText xml:space="preserve"> PAGEREF _Toc1520 \h </w:instrText>
        </w:r>
        <w:r>
          <w:fldChar w:fldCharType="separate"/>
        </w:r>
        <w:r>
          <w:t>89</w:t>
        </w:r>
        <w:r>
          <w:fldChar w:fldCharType="end"/>
        </w:r>
      </w:hyperlink>
    </w:p>
    <w:p>
      <w:pPr>
        <w:pStyle w:val="TOC2"/>
        <w:tabs>
          <w:tab w:val="right" w:leader="dot" w:pos="8306"/>
        </w:tabs>
      </w:pPr>
      <w:hyperlink w:anchor="_Toc5812" w:history="1">
        <w:r>
          <w:rPr>
            <w:rFonts w:ascii="仿宋" w:eastAsia="仿宋" w:hAnsi="仿宋" w:cs="仿宋" w:hint="eastAsia"/>
            <w:lang w:eastAsia="zh-CN"/>
          </w:rPr>
          <w:t>(一)、供应链规划与优化</w:t>
        </w:r>
        <w:r>
          <w:tab/>
        </w:r>
        <w:r>
          <w:fldChar w:fldCharType="begin"/>
        </w:r>
        <w:r>
          <w:instrText xml:space="preserve"> PAGEREF _Toc5812 \h </w:instrText>
        </w:r>
        <w:r>
          <w:fldChar w:fldCharType="separate"/>
        </w:r>
        <w:r>
          <w:t>89</w:t>
        </w:r>
        <w:r>
          <w:fldChar w:fldCharType="end"/>
        </w:r>
      </w:hyperlink>
    </w:p>
    <w:p>
      <w:pPr>
        <w:pStyle w:val="TOC2"/>
        <w:tabs>
          <w:tab w:val="right" w:leader="dot" w:pos="8306"/>
        </w:tabs>
      </w:pPr>
      <w:hyperlink w:anchor="_Toc25570" w:history="1">
        <w:r>
          <w:rPr>
            <w:rFonts w:ascii="仿宋" w:eastAsia="仿宋" w:hAnsi="仿宋" w:cs="仿宋" w:hint="eastAsia"/>
            <w:lang w:eastAsia="zh-CN"/>
          </w:rPr>
          <w:t>(二)、供应商选择与评估</w:t>
        </w:r>
        <w:r>
          <w:tab/>
        </w:r>
        <w:r>
          <w:fldChar w:fldCharType="begin"/>
        </w:r>
        <w:r>
          <w:instrText xml:space="preserve"> PAGEREF _Toc25570 \h </w:instrText>
        </w:r>
        <w:r>
          <w:fldChar w:fldCharType="separate"/>
        </w:r>
        <w:r>
          <w:t>91</w:t>
        </w:r>
        <w:r>
          <w:fldChar w:fldCharType="end"/>
        </w:r>
      </w:hyperlink>
    </w:p>
    <w:p>
      <w:pPr>
        <w:pStyle w:val="TOC2"/>
        <w:tabs>
          <w:tab w:val="right" w:leader="dot" w:pos="8306"/>
        </w:tabs>
      </w:pPr>
      <w:hyperlink w:anchor="_Toc24089" w:history="1">
        <w:r>
          <w:rPr>
            <w:rFonts w:ascii="仿宋" w:eastAsia="仿宋" w:hAnsi="仿宋" w:cs="仿宋" w:hint="eastAsia"/>
            <w:lang w:eastAsia="zh-CN"/>
          </w:rPr>
          <w:t>(三)、物流网络设计与管理</w:t>
        </w:r>
        <w:r>
          <w:tab/>
        </w:r>
        <w:r>
          <w:fldChar w:fldCharType="begin"/>
        </w:r>
        <w:r>
          <w:instrText xml:space="preserve"> PAGEREF _Toc24089 \h </w:instrText>
        </w:r>
        <w:r>
          <w:fldChar w:fldCharType="separate"/>
        </w:r>
        <w:r>
          <w:t>93</w:t>
        </w:r>
        <w:r>
          <w:fldChar w:fldCharType="end"/>
        </w:r>
      </w:hyperlink>
    </w:p>
    <w:p>
      <w:pPr>
        <w:pStyle w:val="TOC2"/>
        <w:tabs>
          <w:tab w:val="right" w:leader="dot" w:pos="8306"/>
        </w:tabs>
      </w:pPr>
      <w:hyperlink w:anchor="_Toc27040" w:history="1">
        <w:r>
          <w:rPr>
            <w:rFonts w:ascii="仿宋" w:eastAsia="仿宋" w:hAnsi="仿宋" w:cs="仿宋" w:hint="eastAsia"/>
            <w:lang w:eastAsia="zh-CN"/>
          </w:rPr>
          <w:t>(四)、库存控制与仓储管理</w:t>
        </w:r>
        <w:r>
          <w:tab/>
        </w:r>
        <w:r>
          <w:fldChar w:fldCharType="begin"/>
        </w:r>
        <w:r>
          <w:instrText xml:space="preserve"> PAGEREF _Toc27040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78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科技的不断进步和市场需求的多元化，项目开发已成为商业成功的关键。本方案报告旨在综合分析项目的技术实施、市场潜力、财务效益、法规遵循和社会影响等多个维度，为项目决策提供系统的评估和决策依据。本方案依据国际惯例和规范标准进行编制，确保了其中的分析客观、全面，旨在论证项目的行之有效和合理性。我们特此声明，本方案中的内容不得作为商业用途，仅限于学术交流与学习参考。</w:t>
      </w:r>
    </w:p>
    <w:p>
      <w:pPr>
        <w:pStyle w:val="Heading1"/>
        <w:ind w:firstLine="560" w:firstLineChars="200"/>
        <w:rPr>
          <w:rFonts w:ascii="仿宋" w:eastAsia="仿宋" w:hAnsi="仿宋" w:cs="仿宋" w:hint="eastAsia"/>
          <w:sz w:val="28"/>
          <w:lang w:eastAsia="zh-CN"/>
        </w:rPr>
      </w:pPr>
      <w:bookmarkStart w:id="2" w:name="_Toc28452"/>
      <w:r>
        <w:rPr>
          <w:rFonts w:ascii="仿宋" w:eastAsia="仿宋" w:hAnsi="仿宋" w:cs="仿宋" w:hint="eastAsia"/>
          <w:sz w:val="28"/>
          <w:lang w:eastAsia="zh-CN"/>
        </w:rPr>
        <w:t>一、产品市场预测与分析</w:t>
      </w:r>
      <w:bookmarkEnd w:id="2"/>
    </w:p>
    <w:p>
      <w:pPr>
        <w:pStyle w:val="Heading2"/>
        <w:rPr>
          <w:rFonts w:ascii="仿宋" w:eastAsia="仿宋" w:hAnsi="仿宋" w:cs="仿宋" w:hint="eastAsia"/>
          <w:lang w:eastAsia="zh-CN"/>
        </w:rPr>
      </w:pPr>
      <w:bookmarkStart w:id="3" w:name="_Toc19093"/>
      <w:r>
        <w:rPr>
          <w:rFonts w:ascii="仿宋" w:eastAsia="仿宋" w:hAnsi="仿宋" w:cs="仿宋" w:hint="eastAsia"/>
          <w:lang w:eastAsia="zh-CN"/>
        </w:rPr>
        <w:t>(一)、市场调查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精制茶及茶制品项目建设的初期阶段，我们深入进行了市场调查，以全面了解目标市场的现状、潜在机会和竞争格局。本次市场调查旨在为精制茶及茶制品项目的可行性研究提供充足的数据支持，确保我们在精制茶及茶制品项目决策中能够基于深入洞察做出明智的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一、目标市场规模和增长趋势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我们首先关注了目标市场的规模和增长趋势。通过调查、采访和数据分析，我们了解到当前市场规模为XX亿元，年均增长率为XX%。这表明目标市场存在着相当可观的商机，并呈现出稳健的增长态势。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 w:history="1">
        <w:r>
          <w:rPr>
            <w:rFonts w:ascii="SimSun" w:eastAsia="SimSun" w:hAnsi="SimSun" w:cs="SimSun"/>
            <w:b/>
            <w:bCs/>
            <w:color w:val="0000EE"/>
            <w:kern w:val="0"/>
            <w:sz w:val="30"/>
            <w:szCs w:val="30"/>
            <w:u w:val="single" w:color="0000EE"/>
          </w:rPr>
          <w:t>https://d.book118.com/528043102105006032</w:t>
        </w:r>
      </w:hyperlink>
    </w:p>
    <w:p>
      <w:pPr>
        <w:ind w:firstLine="560" w:firstLineChars="200"/>
        <w:rPr>
          <w:rFonts w:ascii="仿宋" w:eastAsia="仿宋" w:hAnsi="仿宋" w:cs="仿宋" w:hint="eastAsia"/>
          <w:sz w:val="28"/>
        </w:rPr>
      </w:pPr>
    </w:p>
    <w:sectPr>
      <w:headerReference w:type="default" r:id="rId11"/>
      <w:footerReference w:type="default" r:id="rId12"/>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精制茶及茶制品项目可行性研究方案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精制茶及茶制品项目可行性研究方案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精制茶及茶制品项目可行性研究方案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精制茶及茶制品项目可行性研究方案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DC43407"/>
    <w:rsid w:val="7DC4340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d.book118.com/528043102105006032" TargetMode="Externa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花落蝶舞</dc:creator>
  <cp:lastModifiedBy>花落蝶舞</cp:lastModifiedBy>
  <cp:revision>1</cp:revision>
  <dcterms:created xsi:type="dcterms:W3CDTF">2024-01-27T18:23:00Z</dcterms:created>
  <dcterms:modified xsi:type="dcterms:W3CDTF">2024-01-27T18:23:51Z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D0D9E02F2DD247D1AED9E923BFA898BD_11</vt:lpwstr>
  </property>
  <property fmtid="{D5CDD505-2E9C-101B-9397-08002B2CF9AE}" pid="3" name="KSOProductBuildVer">
    <vt:lpwstr>2052-12.1.0.16250</vt:lpwstr>
  </property>
</Properties>
</file>