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0" w:history="1">
        <w:r>
          <w:rPr>
            <w:rFonts w:ascii="仿宋" w:eastAsia="仿宋" w:hAnsi="仿宋" w:cs="仿宋" w:hint="eastAsia"/>
            <w:lang w:eastAsia="zh-CN"/>
          </w:rPr>
          <w:t>前言</w:t>
        </w:r>
        <w:r>
          <w:tab/>
        </w:r>
        <w:r>
          <w:fldChar w:fldCharType="begin"/>
        </w:r>
        <w:r>
          <w:instrText xml:space="preserve"> PAGEREF _Toc22770 \h </w:instrText>
        </w:r>
        <w:r>
          <w:fldChar w:fldCharType="separate"/>
        </w:r>
        <w:r>
          <w:t>3</w:t>
        </w:r>
        <w:r>
          <w:fldChar w:fldCharType="end"/>
        </w:r>
      </w:hyperlink>
    </w:p>
    <w:p>
      <w:pPr>
        <w:pStyle w:val="TOC1"/>
        <w:tabs>
          <w:tab w:val="right" w:leader="dot" w:pos="8306"/>
        </w:tabs>
      </w:pPr>
      <w:hyperlink w:anchor="_Toc7604" w:history="1">
        <w:r>
          <w:rPr>
            <w:rFonts w:ascii="仿宋" w:eastAsia="仿宋" w:hAnsi="仿宋" w:cs="仿宋" w:hint="eastAsia"/>
            <w:lang w:eastAsia="zh-CN"/>
          </w:rPr>
          <w:t>一、社会影响分析</w:t>
        </w:r>
        <w:r>
          <w:tab/>
        </w:r>
        <w:r>
          <w:fldChar w:fldCharType="begin"/>
        </w:r>
        <w:r>
          <w:instrText xml:space="preserve"> PAGEREF _Toc7604 \h </w:instrText>
        </w:r>
        <w:r>
          <w:fldChar w:fldCharType="separate"/>
        </w:r>
        <w:r>
          <w:t>3</w:t>
        </w:r>
        <w:r>
          <w:fldChar w:fldCharType="end"/>
        </w:r>
      </w:hyperlink>
    </w:p>
    <w:p>
      <w:pPr>
        <w:pStyle w:val="TOC2"/>
        <w:tabs>
          <w:tab w:val="right" w:leader="dot" w:pos="8306"/>
        </w:tabs>
      </w:pPr>
      <w:hyperlink w:anchor="_Toc17632" w:history="1">
        <w:r>
          <w:rPr>
            <w:rFonts w:ascii="仿宋" w:eastAsia="仿宋" w:hAnsi="仿宋" w:cs="仿宋" w:hint="eastAsia"/>
            <w:lang w:eastAsia="zh-CN"/>
          </w:rPr>
          <w:t>(一)、社会影响效果分析</w:t>
        </w:r>
        <w:r>
          <w:tab/>
        </w:r>
        <w:r>
          <w:fldChar w:fldCharType="begin"/>
        </w:r>
        <w:r>
          <w:instrText xml:space="preserve"> PAGEREF _Toc17632 \h </w:instrText>
        </w:r>
        <w:r>
          <w:fldChar w:fldCharType="separate"/>
        </w:r>
        <w:r>
          <w:t>3</w:t>
        </w:r>
        <w:r>
          <w:fldChar w:fldCharType="end"/>
        </w:r>
      </w:hyperlink>
    </w:p>
    <w:p>
      <w:pPr>
        <w:pStyle w:val="TOC2"/>
        <w:tabs>
          <w:tab w:val="right" w:leader="dot" w:pos="8306"/>
        </w:tabs>
      </w:pPr>
      <w:hyperlink w:anchor="_Toc14073" w:history="1">
        <w:r>
          <w:rPr>
            <w:rFonts w:ascii="仿宋" w:eastAsia="仿宋" w:hAnsi="仿宋" w:cs="仿宋" w:hint="eastAsia"/>
            <w:lang w:eastAsia="zh-CN"/>
          </w:rPr>
          <w:t>(二)、社会适应性分析</w:t>
        </w:r>
        <w:r>
          <w:tab/>
        </w:r>
        <w:r>
          <w:fldChar w:fldCharType="begin"/>
        </w:r>
        <w:r>
          <w:instrText xml:space="preserve"> PAGEREF _Toc14073 \h </w:instrText>
        </w:r>
        <w:r>
          <w:fldChar w:fldCharType="separate"/>
        </w:r>
        <w:r>
          <w:t>5</w:t>
        </w:r>
        <w:r>
          <w:fldChar w:fldCharType="end"/>
        </w:r>
      </w:hyperlink>
    </w:p>
    <w:p>
      <w:pPr>
        <w:pStyle w:val="TOC2"/>
        <w:tabs>
          <w:tab w:val="right" w:leader="dot" w:pos="8306"/>
        </w:tabs>
      </w:pPr>
      <w:hyperlink w:anchor="_Toc4617" w:history="1">
        <w:r>
          <w:rPr>
            <w:rFonts w:ascii="仿宋" w:eastAsia="仿宋" w:hAnsi="仿宋" w:cs="仿宋" w:hint="eastAsia"/>
            <w:lang w:eastAsia="zh-CN"/>
          </w:rPr>
          <w:t>(三)、社会风险及对策分析</w:t>
        </w:r>
        <w:r>
          <w:tab/>
        </w:r>
        <w:r>
          <w:fldChar w:fldCharType="begin"/>
        </w:r>
        <w:r>
          <w:instrText xml:space="preserve"> PAGEREF _Toc4617 \h </w:instrText>
        </w:r>
        <w:r>
          <w:fldChar w:fldCharType="separate"/>
        </w:r>
        <w:r>
          <w:t>7</w:t>
        </w:r>
        <w:r>
          <w:fldChar w:fldCharType="end"/>
        </w:r>
      </w:hyperlink>
    </w:p>
    <w:p>
      <w:pPr>
        <w:pStyle w:val="TOC1"/>
        <w:tabs>
          <w:tab w:val="right" w:leader="dot" w:pos="8306"/>
        </w:tabs>
      </w:pPr>
      <w:hyperlink w:anchor="_Toc29751" w:history="1">
        <w:r>
          <w:rPr>
            <w:rFonts w:ascii="仿宋" w:eastAsia="仿宋" w:hAnsi="仿宋" w:cs="仿宋" w:hint="eastAsia"/>
            <w:lang w:eastAsia="zh-CN"/>
          </w:rPr>
          <w:t>二、背景、必要性分析</w:t>
        </w:r>
        <w:r>
          <w:tab/>
        </w:r>
        <w:r>
          <w:fldChar w:fldCharType="begin"/>
        </w:r>
        <w:r>
          <w:instrText xml:space="preserve"> PAGEREF _Toc29751 \h </w:instrText>
        </w:r>
        <w:r>
          <w:fldChar w:fldCharType="separate"/>
        </w:r>
        <w:r>
          <w:t>10</w:t>
        </w:r>
        <w:r>
          <w:fldChar w:fldCharType="end"/>
        </w:r>
      </w:hyperlink>
    </w:p>
    <w:p>
      <w:pPr>
        <w:pStyle w:val="TOC2"/>
        <w:tabs>
          <w:tab w:val="right" w:leader="dot" w:pos="8306"/>
        </w:tabs>
      </w:pPr>
      <w:hyperlink w:anchor="_Toc7488" w:history="1">
        <w:r>
          <w:rPr>
            <w:rFonts w:ascii="仿宋" w:eastAsia="仿宋" w:hAnsi="仿宋" w:cs="仿宋" w:hint="eastAsia"/>
            <w:lang w:eastAsia="zh-CN"/>
          </w:rPr>
          <w:t>(一)、项目建设背景</w:t>
        </w:r>
        <w:r>
          <w:tab/>
        </w:r>
        <w:r>
          <w:fldChar w:fldCharType="begin"/>
        </w:r>
        <w:r>
          <w:instrText xml:space="preserve"> PAGEREF _Toc7488 \h </w:instrText>
        </w:r>
        <w:r>
          <w:fldChar w:fldCharType="separate"/>
        </w:r>
        <w:r>
          <w:t>10</w:t>
        </w:r>
        <w:r>
          <w:fldChar w:fldCharType="end"/>
        </w:r>
      </w:hyperlink>
    </w:p>
    <w:p>
      <w:pPr>
        <w:pStyle w:val="TOC2"/>
        <w:tabs>
          <w:tab w:val="right" w:leader="dot" w:pos="8306"/>
        </w:tabs>
      </w:pPr>
      <w:hyperlink w:anchor="_Toc30298" w:history="1">
        <w:r>
          <w:rPr>
            <w:rFonts w:ascii="仿宋" w:eastAsia="仿宋" w:hAnsi="仿宋" w:cs="仿宋" w:hint="eastAsia"/>
            <w:lang w:eastAsia="zh-CN"/>
          </w:rPr>
          <w:t>(二)、必要性分析</w:t>
        </w:r>
        <w:r>
          <w:tab/>
        </w:r>
        <w:r>
          <w:fldChar w:fldCharType="begin"/>
        </w:r>
        <w:r>
          <w:instrText xml:space="preserve"> PAGEREF _Toc30298 \h </w:instrText>
        </w:r>
        <w:r>
          <w:fldChar w:fldCharType="separate"/>
        </w:r>
        <w:r>
          <w:t>11</w:t>
        </w:r>
        <w:r>
          <w:fldChar w:fldCharType="end"/>
        </w:r>
      </w:hyperlink>
    </w:p>
    <w:p>
      <w:pPr>
        <w:pStyle w:val="TOC2"/>
        <w:tabs>
          <w:tab w:val="right" w:leader="dot" w:pos="8306"/>
        </w:tabs>
      </w:pPr>
      <w:hyperlink w:anchor="_Toc26014" w:history="1">
        <w:r>
          <w:rPr>
            <w:rFonts w:ascii="仿宋" w:eastAsia="仿宋" w:hAnsi="仿宋" w:cs="仿宋" w:hint="eastAsia"/>
            <w:lang w:eastAsia="zh-CN"/>
          </w:rPr>
          <w:t>(三)、项目建设有利条件</w:t>
        </w:r>
        <w:r>
          <w:tab/>
        </w:r>
        <w:r>
          <w:fldChar w:fldCharType="begin"/>
        </w:r>
        <w:r>
          <w:instrText xml:space="preserve"> PAGEREF _Toc26014 \h </w:instrText>
        </w:r>
        <w:r>
          <w:fldChar w:fldCharType="separate"/>
        </w:r>
        <w:r>
          <w:t>13</w:t>
        </w:r>
        <w:r>
          <w:fldChar w:fldCharType="end"/>
        </w:r>
      </w:hyperlink>
    </w:p>
    <w:p>
      <w:pPr>
        <w:pStyle w:val="TOC1"/>
        <w:tabs>
          <w:tab w:val="right" w:leader="dot" w:pos="8306"/>
        </w:tabs>
      </w:pPr>
      <w:hyperlink w:anchor="_Toc646" w:history="1">
        <w:r>
          <w:rPr>
            <w:rFonts w:ascii="仿宋" w:eastAsia="仿宋" w:hAnsi="仿宋" w:cs="仿宋" w:hint="eastAsia"/>
            <w:lang w:eastAsia="zh-CN"/>
          </w:rPr>
          <w:t>三、发展规划、产业政策和行业准入分析</w:t>
        </w:r>
        <w:r>
          <w:tab/>
        </w:r>
        <w:r>
          <w:fldChar w:fldCharType="begin"/>
        </w:r>
        <w:r>
          <w:instrText xml:space="preserve"> PAGEREF _Toc646 \h </w:instrText>
        </w:r>
        <w:r>
          <w:fldChar w:fldCharType="separate"/>
        </w:r>
        <w:r>
          <w:t>14</w:t>
        </w:r>
        <w:r>
          <w:fldChar w:fldCharType="end"/>
        </w:r>
      </w:hyperlink>
    </w:p>
    <w:p>
      <w:pPr>
        <w:pStyle w:val="TOC2"/>
        <w:tabs>
          <w:tab w:val="right" w:leader="dot" w:pos="8306"/>
        </w:tabs>
      </w:pPr>
      <w:hyperlink w:anchor="_Toc7267" w:history="1">
        <w:r>
          <w:rPr>
            <w:rFonts w:ascii="仿宋" w:eastAsia="仿宋" w:hAnsi="仿宋" w:cs="仿宋" w:hint="eastAsia"/>
            <w:lang w:eastAsia="zh-CN"/>
          </w:rPr>
          <w:t>(一)、发展规划分析</w:t>
        </w:r>
        <w:r>
          <w:tab/>
        </w:r>
        <w:r>
          <w:fldChar w:fldCharType="begin"/>
        </w:r>
        <w:r>
          <w:instrText xml:space="preserve"> PAGEREF _Toc7267 \h </w:instrText>
        </w:r>
        <w:r>
          <w:fldChar w:fldCharType="separate"/>
        </w:r>
        <w:r>
          <w:t>14</w:t>
        </w:r>
        <w:r>
          <w:fldChar w:fldCharType="end"/>
        </w:r>
      </w:hyperlink>
    </w:p>
    <w:p>
      <w:pPr>
        <w:pStyle w:val="TOC2"/>
        <w:tabs>
          <w:tab w:val="right" w:leader="dot" w:pos="8306"/>
        </w:tabs>
      </w:pPr>
      <w:hyperlink w:anchor="_Toc11011" w:history="1">
        <w:r>
          <w:rPr>
            <w:rFonts w:ascii="仿宋" w:eastAsia="仿宋" w:hAnsi="仿宋" w:cs="仿宋" w:hint="eastAsia"/>
            <w:lang w:eastAsia="zh-CN"/>
          </w:rPr>
          <w:t>(二)、产业政策分析</w:t>
        </w:r>
        <w:r>
          <w:tab/>
        </w:r>
        <w:r>
          <w:fldChar w:fldCharType="begin"/>
        </w:r>
        <w:r>
          <w:instrText xml:space="preserve"> PAGEREF _Toc11011 \h </w:instrText>
        </w:r>
        <w:r>
          <w:fldChar w:fldCharType="separate"/>
        </w:r>
        <w:r>
          <w:t>16</w:t>
        </w:r>
        <w:r>
          <w:fldChar w:fldCharType="end"/>
        </w:r>
      </w:hyperlink>
    </w:p>
    <w:p>
      <w:pPr>
        <w:pStyle w:val="TOC2"/>
        <w:tabs>
          <w:tab w:val="right" w:leader="dot" w:pos="8306"/>
        </w:tabs>
      </w:pPr>
      <w:hyperlink w:anchor="_Toc8363" w:history="1">
        <w:r>
          <w:rPr>
            <w:rFonts w:ascii="仿宋" w:eastAsia="仿宋" w:hAnsi="仿宋" w:cs="仿宋" w:hint="eastAsia"/>
            <w:lang w:eastAsia="zh-CN"/>
          </w:rPr>
          <w:t>(三)、行业准入分析</w:t>
        </w:r>
        <w:r>
          <w:tab/>
        </w:r>
        <w:r>
          <w:fldChar w:fldCharType="begin"/>
        </w:r>
        <w:r>
          <w:instrText xml:space="preserve"> PAGEREF _Toc8363 \h </w:instrText>
        </w:r>
        <w:r>
          <w:fldChar w:fldCharType="separate"/>
        </w:r>
        <w:r>
          <w:t>18</w:t>
        </w:r>
        <w:r>
          <w:fldChar w:fldCharType="end"/>
        </w:r>
      </w:hyperlink>
    </w:p>
    <w:p>
      <w:pPr>
        <w:pStyle w:val="TOC1"/>
        <w:tabs>
          <w:tab w:val="right" w:leader="dot" w:pos="8306"/>
        </w:tabs>
      </w:pPr>
      <w:hyperlink w:anchor="_Toc30857" w:history="1">
        <w:r>
          <w:rPr>
            <w:rFonts w:ascii="仿宋" w:eastAsia="仿宋" w:hAnsi="仿宋" w:cs="仿宋" w:hint="eastAsia"/>
            <w:lang w:eastAsia="zh-CN"/>
          </w:rPr>
          <w:t>四、项目选址研究</w:t>
        </w:r>
        <w:r>
          <w:tab/>
        </w:r>
        <w:r>
          <w:fldChar w:fldCharType="begin"/>
        </w:r>
        <w:r>
          <w:instrText xml:space="preserve"> PAGEREF _Toc30857 \h </w:instrText>
        </w:r>
        <w:r>
          <w:fldChar w:fldCharType="separate"/>
        </w:r>
        <w:r>
          <w:t>19</w:t>
        </w:r>
        <w:r>
          <w:fldChar w:fldCharType="end"/>
        </w:r>
      </w:hyperlink>
    </w:p>
    <w:p>
      <w:pPr>
        <w:pStyle w:val="TOC2"/>
        <w:tabs>
          <w:tab w:val="right" w:leader="dot" w:pos="8306"/>
        </w:tabs>
      </w:pPr>
      <w:hyperlink w:anchor="_Toc11804" w:history="1">
        <w:r>
          <w:rPr>
            <w:rFonts w:ascii="仿宋" w:eastAsia="仿宋" w:hAnsi="仿宋" w:cs="仿宋" w:hint="eastAsia"/>
            <w:lang w:eastAsia="zh-CN"/>
          </w:rPr>
          <w:t>(一)、项目选址原则</w:t>
        </w:r>
        <w:r>
          <w:tab/>
        </w:r>
        <w:r>
          <w:fldChar w:fldCharType="begin"/>
        </w:r>
        <w:r>
          <w:instrText xml:space="preserve"> PAGEREF _Toc11804 \h </w:instrText>
        </w:r>
        <w:r>
          <w:fldChar w:fldCharType="separate"/>
        </w:r>
        <w:r>
          <w:t>19</w:t>
        </w:r>
        <w:r>
          <w:fldChar w:fldCharType="end"/>
        </w:r>
      </w:hyperlink>
    </w:p>
    <w:p>
      <w:pPr>
        <w:pStyle w:val="TOC2"/>
        <w:tabs>
          <w:tab w:val="right" w:leader="dot" w:pos="8306"/>
        </w:tabs>
      </w:pPr>
      <w:hyperlink w:anchor="_Toc24266" w:history="1">
        <w:r>
          <w:rPr>
            <w:rFonts w:ascii="仿宋" w:eastAsia="仿宋" w:hAnsi="仿宋" w:cs="仿宋" w:hint="eastAsia"/>
            <w:lang w:eastAsia="zh-CN"/>
          </w:rPr>
          <w:t>(二)、项目选址</w:t>
        </w:r>
        <w:r>
          <w:tab/>
        </w:r>
        <w:r>
          <w:fldChar w:fldCharType="begin"/>
        </w:r>
        <w:r>
          <w:instrText xml:space="preserve"> PAGEREF _Toc24266 \h </w:instrText>
        </w:r>
        <w:r>
          <w:fldChar w:fldCharType="separate"/>
        </w:r>
        <w:r>
          <w:t>22</w:t>
        </w:r>
        <w:r>
          <w:fldChar w:fldCharType="end"/>
        </w:r>
      </w:hyperlink>
    </w:p>
    <w:p>
      <w:pPr>
        <w:pStyle w:val="TOC2"/>
        <w:tabs>
          <w:tab w:val="right" w:leader="dot" w:pos="8306"/>
        </w:tabs>
      </w:pPr>
      <w:hyperlink w:anchor="_Toc32186" w:history="1">
        <w:r>
          <w:rPr>
            <w:rFonts w:ascii="仿宋" w:eastAsia="仿宋" w:hAnsi="仿宋" w:cs="仿宋" w:hint="eastAsia"/>
            <w:lang w:eastAsia="zh-CN"/>
          </w:rPr>
          <w:t>(三)、建设条件分析</w:t>
        </w:r>
        <w:r>
          <w:tab/>
        </w:r>
        <w:r>
          <w:fldChar w:fldCharType="begin"/>
        </w:r>
        <w:r>
          <w:instrText xml:space="preserve"> PAGEREF _Toc32186 \h </w:instrText>
        </w:r>
        <w:r>
          <w:fldChar w:fldCharType="separate"/>
        </w:r>
        <w:r>
          <w:t>24</w:t>
        </w:r>
        <w:r>
          <w:fldChar w:fldCharType="end"/>
        </w:r>
      </w:hyperlink>
    </w:p>
    <w:p>
      <w:pPr>
        <w:pStyle w:val="TOC2"/>
        <w:tabs>
          <w:tab w:val="right" w:leader="dot" w:pos="8306"/>
        </w:tabs>
      </w:pPr>
      <w:hyperlink w:anchor="_Toc24174" w:history="1">
        <w:r>
          <w:rPr>
            <w:rFonts w:ascii="仿宋" w:eastAsia="仿宋" w:hAnsi="仿宋" w:cs="仿宋" w:hint="eastAsia"/>
            <w:lang w:eastAsia="zh-CN"/>
          </w:rPr>
          <w:t>(四)、用地控制指标</w:t>
        </w:r>
        <w:r>
          <w:tab/>
        </w:r>
        <w:r>
          <w:fldChar w:fldCharType="begin"/>
        </w:r>
        <w:r>
          <w:instrText xml:space="preserve"> PAGEREF _Toc24174 \h </w:instrText>
        </w:r>
        <w:r>
          <w:fldChar w:fldCharType="separate"/>
        </w:r>
        <w:r>
          <w:t>26</w:t>
        </w:r>
        <w:r>
          <w:fldChar w:fldCharType="end"/>
        </w:r>
      </w:hyperlink>
    </w:p>
    <w:p>
      <w:pPr>
        <w:pStyle w:val="TOC2"/>
        <w:tabs>
          <w:tab w:val="right" w:leader="dot" w:pos="8306"/>
        </w:tabs>
      </w:pPr>
      <w:hyperlink w:anchor="_Toc21110" w:history="1">
        <w:r>
          <w:rPr>
            <w:rFonts w:ascii="仿宋" w:eastAsia="仿宋" w:hAnsi="仿宋" w:cs="仿宋" w:hint="eastAsia"/>
            <w:lang w:eastAsia="zh-CN"/>
          </w:rPr>
          <w:t>(五)、地总体要求</w:t>
        </w:r>
        <w:r>
          <w:tab/>
        </w:r>
        <w:r>
          <w:fldChar w:fldCharType="begin"/>
        </w:r>
        <w:r>
          <w:instrText xml:space="preserve"> PAGEREF _Toc21110 \h </w:instrText>
        </w:r>
        <w:r>
          <w:fldChar w:fldCharType="separate"/>
        </w:r>
        <w:r>
          <w:t>27</w:t>
        </w:r>
        <w:r>
          <w:fldChar w:fldCharType="end"/>
        </w:r>
      </w:hyperlink>
    </w:p>
    <w:p>
      <w:pPr>
        <w:pStyle w:val="TOC2"/>
        <w:tabs>
          <w:tab w:val="right" w:leader="dot" w:pos="8306"/>
        </w:tabs>
      </w:pPr>
      <w:hyperlink w:anchor="_Toc2020" w:history="1">
        <w:r>
          <w:rPr>
            <w:rFonts w:ascii="仿宋" w:eastAsia="仿宋" w:hAnsi="仿宋" w:cs="仿宋" w:hint="eastAsia"/>
            <w:lang w:eastAsia="zh-CN"/>
          </w:rPr>
          <w:t>(六)、节约用地措施</w:t>
        </w:r>
        <w:r>
          <w:tab/>
        </w:r>
        <w:r>
          <w:fldChar w:fldCharType="begin"/>
        </w:r>
        <w:r>
          <w:instrText xml:space="preserve"> PAGEREF _Toc2020 \h </w:instrText>
        </w:r>
        <w:r>
          <w:fldChar w:fldCharType="separate"/>
        </w:r>
        <w:r>
          <w:t>28</w:t>
        </w:r>
        <w:r>
          <w:fldChar w:fldCharType="end"/>
        </w:r>
      </w:hyperlink>
    </w:p>
    <w:p>
      <w:pPr>
        <w:pStyle w:val="TOC2"/>
        <w:tabs>
          <w:tab w:val="right" w:leader="dot" w:pos="8306"/>
        </w:tabs>
      </w:pPr>
      <w:hyperlink w:anchor="_Toc30527" w:history="1">
        <w:r>
          <w:rPr>
            <w:rFonts w:ascii="仿宋" w:eastAsia="仿宋" w:hAnsi="仿宋" w:cs="仿宋" w:hint="eastAsia"/>
            <w:lang w:eastAsia="zh-CN"/>
          </w:rPr>
          <w:t>(七)、选址综合评价</w:t>
        </w:r>
        <w:r>
          <w:tab/>
        </w:r>
        <w:r>
          <w:fldChar w:fldCharType="begin"/>
        </w:r>
        <w:r>
          <w:instrText xml:space="preserve"> PAGEREF _Toc30527 \h </w:instrText>
        </w:r>
        <w:r>
          <w:fldChar w:fldCharType="separate"/>
        </w:r>
        <w:r>
          <w:t>30</w:t>
        </w:r>
        <w:r>
          <w:fldChar w:fldCharType="end"/>
        </w:r>
      </w:hyperlink>
    </w:p>
    <w:p>
      <w:pPr>
        <w:pStyle w:val="TOC1"/>
        <w:tabs>
          <w:tab w:val="right" w:leader="dot" w:pos="8306"/>
        </w:tabs>
      </w:pPr>
      <w:hyperlink w:anchor="_Toc28074" w:history="1">
        <w:r>
          <w:rPr>
            <w:rFonts w:ascii="仿宋" w:eastAsia="仿宋" w:hAnsi="仿宋" w:cs="仿宋" w:hint="eastAsia"/>
            <w:lang w:eastAsia="zh-CN"/>
          </w:rPr>
          <w:t>五、财务管理与成本控制</w:t>
        </w:r>
        <w:r>
          <w:tab/>
        </w:r>
        <w:r>
          <w:fldChar w:fldCharType="begin"/>
        </w:r>
        <w:r>
          <w:instrText xml:space="preserve"> PAGEREF _Toc28074 \h </w:instrText>
        </w:r>
        <w:r>
          <w:fldChar w:fldCharType="separate"/>
        </w:r>
        <w:r>
          <w:t>31</w:t>
        </w:r>
        <w:r>
          <w:fldChar w:fldCharType="end"/>
        </w:r>
      </w:hyperlink>
    </w:p>
    <w:p>
      <w:pPr>
        <w:pStyle w:val="TOC2"/>
        <w:tabs>
          <w:tab w:val="right" w:leader="dot" w:pos="8306"/>
        </w:tabs>
      </w:pPr>
      <w:hyperlink w:anchor="_Toc8866" w:history="1">
        <w:r>
          <w:rPr>
            <w:rFonts w:ascii="仿宋" w:eastAsia="仿宋" w:hAnsi="仿宋" w:cs="仿宋" w:hint="eastAsia"/>
            <w:lang w:eastAsia="zh-CN"/>
          </w:rPr>
          <w:t>(一)、财务管理体系建设</w:t>
        </w:r>
        <w:r>
          <w:tab/>
        </w:r>
        <w:r>
          <w:fldChar w:fldCharType="begin"/>
        </w:r>
        <w:r>
          <w:instrText xml:space="preserve"> PAGEREF _Toc8866 \h </w:instrText>
        </w:r>
        <w:r>
          <w:fldChar w:fldCharType="separate"/>
        </w:r>
        <w:r>
          <w:t>31</w:t>
        </w:r>
        <w:r>
          <w:fldChar w:fldCharType="end"/>
        </w:r>
      </w:hyperlink>
    </w:p>
    <w:p>
      <w:pPr>
        <w:pStyle w:val="TOC2"/>
        <w:tabs>
          <w:tab w:val="right" w:leader="dot" w:pos="8306"/>
        </w:tabs>
      </w:pPr>
      <w:hyperlink w:anchor="_Toc18949" w:history="1">
        <w:r>
          <w:rPr>
            <w:rFonts w:ascii="仿宋" w:eastAsia="仿宋" w:hAnsi="仿宋" w:cs="仿宋" w:hint="eastAsia"/>
            <w:lang w:eastAsia="zh-CN"/>
          </w:rPr>
          <w:t>(二)、成本控制措施</w:t>
        </w:r>
        <w:r>
          <w:tab/>
        </w:r>
        <w:r>
          <w:fldChar w:fldCharType="begin"/>
        </w:r>
        <w:r>
          <w:instrText xml:space="preserve"> PAGEREF _Toc18949 \h </w:instrText>
        </w:r>
        <w:r>
          <w:fldChar w:fldCharType="separate"/>
        </w:r>
        <w:r>
          <w:t>32</w:t>
        </w:r>
        <w:r>
          <w:fldChar w:fldCharType="end"/>
        </w:r>
      </w:hyperlink>
    </w:p>
    <w:p>
      <w:pPr>
        <w:pStyle w:val="TOC1"/>
        <w:tabs>
          <w:tab w:val="right" w:leader="dot" w:pos="8306"/>
        </w:tabs>
      </w:pPr>
      <w:hyperlink w:anchor="_Toc5163" w:history="1">
        <w:r>
          <w:rPr>
            <w:rFonts w:ascii="仿宋" w:eastAsia="仿宋" w:hAnsi="仿宋" w:cs="仿宋" w:hint="eastAsia"/>
            <w:lang w:eastAsia="zh-CN"/>
          </w:rPr>
          <w:t>六、环境和生态影响分析</w:t>
        </w:r>
        <w:r>
          <w:tab/>
        </w:r>
        <w:r>
          <w:fldChar w:fldCharType="begin"/>
        </w:r>
        <w:r>
          <w:instrText xml:space="preserve"> PAGEREF _Toc5163 \h </w:instrText>
        </w:r>
        <w:r>
          <w:fldChar w:fldCharType="separate"/>
        </w:r>
        <w:r>
          <w:t>33</w:t>
        </w:r>
        <w:r>
          <w:fldChar w:fldCharType="end"/>
        </w:r>
      </w:hyperlink>
    </w:p>
    <w:p>
      <w:pPr>
        <w:pStyle w:val="TOC2"/>
        <w:tabs>
          <w:tab w:val="right" w:leader="dot" w:pos="8306"/>
        </w:tabs>
      </w:pPr>
      <w:hyperlink w:anchor="_Toc31546" w:history="1">
        <w:r>
          <w:rPr>
            <w:rFonts w:ascii="仿宋" w:eastAsia="仿宋" w:hAnsi="仿宋" w:cs="仿宋" w:hint="eastAsia"/>
            <w:lang w:eastAsia="zh-CN"/>
          </w:rPr>
          <w:t>(一)、环境和生态现状</w:t>
        </w:r>
        <w:r>
          <w:tab/>
        </w:r>
        <w:r>
          <w:fldChar w:fldCharType="begin"/>
        </w:r>
        <w:r>
          <w:instrText xml:space="preserve"> PAGEREF _Toc31546 \h </w:instrText>
        </w:r>
        <w:r>
          <w:fldChar w:fldCharType="separate"/>
        </w:r>
        <w:r>
          <w:t>33</w:t>
        </w:r>
        <w:r>
          <w:fldChar w:fldCharType="end"/>
        </w:r>
      </w:hyperlink>
    </w:p>
    <w:p>
      <w:pPr>
        <w:pStyle w:val="TOC2"/>
        <w:tabs>
          <w:tab w:val="right" w:leader="dot" w:pos="8306"/>
        </w:tabs>
      </w:pPr>
      <w:hyperlink w:anchor="_Toc8755" w:history="1">
        <w:r>
          <w:rPr>
            <w:rFonts w:ascii="仿宋" w:eastAsia="仿宋" w:hAnsi="仿宋" w:cs="仿宋" w:hint="eastAsia"/>
            <w:lang w:eastAsia="zh-CN"/>
          </w:rPr>
          <w:t>(二)、生态环境影响分析</w:t>
        </w:r>
        <w:r>
          <w:tab/>
        </w:r>
        <w:r>
          <w:fldChar w:fldCharType="begin"/>
        </w:r>
        <w:r>
          <w:instrText xml:space="preserve"> PAGEREF _Toc8755 \h </w:instrText>
        </w:r>
        <w:r>
          <w:fldChar w:fldCharType="separate"/>
        </w:r>
        <w:r>
          <w:t>35</w:t>
        </w:r>
        <w:r>
          <w:fldChar w:fldCharType="end"/>
        </w:r>
      </w:hyperlink>
    </w:p>
    <w:p>
      <w:pPr>
        <w:pStyle w:val="TOC2"/>
        <w:tabs>
          <w:tab w:val="right" w:leader="dot" w:pos="8306"/>
        </w:tabs>
      </w:pPr>
      <w:hyperlink w:anchor="_Toc21191" w:history="1">
        <w:r>
          <w:rPr>
            <w:rFonts w:ascii="仿宋" w:eastAsia="仿宋" w:hAnsi="仿宋" w:cs="仿宋" w:hint="eastAsia"/>
            <w:lang w:eastAsia="zh-CN"/>
          </w:rPr>
          <w:t>(三)、生态环境保护措施</w:t>
        </w:r>
        <w:r>
          <w:tab/>
        </w:r>
        <w:r>
          <w:fldChar w:fldCharType="begin"/>
        </w:r>
        <w:r>
          <w:instrText xml:space="preserve"> PAGEREF _Toc21191 \h </w:instrText>
        </w:r>
        <w:r>
          <w:fldChar w:fldCharType="separate"/>
        </w:r>
        <w:r>
          <w:t>36</w:t>
        </w:r>
        <w:r>
          <w:fldChar w:fldCharType="end"/>
        </w:r>
      </w:hyperlink>
    </w:p>
    <w:p>
      <w:pPr>
        <w:pStyle w:val="TOC2"/>
        <w:tabs>
          <w:tab w:val="right" w:leader="dot" w:pos="8306"/>
        </w:tabs>
      </w:pPr>
      <w:hyperlink w:anchor="_Toc25278" w:history="1">
        <w:r>
          <w:rPr>
            <w:rFonts w:ascii="仿宋" w:eastAsia="仿宋" w:hAnsi="仿宋" w:cs="仿宋" w:hint="eastAsia"/>
            <w:lang w:eastAsia="zh-CN"/>
          </w:rPr>
          <w:t>(四)、地质灾害影响分析</w:t>
        </w:r>
        <w:r>
          <w:tab/>
        </w:r>
        <w:r>
          <w:fldChar w:fldCharType="begin"/>
        </w:r>
        <w:r>
          <w:instrText xml:space="preserve"> PAGEREF _Toc25278 \h </w:instrText>
        </w:r>
        <w:r>
          <w:fldChar w:fldCharType="separate"/>
        </w:r>
        <w:r>
          <w:t>38</w:t>
        </w:r>
        <w:r>
          <w:fldChar w:fldCharType="end"/>
        </w:r>
      </w:hyperlink>
    </w:p>
    <w:p>
      <w:pPr>
        <w:pStyle w:val="TOC2"/>
        <w:tabs>
          <w:tab w:val="right" w:leader="dot" w:pos="8306"/>
        </w:tabs>
      </w:pPr>
      <w:hyperlink w:anchor="_Toc22319" w:history="1">
        <w:r>
          <w:rPr>
            <w:rFonts w:ascii="仿宋" w:eastAsia="仿宋" w:hAnsi="仿宋" w:cs="仿宋" w:hint="eastAsia"/>
            <w:lang w:eastAsia="zh-CN"/>
          </w:rPr>
          <w:t>(五)、特殊环境影响</w:t>
        </w:r>
        <w:r>
          <w:tab/>
        </w:r>
        <w:r>
          <w:fldChar w:fldCharType="begin"/>
        </w:r>
        <w:r>
          <w:instrText xml:space="preserve"> PAGEREF _Toc22319 \h </w:instrText>
        </w:r>
        <w:r>
          <w:fldChar w:fldCharType="separate"/>
        </w:r>
        <w:r>
          <w:t>39</w:t>
        </w:r>
        <w:r>
          <w:fldChar w:fldCharType="end"/>
        </w:r>
      </w:hyperlink>
    </w:p>
    <w:p>
      <w:pPr>
        <w:pStyle w:val="TOC1"/>
        <w:tabs>
          <w:tab w:val="right" w:leader="dot" w:pos="8306"/>
        </w:tabs>
      </w:pPr>
      <w:hyperlink w:anchor="_Toc12430" w:history="1">
        <w:r>
          <w:rPr>
            <w:rFonts w:ascii="仿宋" w:eastAsia="仿宋" w:hAnsi="仿宋" w:cs="仿宋" w:hint="eastAsia"/>
            <w:lang w:eastAsia="zh-CN"/>
          </w:rPr>
          <w:t>七、环境保护与治理方案</w:t>
        </w:r>
        <w:r>
          <w:tab/>
        </w:r>
        <w:r>
          <w:fldChar w:fldCharType="begin"/>
        </w:r>
        <w:r>
          <w:instrText xml:space="preserve"> PAGEREF _Toc12430 \h </w:instrText>
        </w:r>
        <w:r>
          <w:fldChar w:fldCharType="separate"/>
        </w:r>
        <w:r>
          <w:t>40</w:t>
        </w:r>
        <w:r>
          <w:fldChar w:fldCharType="end"/>
        </w:r>
      </w:hyperlink>
    </w:p>
    <w:p>
      <w:pPr>
        <w:pStyle w:val="TOC2"/>
        <w:tabs>
          <w:tab w:val="right" w:leader="dot" w:pos="8306"/>
        </w:tabs>
      </w:pPr>
      <w:hyperlink w:anchor="_Toc21840" w:history="1">
        <w:r>
          <w:rPr>
            <w:rFonts w:ascii="仿宋" w:eastAsia="仿宋" w:hAnsi="仿宋" w:cs="仿宋" w:hint="eastAsia"/>
            <w:lang w:eastAsia="zh-CN"/>
          </w:rPr>
          <w:t>(一)、项目环境影响评估</w:t>
        </w:r>
        <w:r>
          <w:tab/>
        </w:r>
        <w:r>
          <w:fldChar w:fldCharType="begin"/>
        </w:r>
        <w:r>
          <w:instrText xml:space="preserve"> PAGEREF _Toc21840 \h </w:instrText>
        </w:r>
        <w:r>
          <w:fldChar w:fldCharType="separate"/>
        </w:r>
        <w:r>
          <w:t>40</w:t>
        </w:r>
        <w:r>
          <w:fldChar w:fldCharType="end"/>
        </w:r>
      </w:hyperlink>
    </w:p>
    <w:p>
      <w:pPr>
        <w:pStyle w:val="TOC2"/>
        <w:tabs>
          <w:tab w:val="right" w:leader="dot" w:pos="8306"/>
        </w:tabs>
      </w:pPr>
      <w:hyperlink w:anchor="_Toc5533" w:history="1">
        <w:r>
          <w:rPr>
            <w:rFonts w:ascii="仿宋" w:eastAsia="仿宋" w:hAnsi="仿宋" w:cs="仿宋" w:hint="eastAsia"/>
            <w:lang w:eastAsia="zh-CN"/>
          </w:rPr>
          <w:t>(二)、环境保护措施与治理方案</w:t>
        </w:r>
        <w:r>
          <w:tab/>
        </w:r>
        <w:r>
          <w:fldChar w:fldCharType="begin"/>
        </w:r>
        <w:r>
          <w:instrText xml:space="preserve"> PAGEREF _Toc5533 \h </w:instrText>
        </w:r>
        <w:r>
          <w:fldChar w:fldCharType="separate"/>
        </w:r>
        <w:r>
          <w:t>41</w:t>
        </w:r>
        <w:r>
          <w:fldChar w:fldCharType="end"/>
        </w:r>
      </w:hyperlink>
    </w:p>
    <w:p>
      <w:pPr>
        <w:pStyle w:val="TOC1"/>
        <w:tabs>
          <w:tab w:val="right" w:leader="dot" w:pos="8306"/>
        </w:tabs>
      </w:pPr>
      <w:hyperlink w:anchor="_Toc17769" w:history="1">
        <w:r>
          <w:rPr>
            <w:rFonts w:ascii="仿宋" w:eastAsia="仿宋" w:hAnsi="仿宋" w:cs="仿宋" w:hint="eastAsia"/>
            <w:lang w:eastAsia="zh-CN"/>
          </w:rPr>
          <w:t>八、客户关系管理与市场拓展</w:t>
        </w:r>
        <w:r>
          <w:tab/>
        </w:r>
        <w:r>
          <w:fldChar w:fldCharType="begin"/>
        </w:r>
        <w:r>
          <w:instrText xml:space="preserve"> PAGEREF _Toc17769 \h </w:instrText>
        </w:r>
        <w:r>
          <w:fldChar w:fldCharType="separate"/>
        </w:r>
        <w:r>
          <w:t>41</w:t>
        </w:r>
        <w:r>
          <w:fldChar w:fldCharType="end"/>
        </w:r>
      </w:hyperlink>
    </w:p>
    <w:p>
      <w:pPr>
        <w:pStyle w:val="TOC2"/>
        <w:tabs>
          <w:tab w:val="right" w:leader="dot" w:pos="8306"/>
        </w:tabs>
      </w:pPr>
      <w:hyperlink w:anchor="_Toc11931" w:history="1">
        <w:r>
          <w:rPr>
            <w:rFonts w:ascii="仿宋" w:eastAsia="仿宋" w:hAnsi="仿宋" w:cs="仿宋" w:hint="eastAsia"/>
            <w:lang w:eastAsia="zh-CN"/>
          </w:rPr>
          <w:t>(一)、客户关系管理策略</w:t>
        </w:r>
        <w:r>
          <w:tab/>
        </w:r>
        <w:r>
          <w:fldChar w:fldCharType="begin"/>
        </w:r>
        <w:r>
          <w:instrText xml:space="preserve"> PAGEREF _Toc11931 \h </w:instrText>
        </w:r>
        <w:r>
          <w:fldChar w:fldCharType="separate"/>
        </w:r>
        <w:r>
          <w:t>41</w:t>
        </w:r>
        <w:r>
          <w:fldChar w:fldCharType="end"/>
        </w:r>
      </w:hyperlink>
    </w:p>
    <w:p>
      <w:pPr>
        <w:pStyle w:val="TOC2"/>
        <w:tabs>
          <w:tab w:val="right" w:leader="dot" w:pos="8306"/>
        </w:tabs>
      </w:pPr>
      <w:hyperlink w:anchor="_Toc26927" w:history="1">
        <w:r>
          <w:rPr>
            <w:rFonts w:ascii="仿宋" w:eastAsia="仿宋" w:hAnsi="仿宋" w:cs="仿宋" w:hint="eastAsia"/>
            <w:lang w:eastAsia="zh-CN"/>
          </w:rPr>
          <w:t>(二)、市场拓展方案</w:t>
        </w:r>
        <w:r>
          <w:tab/>
        </w:r>
        <w:r>
          <w:fldChar w:fldCharType="begin"/>
        </w:r>
        <w:r>
          <w:instrText xml:space="preserve"> PAGEREF _Toc26927 \h </w:instrText>
        </w:r>
        <w:r>
          <w:fldChar w:fldCharType="separate"/>
        </w:r>
        <w:r>
          <w:t>43</w:t>
        </w:r>
        <w:r>
          <w:fldChar w:fldCharType="end"/>
        </w:r>
      </w:hyperlink>
    </w:p>
    <w:p>
      <w:pPr>
        <w:pStyle w:val="TOC1"/>
        <w:tabs>
          <w:tab w:val="right" w:leader="dot" w:pos="8306"/>
        </w:tabs>
      </w:pPr>
      <w:hyperlink w:anchor="_Toc30500" w:history="1">
        <w:r>
          <w:rPr>
            <w:rFonts w:ascii="仿宋" w:eastAsia="仿宋" w:hAnsi="仿宋" w:cs="仿宋" w:hint="eastAsia"/>
            <w:lang w:eastAsia="zh-CN"/>
          </w:rPr>
          <w:t>九、项目质量与标准</w:t>
        </w:r>
        <w:r>
          <w:tab/>
        </w:r>
        <w:r>
          <w:fldChar w:fldCharType="begin"/>
        </w:r>
        <w:r>
          <w:instrText xml:space="preserve"> PAGEREF _Toc30500 \h </w:instrText>
        </w:r>
        <w:r>
          <w:fldChar w:fldCharType="separate"/>
        </w:r>
        <w:r>
          <w:t>44</w:t>
        </w:r>
        <w:r>
          <w:fldChar w:fldCharType="end"/>
        </w:r>
      </w:hyperlink>
    </w:p>
    <w:p>
      <w:pPr>
        <w:pStyle w:val="TOC2"/>
        <w:tabs>
          <w:tab w:val="right" w:leader="dot" w:pos="8306"/>
        </w:tabs>
      </w:pPr>
      <w:hyperlink w:anchor="_Toc29603" w:history="1">
        <w:r>
          <w:rPr>
            <w:rFonts w:ascii="仿宋" w:eastAsia="仿宋" w:hAnsi="仿宋" w:cs="仿宋" w:hint="eastAsia"/>
            <w:lang w:eastAsia="zh-CN"/>
          </w:rPr>
          <w:t>(一)、质量保障体系</w:t>
        </w:r>
        <w:r>
          <w:tab/>
        </w:r>
        <w:r>
          <w:fldChar w:fldCharType="begin"/>
        </w:r>
        <w:r>
          <w:instrText xml:space="preserve"> PAGEREF _Toc29603 \h </w:instrText>
        </w:r>
        <w:r>
          <w:fldChar w:fldCharType="separate"/>
        </w:r>
        <w:r>
          <w:t>44</w:t>
        </w:r>
        <w:r>
          <w:fldChar w:fldCharType="end"/>
        </w:r>
      </w:hyperlink>
    </w:p>
    <w:p>
      <w:pPr>
        <w:pStyle w:val="TOC2"/>
        <w:tabs>
          <w:tab w:val="right" w:leader="dot" w:pos="8306"/>
        </w:tabs>
      </w:pPr>
      <w:hyperlink w:anchor="_Toc11457" w:history="1">
        <w:r>
          <w:rPr>
            <w:rFonts w:ascii="仿宋" w:eastAsia="仿宋" w:hAnsi="仿宋" w:cs="仿宋" w:hint="eastAsia"/>
            <w:lang w:eastAsia="zh-CN"/>
          </w:rPr>
          <w:t>(二)、标准化作业流程</w:t>
        </w:r>
        <w:r>
          <w:tab/>
        </w:r>
        <w:r>
          <w:fldChar w:fldCharType="begin"/>
        </w:r>
        <w:r>
          <w:instrText xml:space="preserve"> PAGEREF _Toc11457 \h </w:instrText>
        </w:r>
        <w:r>
          <w:fldChar w:fldCharType="separate"/>
        </w:r>
        <w:r>
          <w:t>45</w:t>
        </w:r>
        <w:r>
          <w:fldChar w:fldCharType="end"/>
        </w:r>
      </w:hyperlink>
    </w:p>
    <w:p>
      <w:pPr>
        <w:pStyle w:val="TOC2"/>
        <w:tabs>
          <w:tab w:val="right" w:leader="dot" w:pos="8306"/>
        </w:tabs>
      </w:pPr>
      <w:hyperlink w:anchor="_Toc20616" w:history="1">
        <w:r>
          <w:rPr>
            <w:rFonts w:ascii="仿宋" w:eastAsia="仿宋" w:hAnsi="仿宋" w:cs="仿宋" w:hint="eastAsia"/>
            <w:lang w:eastAsia="zh-CN"/>
          </w:rPr>
          <w:t>(三)、质量监控与评估</w:t>
        </w:r>
        <w:r>
          <w:tab/>
        </w:r>
        <w:r>
          <w:fldChar w:fldCharType="begin"/>
        </w:r>
        <w:r>
          <w:instrText xml:space="preserve"> PAGEREF _Toc20616 \h </w:instrText>
        </w:r>
        <w:r>
          <w:fldChar w:fldCharType="separate"/>
        </w:r>
        <w:r>
          <w:t>47</w:t>
        </w:r>
        <w:r>
          <w:fldChar w:fldCharType="end"/>
        </w:r>
      </w:hyperlink>
    </w:p>
    <w:p>
      <w:pPr>
        <w:pStyle w:val="TOC2"/>
        <w:tabs>
          <w:tab w:val="right" w:leader="dot" w:pos="8306"/>
        </w:tabs>
      </w:pPr>
      <w:hyperlink w:anchor="_Toc9981" w:history="1">
        <w:r>
          <w:rPr>
            <w:rFonts w:ascii="仿宋" w:eastAsia="仿宋" w:hAnsi="仿宋" w:cs="仿宋" w:hint="eastAsia"/>
            <w:lang w:eastAsia="zh-CN"/>
          </w:rPr>
          <w:t>(四)、质量改进计划</w:t>
        </w:r>
        <w:r>
          <w:tab/>
        </w:r>
        <w:r>
          <w:fldChar w:fldCharType="begin"/>
        </w:r>
        <w:r>
          <w:instrText xml:space="preserve"> PAGEREF _Toc9981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2" w:history="1">
        <w:r>
          <w:rPr>
            <w:rFonts w:ascii="仿宋" w:eastAsia="仿宋" w:hAnsi="仿宋" w:cs="仿宋" w:hint="eastAsia"/>
            <w:lang w:eastAsia="zh-CN"/>
          </w:rPr>
          <w:t>十、技术创新与产业升级</w:t>
        </w:r>
        <w:r>
          <w:tab/>
        </w:r>
        <w:r>
          <w:fldChar w:fldCharType="begin"/>
        </w:r>
        <w:r>
          <w:instrText xml:space="preserve"> PAGEREF _Toc4272 \h </w:instrText>
        </w:r>
        <w:r>
          <w:fldChar w:fldCharType="separate"/>
        </w:r>
        <w:r>
          <w:t>49</w:t>
        </w:r>
        <w:r>
          <w:fldChar w:fldCharType="end"/>
        </w:r>
      </w:hyperlink>
    </w:p>
    <w:p>
      <w:pPr>
        <w:pStyle w:val="TOC2"/>
        <w:tabs>
          <w:tab w:val="right" w:leader="dot" w:pos="8306"/>
        </w:tabs>
      </w:pPr>
      <w:hyperlink w:anchor="_Toc13586" w:history="1">
        <w:r>
          <w:rPr>
            <w:rFonts w:ascii="仿宋" w:eastAsia="仿宋" w:hAnsi="仿宋" w:cs="仿宋" w:hint="eastAsia"/>
            <w:lang w:eastAsia="zh-CN"/>
          </w:rPr>
          <w:t>(一)、技术创新方向与目标</w:t>
        </w:r>
        <w:r>
          <w:tab/>
        </w:r>
        <w:r>
          <w:fldChar w:fldCharType="begin"/>
        </w:r>
        <w:r>
          <w:instrText xml:space="preserve"> PAGEREF _Toc13586 \h </w:instrText>
        </w:r>
        <w:r>
          <w:fldChar w:fldCharType="separate"/>
        </w:r>
        <w:r>
          <w:t>49</w:t>
        </w:r>
        <w:r>
          <w:fldChar w:fldCharType="end"/>
        </w:r>
      </w:hyperlink>
    </w:p>
    <w:p>
      <w:pPr>
        <w:pStyle w:val="TOC2"/>
        <w:tabs>
          <w:tab w:val="right" w:leader="dot" w:pos="8306"/>
        </w:tabs>
      </w:pPr>
      <w:hyperlink w:anchor="_Toc26993" w:history="1">
        <w:r>
          <w:rPr>
            <w:rFonts w:ascii="仿宋" w:eastAsia="仿宋" w:hAnsi="仿宋" w:cs="仿宋" w:hint="eastAsia"/>
            <w:lang w:eastAsia="zh-CN"/>
          </w:rPr>
          <w:t>(二)、产业升级路径与措施</w:t>
        </w:r>
        <w:r>
          <w:tab/>
        </w:r>
        <w:r>
          <w:fldChar w:fldCharType="begin"/>
        </w:r>
        <w:r>
          <w:instrText xml:space="preserve"> PAGEREF _Toc26993 \h </w:instrText>
        </w:r>
        <w:r>
          <w:fldChar w:fldCharType="separate"/>
        </w:r>
        <w:r>
          <w:t>50</w:t>
        </w:r>
        <w:r>
          <w:fldChar w:fldCharType="end"/>
        </w:r>
      </w:hyperlink>
    </w:p>
    <w:p>
      <w:pPr>
        <w:pStyle w:val="TOC1"/>
        <w:tabs>
          <w:tab w:val="right" w:leader="dot" w:pos="8306"/>
        </w:tabs>
      </w:pPr>
      <w:hyperlink w:anchor="_Toc22002" w:history="1">
        <w:r>
          <w:rPr>
            <w:rFonts w:ascii="仿宋" w:eastAsia="仿宋" w:hAnsi="仿宋" w:cs="仿宋" w:hint="eastAsia"/>
            <w:lang w:eastAsia="zh-CN"/>
          </w:rPr>
          <w:t>十一、项目实施与管理方案</w:t>
        </w:r>
        <w:r>
          <w:tab/>
        </w:r>
        <w:r>
          <w:fldChar w:fldCharType="begin"/>
        </w:r>
        <w:r>
          <w:instrText xml:space="preserve"> PAGEREF _Toc22002 \h </w:instrText>
        </w:r>
        <w:r>
          <w:fldChar w:fldCharType="separate"/>
        </w:r>
        <w:r>
          <w:t>52</w:t>
        </w:r>
        <w:r>
          <w:fldChar w:fldCharType="end"/>
        </w:r>
      </w:hyperlink>
    </w:p>
    <w:p>
      <w:pPr>
        <w:pStyle w:val="TOC2"/>
        <w:tabs>
          <w:tab w:val="right" w:leader="dot" w:pos="8306"/>
        </w:tabs>
      </w:pPr>
      <w:hyperlink w:anchor="_Toc26883" w:history="1">
        <w:r>
          <w:rPr>
            <w:rFonts w:ascii="仿宋" w:eastAsia="仿宋" w:hAnsi="仿宋" w:cs="仿宋" w:hint="eastAsia"/>
            <w:lang w:eastAsia="zh-CN"/>
          </w:rPr>
          <w:t>(一)、项目实施计划</w:t>
        </w:r>
        <w:r>
          <w:tab/>
        </w:r>
        <w:r>
          <w:fldChar w:fldCharType="begin"/>
        </w:r>
        <w:r>
          <w:instrText xml:space="preserve"> PAGEREF _Toc26883 \h </w:instrText>
        </w:r>
        <w:r>
          <w:fldChar w:fldCharType="separate"/>
        </w:r>
        <w:r>
          <w:t>52</w:t>
        </w:r>
        <w:r>
          <w:fldChar w:fldCharType="end"/>
        </w:r>
      </w:hyperlink>
    </w:p>
    <w:p>
      <w:pPr>
        <w:pStyle w:val="TOC2"/>
        <w:tabs>
          <w:tab w:val="right" w:leader="dot" w:pos="8306"/>
        </w:tabs>
      </w:pPr>
      <w:hyperlink w:anchor="_Toc1474" w:history="1">
        <w:r>
          <w:rPr>
            <w:rFonts w:ascii="仿宋" w:eastAsia="仿宋" w:hAnsi="仿宋" w:cs="仿宋" w:hint="eastAsia"/>
            <w:lang w:eastAsia="zh-CN"/>
          </w:rPr>
          <w:t>(二)、项目组织机构与职责</w:t>
        </w:r>
        <w:r>
          <w:tab/>
        </w:r>
        <w:r>
          <w:fldChar w:fldCharType="begin"/>
        </w:r>
        <w:r>
          <w:instrText xml:space="preserve"> PAGEREF _Toc1474 \h </w:instrText>
        </w:r>
        <w:r>
          <w:fldChar w:fldCharType="separate"/>
        </w:r>
        <w:r>
          <w:t>53</w:t>
        </w:r>
        <w:r>
          <w:fldChar w:fldCharType="end"/>
        </w:r>
      </w:hyperlink>
    </w:p>
    <w:p>
      <w:pPr>
        <w:pStyle w:val="TOC2"/>
        <w:tabs>
          <w:tab w:val="right" w:leader="dot" w:pos="8306"/>
        </w:tabs>
      </w:pPr>
      <w:hyperlink w:anchor="_Toc20123" w:history="1">
        <w:r>
          <w:rPr>
            <w:rFonts w:ascii="仿宋" w:eastAsia="仿宋" w:hAnsi="仿宋" w:cs="仿宋" w:hint="eastAsia"/>
            <w:lang w:eastAsia="zh-CN"/>
          </w:rPr>
          <w:t>(三)、项目管理与监控体系</w:t>
        </w:r>
        <w:r>
          <w:tab/>
        </w:r>
        <w:r>
          <w:fldChar w:fldCharType="begin"/>
        </w:r>
        <w:r>
          <w:instrText xml:space="preserve"> PAGEREF _Toc20123 \h </w:instrText>
        </w:r>
        <w:r>
          <w:fldChar w:fldCharType="separate"/>
        </w:r>
        <w:r>
          <w:t>56</w:t>
        </w:r>
        <w:r>
          <w:fldChar w:fldCharType="end"/>
        </w:r>
      </w:hyperlink>
    </w:p>
    <w:p>
      <w:pPr>
        <w:pStyle w:val="TOC1"/>
        <w:tabs>
          <w:tab w:val="right" w:leader="dot" w:pos="8306"/>
        </w:tabs>
      </w:pPr>
      <w:hyperlink w:anchor="_Toc29695" w:history="1">
        <w:r>
          <w:rPr>
            <w:rFonts w:ascii="仿宋" w:eastAsia="仿宋" w:hAnsi="仿宋" w:cs="仿宋" w:hint="eastAsia"/>
            <w:lang w:eastAsia="zh-CN"/>
          </w:rPr>
          <w:t>十二、项目进度计划</w:t>
        </w:r>
        <w:r>
          <w:tab/>
        </w:r>
        <w:r>
          <w:fldChar w:fldCharType="begin"/>
        </w:r>
        <w:r>
          <w:instrText xml:space="preserve"> PAGEREF _Toc29695 \h </w:instrText>
        </w:r>
        <w:r>
          <w:fldChar w:fldCharType="separate"/>
        </w:r>
        <w:r>
          <w:t>57</w:t>
        </w:r>
        <w:r>
          <w:fldChar w:fldCharType="end"/>
        </w:r>
      </w:hyperlink>
    </w:p>
    <w:p>
      <w:pPr>
        <w:pStyle w:val="TOC2"/>
        <w:tabs>
          <w:tab w:val="right" w:leader="dot" w:pos="8306"/>
        </w:tabs>
      </w:pPr>
      <w:hyperlink w:anchor="_Toc11381" w:history="1">
        <w:r>
          <w:rPr>
            <w:rFonts w:ascii="仿宋" w:eastAsia="仿宋" w:hAnsi="仿宋" w:cs="仿宋" w:hint="eastAsia"/>
            <w:lang w:eastAsia="zh-CN"/>
          </w:rPr>
          <w:t>(一)、建设周期</w:t>
        </w:r>
        <w:r>
          <w:tab/>
        </w:r>
        <w:r>
          <w:fldChar w:fldCharType="begin"/>
        </w:r>
        <w:r>
          <w:instrText xml:space="preserve"> PAGEREF _Toc11381 \h </w:instrText>
        </w:r>
        <w:r>
          <w:fldChar w:fldCharType="separate"/>
        </w:r>
        <w:r>
          <w:t>57</w:t>
        </w:r>
        <w:r>
          <w:fldChar w:fldCharType="end"/>
        </w:r>
      </w:hyperlink>
    </w:p>
    <w:p>
      <w:pPr>
        <w:pStyle w:val="TOC2"/>
        <w:tabs>
          <w:tab w:val="right" w:leader="dot" w:pos="8306"/>
        </w:tabs>
      </w:pPr>
      <w:hyperlink w:anchor="_Toc20446" w:history="1">
        <w:r>
          <w:rPr>
            <w:rFonts w:ascii="仿宋" w:eastAsia="仿宋" w:hAnsi="仿宋" w:cs="仿宋" w:hint="eastAsia"/>
            <w:lang w:eastAsia="zh-CN"/>
          </w:rPr>
          <w:t>(二)、建设进度</w:t>
        </w:r>
        <w:r>
          <w:tab/>
        </w:r>
        <w:r>
          <w:fldChar w:fldCharType="begin"/>
        </w:r>
        <w:r>
          <w:instrText xml:space="preserve"> PAGEREF _Toc20446 \h </w:instrText>
        </w:r>
        <w:r>
          <w:fldChar w:fldCharType="separate"/>
        </w:r>
        <w:r>
          <w:t>57</w:t>
        </w:r>
        <w:r>
          <w:fldChar w:fldCharType="end"/>
        </w:r>
      </w:hyperlink>
    </w:p>
    <w:p>
      <w:pPr>
        <w:pStyle w:val="TOC2"/>
        <w:tabs>
          <w:tab w:val="right" w:leader="dot" w:pos="8306"/>
        </w:tabs>
      </w:pPr>
      <w:hyperlink w:anchor="_Toc27445" w:history="1">
        <w:r>
          <w:rPr>
            <w:rFonts w:ascii="仿宋" w:eastAsia="仿宋" w:hAnsi="仿宋" w:cs="仿宋" w:hint="eastAsia"/>
            <w:lang w:eastAsia="zh-CN"/>
          </w:rPr>
          <w:t>(三)、进度安排注意事项</w:t>
        </w:r>
        <w:r>
          <w:tab/>
        </w:r>
        <w:r>
          <w:fldChar w:fldCharType="begin"/>
        </w:r>
        <w:r>
          <w:instrText xml:space="preserve"> PAGEREF _Toc27445 \h </w:instrText>
        </w:r>
        <w:r>
          <w:fldChar w:fldCharType="separate"/>
        </w:r>
        <w:r>
          <w:t>59</w:t>
        </w:r>
        <w:r>
          <w:fldChar w:fldCharType="end"/>
        </w:r>
      </w:hyperlink>
    </w:p>
    <w:p>
      <w:pPr>
        <w:pStyle w:val="TOC2"/>
        <w:tabs>
          <w:tab w:val="right" w:leader="dot" w:pos="8306"/>
        </w:tabs>
      </w:pPr>
      <w:hyperlink w:anchor="_Toc1196" w:history="1">
        <w:r>
          <w:rPr>
            <w:rFonts w:ascii="仿宋" w:eastAsia="仿宋" w:hAnsi="仿宋" w:cs="仿宋" w:hint="eastAsia"/>
            <w:lang w:eastAsia="zh-CN"/>
          </w:rPr>
          <w:t>(四)、人力资源配置</w:t>
        </w:r>
        <w:r>
          <w:tab/>
        </w:r>
        <w:r>
          <w:fldChar w:fldCharType="begin"/>
        </w:r>
        <w:r>
          <w:instrText xml:space="preserve"> PAGEREF _Toc1196 \h </w:instrText>
        </w:r>
        <w:r>
          <w:fldChar w:fldCharType="separate"/>
        </w:r>
        <w:r>
          <w:t>60</w:t>
        </w:r>
        <w:r>
          <w:fldChar w:fldCharType="end"/>
        </w:r>
      </w:hyperlink>
    </w:p>
    <w:p>
      <w:pPr>
        <w:pStyle w:val="TOC2"/>
        <w:tabs>
          <w:tab w:val="right" w:leader="dot" w:pos="8306"/>
        </w:tabs>
      </w:pPr>
      <w:hyperlink w:anchor="_Toc16707" w:history="1">
        <w:r>
          <w:rPr>
            <w:rFonts w:ascii="仿宋" w:eastAsia="仿宋" w:hAnsi="仿宋" w:cs="仿宋" w:hint="eastAsia"/>
            <w:lang w:eastAsia="zh-CN"/>
          </w:rPr>
          <w:t>(五)、员工培训</w:t>
        </w:r>
        <w:r>
          <w:tab/>
        </w:r>
        <w:r>
          <w:fldChar w:fldCharType="begin"/>
        </w:r>
        <w:r>
          <w:instrText xml:space="preserve"> PAGEREF _Toc16707 \h </w:instrText>
        </w:r>
        <w:r>
          <w:fldChar w:fldCharType="separate"/>
        </w:r>
        <w:r>
          <w:t>62</w:t>
        </w:r>
        <w:r>
          <w:fldChar w:fldCharType="end"/>
        </w:r>
      </w:hyperlink>
    </w:p>
    <w:p>
      <w:pPr>
        <w:pStyle w:val="TOC2"/>
        <w:tabs>
          <w:tab w:val="right" w:leader="dot" w:pos="8306"/>
        </w:tabs>
      </w:pPr>
      <w:hyperlink w:anchor="_Toc20026" w:history="1">
        <w:r>
          <w:rPr>
            <w:rFonts w:ascii="仿宋" w:eastAsia="仿宋" w:hAnsi="仿宋" w:cs="仿宋" w:hint="eastAsia"/>
            <w:lang w:eastAsia="zh-CN"/>
          </w:rPr>
          <w:t>(六)、项目实施保障</w:t>
        </w:r>
        <w:r>
          <w:tab/>
        </w:r>
        <w:r>
          <w:fldChar w:fldCharType="begin"/>
        </w:r>
        <w:r>
          <w:instrText xml:space="preserve"> PAGEREF _Toc20026 \h </w:instrText>
        </w:r>
        <w:r>
          <w:fldChar w:fldCharType="separate"/>
        </w:r>
        <w:r>
          <w:t>63</w:t>
        </w:r>
        <w:r>
          <w:fldChar w:fldCharType="end"/>
        </w:r>
      </w:hyperlink>
    </w:p>
    <w:p>
      <w:pPr>
        <w:pStyle w:val="TOC2"/>
        <w:tabs>
          <w:tab w:val="right" w:leader="dot" w:pos="8306"/>
        </w:tabs>
      </w:pPr>
      <w:hyperlink w:anchor="_Toc1549" w:history="1">
        <w:r>
          <w:rPr>
            <w:rFonts w:ascii="仿宋" w:eastAsia="仿宋" w:hAnsi="仿宋" w:cs="仿宋" w:hint="eastAsia"/>
            <w:lang w:eastAsia="zh-CN"/>
          </w:rPr>
          <w:t>(七)、安全规范管理</w:t>
        </w:r>
        <w:r>
          <w:tab/>
        </w:r>
        <w:r>
          <w:fldChar w:fldCharType="begin"/>
        </w:r>
        <w:r>
          <w:instrText xml:space="preserve"> PAGEREF _Toc1549 \h </w:instrText>
        </w:r>
        <w:r>
          <w:fldChar w:fldCharType="separate"/>
        </w:r>
        <w:r>
          <w:t>64</w:t>
        </w:r>
        <w:r>
          <w:fldChar w:fldCharType="end"/>
        </w:r>
      </w:hyperlink>
    </w:p>
    <w:p>
      <w:pPr>
        <w:pStyle w:val="TOC1"/>
        <w:tabs>
          <w:tab w:val="right" w:leader="dot" w:pos="8306"/>
        </w:tabs>
      </w:pPr>
      <w:hyperlink w:anchor="_Toc3482" w:history="1">
        <w:r>
          <w:rPr>
            <w:rFonts w:ascii="仿宋" w:eastAsia="仿宋" w:hAnsi="仿宋" w:cs="仿宋" w:hint="eastAsia"/>
            <w:lang w:eastAsia="zh-CN"/>
          </w:rPr>
          <w:t>十三、项目施工方案</w:t>
        </w:r>
        <w:r>
          <w:tab/>
        </w:r>
        <w:r>
          <w:fldChar w:fldCharType="begin"/>
        </w:r>
        <w:r>
          <w:instrText xml:space="preserve"> PAGEREF _Toc3482 \h </w:instrText>
        </w:r>
        <w:r>
          <w:fldChar w:fldCharType="separate"/>
        </w:r>
        <w:r>
          <w:t>65</w:t>
        </w:r>
        <w:r>
          <w:fldChar w:fldCharType="end"/>
        </w:r>
      </w:hyperlink>
    </w:p>
    <w:p>
      <w:pPr>
        <w:pStyle w:val="TOC2"/>
        <w:tabs>
          <w:tab w:val="right" w:leader="dot" w:pos="8306"/>
        </w:tabs>
      </w:pPr>
      <w:hyperlink w:anchor="_Toc18518" w:history="1">
        <w:r>
          <w:rPr>
            <w:rFonts w:ascii="仿宋" w:eastAsia="仿宋" w:hAnsi="仿宋" w:cs="仿宋" w:hint="eastAsia"/>
            <w:lang w:eastAsia="zh-CN"/>
          </w:rPr>
          <w:t>(一)、施工组织设计</w:t>
        </w:r>
        <w:r>
          <w:tab/>
        </w:r>
        <w:r>
          <w:fldChar w:fldCharType="begin"/>
        </w:r>
        <w:r>
          <w:instrText xml:space="preserve"> PAGEREF _Toc18518 \h </w:instrText>
        </w:r>
        <w:r>
          <w:fldChar w:fldCharType="separate"/>
        </w:r>
        <w:r>
          <w:t>65</w:t>
        </w:r>
        <w:r>
          <w:fldChar w:fldCharType="end"/>
        </w:r>
      </w:hyperlink>
    </w:p>
    <w:p>
      <w:pPr>
        <w:pStyle w:val="TOC2"/>
        <w:tabs>
          <w:tab w:val="right" w:leader="dot" w:pos="8306"/>
        </w:tabs>
      </w:pPr>
      <w:hyperlink w:anchor="_Toc18604" w:history="1">
        <w:r>
          <w:rPr>
            <w:rFonts w:ascii="仿宋" w:eastAsia="仿宋" w:hAnsi="仿宋" w:cs="仿宋" w:hint="eastAsia"/>
            <w:lang w:eastAsia="zh-CN"/>
          </w:rPr>
          <w:t>(二)、施工工艺与技术路线</w:t>
        </w:r>
        <w:r>
          <w:tab/>
        </w:r>
        <w:r>
          <w:fldChar w:fldCharType="begin"/>
        </w:r>
        <w:r>
          <w:instrText xml:space="preserve"> PAGEREF _Toc18604 \h </w:instrText>
        </w:r>
        <w:r>
          <w:fldChar w:fldCharType="separate"/>
        </w:r>
        <w:r>
          <w:t>66</w:t>
        </w:r>
        <w:r>
          <w:fldChar w:fldCharType="end"/>
        </w:r>
      </w:hyperlink>
    </w:p>
    <w:p>
      <w:pPr>
        <w:pStyle w:val="TOC2"/>
        <w:tabs>
          <w:tab w:val="right" w:leader="dot" w:pos="8306"/>
        </w:tabs>
      </w:pPr>
      <w:hyperlink w:anchor="_Toc2041" w:history="1">
        <w:r>
          <w:rPr>
            <w:rFonts w:ascii="仿宋" w:eastAsia="仿宋" w:hAnsi="仿宋" w:cs="仿宋" w:hint="eastAsia"/>
            <w:lang w:eastAsia="zh-CN"/>
          </w:rPr>
          <w:t>(三)、关键节点施工计划</w:t>
        </w:r>
        <w:r>
          <w:tab/>
        </w:r>
        <w:r>
          <w:fldChar w:fldCharType="begin"/>
        </w:r>
        <w:r>
          <w:instrText xml:space="preserve"> PAGEREF _Toc2041 \h </w:instrText>
        </w:r>
        <w:r>
          <w:fldChar w:fldCharType="separate"/>
        </w:r>
        <w:r>
          <w:t>68</w:t>
        </w:r>
        <w:r>
          <w:fldChar w:fldCharType="end"/>
        </w:r>
      </w:hyperlink>
    </w:p>
    <w:p>
      <w:pPr>
        <w:pStyle w:val="TOC2"/>
        <w:tabs>
          <w:tab w:val="right" w:leader="dot" w:pos="8306"/>
        </w:tabs>
      </w:pPr>
      <w:hyperlink w:anchor="_Toc21339" w:history="1">
        <w:r>
          <w:rPr>
            <w:rFonts w:ascii="仿宋" w:eastAsia="仿宋" w:hAnsi="仿宋" w:cs="仿宋" w:hint="eastAsia"/>
            <w:lang w:eastAsia="zh-CN"/>
          </w:rPr>
          <w:t>(四)、施工现场管理</w:t>
        </w:r>
        <w:r>
          <w:tab/>
        </w:r>
        <w:r>
          <w:fldChar w:fldCharType="begin"/>
        </w:r>
        <w:r>
          <w:instrText xml:space="preserve"> PAGEREF _Toc21339 \h </w:instrText>
        </w:r>
        <w:r>
          <w:fldChar w:fldCharType="separate"/>
        </w:r>
        <w:r>
          <w:t>69</w:t>
        </w:r>
        <w:r>
          <w:fldChar w:fldCharType="end"/>
        </w:r>
      </w:hyperlink>
    </w:p>
    <w:p>
      <w:pPr>
        <w:pStyle w:val="TOC1"/>
        <w:tabs>
          <w:tab w:val="right" w:leader="dot" w:pos="8306"/>
        </w:tabs>
      </w:pPr>
      <w:hyperlink w:anchor="_Toc14024" w:history="1">
        <w:r>
          <w:rPr>
            <w:rFonts w:ascii="仿宋" w:eastAsia="仿宋" w:hAnsi="仿宋" w:cs="仿宋" w:hint="eastAsia"/>
            <w:lang w:eastAsia="zh-CN"/>
          </w:rPr>
          <w:t>十四、合作与交流机制建立</w:t>
        </w:r>
        <w:r>
          <w:tab/>
        </w:r>
        <w:r>
          <w:fldChar w:fldCharType="begin"/>
        </w:r>
        <w:r>
          <w:instrText xml:space="preserve"> PAGEREF _Toc14024 \h </w:instrText>
        </w:r>
        <w:r>
          <w:fldChar w:fldCharType="separate"/>
        </w:r>
        <w:r>
          <w:t>71</w:t>
        </w:r>
        <w:r>
          <w:fldChar w:fldCharType="end"/>
        </w:r>
      </w:hyperlink>
    </w:p>
    <w:p>
      <w:pPr>
        <w:pStyle w:val="TOC2"/>
        <w:tabs>
          <w:tab w:val="right" w:leader="dot" w:pos="8306"/>
        </w:tabs>
      </w:pPr>
      <w:hyperlink w:anchor="_Toc22391" w:history="1">
        <w:r>
          <w:rPr>
            <w:rFonts w:ascii="仿宋" w:eastAsia="仿宋" w:hAnsi="仿宋" w:cs="仿宋" w:hint="eastAsia"/>
            <w:lang w:eastAsia="zh-CN"/>
          </w:rPr>
          <w:t>(一)、合作伙伴选择与合作方式</w:t>
        </w:r>
        <w:r>
          <w:tab/>
        </w:r>
        <w:r>
          <w:fldChar w:fldCharType="begin"/>
        </w:r>
        <w:r>
          <w:instrText xml:space="preserve"> PAGEREF _Toc22391 \h </w:instrText>
        </w:r>
        <w:r>
          <w:fldChar w:fldCharType="separate"/>
        </w:r>
        <w:r>
          <w:t>71</w:t>
        </w:r>
        <w:r>
          <w:fldChar w:fldCharType="end"/>
        </w:r>
      </w:hyperlink>
    </w:p>
    <w:p>
      <w:pPr>
        <w:pStyle w:val="TOC2"/>
        <w:tabs>
          <w:tab w:val="right" w:leader="dot" w:pos="8306"/>
        </w:tabs>
      </w:pPr>
      <w:hyperlink w:anchor="_Toc373" w:history="1">
        <w:r>
          <w:rPr>
            <w:rFonts w:ascii="仿宋" w:eastAsia="仿宋" w:hAnsi="仿宋" w:cs="仿宋" w:hint="eastAsia"/>
            <w:lang w:eastAsia="zh-CN"/>
          </w:rPr>
          <w:t>(二)、交流与合作平台搭建</w:t>
        </w:r>
        <w:r>
          <w:tab/>
        </w:r>
        <w:r>
          <w:fldChar w:fldCharType="begin"/>
        </w:r>
        <w:r>
          <w:instrText xml:space="preserve"> PAGEREF _Toc373 \h </w:instrText>
        </w:r>
        <w:r>
          <w:fldChar w:fldCharType="separate"/>
        </w:r>
        <w:r>
          <w:t>73</w:t>
        </w:r>
        <w:r>
          <w:fldChar w:fldCharType="end"/>
        </w:r>
      </w:hyperlink>
    </w:p>
    <w:p>
      <w:pPr>
        <w:pStyle w:val="TOC1"/>
        <w:tabs>
          <w:tab w:val="right" w:leader="dot" w:pos="8306"/>
        </w:tabs>
      </w:pPr>
      <w:hyperlink w:anchor="_Toc22662" w:history="1">
        <w:r>
          <w:rPr>
            <w:rFonts w:ascii="仿宋" w:eastAsia="仿宋" w:hAnsi="仿宋" w:cs="仿宋" w:hint="eastAsia"/>
            <w:lang w:eastAsia="zh-CN"/>
          </w:rPr>
          <w:t>十五、知识产权管理与保护</w:t>
        </w:r>
        <w:r>
          <w:tab/>
        </w:r>
        <w:r>
          <w:fldChar w:fldCharType="begin"/>
        </w:r>
        <w:r>
          <w:instrText xml:space="preserve"> PAGEREF _Toc22662 \h </w:instrText>
        </w:r>
        <w:r>
          <w:fldChar w:fldCharType="separate"/>
        </w:r>
        <w:r>
          <w:t>74</w:t>
        </w:r>
        <w:r>
          <w:fldChar w:fldCharType="end"/>
        </w:r>
      </w:hyperlink>
    </w:p>
    <w:p>
      <w:pPr>
        <w:pStyle w:val="TOC2"/>
        <w:tabs>
          <w:tab w:val="right" w:leader="dot" w:pos="8306"/>
        </w:tabs>
      </w:pPr>
      <w:hyperlink w:anchor="_Toc10403" w:history="1">
        <w:r>
          <w:rPr>
            <w:rFonts w:ascii="仿宋" w:eastAsia="仿宋" w:hAnsi="仿宋" w:cs="仿宋" w:hint="eastAsia"/>
            <w:lang w:eastAsia="zh-CN"/>
          </w:rPr>
          <w:t>(一)、知识产权管理体系建设</w:t>
        </w:r>
        <w:r>
          <w:tab/>
        </w:r>
        <w:r>
          <w:fldChar w:fldCharType="begin"/>
        </w:r>
        <w:r>
          <w:instrText xml:space="preserve"> PAGEREF _Toc10403 \h </w:instrText>
        </w:r>
        <w:r>
          <w:fldChar w:fldCharType="separate"/>
        </w:r>
        <w:r>
          <w:t>74</w:t>
        </w:r>
        <w:r>
          <w:fldChar w:fldCharType="end"/>
        </w:r>
      </w:hyperlink>
    </w:p>
    <w:p>
      <w:pPr>
        <w:pStyle w:val="TOC2"/>
        <w:tabs>
          <w:tab w:val="right" w:leader="dot" w:pos="8306"/>
        </w:tabs>
      </w:pPr>
      <w:hyperlink w:anchor="_Toc31498" w:history="1">
        <w:r>
          <w:rPr>
            <w:rFonts w:ascii="仿宋" w:eastAsia="仿宋" w:hAnsi="仿宋" w:cs="仿宋" w:hint="eastAsia"/>
            <w:lang w:eastAsia="zh-CN"/>
          </w:rPr>
          <w:t>(二)、知识产权保护措施</w:t>
        </w:r>
        <w:r>
          <w:tab/>
        </w:r>
        <w:r>
          <w:fldChar w:fldCharType="begin"/>
        </w:r>
        <w:r>
          <w:instrText xml:space="preserve"> PAGEREF _Toc31498 \h </w:instrText>
        </w:r>
        <w:r>
          <w:fldChar w:fldCharType="separate"/>
        </w:r>
        <w:r>
          <w:t>75</w:t>
        </w:r>
        <w:r>
          <w:fldChar w:fldCharType="end"/>
        </w:r>
      </w:hyperlink>
    </w:p>
    <w:p>
      <w:pPr>
        <w:pStyle w:val="TOC1"/>
        <w:tabs>
          <w:tab w:val="right" w:leader="dot" w:pos="8306"/>
        </w:tabs>
      </w:pPr>
      <w:hyperlink w:anchor="_Toc13197" w:history="1">
        <w:r>
          <w:rPr>
            <w:rFonts w:ascii="仿宋" w:eastAsia="仿宋" w:hAnsi="仿宋" w:cs="仿宋" w:hint="eastAsia"/>
            <w:lang w:eastAsia="zh-CN"/>
          </w:rPr>
          <w:t>十六、产业协同与集群发展</w:t>
        </w:r>
        <w:r>
          <w:tab/>
        </w:r>
        <w:r>
          <w:fldChar w:fldCharType="begin"/>
        </w:r>
        <w:r>
          <w:instrText xml:space="preserve"> PAGEREF _Toc13197 \h </w:instrText>
        </w:r>
        <w:r>
          <w:fldChar w:fldCharType="separate"/>
        </w:r>
        <w:r>
          <w:t>77</w:t>
        </w:r>
        <w:r>
          <w:fldChar w:fldCharType="end"/>
        </w:r>
      </w:hyperlink>
    </w:p>
    <w:p>
      <w:pPr>
        <w:pStyle w:val="TOC2"/>
        <w:tabs>
          <w:tab w:val="right" w:leader="dot" w:pos="8306"/>
        </w:tabs>
      </w:pPr>
      <w:hyperlink w:anchor="_Toc21259" w:history="1">
        <w:r>
          <w:rPr>
            <w:rFonts w:ascii="仿宋" w:eastAsia="仿宋" w:hAnsi="仿宋" w:cs="仿宋" w:hint="eastAsia"/>
            <w:lang w:eastAsia="zh-CN"/>
          </w:rPr>
          <w:t>(一)、产业协同机制建设</w:t>
        </w:r>
        <w:r>
          <w:tab/>
        </w:r>
        <w:r>
          <w:fldChar w:fldCharType="begin"/>
        </w:r>
        <w:r>
          <w:instrText xml:space="preserve"> PAGEREF _Toc21259 \h </w:instrText>
        </w:r>
        <w:r>
          <w:fldChar w:fldCharType="separate"/>
        </w:r>
        <w:r>
          <w:t>77</w:t>
        </w:r>
        <w:r>
          <w:fldChar w:fldCharType="end"/>
        </w:r>
      </w:hyperlink>
    </w:p>
    <w:p>
      <w:pPr>
        <w:pStyle w:val="TOC2"/>
        <w:tabs>
          <w:tab w:val="right" w:leader="dot" w:pos="8306"/>
        </w:tabs>
      </w:pPr>
      <w:hyperlink w:anchor="_Toc20716" w:history="1">
        <w:r>
          <w:rPr>
            <w:rFonts w:ascii="仿宋" w:eastAsia="仿宋" w:hAnsi="仿宋" w:cs="仿宋" w:hint="eastAsia"/>
            <w:lang w:eastAsia="zh-CN"/>
          </w:rPr>
          <w:t>(二)、产业集群培育与发展</w:t>
        </w:r>
        <w:r>
          <w:tab/>
        </w:r>
        <w:r>
          <w:fldChar w:fldCharType="begin"/>
        </w:r>
        <w:r>
          <w:instrText xml:space="preserve"> PAGEREF _Toc20716 \h </w:instrText>
        </w:r>
        <w:r>
          <w:fldChar w:fldCharType="separate"/>
        </w:r>
        <w:r>
          <w:t>78</w:t>
        </w:r>
        <w:r>
          <w:fldChar w:fldCharType="end"/>
        </w:r>
      </w:hyperlink>
    </w:p>
    <w:p>
      <w:pPr>
        <w:pStyle w:val="TOC1"/>
        <w:tabs>
          <w:tab w:val="right" w:leader="dot" w:pos="8306"/>
        </w:tabs>
      </w:pPr>
      <w:hyperlink w:anchor="_Toc23531" w:history="1">
        <w:r>
          <w:rPr>
            <w:rFonts w:ascii="仿宋" w:eastAsia="仿宋" w:hAnsi="仿宋" w:cs="仿宋" w:hint="eastAsia"/>
            <w:lang w:eastAsia="zh-CN"/>
          </w:rPr>
          <w:t>十七、企业合规与伦理</w:t>
        </w:r>
        <w:r>
          <w:tab/>
        </w:r>
        <w:r>
          <w:fldChar w:fldCharType="begin"/>
        </w:r>
        <w:r>
          <w:instrText xml:space="preserve"> PAGEREF _Toc23531 \h </w:instrText>
        </w:r>
        <w:r>
          <w:fldChar w:fldCharType="separate"/>
        </w:r>
        <w:r>
          <w:t>79</w:t>
        </w:r>
        <w:r>
          <w:fldChar w:fldCharType="end"/>
        </w:r>
      </w:hyperlink>
    </w:p>
    <w:p>
      <w:pPr>
        <w:pStyle w:val="TOC2"/>
        <w:tabs>
          <w:tab w:val="right" w:leader="dot" w:pos="8306"/>
        </w:tabs>
      </w:pPr>
      <w:hyperlink w:anchor="_Toc8190" w:history="1">
        <w:r>
          <w:rPr>
            <w:rFonts w:ascii="仿宋" w:eastAsia="仿宋" w:hAnsi="仿宋" w:cs="仿宋" w:hint="eastAsia"/>
            <w:lang w:eastAsia="zh-CN"/>
          </w:rPr>
          <w:t>(一)、合规政策与程序</w:t>
        </w:r>
        <w:r>
          <w:tab/>
        </w:r>
        <w:r>
          <w:fldChar w:fldCharType="begin"/>
        </w:r>
        <w:r>
          <w:instrText xml:space="preserve"> PAGEREF _Toc8190 \h </w:instrText>
        </w:r>
        <w:r>
          <w:fldChar w:fldCharType="separate"/>
        </w:r>
        <w:r>
          <w:t>79</w:t>
        </w:r>
        <w:r>
          <w:fldChar w:fldCharType="end"/>
        </w:r>
      </w:hyperlink>
    </w:p>
    <w:p>
      <w:pPr>
        <w:pStyle w:val="TOC2"/>
        <w:tabs>
          <w:tab w:val="right" w:leader="dot" w:pos="8306"/>
        </w:tabs>
      </w:pPr>
      <w:hyperlink w:anchor="_Toc3013" w:history="1">
        <w:r>
          <w:rPr>
            <w:rFonts w:ascii="仿宋" w:eastAsia="仿宋" w:hAnsi="仿宋" w:cs="仿宋" w:hint="eastAsia"/>
            <w:lang w:eastAsia="zh-CN"/>
          </w:rPr>
          <w:t>(二)、伦理规范与培训</w:t>
        </w:r>
        <w:r>
          <w:tab/>
        </w:r>
        <w:r>
          <w:fldChar w:fldCharType="begin"/>
        </w:r>
        <w:r>
          <w:instrText xml:space="preserve"> PAGEREF _Toc3013 \h </w:instrText>
        </w:r>
        <w:r>
          <w:fldChar w:fldCharType="separate"/>
        </w:r>
        <w:r>
          <w:t>80</w:t>
        </w:r>
        <w:r>
          <w:fldChar w:fldCharType="end"/>
        </w:r>
      </w:hyperlink>
    </w:p>
    <w:p>
      <w:pPr>
        <w:pStyle w:val="TOC2"/>
        <w:tabs>
          <w:tab w:val="right" w:leader="dot" w:pos="8306"/>
        </w:tabs>
      </w:pPr>
      <w:hyperlink w:anchor="_Toc10976" w:history="1">
        <w:r>
          <w:rPr>
            <w:rFonts w:ascii="仿宋" w:eastAsia="仿宋" w:hAnsi="仿宋" w:cs="仿宋" w:hint="eastAsia"/>
            <w:lang w:eastAsia="zh-CN"/>
          </w:rPr>
          <w:t>(三)、合规风险评估</w:t>
        </w:r>
        <w:r>
          <w:tab/>
        </w:r>
        <w:r>
          <w:fldChar w:fldCharType="begin"/>
        </w:r>
        <w:r>
          <w:instrText xml:space="preserve"> PAGEREF _Toc10976 \h </w:instrText>
        </w:r>
        <w:r>
          <w:fldChar w:fldCharType="separate"/>
        </w:r>
        <w:r>
          <w:t>81</w:t>
        </w:r>
        <w:r>
          <w:fldChar w:fldCharType="end"/>
        </w:r>
      </w:hyperlink>
    </w:p>
    <w:p>
      <w:pPr>
        <w:pStyle w:val="TOC2"/>
        <w:tabs>
          <w:tab w:val="right" w:leader="dot" w:pos="8306"/>
        </w:tabs>
      </w:pPr>
      <w:hyperlink w:anchor="_Toc18158" w:history="1">
        <w:r>
          <w:rPr>
            <w:rFonts w:ascii="仿宋" w:eastAsia="仿宋" w:hAnsi="仿宋" w:cs="仿宋" w:hint="eastAsia"/>
            <w:lang w:eastAsia="zh-CN"/>
          </w:rPr>
          <w:t>(四)、合规监督与执行</w:t>
        </w:r>
        <w:r>
          <w:tab/>
        </w:r>
        <w:r>
          <w:fldChar w:fldCharType="begin"/>
        </w:r>
        <w:r>
          <w:instrText xml:space="preserve"> PAGEREF _Toc18158 \h </w:instrText>
        </w:r>
        <w:r>
          <w:fldChar w:fldCharType="separate"/>
        </w:r>
        <w:r>
          <w:t>82</w:t>
        </w:r>
        <w:r>
          <w:fldChar w:fldCharType="end"/>
        </w:r>
      </w:hyperlink>
    </w:p>
    <w:p>
      <w:pPr>
        <w:pStyle w:val="TOC1"/>
        <w:tabs>
          <w:tab w:val="right" w:leader="dot" w:pos="8306"/>
        </w:tabs>
      </w:pPr>
      <w:hyperlink w:anchor="_Toc25752" w:history="1">
        <w:r>
          <w:rPr>
            <w:rFonts w:ascii="仿宋" w:eastAsia="仿宋" w:hAnsi="仿宋" w:cs="仿宋" w:hint="eastAsia"/>
            <w:lang w:eastAsia="zh-CN"/>
          </w:rPr>
          <w:t>十八、设施与设备管理</w:t>
        </w:r>
        <w:r>
          <w:tab/>
        </w:r>
        <w:r>
          <w:fldChar w:fldCharType="begin"/>
        </w:r>
        <w:r>
          <w:instrText xml:space="preserve"> PAGEREF _Toc25752 \h </w:instrText>
        </w:r>
        <w:r>
          <w:fldChar w:fldCharType="separate"/>
        </w:r>
        <w:r>
          <w:t>83</w:t>
        </w:r>
        <w:r>
          <w:fldChar w:fldCharType="end"/>
        </w:r>
      </w:hyperlink>
    </w:p>
    <w:p>
      <w:pPr>
        <w:pStyle w:val="TOC2"/>
        <w:tabs>
          <w:tab w:val="right" w:leader="dot" w:pos="8306"/>
        </w:tabs>
      </w:pPr>
      <w:hyperlink w:anchor="_Toc23630" w:history="1">
        <w:r>
          <w:rPr>
            <w:rFonts w:ascii="仿宋" w:eastAsia="仿宋" w:hAnsi="仿宋" w:cs="仿宋" w:hint="eastAsia"/>
            <w:lang w:eastAsia="zh-CN"/>
          </w:rPr>
          <w:t>(一)、设施规划与配置</w:t>
        </w:r>
        <w:r>
          <w:tab/>
        </w:r>
        <w:r>
          <w:fldChar w:fldCharType="begin"/>
        </w:r>
        <w:r>
          <w:instrText xml:space="preserve"> PAGEREF _Toc23630 \h </w:instrText>
        </w:r>
        <w:r>
          <w:fldChar w:fldCharType="separate"/>
        </w:r>
        <w:r>
          <w:t>83</w:t>
        </w:r>
        <w:r>
          <w:fldChar w:fldCharType="end"/>
        </w:r>
      </w:hyperlink>
    </w:p>
    <w:p>
      <w:pPr>
        <w:pStyle w:val="TOC2"/>
        <w:tabs>
          <w:tab w:val="right" w:leader="dot" w:pos="8306"/>
        </w:tabs>
      </w:pPr>
      <w:hyperlink w:anchor="_Toc20605" w:history="1">
        <w:r>
          <w:rPr>
            <w:rFonts w:ascii="仿宋" w:eastAsia="仿宋" w:hAnsi="仿宋" w:cs="仿宋" w:hint="eastAsia"/>
            <w:lang w:eastAsia="zh-CN"/>
          </w:rPr>
          <w:t>(二)、设备采购与维护管理</w:t>
        </w:r>
        <w:r>
          <w:tab/>
        </w:r>
        <w:r>
          <w:fldChar w:fldCharType="begin"/>
        </w:r>
        <w:r>
          <w:instrText xml:space="preserve"> PAGEREF _Toc20605 \h </w:instrText>
        </w:r>
        <w:r>
          <w:fldChar w:fldCharType="separate"/>
        </w:r>
        <w:r>
          <w:t>83</w:t>
        </w:r>
        <w:r>
          <w:fldChar w:fldCharType="end"/>
        </w:r>
      </w:hyperlink>
    </w:p>
    <w:p>
      <w:pPr>
        <w:pStyle w:val="TOC2"/>
        <w:tabs>
          <w:tab w:val="right" w:leader="dot" w:pos="8306"/>
        </w:tabs>
      </w:pPr>
      <w:hyperlink w:anchor="_Toc14762" w:history="1">
        <w:r>
          <w:rPr>
            <w:rFonts w:ascii="仿宋" w:eastAsia="仿宋" w:hAnsi="仿宋" w:cs="仿宋" w:hint="eastAsia"/>
            <w:lang w:eastAsia="zh-CN"/>
          </w:rPr>
          <w:t>(三)、设施设备升级策略</w:t>
        </w:r>
        <w:r>
          <w:tab/>
        </w:r>
        <w:r>
          <w:fldChar w:fldCharType="begin"/>
        </w:r>
        <w:r>
          <w:instrText xml:space="preserve"> PAGEREF _Toc14762 \h </w:instrText>
        </w:r>
        <w:r>
          <w:fldChar w:fldCharType="separate"/>
        </w:r>
        <w:r>
          <w:t>84</w:t>
        </w:r>
        <w:r>
          <w:fldChar w:fldCharType="end"/>
        </w:r>
      </w:hyperlink>
    </w:p>
    <w:p>
      <w:pPr>
        <w:pStyle w:val="TOC1"/>
        <w:tabs>
          <w:tab w:val="right" w:leader="dot" w:pos="8306"/>
        </w:tabs>
      </w:pPr>
      <w:hyperlink w:anchor="_Toc26086" w:history="1">
        <w:r>
          <w:rPr>
            <w:rFonts w:ascii="仿宋" w:eastAsia="仿宋" w:hAnsi="仿宋" w:cs="仿宋" w:hint="eastAsia"/>
            <w:lang w:eastAsia="zh-CN"/>
          </w:rPr>
          <w:t>十九、创新驱动与持续发展</w:t>
        </w:r>
        <w:r>
          <w:tab/>
        </w:r>
        <w:r>
          <w:fldChar w:fldCharType="begin"/>
        </w:r>
        <w:r>
          <w:instrText xml:space="preserve"> PAGEREF _Toc26086 \h </w:instrText>
        </w:r>
        <w:r>
          <w:fldChar w:fldCharType="separate"/>
        </w:r>
        <w:r>
          <w:t>85</w:t>
        </w:r>
        <w:r>
          <w:fldChar w:fldCharType="end"/>
        </w:r>
      </w:hyperlink>
    </w:p>
    <w:p>
      <w:pPr>
        <w:pStyle w:val="TOC2"/>
        <w:tabs>
          <w:tab w:val="right" w:leader="dot" w:pos="8306"/>
        </w:tabs>
      </w:pPr>
      <w:hyperlink w:anchor="_Toc16151" w:history="1">
        <w:r>
          <w:rPr>
            <w:rFonts w:ascii="仿宋" w:eastAsia="仿宋" w:hAnsi="仿宋" w:cs="仿宋" w:hint="eastAsia"/>
            <w:lang w:eastAsia="zh-CN"/>
          </w:rPr>
          <w:t>(一)、创新驱动战略实施</w:t>
        </w:r>
        <w:r>
          <w:tab/>
        </w:r>
        <w:r>
          <w:fldChar w:fldCharType="begin"/>
        </w:r>
        <w:r>
          <w:instrText xml:space="preserve"> PAGEREF _Toc16151 \h </w:instrText>
        </w:r>
        <w:r>
          <w:fldChar w:fldCharType="separate"/>
        </w:r>
        <w:r>
          <w:t>85</w:t>
        </w:r>
        <w:r>
          <w:fldChar w:fldCharType="end"/>
        </w:r>
      </w:hyperlink>
    </w:p>
    <w:p>
      <w:pPr>
        <w:pStyle w:val="TOC2"/>
        <w:tabs>
          <w:tab w:val="right" w:leader="dot" w:pos="8306"/>
        </w:tabs>
      </w:pPr>
      <w:hyperlink w:anchor="_Toc6724" w:history="1">
        <w:r>
          <w:rPr>
            <w:rFonts w:ascii="仿宋" w:eastAsia="仿宋" w:hAnsi="仿宋" w:cs="仿宋" w:hint="eastAsia"/>
            <w:lang w:eastAsia="zh-CN"/>
          </w:rPr>
          <w:t>(二)、持续发展路径探索</w:t>
        </w:r>
        <w:r>
          <w:tab/>
        </w:r>
        <w:r>
          <w:fldChar w:fldCharType="begin"/>
        </w:r>
        <w:r>
          <w:instrText xml:space="preserve"> PAGEREF _Toc6724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0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6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射频同轴电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射频同轴电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射频同轴电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射频同轴电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射频同轴电缆项目的社会影响是全面而深远的。从提供就业机会和提升公共服务，到促进社会结构和劳动市场的多元化，再到推动社会责任和伦理标准的提高，项目对于提升社区的经济、文化和社会福祉有着重要作用。通过这些正面影响，射频同轴电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7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为了融入当地社区，射频同轴电缆项目需深入理解当地的文化特色和社会习俗。例如，项目在设计广告和市场推广活动时，应考虑使用当地语言和符合地方文化的表达方式。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6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为了确保射频同轴电缆项目的成功并最大限度地减轻潜在的社会风险，详细的风险分析和具体的应对策略至关重要。以下是针对项目可能面临的具体社会风险及相应对策的分析：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风险描述：射频同轴电缆项目可能遭遇社区抵制，尤其如果社区成员认为项目会破坏他们的生活环境或忽略他们的意见。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风险描述：射频同轴电缆项目的商业实践可能与当地的文化和价值观存在冲突，导致社会紧张和文化冲突。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风险描述：射频同轴电缆项目可能会增加对公共资源和基础设施的需求，给当地带来额外压力，例如在水资源、能源供应和交通系统方面。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风险描述：射频同轴电缆项目可能会引起当地社会结构和动态的变化，例如改变社区的人口组成和社交模式。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风险描述：在射频同轴电缆项目运营过程中，可能涉及大量个人和商业敏感信息，存在信息安全和隐私保护的风险。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75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48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射频同轴电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射频同轴电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29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https://d.book118.com/528057006127006026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30D79"/>
    <w:rsid w:val="7CF30D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5700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2023-12-19T09:34:00Z</dcterms:created>
  <dcterms:modified xsi:type="dcterms:W3CDTF">2023-12-19T09:34:47Z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2D4A24AD6E094A88A64B93D27E64813B_11</vt:lpwstr>
  </property>
  <property fmtid="{D5CDD505-2E9C-101B-9397-08002B2CF9AE}" pid="3" name="KSOProductBuildVer">
    <vt:lpwstr>2052-12.1.0.16120</vt:lpwstr>
  </property>
</Properties>
</file>