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大型精密塑料模具行业相关公司设立可行性研究报告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7" w:history="1">
        <w:r>
          <w:rPr>
            <w:rFonts w:ascii="仿宋" w:eastAsia="仿宋" w:hAnsi="仿宋" w:cs="仿宋" w:hint="eastAsia"/>
            <w:lang w:eastAsia="zh-CN"/>
          </w:rPr>
          <w:t>序言</w:t>
        </w:r>
        <w:r>
          <w:tab/>
        </w:r>
        <w:r>
          <w:fldChar w:fldCharType="begin"/>
        </w:r>
        <w:r>
          <w:instrText xml:space="preserve"> PAGEREF _Toc4287 \h </w:instrText>
        </w:r>
        <w:r>
          <w:fldChar w:fldCharType="separate"/>
        </w:r>
        <w:r>
          <w:t>3</w:t>
        </w:r>
        <w:r>
          <w:fldChar w:fldCharType="end"/>
        </w:r>
      </w:hyperlink>
    </w:p>
    <w:p>
      <w:pPr>
        <w:pStyle w:val="TOC1"/>
        <w:tabs>
          <w:tab w:val="right" w:leader="dot" w:pos="8306"/>
        </w:tabs>
      </w:pPr>
      <w:hyperlink w:anchor="_Toc18564" w:history="1">
        <w:r>
          <w:rPr>
            <w:rFonts w:ascii="仿宋" w:eastAsia="仿宋" w:hAnsi="仿宋" w:cs="仿宋" w:hint="eastAsia"/>
            <w:lang w:eastAsia="zh-CN"/>
          </w:rPr>
          <w:t>一、发展规划</w:t>
        </w:r>
        <w:r>
          <w:tab/>
        </w:r>
        <w:r>
          <w:fldChar w:fldCharType="begin"/>
        </w:r>
        <w:r>
          <w:instrText xml:space="preserve"> PAGEREF _Toc18564 \h </w:instrText>
        </w:r>
        <w:r>
          <w:fldChar w:fldCharType="separate"/>
        </w:r>
        <w:r>
          <w:t>3</w:t>
        </w:r>
        <w:r>
          <w:fldChar w:fldCharType="end"/>
        </w:r>
      </w:hyperlink>
    </w:p>
    <w:p>
      <w:pPr>
        <w:pStyle w:val="TOC2"/>
        <w:tabs>
          <w:tab w:val="right" w:leader="dot" w:pos="8306"/>
        </w:tabs>
      </w:pPr>
      <w:hyperlink w:anchor="_Toc24422" w:history="1">
        <w:r>
          <w:rPr>
            <w:rFonts w:ascii="仿宋" w:eastAsia="仿宋" w:hAnsi="仿宋" w:cs="仿宋" w:hint="eastAsia"/>
            <w:lang w:eastAsia="zh-CN"/>
          </w:rPr>
          <w:t>(一)、公司发展规划</w:t>
        </w:r>
        <w:r>
          <w:tab/>
        </w:r>
        <w:r>
          <w:fldChar w:fldCharType="begin"/>
        </w:r>
        <w:r>
          <w:instrText xml:space="preserve"> PAGEREF _Toc24422 \h </w:instrText>
        </w:r>
        <w:r>
          <w:fldChar w:fldCharType="separate"/>
        </w:r>
        <w:r>
          <w:t>3</w:t>
        </w:r>
        <w:r>
          <w:fldChar w:fldCharType="end"/>
        </w:r>
      </w:hyperlink>
    </w:p>
    <w:p>
      <w:pPr>
        <w:pStyle w:val="TOC2"/>
        <w:tabs>
          <w:tab w:val="right" w:leader="dot" w:pos="8306"/>
        </w:tabs>
      </w:pPr>
      <w:hyperlink w:anchor="_Toc24988" w:history="1">
        <w:r>
          <w:rPr>
            <w:rFonts w:ascii="仿宋" w:eastAsia="仿宋" w:hAnsi="仿宋" w:cs="仿宋" w:hint="eastAsia"/>
            <w:lang w:eastAsia="zh-CN"/>
          </w:rPr>
          <w:t>(二)、保障措施</w:t>
        </w:r>
        <w:r>
          <w:tab/>
        </w:r>
        <w:r>
          <w:fldChar w:fldCharType="begin"/>
        </w:r>
        <w:r>
          <w:instrText xml:space="preserve"> PAGEREF _Toc24988 \h </w:instrText>
        </w:r>
        <w:r>
          <w:fldChar w:fldCharType="separate"/>
        </w:r>
        <w:r>
          <w:t>4</w:t>
        </w:r>
        <w:r>
          <w:fldChar w:fldCharType="end"/>
        </w:r>
      </w:hyperlink>
    </w:p>
    <w:p>
      <w:pPr>
        <w:pStyle w:val="TOC1"/>
        <w:tabs>
          <w:tab w:val="right" w:leader="dot" w:pos="8306"/>
        </w:tabs>
      </w:pPr>
      <w:hyperlink w:anchor="_Toc16921" w:history="1">
        <w:r>
          <w:rPr>
            <w:rFonts w:ascii="仿宋" w:eastAsia="仿宋" w:hAnsi="仿宋" w:cs="仿宋" w:hint="eastAsia"/>
            <w:lang w:eastAsia="zh-CN"/>
          </w:rPr>
          <w:t>二、大型精密塑料模具项目概况</w:t>
        </w:r>
        <w:r>
          <w:tab/>
        </w:r>
        <w:r>
          <w:fldChar w:fldCharType="begin"/>
        </w:r>
        <w:r>
          <w:instrText xml:space="preserve"> PAGEREF _Toc16921 \h </w:instrText>
        </w:r>
        <w:r>
          <w:fldChar w:fldCharType="separate"/>
        </w:r>
        <w:r>
          <w:t>9</w:t>
        </w:r>
        <w:r>
          <w:fldChar w:fldCharType="end"/>
        </w:r>
      </w:hyperlink>
    </w:p>
    <w:p>
      <w:pPr>
        <w:pStyle w:val="TOC2"/>
        <w:tabs>
          <w:tab w:val="right" w:leader="dot" w:pos="8306"/>
        </w:tabs>
      </w:pPr>
      <w:hyperlink w:anchor="_Toc30775" w:history="1">
        <w:r>
          <w:rPr>
            <w:rFonts w:ascii="仿宋" w:eastAsia="仿宋" w:hAnsi="仿宋" w:cs="仿宋" w:hint="eastAsia"/>
            <w:lang w:eastAsia="zh-CN"/>
          </w:rPr>
          <w:t>(一)、投资路径</w:t>
        </w:r>
        <w:r>
          <w:tab/>
        </w:r>
        <w:r>
          <w:fldChar w:fldCharType="begin"/>
        </w:r>
        <w:r>
          <w:instrText xml:space="preserve"> PAGEREF _Toc30775 \h </w:instrText>
        </w:r>
        <w:r>
          <w:fldChar w:fldCharType="separate"/>
        </w:r>
        <w:r>
          <w:t>9</w:t>
        </w:r>
        <w:r>
          <w:fldChar w:fldCharType="end"/>
        </w:r>
      </w:hyperlink>
    </w:p>
    <w:p>
      <w:pPr>
        <w:pStyle w:val="TOC2"/>
        <w:tabs>
          <w:tab w:val="right" w:leader="dot" w:pos="8306"/>
        </w:tabs>
      </w:pPr>
      <w:hyperlink w:anchor="_Toc26703" w:history="1">
        <w:r>
          <w:rPr>
            <w:rFonts w:ascii="仿宋" w:eastAsia="仿宋" w:hAnsi="仿宋" w:cs="仿宋" w:hint="eastAsia"/>
            <w:lang w:eastAsia="zh-CN"/>
          </w:rPr>
          <w:t>(二)、大型精密塑料模具项目提出的理由</w:t>
        </w:r>
        <w:r>
          <w:tab/>
        </w:r>
        <w:r>
          <w:fldChar w:fldCharType="begin"/>
        </w:r>
        <w:r>
          <w:instrText xml:space="preserve"> PAGEREF _Toc26703 \h </w:instrText>
        </w:r>
        <w:r>
          <w:fldChar w:fldCharType="separate"/>
        </w:r>
        <w:r>
          <w:t>9</w:t>
        </w:r>
        <w:r>
          <w:fldChar w:fldCharType="end"/>
        </w:r>
      </w:hyperlink>
    </w:p>
    <w:p>
      <w:pPr>
        <w:pStyle w:val="TOC2"/>
        <w:tabs>
          <w:tab w:val="right" w:leader="dot" w:pos="8306"/>
        </w:tabs>
      </w:pPr>
      <w:hyperlink w:anchor="_Toc21790" w:history="1">
        <w:r>
          <w:rPr>
            <w:rFonts w:ascii="仿宋" w:eastAsia="仿宋" w:hAnsi="仿宋" w:cs="仿宋" w:hint="eastAsia"/>
            <w:lang w:eastAsia="zh-CN"/>
          </w:rPr>
          <w:t>(三)、大型精密塑料模具项目选址</w:t>
        </w:r>
        <w:r>
          <w:tab/>
        </w:r>
        <w:r>
          <w:fldChar w:fldCharType="begin"/>
        </w:r>
        <w:r>
          <w:instrText xml:space="preserve"> PAGEREF _Toc21790 \h </w:instrText>
        </w:r>
        <w:r>
          <w:fldChar w:fldCharType="separate"/>
        </w:r>
        <w:r>
          <w:t>10</w:t>
        </w:r>
        <w:r>
          <w:fldChar w:fldCharType="end"/>
        </w:r>
      </w:hyperlink>
    </w:p>
    <w:p>
      <w:pPr>
        <w:pStyle w:val="TOC2"/>
        <w:tabs>
          <w:tab w:val="right" w:leader="dot" w:pos="8306"/>
        </w:tabs>
      </w:pPr>
      <w:hyperlink w:anchor="_Toc14871" w:history="1">
        <w:r>
          <w:rPr>
            <w:rFonts w:ascii="仿宋" w:eastAsia="仿宋" w:hAnsi="仿宋" w:cs="仿宋" w:hint="eastAsia"/>
            <w:lang w:eastAsia="zh-CN"/>
          </w:rPr>
          <w:t>(四)、生产规模</w:t>
        </w:r>
        <w:r>
          <w:tab/>
        </w:r>
        <w:r>
          <w:fldChar w:fldCharType="begin"/>
        </w:r>
        <w:r>
          <w:instrText xml:space="preserve"> PAGEREF _Toc14871 \h </w:instrText>
        </w:r>
        <w:r>
          <w:fldChar w:fldCharType="separate"/>
        </w:r>
        <w:r>
          <w:t>11</w:t>
        </w:r>
        <w:r>
          <w:fldChar w:fldCharType="end"/>
        </w:r>
      </w:hyperlink>
    </w:p>
    <w:p>
      <w:pPr>
        <w:pStyle w:val="TOC2"/>
        <w:tabs>
          <w:tab w:val="right" w:leader="dot" w:pos="8306"/>
        </w:tabs>
      </w:pPr>
      <w:hyperlink w:anchor="_Toc8429" w:history="1">
        <w:r>
          <w:rPr>
            <w:rFonts w:ascii="仿宋" w:eastAsia="仿宋" w:hAnsi="仿宋" w:cs="仿宋" w:hint="eastAsia"/>
            <w:lang w:eastAsia="zh-CN"/>
          </w:rPr>
          <w:t>(五)、建设规模</w:t>
        </w:r>
        <w:r>
          <w:tab/>
        </w:r>
        <w:r>
          <w:fldChar w:fldCharType="begin"/>
        </w:r>
        <w:r>
          <w:instrText xml:space="preserve"> PAGEREF _Toc8429 \h </w:instrText>
        </w:r>
        <w:r>
          <w:fldChar w:fldCharType="separate"/>
        </w:r>
        <w:r>
          <w:t>11</w:t>
        </w:r>
        <w:r>
          <w:fldChar w:fldCharType="end"/>
        </w:r>
      </w:hyperlink>
    </w:p>
    <w:p>
      <w:pPr>
        <w:pStyle w:val="TOC2"/>
        <w:tabs>
          <w:tab w:val="right" w:leader="dot" w:pos="8306"/>
        </w:tabs>
      </w:pPr>
      <w:hyperlink w:anchor="_Toc9052" w:history="1">
        <w:r>
          <w:rPr>
            <w:rFonts w:ascii="仿宋" w:eastAsia="仿宋" w:hAnsi="仿宋" w:cs="仿宋" w:hint="eastAsia"/>
            <w:lang w:eastAsia="zh-CN"/>
          </w:rPr>
          <w:t>(六)、大型精密塑料模具项目投资</w:t>
        </w:r>
        <w:r>
          <w:tab/>
        </w:r>
        <w:r>
          <w:fldChar w:fldCharType="begin"/>
        </w:r>
        <w:r>
          <w:instrText xml:space="preserve"> PAGEREF _Toc9052 \h </w:instrText>
        </w:r>
        <w:r>
          <w:fldChar w:fldCharType="separate"/>
        </w:r>
        <w:r>
          <w:t>11</w:t>
        </w:r>
        <w:r>
          <w:fldChar w:fldCharType="end"/>
        </w:r>
      </w:hyperlink>
    </w:p>
    <w:p>
      <w:pPr>
        <w:pStyle w:val="TOC2"/>
        <w:tabs>
          <w:tab w:val="right" w:leader="dot" w:pos="8306"/>
        </w:tabs>
      </w:pPr>
      <w:hyperlink w:anchor="_Toc20145" w:history="1">
        <w:r>
          <w:rPr>
            <w:rFonts w:ascii="仿宋" w:eastAsia="仿宋" w:hAnsi="仿宋" w:cs="仿宋" w:hint="eastAsia"/>
            <w:lang w:eastAsia="zh-CN"/>
          </w:rPr>
          <w:t>(七)、大型精密塑料模具项目进度规划</w:t>
        </w:r>
        <w:r>
          <w:tab/>
        </w:r>
        <w:r>
          <w:fldChar w:fldCharType="begin"/>
        </w:r>
        <w:r>
          <w:instrText xml:space="preserve"> PAGEREF _Toc20145 \h </w:instrText>
        </w:r>
        <w:r>
          <w:fldChar w:fldCharType="separate"/>
        </w:r>
        <w:r>
          <w:t>12</w:t>
        </w:r>
        <w:r>
          <w:fldChar w:fldCharType="end"/>
        </w:r>
      </w:hyperlink>
    </w:p>
    <w:p>
      <w:pPr>
        <w:pStyle w:val="TOC2"/>
        <w:tabs>
          <w:tab w:val="right" w:leader="dot" w:pos="8306"/>
        </w:tabs>
      </w:pPr>
      <w:hyperlink w:anchor="_Toc28281" w:history="1">
        <w:r>
          <w:rPr>
            <w:rFonts w:ascii="仿宋" w:eastAsia="仿宋" w:hAnsi="仿宋" w:cs="仿宋" w:hint="eastAsia"/>
            <w:lang w:eastAsia="zh-CN"/>
          </w:rPr>
          <w:t>(八)、经济效益(正常经营年份)</w:t>
        </w:r>
        <w:r>
          <w:tab/>
        </w:r>
        <w:r>
          <w:fldChar w:fldCharType="begin"/>
        </w:r>
        <w:r>
          <w:instrText xml:space="preserve"> PAGEREF _Toc28281 \h </w:instrText>
        </w:r>
        <w:r>
          <w:fldChar w:fldCharType="separate"/>
        </w:r>
        <w:r>
          <w:t>12</w:t>
        </w:r>
        <w:r>
          <w:fldChar w:fldCharType="end"/>
        </w:r>
      </w:hyperlink>
    </w:p>
    <w:p>
      <w:pPr>
        <w:pStyle w:val="TOC2"/>
        <w:tabs>
          <w:tab w:val="right" w:leader="dot" w:pos="8306"/>
        </w:tabs>
      </w:pPr>
      <w:hyperlink w:anchor="_Toc15546" w:history="1">
        <w:r>
          <w:rPr>
            <w:rFonts w:ascii="仿宋" w:eastAsia="仿宋" w:hAnsi="仿宋" w:cs="仿宋" w:hint="eastAsia"/>
            <w:lang w:eastAsia="zh-CN"/>
          </w:rPr>
          <w:t>(九)、大型精密塑料模具项目综合评价</w:t>
        </w:r>
        <w:r>
          <w:tab/>
        </w:r>
        <w:r>
          <w:fldChar w:fldCharType="begin"/>
        </w:r>
        <w:r>
          <w:instrText xml:space="preserve"> PAGEREF _Toc15546 \h </w:instrText>
        </w:r>
        <w:r>
          <w:fldChar w:fldCharType="separate"/>
        </w:r>
        <w:r>
          <w:t>13</w:t>
        </w:r>
        <w:r>
          <w:fldChar w:fldCharType="end"/>
        </w:r>
      </w:hyperlink>
    </w:p>
    <w:p>
      <w:pPr>
        <w:pStyle w:val="TOC1"/>
        <w:tabs>
          <w:tab w:val="right" w:leader="dot" w:pos="8306"/>
        </w:tabs>
      </w:pPr>
      <w:hyperlink w:anchor="_Toc20574" w:history="1">
        <w:r>
          <w:rPr>
            <w:rFonts w:ascii="仿宋" w:eastAsia="仿宋" w:hAnsi="仿宋" w:cs="仿宋" w:hint="eastAsia"/>
            <w:lang w:eastAsia="zh-CN"/>
          </w:rPr>
          <w:t>三、公司成立背景及可行性分析</w:t>
        </w:r>
        <w:r>
          <w:tab/>
        </w:r>
        <w:r>
          <w:fldChar w:fldCharType="begin"/>
        </w:r>
        <w:r>
          <w:instrText xml:space="preserve"> PAGEREF _Toc20574 \h </w:instrText>
        </w:r>
        <w:r>
          <w:fldChar w:fldCharType="separate"/>
        </w:r>
        <w:r>
          <w:t>14</w:t>
        </w:r>
        <w:r>
          <w:fldChar w:fldCharType="end"/>
        </w:r>
      </w:hyperlink>
    </w:p>
    <w:p>
      <w:pPr>
        <w:pStyle w:val="TOC2"/>
        <w:tabs>
          <w:tab w:val="right" w:leader="dot" w:pos="8306"/>
        </w:tabs>
      </w:pPr>
      <w:hyperlink w:anchor="_Toc17579" w:history="1">
        <w:r>
          <w:rPr>
            <w:rFonts w:ascii="仿宋" w:eastAsia="仿宋" w:hAnsi="仿宋" w:cs="仿宋" w:hint="eastAsia"/>
            <w:lang w:eastAsia="zh-CN"/>
          </w:rPr>
          <w:t>(一)、发展思路</w:t>
        </w:r>
        <w:r>
          <w:tab/>
        </w:r>
        <w:r>
          <w:fldChar w:fldCharType="begin"/>
        </w:r>
        <w:r>
          <w:instrText xml:space="preserve"> PAGEREF _Toc17579 \h </w:instrText>
        </w:r>
        <w:r>
          <w:fldChar w:fldCharType="separate"/>
        </w:r>
        <w:r>
          <w:t>14</w:t>
        </w:r>
        <w:r>
          <w:fldChar w:fldCharType="end"/>
        </w:r>
      </w:hyperlink>
    </w:p>
    <w:p>
      <w:pPr>
        <w:pStyle w:val="TOC2"/>
        <w:tabs>
          <w:tab w:val="right" w:leader="dot" w:pos="8306"/>
        </w:tabs>
      </w:pPr>
      <w:hyperlink w:anchor="_Toc6858" w:history="1">
        <w:r>
          <w:rPr>
            <w:rFonts w:ascii="仿宋" w:eastAsia="仿宋" w:hAnsi="仿宋" w:cs="仿宋" w:hint="eastAsia"/>
            <w:lang w:eastAsia="zh-CN"/>
          </w:rPr>
          <w:t>(二)、产业发展背景分析</w:t>
        </w:r>
        <w:r>
          <w:tab/>
        </w:r>
        <w:r>
          <w:fldChar w:fldCharType="begin"/>
        </w:r>
        <w:r>
          <w:instrText xml:space="preserve"> PAGEREF _Toc6858 \h </w:instrText>
        </w:r>
        <w:r>
          <w:fldChar w:fldCharType="separate"/>
        </w:r>
        <w:r>
          <w:t>14</w:t>
        </w:r>
        <w:r>
          <w:fldChar w:fldCharType="end"/>
        </w:r>
      </w:hyperlink>
    </w:p>
    <w:p>
      <w:pPr>
        <w:pStyle w:val="TOC2"/>
        <w:tabs>
          <w:tab w:val="right" w:leader="dot" w:pos="8306"/>
        </w:tabs>
      </w:pPr>
      <w:hyperlink w:anchor="_Toc32073" w:history="1">
        <w:r>
          <w:rPr>
            <w:rFonts w:ascii="仿宋" w:eastAsia="仿宋" w:hAnsi="仿宋" w:cs="仿宋" w:hint="eastAsia"/>
            <w:lang w:eastAsia="zh-CN"/>
          </w:rPr>
          <w:t>(三)、产业发展原则</w:t>
        </w:r>
        <w:r>
          <w:tab/>
        </w:r>
        <w:r>
          <w:fldChar w:fldCharType="begin"/>
        </w:r>
        <w:r>
          <w:instrText xml:space="preserve"> PAGEREF _Toc32073 \h </w:instrText>
        </w:r>
        <w:r>
          <w:fldChar w:fldCharType="separate"/>
        </w:r>
        <w:r>
          <w:t>16</w:t>
        </w:r>
        <w:r>
          <w:fldChar w:fldCharType="end"/>
        </w:r>
      </w:hyperlink>
    </w:p>
    <w:p>
      <w:pPr>
        <w:pStyle w:val="TOC2"/>
        <w:tabs>
          <w:tab w:val="right" w:leader="dot" w:pos="8306"/>
        </w:tabs>
      </w:pPr>
      <w:hyperlink w:anchor="_Toc28009" w:history="1">
        <w:r>
          <w:rPr>
            <w:rFonts w:ascii="仿宋" w:eastAsia="仿宋" w:hAnsi="仿宋" w:cs="仿宋" w:hint="eastAsia"/>
            <w:lang w:eastAsia="zh-CN"/>
          </w:rPr>
          <w:t>(四)、区域产业环境分析</w:t>
        </w:r>
        <w:r>
          <w:tab/>
        </w:r>
        <w:r>
          <w:fldChar w:fldCharType="begin"/>
        </w:r>
        <w:r>
          <w:instrText xml:space="preserve"> PAGEREF _Toc28009 \h </w:instrText>
        </w:r>
        <w:r>
          <w:fldChar w:fldCharType="separate"/>
        </w:r>
        <w:r>
          <w:t>17</w:t>
        </w:r>
        <w:r>
          <w:fldChar w:fldCharType="end"/>
        </w:r>
      </w:hyperlink>
    </w:p>
    <w:p>
      <w:pPr>
        <w:pStyle w:val="TOC2"/>
        <w:tabs>
          <w:tab w:val="right" w:leader="dot" w:pos="8306"/>
        </w:tabs>
      </w:pPr>
      <w:hyperlink w:anchor="_Toc17314" w:history="1">
        <w:r>
          <w:rPr>
            <w:rFonts w:ascii="仿宋" w:eastAsia="仿宋" w:hAnsi="仿宋" w:cs="仿宋" w:hint="eastAsia"/>
            <w:lang w:eastAsia="zh-CN"/>
          </w:rPr>
          <w:t>(五)、可行性分析</w:t>
        </w:r>
        <w:r>
          <w:tab/>
        </w:r>
        <w:r>
          <w:fldChar w:fldCharType="begin"/>
        </w:r>
        <w:r>
          <w:instrText xml:space="preserve"> PAGEREF _Toc17314 \h </w:instrText>
        </w:r>
        <w:r>
          <w:fldChar w:fldCharType="separate"/>
        </w:r>
        <w:r>
          <w:t>19</w:t>
        </w:r>
        <w:r>
          <w:fldChar w:fldCharType="end"/>
        </w:r>
      </w:hyperlink>
    </w:p>
    <w:p>
      <w:pPr>
        <w:pStyle w:val="TOC2"/>
        <w:tabs>
          <w:tab w:val="right" w:leader="dot" w:pos="8306"/>
        </w:tabs>
      </w:pPr>
      <w:hyperlink w:anchor="_Toc17626" w:history="1">
        <w:r>
          <w:rPr>
            <w:rFonts w:ascii="仿宋" w:eastAsia="仿宋" w:hAnsi="仿宋" w:cs="仿宋" w:hint="eastAsia"/>
            <w:lang w:eastAsia="zh-CN"/>
          </w:rPr>
          <w:t>(六)、产业发展重点任务</w:t>
        </w:r>
        <w:r>
          <w:tab/>
        </w:r>
        <w:r>
          <w:fldChar w:fldCharType="begin"/>
        </w:r>
        <w:r>
          <w:instrText xml:space="preserve"> PAGEREF _Toc17626 \h </w:instrText>
        </w:r>
        <w:r>
          <w:fldChar w:fldCharType="separate"/>
        </w:r>
        <w:r>
          <w:t>20</w:t>
        </w:r>
        <w:r>
          <w:fldChar w:fldCharType="end"/>
        </w:r>
      </w:hyperlink>
    </w:p>
    <w:p>
      <w:pPr>
        <w:pStyle w:val="TOC2"/>
        <w:tabs>
          <w:tab w:val="right" w:leader="dot" w:pos="8306"/>
        </w:tabs>
      </w:pPr>
      <w:hyperlink w:anchor="_Toc3707" w:history="1">
        <w:r>
          <w:rPr>
            <w:rFonts w:ascii="仿宋" w:eastAsia="仿宋" w:hAnsi="仿宋" w:cs="仿宋" w:hint="eastAsia"/>
            <w:lang w:eastAsia="zh-CN"/>
          </w:rPr>
          <w:t>(七)、大型精密塑料模具项目建设必要性分析</w:t>
        </w:r>
        <w:r>
          <w:tab/>
        </w:r>
        <w:r>
          <w:fldChar w:fldCharType="begin"/>
        </w:r>
        <w:r>
          <w:instrText xml:space="preserve"> PAGEREF _Toc3707 \h </w:instrText>
        </w:r>
        <w:r>
          <w:fldChar w:fldCharType="separate"/>
        </w:r>
        <w:r>
          <w:t>22</w:t>
        </w:r>
        <w:r>
          <w:fldChar w:fldCharType="end"/>
        </w:r>
      </w:hyperlink>
    </w:p>
    <w:p>
      <w:pPr>
        <w:pStyle w:val="TOC1"/>
        <w:tabs>
          <w:tab w:val="right" w:leader="dot" w:pos="8306"/>
        </w:tabs>
      </w:pPr>
      <w:hyperlink w:anchor="_Toc32486" w:history="1">
        <w:r>
          <w:rPr>
            <w:rFonts w:ascii="仿宋" w:eastAsia="仿宋" w:hAnsi="仿宋" w:cs="仿宋" w:hint="eastAsia"/>
            <w:lang w:eastAsia="zh-CN"/>
          </w:rPr>
          <w:t>四、选址分析</w:t>
        </w:r>
        <w:r>
          <w:tab/>
        </w:r>
        <w:r>
          <w:fldChar w:fldCharType="begin"/>
        </w:r>
        <w:r>
          <w:instrText xml:space="preserve"> PAGEREF _Toc32486 \h </w:instrText>
        </w:r>
        <w:r>
          <w:fldChar w:fldCharType="separate"/>
        </w:r>
        <w:r>
          <w:t>23</w:t>
        </w:r>
        <w:r>
          <w:fldChar w:fldCharType="end"/>
        </w:r>
      </w:hyperlink>
    </w:p>
    <w:p>
      <w:pPr>
        <w:pStyle w:val="TOC2"/>
        <w:tabs>
          <w:tab w:val="right" w:leader="dot" w:pos="8306"/>
        </w:tabs>
      </w:pPr>
      <w:hyperlink w:anchor="_Toc26158" w:history="1">
        <w:r>
          <w:rPr>
            <w:rFonts w:ascii="仿宋" w:eastAsia="仿宋" w:hAnsi="仿宋" w:cs="仿宋" w:hint="eastAsia"/>
            <w:lang w:eastAsia="zh-CN"/>
          </w:rPr>
          <w:t>(一)、大型精密塑料模具项目选址原则</w:t>
        </w:r>
        <w:r>
          <w:tab/>
        </w:r>
        <w:r>
          <w:fldChar w:fldCharType="begin"/>
        </w:r>
        <w:r>
          <w:instrText xml:space="preserve"> PAGEREF _Toc26158 \h </w:instrText>
        </w:r>
        <w:r>
          <w:fldChar w:fldCharType="separate"/>
        </w:r>
        <w:r>
          <w:t>23</w:t>
        </w:r>
        <w:r>
          <w:fldChar w:fldCharType="end"/>
        </w:r>
      </w:hyperlink>
    </w:p>
    <w:p>
      <w:pPr>
        <w:pStyle w:val="TOC2"/>
        <w:tabs>
          <w:tab w:val="right" w:leader="dot" w:pos="8306"/>
        </w:tabs>
      </w:pPr>
      <w:hyperlink w:anchor="_Toc25967" w:history="1">
        <w:r>
          <w:rPr>
            <w:rFonts w:ascii="仿宋" w:eastAsia="仿宋" w:hAnsi="仿宋" w:cs="仿宋" w:hint="eastAsia"/>
            <w:lang w:eastAsia="zh-CN"/>
          </w:rPr>
          <w:t>(二)、建设区基本情况</w:t>
        </w:r>
        <w:r>
          <w:tab/>
        </w:r>
        <w:r>
          <w:fldChar w:fldCharType="begin"/>
        </w:r>
        <w:r>
          <w:instrText xml:space="preserve"> PAGEREF _Toc25967 \h </w:instrText>
        </w:r>
        <w:r>
          <w:fldChar w:fldCharType="separate"/>
        </w:r>
        <w:r>
          <w:t>25</w:t>
        </w:r>
        <w:r>
          <w:fldChar w:fldCharType="end"/>
        </w:r>
      </w:hyperlink>
    </w:p>
    <w:p>
      <w:pPr>
        <w:pStyle w:val="TOC2"/>
        <w:tabs>
          <w:tab w:val="right" w:leader="dot" w:pos="8306"/>
        </w:tabs>
      </w:pPr>
      <w:hyperlink w:anchor="_Toc27730" w:history="1">
        <w:r>
          <w:rPr>
            <w:rFonts w:ascii="仿宋" w:eastAsia="仿宋" w:hAnsi="仿宋" w:cs="仿宋" w:hint="eastAsia"/>
            <w:lang w:eastAsia="zh-CN"/>
          </w:rPr>
          <w:t>(三)、发展目标</w:t>
        </w:r>
        <w:r>
          <w:tab/>
        </w:r>
        <w:r>
          <w:fldChar w:fldCharType="begin"/>
        </w:r>
        <w:r>
          <w:instrText xml:space="preserve"> PAGEREF _Toc27730 \h </w:instrText>
        </w:r>
        <w:r>
          <w:fldChar w:fldCharType="separate"/>
        </w:r>
        <w:r>
          <w:t>26</w:t>
        </w:r>
        <w:r>
          <w:fldChar w:fldCharType="end"/>
        </w:r>
      </w:hyperlink>
    </w:p>
    <w:p>
      <w:pPr>
        <w:pStyle w:val="TOC2"/>
        <w:tabs>
          <w:tab w:val="right" w:leader="dot" w:pos="8306"/>
        </w:tabs>
      </w:pPr>
      <w:hyperlink w:anchor="_Toc7652" w:history="1">
        <w:r>
          <w:rPr>
            <w:rFonts w:ascii="仿宋" w:eastAsia="仿宋" w:hAnsi="仿宋" w:cs="仿宋" w:hint="eastAsia"/>
            <w:lang w:eastAsia="zh-CN"/>
          </w:rPr>
          <w:t>(四)、产业发展方向</w:t>
        </w:r>
        <w:r>
          <w:tab/>
        </w:r>
        <w:r>
          <w:fldChar w:fldCharType="begin"/>
        </w:r>
        <w:r>
          <w:instrText xml:space="preserve"> PAGEREF _Toc7652 \h </w:instrText>
        </w:r>
        <w:r>
          <w:fldChar w:fldCharType="separate"/>
        </w:r>
        <w:r>
          <w:t>27</w:t>
        </w:r>
        <w:r>
          <w:fldChar w:fldCharType="end"/>
        </w:r>
      </w:hyperlink>
    </w:p>
    <w:p>
      <w:pPr>
        <w:pStyle w:val="TOC2"/>
        <w:tabs>
          <w:tab w:val="right" w:leader="dot" w:pos="8306"/>
        </w:tabs>
      </w:pPr>
      <w:hyperlink w:anchor="_Toc31215" w:history="1">
        <w:r>
          <w:rPr>
            <w:rFonts w:ascii="仿宋" w:eastAsia="仿宋" w:hAnsi="仿宋" w:cs="仿宋" w:hint="eastAsia"/>
            <w:lang w:eastAsia="zh-CN"/>
          </w:rPr>
          <w:t>(五)、大型精密塑料模具项目选址综合评价</w:t>
        </w:r>
        <w:r>
          <w:tab/>
        </w:r>
        <w:r>
          <w:fldChar w:fldCharType="begin"/>
        </w:r>
        <w:r>
          <w:instrText xml:space="preserve"> PAGEREF _Toc31215 \h </w:instrText>
        </w:r>
        <w:r>
          <w:fldChar w:fldCharType="separate"/>
        </w:r>
        <w:r>
          <w:t>28</w:t>
        </w:r>
        <w:r>
          <w:fldChar w:fldCharType="end"/>
        </w:r>
      </w:hyperlink>
    </w:p>
    <w:p>
      <w:pPr>
        <w:pStyle w:val="TOC1"/>
        <w:tabs>
          <w:tab w:val="right" w:leader="dot" w:pos="8306"/>
        </w:tabs>
      </w:pPr>
      <w:hyperlink w:anchor="_Toc2360" w:history="1">
        <w:r>
          <w:rPr>
            <w:rFonts w:ascii="仿宋" w:eastAsia="仿宋" w:hAnsi="仿宋" w:cs="仿宋" w:hint="eastAsia"/>
            <w:lang w:eastAsia="zh-CN"/>
          </w:rPr>
          <w:t>五、公司成立方案</w:t>
        </w:r>
        <w:r>
          <w:tab/>
        </w:r>
        <w:r>
          <w:fldChar w:fldCharType="begin"/>
        </w:r>
        <w:r>
          <w:instrText xml:space="preserve"> PAGEREF _Toc2360 \h </w:instrText>
        </w:r>
        <w:r>
          <w:fldChar w:fldCharType="separate"/>
        </w:r>
        <w:r>
          <w:t>29</w:t>
        </w:r>
        <w:r>
          <w:fldChar w:fldCharType="end"/>
        </w:r>
      </w:hyperlink>
    </w:p>
    <w:p>
      <w:pPr>
        <w:pStyle w:val="TOC2"/>
        <w:tabs>
          <w:tab w:val="right" w:leader="dot" w:pos="8306"/>
        </w:tabs>
      </w:pPr>
      <w:hyperlink w:anchor="_Toc20494" w:history="1">
        <w:r>
          <w:rPr>
            <w:rFonts w:ascii="仿宋" w:eastAsia="仿宋" w:hAnsi="仿宋" w:cs="仿宋" w:hint="eastAsia"/>
            <w:lang w:eastAsia="zh-CN"/>
          </w:rPr>
          <w:t>(一)、公司经营宗旨</w:t>
        </w:r>
        <w:r>
          <w:tab/>
        </w:r>
        <w:r>
          <w:fldChar w:fldCharType="begin"/>
        </w:r>
        <w:r>
          <w:instrText xml:space="preserve"> PAGEREF _Toc20494 \h </w:instrText>
        </w:r>
        <w:r>
          <w:fldChar w:fldCharType="separate"/>
        </w:r>
        <w:r>
          <w:t>29</w:t>
        </w:r>
        <w:r>
          <w:fldChar w:fldCharType="end"/>
        </w:r>
      </w:hyperlink>
    </w:p>
    <w:p>
      <w:pPr>
        <w:pStyle w:val="TOC2"/>
        <w:tabs>
          <w:tab w:val="right" w:leader="dot" w:pos="8306"/>
        </w:tabs>
      </w:pPr>
      <w:hyperlink w:anchor="_Toc16559" w:history="1">
        <w:r>
          <w:rPr>
            <w:rFonts w:ascii="仿宋" w:eastAsia="仿宋" w:hAnsi="仿宋" w:cs="仿宋" w:hint="eastAsia"/>
            <w:lang w:eastAsia="zh-CN"/>
          </w:rPr>
          <w:t>(二)、公司的目标、主要职责</w:t>
        </w:r>
        <w:r>
          <w:tab/>
        </w:r>
        <w:r>
          <w:fldChar w:fldCharType="begin"/>
        </w:r>
        <w:r>
          <w:instrText xml:space="preserve"> PAGEREF _Toc16559 \h </w:instrText>
        </w:r>
        <w:r>
          <w:fldChar w:fldCharType="separate"/>
        </w:r>
        <w:r>
          <w:t>30</w:t>
        </w:r>
        <w:r>
          <w:fldChar w:fldCharType="end"/>
        </w:r>
      </w:hyperlink>
    </w:p>
    <w:p>
      <w:pPr>
        <w:pStyle w:val="TOC2"/>
        <w:tabs>
          <w:tab w:val="right" w:leader="dot" w:pos="8306"/>
        </w:tabs>
      </w:pPr>
      <w:hyperlink w:anchor="_Toc30162" w:history="1">
        <w:r>
          <w:rPr>
            <w:rFonts w:ascii="仿宋" w:eastAsia="仿宋" w:hAnsi="仿宋" w:cs="仿宋" w:hint="eastAsia"/>
            <w:lang w:eastAsia="zh-CN"/>
          </w:rPr>
          <w:t>(三)、公司组建方式</w:t>
        </w:r>
        <w:r>
          <w:tab/>
        </w:r>
        <w:r>
          <w:fldChar w:fldCharType="begin"/>
        </w:r>
        <w:r>
          <w:instrText xml:space="preserve"> PAGEREF _Toc30162 \h </w:instrText>
        </w:r>
        <w:r>
          <w:fldChar w:fldCharType="separate"/>
        </w:r>
        <w:r>
          <w:t>32</w:t>
        </w:r>
        <w:r>
          <w:fldChar w:fldCharType="end"/>
        </w:r>
      </w:hyperlink>
    </w:p>
    <w:p>
      <w:pPr>
        <w:pStyle w:val="TOC2"/>
        <w:tabs>
          <w:tab w:val="right" w:leader="dot" w:pos="8306"/>
        </w:tabs>
      </w:pPr>
      <w:hyperlink w:anchor="_Toc32258" w:history="1">
        <w:r>
          <w:rPr>
            <w:rFonts w:ascii="仿宋" w:eastAsia="仿宋" w:hAnsi="仿宋" w:cs="仿宋" w:hint="eastAsia"/>
            <w:lang w:eastAsia="zh-CN"/>
          </w:rPr>
          <w:t>(四)、公司管理体制</w:t>
        </w:r>
        <w:r>
          <w:tab/>
        </w:r>
        <w:r>
          <w:fldChar w:fldCharType="begin"/>
        </w:r>
        <w:r>
          <w:instrText xml:space="preserve"> PAGEREF _Toc32258 \h </w:instrText>
        </w:r>
        <w:r>
          <w:fldChar w:fldCharType="separate"/>
        </w:r>
        <w:r>
          <w:t>33</w:t>
        </w:r>
        <w:r>
          <w:fldChar w:fldCharType="end"/>
        </w:r>
      </w:hyperlink>
    </w:p>
    <w:p>
      <w:pPr>
        <w:pStyle w:val="TOC2"/>
        <w:tabs>
          <w:tab w:val="right" w:leader="dot" w:pos="8306"/>
        </w:tabs>
      </w:pPr>
      <w:hyperlink w:anchor="_Toc30869" w:history="1">
        <w:r>
          <w:rPr>
            <w:rFonts w:ascii="仿宋" w:eastAsia="仿宋" w:hAnsi="仿宋" w:cs="仿宋" w:hint="eastAsia"/>
            <w:lang w:eastAsia="zh-CN"/>
          </w:rPr>
          <w:t>(五)、部门职责及权限</w:t>
        </w:r>
        <w:r>
          <w:tab/>
        </w:r>
        <w:r>
          <w:fldChar w:fldCharType="begin"/>
        </w:r>
        <w:r>
          <w:instrText xml:space="preserve"> PAGEREF _Toc30869 \h </w:instrText>
        </w:r>
        <w:r>
          <w:fldChar w:fldCharType="separate"/>
        </w:r>
        <w:r>
          <w:t>34</w:t>
        </w:r>
        <w:r>
          <w:fldChar w:fldCharType="end"/>
        </w:r>
      </w:hyperlink>
    </w:p>
    <w:p>
      <w:pPr>
        <w:pStyle w:val="TOC2"/>
        <w:tabs>
          <w:tab w:val="right" w:leader="dot" w:pos="8306"/>
        </w:tabs>
      </w:pPr>
      <w:hyperlink w:anchor="_Toc29092" w:history="1">
        <w:r>
          <w:rPr>
            <w:rFonts w:ascii="仿宋" w:eastAsia="仿宋" w:hAnsi="仿宋" w:cs="仿宋" w:hint="eastAsia"/>
            <w:lang w:eastAsia="zh-CN"/>
          </w:rPr>
          <w:t>(六)、核心人员介绍</w:t>
        </w:r>
        <w:r>
          <w:tab/>
        </w:r>
        <w:r>
          <w:fldChar w:fldCharType="begin"/>
        </w:r>
        <w:r>
          <w:instrText xml:space="preserve"> PAGEREF _Toc29092 \h </w:instrText>
        </w:r>
        <w:r>
          <w:fldChar w:fldCharType="separate"/>
        </w:r>
        <w:r>
          <w:t>37</w:t>
        </w:r>
        <w:r>
          <w:fldChar w:fldCharType="end"/>
        </w:r>
      </w:hyperlink>
    </w:p>
    <w:p>
      <w:pPr>
        <w:pStyle w:val="TOC2"/>
        <w:tabs>
          <w:tab w:val="right" w:leader="dot" w:pos="8306"/>
        </w:tabs>
      </w:pPr>
      <w:hyperlink w:anchor="_Toc9617" w:history="1">
        <w:r>
          <w:rPr>
            <w:rFonts w:ascii="仿宋" w:eastAsia="仿宋" w:hAnsi="仿宋" w:cs="仿宋" w:hint="eastAsia"/>
            <w:lang w:eastAsia="zh-CN"/>
          </w:rPr>
          <w:t>(七)、财务会计制度</w:t>
        </w:r>
        <w:r>
          <w:tab/>
        </w:r>
        <w:r>
          <w:fldChar w:fldCharType="begin"/>
        </w:r>
        <w:r>
          <w:instrText xml:space="preserve"> PAGEREF _Toc9617 \h </w:instrText>
        </w:r>
        <w:r>
          <w:fldChar w:fldCharType="separate"/>
        </w:r>
        <w:r>
          <w:t>39</w:t>
        </w:r>
        <w:r>
          <w:fldChar w:fldCharType="end"/>
        </w:r>
      </w:hyperlink>
    </w:p>
    <w:p>
      <w:pPr>
        <w:pStyle w:val="TOC1"/>
        <w:tabs>
          <w:tab w:val="right" w:leader="dot" w:pos="8306"/>
        </w:tabs>
      </w:pPr>
      <w:hyperlink w:anchor="_Toc24622" w:history="1">
        <w:r>
          <w:rPr>
            <w:rFonts w:ascii="仿宋" w:eastAsia="仿宋" w:hAnsi="仿宋" w:cs="仿宋" w:hint="eastAsia"/>
            <w:lang w:eastAsia="zh-CN"/>
          </w:rPr>
          <w:t>六、建设进度分析</w:t>
        </w:r>
        <w:r>
          <w:tab/>
        </w:r>
        <w:r>
          <w:fldChar w:fldCharType="begin"/>
        </w:r>
        <w:r>
          <w:instrText xml:space="preserve"> PAGEREF _Toc24622 \h </w:instrText>
        </w:r>
        <w:r>
          <w:fldChar w:fldCharType="separate"/>
        </w:r>
        <w:r>
          <w:t>44</w:t>
        </w:r>
        <w:r>
          <w:fldChar w:fldCharType="end"/>
        </w:r>
      </w:hyperlink>
    </w:p>
    <w:p>
      <w:pPr>
        <w:pStyle w:val="TOC2"/>
        <w:tabs>
          <w:tab w:val="right" w:leader="dot" w:pos="8306"/>
        </w:tabs>
      </w:pPr>
      <w:hyperlink w:anchor="_Toc21016" w:history="1">
        <w:r>
          <w:rPr>
            <w:rFonts w:ascii="仿宋" w:eastAsia="仿宋" w:hAnsi="仿宋" w:cs="仿宋" w:hint="eastAsia"/>
            <w:lang w:eastAsia="zh-CN"/>
          </w:rPr>
          <w:t>(一)、大型精密塑料模具项目进度安排</w:t>
        </w:r>
        <w:r>
          <w:tab/>
        </w:r>
        <w:r>
          <w:fldChar w:fldCharType="begin"/>
        </w:r>
        <w:r>
          <w:instrText xml:space="preserve"> PAGEREF _Toc21016 \h </w:instrText>
        </w:r>
        <w:r>
          <w:fldChar w:fldCharType="separate"/>
        </w:r>
        <w:r>
          <w:t>44</w:t>
        </w:r>
        <w:r>
          <w:fldChar w:fldCharType="end"/>
        </w:r>
      </w:hyperlink>
    </w:p>
    <w:p>
      <w:pPr>
        <w:pStyle w:val="TOC2"/>
        <w:tabs>
          <w:tab w:val="right" w:leader="dot" w:pos="8306"/>
        </w:tabs>
      </w:pPr>
      <w:hyperlink w:anchor="_Toc26691" w:history="1">
        <w:r>
          <w:rPr>
            <w:rFonts w:ascii="仿宋" w:eastAsia="仿宋" w:hAnsi="仿宋" w:cs="仿宋" w:hint="eastAsia"/>
            <w:lang w:eastAsia="zh-CN"/>
          </w:rPr>
          <w:t>(二)、大型精密塑料模具项目实施保障措施</w:t>
        </w:r>
        <w:r>
          <w:tab/>
        </w:r>
        <w:r>
          <w:fldChar w:fldCharType="begin"/>
        </w:r>
        <w:r>
          <w:instrText xml:space="preserve"> PAGEREF _Toc26691 \h </w:instrText>
        </w:r>
        <w:r>
          <w:fldChar w:fldCharType="separate"/>
        </w:r>
        <w:r>
          <w:t>45</w:t>
        </w:r>
        <w:r>
          <w:fldChar w:fldCharType="end"/>
        </w:r>
      </w:hyperlink>
    </w:p>
    <w:p>
      <w:pPr>
        <w:pStyle w:val="TOC1"/>
        <w:tabs>
          <w:tab w:val="right" w:leader="dot" w:pos="8306"/>
        </w:tabs>
      </w:pPr>
      <w:hyperlink w:anchor="_Toc11897" w:history="1">
        <w:r>
          <w:rPr>
            <w:rFonts w:ascii="仿宋" w:eastAsia="仿宋" w:hAnsi="仿宋" w:cs="仿宋" w:hint="eastAsia"/>
            <w:lang w:eastAsia="zh-CN"/>
          </w:rPr>
          <w:t>七、环境保护分析</w:t>
        </w:r>
        <w:r>
          <w:tab/>
        </w:r>
        <w:r>
          <w:fldChar w:fldCharType="begin"/>
        </w:r>
        <w:r>
          <w:instrText xml:space="preserve"> PAGEREF _Toc11897 \h </w:instrText>
        </w:r>
        <w:r>
          <w:fldChar w:fldCharType="separate"/>
        </w:r>
        <w:r>
          <w:t>46</w:t>
        </w:r>
        <w:r>
          <w:fldChar w:fldCharType="end"/>
        </w:r>
      </w:hyperlink>
    </w:p>
    <w:p>
      <w:pPr>
        <w:pStyle w:val="TOC2"/>
        <w:tabs>
          <w:tab w:val="right" w:leader="dot" w:pos="8306"/>
        </w:tabs>
      </w:pPr>
      <w:hyperlink w:anchor="_Toc7267" w:history="1">
        <w:r>
          <w:rPr>
            <w:rFonts w:ascii="仿宋" w:eastAsia="仿宋" w:hAnsi="仿宋" w:cs="仿宋" w:hint="eastAsia"/>
            <w:lang w:eastAsia="zh-CN"/>
          </w:rPr>
          <w:t>(一)、编制依据</w:t>
        </w:r>
        <w:r>
          <w:tab/>
        </w:r>
        <w:r>
          <w:fldChar w:fldCharType="begin"/>
        </w:r>
        <w:r>
          <w:instrText xml:space="preserve"> PAGEREF _Toc7267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8" w:history="1">
        <w:r>
          <w:rPr>
            <w:rFonts w:ascii="仿宋" w:eastAsia="仿宋" w:hAnsi="仿宋" w:cs="仿宋" w:hint="eastAsia"/>
            <w:lang w:eastAsia="zh-CN"/>
          </w:rPr>
          <w:t>(二)、环境影响合理性分析</w:t>
        </w:r>
        <w:r>
          <w:tab/>
        </w:r>
        <w:r>
          <w:fldChar w:fldCharType="begin"/>
        </w:r>
        <w:r>
          <w:instrText xml:space="preserve"> PAGEREF _Toc16628 \h </w:instrText>
        </w:r>
        <w:r>
          <w:fldChar w:fldCharType="separate"/>
        </w:r>
        <w:r>
          <w:t>47</w:t>
        </w:r>
        <w:r>
          <w:fldChar w:fldCharType="end"/>
        </w:r>
      </w:hyperlink>
    </w:p>
    <w:p>
      <w:pPr>
        <w:pStyle w:val="TOC2"/>
        <w:tabs>
          <w:tab w:val="right" w:leader="dot" w:pos="8306"/>
        </w:tabs>
      </w:pPr>
      <w:hyperlink w:anchor="_Toc14470" w:history="1">
        <w:r>
          <w:rPr>
            <w:rFonts w:ascii="仿宋" w:eastAsia="仿宋" w:hAnsi="仿宋" w:cs="仿宋" w:hint="eastAsia"/>
            <w:lang w:eastAsia="zh-CN"/>
          </w:rPr>
          <w:t>(三)、建设期大气环境影响分析</w:t>
        </w:r>
        <w:r>
          <w:tab/>
        </w:r>
        <w:r>
          <w:fldChar w:fldCharType="begin"/>
        </w:r>
        <w:r>
          <w:instrText xml:space="preserve"> PAGEREF _Toc14470 \h </w:instrText>
        </w:r>
        <w:r>
          <w:fldChar w:fldCharType="separate"/>
        </w:r>
        <w:r>
          <w:t>48</w:t>
        </w:r>
        <w:r>
          <w:fldChar w:fldCharType="end"/>
        </w:r>
      </w:hyperlink>
    </w:p>
    <w:p>
      <w:pPr>
        <w:pStyle w:val="TOC2"/>
        <w:tabs>
          <w:tab w:val="right" w:leader="dot" w:pos="8306"/>
        </w:tabs>
      </w:pPr>
      <w:hyperlink w:anchor="_Toc20848" w:history="1">
        <w:r>
          <w:rPr>
            <w:rFonts w:ascii="仿宋" w:eastAsia="仿宋" w:hAnsi="仿宋" w:cs="仿宋" w:hint="eastAsia"/>
            <w:lang w:eastAsia="zh-CN"/>
          </w:rPr>
          <w:t>(四)、建设期水环境影响分析</w:t>
        </w:r>
        <w:r>
          <w:tab/>
        </w:r>
        <w:r>
          <w:fldChar w:fldCharType="begin"/>
        </w:r>
        <w:r>
          <w:instrText xml:space="preserve"> PAGEREF _Toc20848 \h </w:instrText>
        </w:r>
        <w:r>
          <w:fldChar w:fldCharType="separate"/>
        </w:r>
        <w:r>
          <w:t>49</w:t>
        </w:r>
        <w:r>
          <w:fldChar w:fldCharType="end"/>
        </w:r>
      </w:hyperlink>
    </w:p>
    <w:p>
      <w:pPr>
        <w:pStyle w:val="TOC2"/>
        <w:tabs>
          <w:tab w:val="right" w:leader="dot" w:pos="8306"/>
        </w:tabs>
      </w:pPr>
      <w:hyperlink w:anchor="_Toc14720" w:history="1">
        <w:r>
          <w:rPr>
            <w:rFonts w:ascii="仿宋" w:eastAsia="仿宋" w:hAnsi="仿宋" w:cs="仿宋" w:hint="eastAsia"/>
            <w:lang w:eastAsia="zh-CN"/>
          </w:rPr>
          <w:t>(五)、建设期固体废弃物环境影响分析</w:t>
        </w:r>
        <w:r>
          <w:tab/>
        </w:r>
        <w:r>
          <w:fldChar w:fldCharType="begin"/>
        </w:r>
        <w:r>
          <w:instrText xml:space="preserve"> PAGEREF _Toc14720 \h </w:instrText>
        </w:r>
        <w:r>
          <w:fldChar w:fldCharType="separate"/>
        </w:r>
        <w:r>
          <w:t>50</w:t>
        </w:r>
        <w:r>
          <w:fldChar w:fldCharType="end"/>
        </w:r>
      </w:hyperlink>
    </w:p>
    <w:p>
      <w:pPr>
        <w:pStyle w:val="TOC2"/>
        <w:tabs>
          <w:tab w:val="right" w:leader="dot" w:pos="8306"/>
        </w:tabs>
      </w:pPr>
      <w:hyperlink w:anchor="_Toc5078" w:history="1">
        <w:r>
          <w:rPr>
            <w:rFonts w:ascii="仿宋" w:eastAsia="仿宋" w:hAnsi="仿宋" w:cs="仿宋" w:hint="eastAsia"/>
            <w:lang w:eastAsia="zh-CN"/>
          </w:rPr>
          <w:t>(六)、建设期声环境影响分析</w:t>
        </w:r>
        <w:r>
          <w:tab/>
        </w:r>
        <w:r>
          <w:fldChar w:fldCharType="begin"/>
        </w:r>
        <w:r>
          <w:instrText xml:space="preserve"> PAGEREF _Toc5078 \h </w:instrText>
        </w:r>
        <w:r>
          <w:fldChar w:fldCharType="separate"/>
        </w:r>
        <w:r>
          <w:t>51</w:t>
        </w:r>
        <w:r>
          <w:fldChar w:fldCharType="end"/>
        </w:r>
      </w:hyperlink>
    </w:p>
    <w:p>
      <w:pPr>
        <w:pStyle w:val="TOC2"/>
        <w:tabs>
          <w:tab w:val="right" w:leader="dot" w:pos="8306"/>
        </w:tabs>
      </w:pPr>
      <w:hyperlink w:anchor="_Toc3185" w:history="1">
        <w:r>
          <w:rPr>
            <w:rFonts w:ascii="仿宋" w:eastAsia="仿宋" w:hAnsi="仿宋" w:cs="仿宋" w:hint="eastAsia"/>
            <w:lang w:eastAsia="zh-CN"/>
          </w:rPr>
          <w:t>(七)、营运期大气环境影响分析</w:t>
        </w:r>
        <w:r>
          <w:tab/>
        </w:r>
        <w:r>
          <w:fldChar w:fldCharType="begin"/>
        </w:r>
        <w:r>
          <w:instrText xml:space="preserve"> PAGEREF _Toc3185 \h </w:instrText>
        </w:r>
        <w:r>
          <w:fldChar w:fldCharType="separate"/>
        </w:r>
        <w:r>
          <w:t>53</w:t>
        </w:r>
        <w:r>
          <w:fldChar w:fldCharType="end"/>
        </w:r>
      </w:hyperlink>
    </w:p>
    <w:p>
      <w:pPr>
        <w:pStyle w:val="TOC2"/>
        <w:tabs>
          <w:tab w:val="right" w:leader="dot" w:pos="8306"/>
        </w:tabs>
      </w:pPr>
      <w:hyperlink w:anchor="_Toc3638" w:history="1">
        <w:r>
          <w:rPr>
            <w:rFonts w:ascii="仿宋" w:eastAsia="仿宋" w:hAnsi="仿宋" w:cs="仿宋" w:hint="eastAsia"/>
            <w:lang w:eastAsia="zh-CN"/>
          </w:rPr>
          <w:t>(八)、营运期水环境影响分析</w:t>
        </w:r>
        <w:r>
          <w:tab/>
        </w:r>
        <w:r>
          <w:fldChar w:fldCharType="begin"/>
        </w:r>
        <w:r>
          <w:instrText xml:space="preserve"> PAGEREF _Toc3638 \h </w:instrText>
        </w:r>
        <w:r>
          <w:fldChar w:fldCharType="separate"/>
        </w:r>
        <w:r>
          <w:t>53</w:t>
        </w:r>
        <w:r>
          <w:fldChar w:fldCharType="end"/>
        </w:r>
      </w:hyperlink>
    </w:p>
    <w:p>
      <w:pPr>
        <w:pStyle w:val="TOC2"/>
        <w:tabs>
          <w:tab w:val="right" w:leader="dot" w:pos="8306"/>
        </w:tabs>
      </w:pPr>
      <w:hyperlink w:anchor="_Toc32469" w:history="1">
        <w:r>
          <w:rPr>
            <w:rFonts w:ascii="仿宋" w:eastAsia="仿宋" w:hAnsi="仿宋" w:cs="仿宋" w:hint="eastAsia"/>
            <w:lang w:eastAsia="zh-CN"/>
          </w:rPr>
          <w:t>(九)、营运期固体废弃物环境影响分析</w:t>
        </w:r>
        <w:r>
          <w:tab/>
        </w:r>
        <w:r>
          <w:fldChar w:fldCharType="begin"/>
        </w:r>
        <w:r>
          <w:instrText xml:space="preserve"> PAGEREF _Toc32469 \h </w:instrText>
        </w:r>
        <w:r>
          <w:fldChar w:fldCharType="separate"/>
        </w:r>
        <w:r>
          <w:t>54</w:t>
        </w:r>
        <w:r>
          <w:fldChar w:fldCharType="end"/>
        </w:r>
      </w:hyperlink>
    </w:p>
    <w:p>
      <w:pPr>
        <w:pStyle w:val="TOC2"/>
        <w:tabs>
          <w:tab w:val="right" w:leader="dot" w:pos="8306"/>
        </w:tabs>
      </w:pPr>
      <w:hyperlink w:anchor="_Toc24867" w:history="1">
        <w:r>
          <w:rPr>
            <w:rFonts w:ascii="仿宋" w:eastAsia="仿宋" w:hAnsi="仿宋" w:cs="仿宋" w:hint="eastAsia"/>
            <w:lang w:eastAsia="zh-CN"/>
          </w:rPr>
          <w:t>(十)、营运期声环境影响分析</w:t>
        </w:r>
        <w:r>
          <w:tab/>
        </w:r>
        <w:r>
          <w:fldChar w:fldCharType="begin"/>
        </w:r>
        <w:r>
          <w:instrText xml:space="preserve"> PAGEREF _Toc24867 \h </w:instrText>
        </w:r>
        <w:r>
          <w:fldChar w:fldCharType="separate"/>
        </w:r>
        <w:r>
          <w:t>56</w:t>
        </w:r>
        <w:r>
          <w:fldChar w:fldCharType="end"/>
        </w:r>
      </w:hyperlink>
    </w:p>
    <w:p>
      <w:pPr>
        <w:pStyle w:val="TOC2"/>
        <w:tabs>
          <w:tab w:val="right" w:leader="dot" w:pos="8306"/>
        </w:tabs>
      </w:pPr>
      <w:hyperlink w:anchor="_Toc7147" w:history="1">
        <w:r>
          <w:rPr>
            <w:rFonts w:ascii="仿宋" w:eastAsia="仿宋" w:hAnsi="仿宋" w:cs="仿宋" w:hint="eastAsia"/>
            <w:lang w:eastAsia="zh-CN"/>
          </w:rPr>
          <w:t>(十一)、清洁生产</w:t>
        </w:r>
        <w:r>
          <w:tab/>
        </w:r>
        <w:r>
          <w:fldChar w:fldCharType="begin"/>
        </w:r>
        <w:r>
          <w:instrText xml:space="preserve"> PAGEREF _Toc7147 \h </w:instrText>
        </w:r>
        <w:r>
          <w:fldChar w:fldCharType="separate"/>
        </w:r>
        <w:r>
          <w:t>57</w:t>
        </w:r>
        <w:r>
          <w:fldChar w:fldCharType="end"/>
        </w:r>
      </w:hyperlink>
    </w:p>
    <w:p>
      <w:pPr>
        <w:pStyle w:val="TOC2"/>
        <w:tabs>
          <w:tab w:val="right" w:leader="dot" w:pos="8306"/>
        </w:tabs>
      </w:pPr>
      <w:hyperlink w:anchor="_Toc3051" w:history="1">
        <w:r>
          <w:rPr>
            <w:rFonts w:ascii="仿宋" w:eastAsia="仿宋" w:hAnsi="仿宋" w:cs="仿宋" w:hint="eastAsia"/>
            <w:lang w:eastAsia="zh-CN"/>
          </w:rPr>
          <w:t>(十二)、环境管理分析</w:t>
        </w:r>
        <w:r>
          <w:tab/>
        </w:r>
        <w:r>
          <w:fldChar w:fldCharType="begin"/>
        </w:r>
        <w:r>
          <w:instrText xml:space="preserve"> PAGEREF _Toc3051 \h </w:instrText>
        </w:r>
        <w:r>
          <w:fldChar w:fldCharType="separate"/>
        </w:r>
        <w:r>
          <w:t>58</w:t>
        </w:r>
        <w:r>
          <w:fldChar w:fldCharType="end"/>
        </w:r>
      </w:hyperlink>
    </w:p>
    <w:p>
      <w:pPr>
        <w:pStyle w:val="TOC2"/>
        <w:tabs>
          <w:tab w:val="right" w:leader="dot" w:pos="8306"/>
        </w:tabs>
      </w:pPr>
      <w:hyperlink w:anchor="_Toc19090" w:history="1">
        <w:r>
          <w:rPr>
            <w:rFonts w:ascii="仿宋" w:eastAsia="仿宋" w:hAnsi="仿宋" w:cs="仿宋" w:hint="eastAsia"/>
            <w:lang w:eastAsia="zh-CN"/>
          </w:rPr>
          <w:t>(十三)、结论及建议</w:t>
        </w:r>
        <w:r>
          <w:tab/>
        </w:r>
        <w:r>
          <w:fldChar w:fldCharType="begin"/>
        </w:r>
        <w:r>
          <w:instrText xml:space="preserve"> PAGEREF _Toc19090 \h </w:instrText>
        </w:r>
        <w:r>
          <w:fldChar w:fldCharType="separate"/>
        </w:r>
        <w:r>
          <w:t>60</w:t>
        </w:r>
        <w:r>
          <w:fldChar w:fldCharType="end"/>
        </w:r>
      </w:hyperlink>
    </w:p>
    <w:p>
      <w:pPr>
        <w:pStyle w:val="TOC1"/>
        <w:tabs>
          <w:tab w:val="right" w:leader="dot" w:pos="8306"/>
        </w:tabs>
      </w:pPr>
      <w:hyperlink w:anchor="_Toc21399" w:history="1">
        <w:r>
          <w:rPr>
            <w:rFonts w:ascii="仿宋" w:eastAsia="仿宋" w:hAnsi="仿宋" w:cs="仿宋" w:hint="eastAsia"/>
            <w:lang w:eastAsia="zh-CN"/>
          </w:rPr>
          <w:t>八、公司组建背景分析</w:t>
        </w:r>
        <w:r>
          <w:tab/>
        </w:r>
        <w:r>
          <w:fldChar w:fldCharType="begin"/>
        </w:r>
        <w:r>
          <w:instrText xml:space="preserve"> PAGEREF _Toc21399 \h </w:instrText>
        </w:r>
        <w:r>
          <w:fldChar w:fldCharType="separate"/>
        </w:r>
        <w:r>
          <w:t>61</w:t>
        </w:r>
        <w:r>
          <w:fldChar w:fldCharType="end"/>
        </w:r>
      </w:hyperlink>
    </w:p>
    <w:p>
      <w:pPr>
        <w:pStyle w:val="TOC2"/>
        <w:tabs>
          <w:tab w:val="right" w:leader="dot" w:pos="8306"/>
        </w:tabs>
      </w:pPr>
      <w:hyperlink w:anchor="_Toc22220" w:history="1">
        <w:r>
          <w:rPr>
            <w:rFonts w:ascii="仿宋" w:eastAsia="仿宋" w:hAnsi="仿宋" w:cs="仿宋" w:hint="eastAsia"/>
            <w:lang w:eastAsia="zh-CN"/>
          </w:rPr>
          <w:t>(一)、大型精密塑料模具项目背景分析</w:t>
        </w:r>
        <w:r>
          <w:tab/>
        </w:r>
        <w:r>
          <w:fldChar w:fldCharType="begin"/>
        </w:r>
        <w:r>
          <w:instrText xml:space="preserve"> PAGEREF _Toc22220 \h </w:instrText>
        </w:r>
        <w:r>
          <w:fldChar w:fldCharType="separate"/>
        </w:r>
        <w:r>
          <w:t>61</w:t>
        </w:r>
        <w:r>
          <w:fldChar w:fldCharType="end"/>
        </w:r>
      </w:hyperlink>
    </w:p>
    <w:p>
      <w:pPr>
        <w:pStyle w:val="TOC2"/>
        <w:tabs>
          <w:tab w:val="right" w:leader="dot" w:pos="8306"/>
        </w:tabs>
      </w:pPr>
      <w:hyperlink w:anchor="_Toc27346" w:history="1">
        <w:r>
          <w:rPr>
            <w:rFonts w:ascii="仿宋" w:eastAsia="仿宋" w:hAnsi="仿宋" w:cs="仿宋" w:hint="eastAsia"/>
            <w:lang w:eastAsia="zh-CN"/>
          </w:rPr>
          <w:t>(二)、大型精密塑料模具项目建设必要性分析</w:t>
        </w:r>
        <w:r>
          <w:tab/>
        </w:r>
        <w:r>
          <w:fldChar w:fldCharType="begin"/>
        </w:r>
        <w:r>
          <w:instrText xml:space="preserve"> PAGEREF _Toc27346 \h </w:instrText>
        </w:r>
        <w:r>
          <w:fldChar w:fldCharType="separate"/>
        </w:r>
        <w:r>
          <w:t>62</w:t>
        </w:r>
        <w:r>
          <w:fldChar w:fldCharType="end"/>
        </w:r>
      </w:hyperlink>
    </w:p>
    <w:p>
      <w:pPr>
        <w:pStyle w:val="TOC2"/>
        <w:tabs>
          <w:tab w:val="right" w:leader="dot" w:pos="8306"/>
        </w:tabs>
      </w:pPr>
      <w:hyperlink w:anchor="_Toc11391" w:history="1">
        <w:r>
          <w:rPr>
            <w:rFonts w:ascii="仿宋" w:eastAsia="仿宋" w:hAnsi="仿宋" w:cs="仿宋" w:hint="eastAsia"/>
            <w:lang w:eastAsia="zh-CN"/>
          </w:rPr>
          <w:t>(三)、鼓励中小企业发展</w:t>
        </w:r>
        <w:r>
          <w:tab/>
        </w:r>
        <w:r>
          <w:fldChar w:fldCharType="begin"/>
        </w:r>
        <w:r>
          <w:instrText xml:space="preserve"> PAGEREF _Toc11391 \h </w:instrText>
        </w:r>
        <w:r>
          <w:fldChar w:fldCharType="separate"/>
        </w:r>
        <w:r>
          <w:t>63</w:t>
        </w:r>
        <w:r>
          <w:fldChar w:fldCharType="end"/>
        </w:r>
      </w:hyperlink>
    </w:p>
    <w:p>
      <w:pPr>
        <w:pStyle w:val="TOC2"/>
        <w:tabs>
          <w:tab w:val="right" w:leader="dot" w:pos="8306"/>
        </w:tabs>
      </w:pPr>
      <w:hyperlink w:anchor="_Toc10796" w:history="1">
        <w:r>
          <w:rPr>
            <w:rFonts w:ascii="仿宋" w:eastAsia="仿宋" w:hAnsi="仿宋" w:cs="仿宋" w:hint="eastAsia"/>
            <w:lang w:eastAsia="zh-CN"/>
          </w:rPr>
          <w:t>(四)、宏观经济形势分析</w:t>
        </w:r>
        <w:r>
          <w:tab/>
        </w:r>
        <w:r>
          <w:fldChar w:fldCharType="begin"/>
        </w:r>
        <w:r>
          <w:instrText xml:space="preserve"> PAGEREF _Toc10796 \h </w:instrText>
        </w:r>
        <w:r>
          <w:fldChar w:fldCharType="separate"/>
        </w:r>
        <w:r>
          <w:t>64</w:t>
        </w:r>
        <w:r>
          <w:fldChar w:fldCharType="end"/>
        </w:r>
      </w:hyperlink>
    </w:p>
    <w:p>
      <w:pPr>
        <w:pStyle w:val="TOC1"/>
        <w:tabs>
          <w:tab w:val="right" w:leader="dot" w:pos="8306"/>
        </w:tabs>
      </w:pPr>
      <w:hyperlink w:anchor="_Toc30007" w:history="1">
        <w:r>
          <w:rPr>
            <w:rFonts w:ascii="仿宋" w:eastAsia="仿宋" w:hAnsi="仿宋" w:cs="仿宋" w:hint="eastAsia"/>
            <w:lang w:eastAsia="zh-CN"/>
          </w:rPr>
          <w:t>九、SWOT分析</w:t>
        </w:r>
        <w:r>
          <w:tab/>
        </w:r>
        <w:r>
          <w:fldChar w:fldCharType="begin"/>
        </w:r>
        <w:r>
          <w:instrText xml:space="preserve"> PAGEREF _Toc30007 \h </w:instrText>
        </w:r>
        <w:r>
          <w:fldChar w:fldCharType="separate"/>
        </w:r>
        <w:r>
          <w:t>65</w:t>
        </w:r>
        <w:r>
          <w:fldChar w:fldCharType="end"/>
        </w:r>
      </w:hyperlink>
    </w:p>
    <w:p>
      <w:pPr>
        <w:pStyle w:val="TOC2"/>
        <w:tabs>
          <w:tab w:val="right" w:leader="dot" w:pos="8306"/>
        </w:tabs>
      </w:pPr>
      <w:hyperlink w:anchor="_Toc25428" w:history="1">
        <w:r>
          <w:rPr>
            <w:rFonts w:ascii="仿宋" w:eastAsia="仿宋" w:hAnsi="仿宋" w:cs="仿宋" w:hint="eastAsia"/>
            <w:lang w:eastAsia="zh-CN"/>
          </w:rPr>
          <w:t>(一)、优势分析(S)</w:t>
        </w:r>
        <w:r>
          <w:tab/>
        </w:r>
        <w:r>
          <w:fldChar w:fldCharType="begin"/>
        </w:r>
        <w:r>
          <w:instrText xml:space="preserve"> PAGEREF _Toc25428 \h </w:instrText>
        </w:r>
        <w:r>
          <w:fldChar w:fldCharType="separate"/>
        </w:r>
        <w:r>
          <w:t>65</w:t>
        </w:r>
        <w:r>
          <w:fldChar w:fldCharType="end"/>
        </w:r>
      </w:hyperlink>
    </w:p>
    <w:p>
      <w:pPr>
        <w:pStyle w:val="TOC2"/>
        <w:tabs>
          <w:tab w:val="right" w:leader="dot" w:pos="8306"/>
        </w:tabs>
      </w:pPr>
      <w:hyperlink w:anchor="_Toc6382" w:history="1">
        <w:r>
          <w:rPr>
            <w:rFonts w:ascii="仿宋" w:eastAsia="仿宋" w:hAnsi="仿宋" w:cs="仿宋" w:hint="eastAsia"/>
            <w:lang w:eastAsia="zh-CN"/>
          </w:rPr>
          <w:t>(二)、劣势分析(W)</w:t>
        </w:r>
        <w:r>
          <w:tab/>
        </w:r>
        <w:r>
          <w:fldChar w:fldCharType="begin"/>
        </w:r>
        <w:r>
          <w:instrText xml:space="preserve"> PAGEREF _Toc6382 \h </w:instrText>
        </w:r>
        <w:r>
          <w:fldChar w:fldCharType="separate"/>
        </w:r>
        <w:r>
          <w:t>66</w:t>
        </w:r>
        <w:r>
          <w:fldChar w:fldCharType="end"/>
        </w:r>
      </w:hyperlink>
    </w:p>
    <w:p>
      <w:pPr>
        <w:pStyle w:val="TOC2"/>
        <w:tabs>
          <w:tab w:val="right" w:leader="dot" w:pos="8306"/>
        </w:tabs>
      </w:pPr>
      <w:hyperlink w:anchor="_Toc28477" w:history="1">
        <w:r>
          <w:rPr>
            <w:rFonts w:ascii="仿宋" w:eastAsia="仿宋" w:hAnsi="仿宋" w:cs="仿宋" w:hint="eastAsia"/>
            <w:lang w:eastAsia="zh-CN"/>
          </w:rPr>
          <w:t>(三)、机会分析()</w:t>
        </w:r>
        <w:r>
          <w:tab/>
        </w:r>
        <w:r>
          <w:fldChar w:fldCharType="begin"/>
        </w:r>
        <w:r>
          <w:instrText xml:space="preserve"> PAGEREF _Toc28477 \h </w:instrText>
        </w:r>
        <w:r>
          <w:fldChar w:fldCharType="separate"/>
        </w:r>
        <w:r>
          <w:t>67</w:t>
        </w:r>
        <w:r>
          <w:fldChar w:fldCharType="end"/>
        </w:r>
      </w:hyperlink>
    </w:p>
    <w:p>
      <w:pPr>
        <w:pStyle w:val="TOC2"/>
        <w:tabs>
          <w:tab w:val="right" w:leader="dot" w:pos="8306"/>
        </w:tabs>
      </w:pPr>
      <w:hyperlink w:anchor="_Toc25130" w:history="1">
        <w:r>
          <w:rPr>
            <w:rFonts w:ascii="仿宋" w:eastAsia="仿宋" w:hAnsi="仿宋" w:cs="仿宋" w:hint="eastAsia"/>
            <w:lang w:eastAsia="zh-CN"/>
          </w:rPr>
          <w:t>(四)、威胁分析(T)</w:t>
        </w:r>
        <w:r>
          <w:tab/>
        </w:r>
        <w:r>
          <w:fldChar w:fldCharType="begin"/>
        </w:r>
        <w:r>
          <w:instrText xml:space="preserve"> PAGEREF _Toc25130 \h </w:instrText>
        </w:r>
        <w:r>
          <w:fldChar w:fldCharType="separate"/>
        </w:r>
        <w:r>
          <w:t>67</w:t>
        </w:r>
        <w:r>
          <w:fldChar w:fldCharType="end"/>
        </w:r>
      </w:hyperlink>
    </w:p>
    <w:p>
      <w:pPr>
        <w:pStyle w:val="TOC1"/>
        <w:tabs>
          <w:tab w:val="right" w:leader="dot" w:pos="8306"/>
        </w:tabs>
      </w:pPr>
      <w:hyperlink w:anchor="_Toc22088" w:history="1">
        <w:r>
          <w:rPr>
            <w:rFonts w:ascii="仿宋" w:eastAsia="仿宋" w:hAnsi="仿宋" w:cs="仿宋" w:hint="eastAsia"/>
            <w:lang w:eastAsia="zh-CN"/>
          </w:rPr>
          <w:t>十、投资方案分析</w:t>
        </w:r>
        <w:r>
          <w:tab/>
        </w:r>
        <w:r>
          <w:fldChar w:fldCharType="begin"/>
        </w:r>
        <w:r>
          <w:instrText xml:space="preserve"> PAGEREF _Toc22088 \h </w:instrText>
        </w:r>
        <w:r>
          <w:fldChar w:fldCharType="separate"/>
        </w:r>
        <w:r>
          <w:t>68</w:t>
        </w:r>
        <w:r>
          <w:fldChar w:fldCharType="end"/>
        </w:r>
      </w:hyperlink>
    </w:p>
    <w:p>
      <w:pPr>
        <w:pStyle w:val="TOC2"/>
        <w:tabs>
          <w:tab w:val="right" w:leader="dot" w:pos="8306"/>
        </w:tabs>
      </w:pPr>
      <w:hyperlink w:anchor="_Toc18415" w:history="1">
        <w:r>
          <w:rPr>
            <w:rFonts w:ascii="仿宋" w:eastAsia="仿宋" w:hAnsi="仿宋" w:cs="仿宋" w:hint="eastAsia"/>
            <w:lang w:eastAsia="zh-CN"/>
          </w:rPr>
          <w:t>(一)、编制说明</w:t>
        </w:r>
        <w:r>
          <w:tab/>
        </w:r>
        <w:r>
          <w:fldChar w:fldCharType="begin"/>
        </w:r>
        <w:r>
          <w:instrText xml:space="preserve"> PAGEREF _Toc18415 \h </w:instrText>
        </w:r>
        <w:r>
          <w:fldChar w:fldCharType="separate"/>
        </w:r>
        <w:r>
          <w:t>68</w:t>
        </w:r>
        <w:r>
          <w:fldChar w:fldCharType="end"/>
        </w:r>
      </w:hyperlink>
    </w:p>
    <w:p>
      <w:pPr>
        <w:pStyle w:val="TOC2"/>
        <w:tabs>
          <w:tab w:val="right" w:leader="dot" w:pos="8306"/>
        </w:tabs>
      </w:pPr>
      <w:hyperlink w:anchor="_Toc10987" w:history="1">
        <w:r>
          <w:rPr>
            <w:rFonts w:ascii="仿宋" w:eastAsia="仿宋" w:hAnsi="仿宋" w:cs="仿宋" w:hint="eastAsia"/>
            <w:lang w:eastAsia="zh-CN"/>
          </w:rPr>
          <w:t>(二)、建设投资</w:t>
        </w:r>
        <w:r>
          <w:tab/>
        </w:r>
        <w:r>
          <w:fldChar w:fldCharType="begin"/>
        </w:r>
        <w:r>
          <w:instrText xml:space="preserve"> PAGEREF _Toc10987 \h </w:instrText>
        </w:r>
        <w:r>
          <w:fldChar w:fldCharType="separate"/>
        </w:r>
        <w:r>
          <w:t>69</w:t>
        </w:r>
        <w:r>
          <w:fldChar w:fldCharType="end"/>
        </w:r>
      </w:hyperlink>
    </w:p>
    <w:p>
      <w:pPr>
        <w:pStyle w:val="TOC2"/>
        <w:tabs>
          <w:tab w:val="right" w:leader="dot" w:pos="8306"/>
        </w:tabs>
      </w:pPr>
      <w:hyperlink w:anchor="_Toc13395" w:history="1">
        <w:r>
          <w:rPr>
            <w:rFonts w:ascii="仿宋" w:eastAsia="仿宋" w:hAnsi="仿宋" w:cs="仿宋" w:hint="eastAsia"/>
            <w:lang w:eastAsia="zh-CN"/>
          </w:rPr>
          <w:t>(三)、建设期利息</w:t>
        </w:r>
        <w:r>
          <w:tab/>
        </w:r>
        <w:r>
          <w:fldChar w:fldCharType="begin"/>
        </w:r>
        <w:r>
          <w:instrText xml:space="preserve"> PAGEREF _Toc13395 \h </w:instrText>
        </w:r>
        <w:r>
          <w:fldChar w:fldCharType="separate"/>
        </w:r>
        <w:r>
          <w:t>69</w:t>
        </w:r>
        <w:r>
          <w:fldChar w:fldCharType="end"/>
        </w:r>
      </w:hyperlink>
    </w:p>
    <w:p>
      <w:pPr>
        <w:pStyle w:val="TOC2"/>
        <w:tabs>
          <w:tab w:val="right" w:leader="dot" w:pos="8306"/>
        </w:tabs>
      </w:pPr>
      <w:hyperlink w:anchor="_Toc12913" w:history="1">
        <w:r>
          <w:rPr>
            <w:rFonts w:ascii="仿宋" w:eastAsia="仿宋" w:hAnsi="仿宋" w:cs="仿宋" w:hint="eastAsia"/>
            <w:lang w:eastAsia="zh-CN"/>
          </w:rPr>
          <w:t>(四)、流动资金</w:t>
        </w:r>
        <w:r>
          <w:tab/>
        </w:r>
        <w:r>
          <w:fldChar w:fldCharType="begin"/>
        </w:r>
        <w:r>
          <w:instrText xml:space="preserve"> PAGEREF _Toc12913 \h </w:instrText>
        </w:r>
        <w:r>
          <w:fldChar w:fldCharType="separate"/>
        </w:r>
        <w:r>
          <w:t>69</w:t>
        </w:r>
        <w:r>
          <w:fldChar w:fldCharType="end"/>
        </w:r>
      </w:hyperlink>
    </w:p>
    <w:p>
      <w:pPr>
        <w:pStyle w:val="TOC2"/>
        <w:tabs>
          <w:tab w:val="right" w:leader="dot" w:pos="8306"/>
        </w:tabs>
      </w:pPr>
      <w:hyperlink w:anchor="_Toc5314" w:history="1">
        <w:r>
          <w:rPr>
            <w:rFonts w:ascii="仿宋" w:eastAsia="仿宋" w:hAnsi="仿宋" w:cs="仿宋" w:hint="eastAsia"/>
            <w:lang w:eastAsia="zh-CN"/>
          </w:rPr>
          <w:t>(五)、大型精密塑料模具项目总投资</w:t>
        </w:r>
        <w:r>
          <w:tab/>
        </w:r>
        <w:r>
          <w:fldChar w:fldCharType="begin"/>
        </w:r>
        <w:r>
          <w:instrText xml:space="preserve"> PAGEREF _Toc5314 \h </w:instrText>
        </w:r>
        <w:r>
          <w:fldChar w:fldCharType="separate"/>
        </w:r>
        <w:r>
          <w:t>70</w:t>
        </w:r>
        <w:r>
          <w:fldChar w:fldCharType="end"/>
        </w:r>
      </w:hyperlink>
    </w:p>
    <w:p>
      <w:pPr>
        <w:pStyle w:val="TOC2"/>
        <w:tabs>
          <w:tab w:val="right" w:leader="dot" w:pos="8306"/>
        </w:tabs>
      </w:pPr>
      <w:hyperlink w:anchor="_Toc5312" w:history="1">
        <w:r>
          <w:rPr>
            <w:rFonts w:ascii="仿宋" w:eastAsia="仿宋" w:hAnsi="仿宋" w:cs="仿宋" w:hint="eastAsia"/>
            <w:lang w:eastAsia="zh-CN"/>
          </w:rPr>
          <w:t>(六)、资金筹措与投资计划</w:t>
        </w:r>
        <w:r>
          <w:tab/>
        </w:r>
        <w:r>
          <w:fldChar w:fldCharType="begin"/>
        </w:r>
        <w:r>
          <w:instrText xml:space="preserve"> PAGEREF _Toc5312 \h </w:instrText>
        </w:r>
        <w:r>
          <w:fldChar w:fldCharType="separate"/>
        </w:r>
        <w:r>
          <w:t>70</w:t>
        </w:r>
        <w:r>
          <w:fldChar w:fldCharType="end"/>
        </w:r>
      </w:hyperlink>
    </w:p>
    <w:p>
      <w:pPr>
        <w:pStyle w:val="TOC1"/>
        <w:tabs>
          <w:tab w:val="right" w:leader="dot" w:pos="8306"/>
        </w:tabs>
      </w:pPr>
      <w:hyperlink w:anchor="_Toc10534" w:history="1">
        <w:r>
          <w:rPr>
            <w:rFonts w:ascii="仿宋" w:eastAsia="仿宋" w:hAnsi="仿宋" w:cs="仿宋" w:hint="eastAsia"/>
            <w:lang w:eastAsia="zh-CN"/>
          </w:rPr>
          <w:t>十一、战略合作伙伴</w:t>
        </w:r>
        <w:r>
          <w:tab/>
        </w:r>
        <w:r>
          <w:fldChar w:fldCharType="begin"/>
        </w:r>
        <w:r>
          <w:instrText xml:space="preserve"> PAGEREF _Toc10534 \h </w:instrText>
        </w:r>
        <w:r>
          <w:fldChar w:fldCharType="separate"/>
        </w:r>
        <w:r>
          <w:t>71</w:t>
        </w:r>
        <w:r>
          <w:fldChar w:fldCharType="end"/>
        </w:r>
      </w:hyperlink>
    </w:p>
    <w:p>
      <w:pPr>
        <w:pStyle w:val="TOC2"/>
        <w:tabs>
          <w:tab w:val="right" w:leader="dot" w:pos="8306"/>
        </w:tabs>
      </w:pPr>
      <w:hyperlink w:anchor="_Toc21320" w:history="1">
        <w:r>
          <w:rPr>
            <w:rFonts w:ascii="仿宋" w:eastAsia="仿宋" w:hAnsi="仿宋" w:cs="仿宋" w:hint="eastAsia"/>
            <w:lang w:eastAsia="zh-CN"/>
          </w:rPr>
          <w:t>(一)、合作伙伴关系</w:t>
        </w:r>
        <w:r>
          <w:tab/>
        </w:r>
        <w:r>
          <w:fldChar w:fldCharType="begin"/>
        </w:r>
        <w:r>
          <w:instrText xml:space="preserve"> PAGEREF _Toc21320 \h </w:instrText>
        </w:r>
        <w:r>
          <w:fldChar w:fldCharType="separate"/>
        </w:r>
        <w:r>
          <w:t>71</w:t>
        </w:r>
        <w:r>
          <w:fldChar w:fldCharType="end"/>
        </w:r>
      </w:hyperlink>
    </w:p>
    <w:p>
      <w:pPr>
        <w:pStyle w:val="TOC2"/>
        <w:tabs>
          <w:tab w:val="right" w:leader="dot" w:pos="8306"/>
        </w:tabs>
      </w:pPr>
      <w:hyperlink w:anchor="_Toc29074" w:history="1">
        <w:r>
          <w:rPr>
            <w:rFonts w:ascii="仿宋" w:eastAsia="仿宋" w:hAnsi="仿宋" w:cs="仿宋" w:hint="eastAsia"/>
            <w:lang w:eastAsia="zh-CN"/>
          </w:rPr>
          <w:t>(二)、合作大型精密塑料模具项目</w:t>
        </w:r>
        <w:r>
          <w:tab/>
        </w:r>
        <w:r>
          <w:fldChar w:fldCharType="begin"/>
        </w:r>
        <w:r>
          <w:instrText xml:space="preserve"> PAGEREF _Toc29074 \h </w:instrText>
        </w:r>
        <w:r>
          <w:fldChar w:fldCharType="separate"/>
        </w:r>
        <w:r>
          <w:t>71</w:t>
        </w:r>
        <w:r>
          <w:fldChar w:fldCharType="end"/>
        </w:r>
      </w:hyperlink>
    </w:p>
    <w:p>
      <w:pPr>
        <w:pStyle w:val="TOC2"/>
        <w:tabs>
          <w:tab w:val="right" w:leader="dot" w:pos="8306"/>
        </w:tabs>
      </w:pPr>
      <w:hyperlink w:anchor="_Toc2194" w:history="1">
        <w:r>
          <w:rPr>
            <w:rFonts w:ascii="仿宋" w:eastAsia="仿宋" w:hAnsi="仿宋" w:cs="仿宋" w:hint="eastAsia"/>
            <w:lang w:eastAsia="zh-CN"/>
          </w:rPr>
          <w:t>(三)、合作伙伴的作用</w:t>
        </w:r>
        <w:r>
          <w:tab/>
        </w:r>
        <w:r>
          <w:fldChar w:fldCharType="begin"/>
        </w:r>
        <w:r>
          <w:instrText xml:space="preserve"> PAGEREF _Toc2194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56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42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98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https://d.book118.com/528057051134006027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大型精密塑料模具行业相关公司设立可行性研究报告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8057051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2023-12-30T06:00:00Z</dcterms:created>
  <dcterms:modified xsi:type="dcterms:W3CDTF">2023-12-30T06:00:45Z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D158E50E36E840C698AC3905B6EBB20A_11</vt:lpwstr>
  </property>
  <property fmtid="{D5CDD505-2E9C-101B-9397-08002B2CF9AE}" pid="3" name="KSOProductBuildVer">
    <vt:lpwstr>2052-12.1.0.16120</vt:lpwstr>
  </property>
</Properties>
</file>