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9" w:history="1">
        <w:r>
          <w:rPr>
            <w:rFonts w:ascii="仿宋" w:eastAsia="仿宋" w:hAnsi="仿宋" w:cs="仿宋" w:hint="eastAsia"/>
            <w:lang w:eastAsia="zh-CN"/>
          </w:rPr>
          <w:t>前言</w:t>
        </w:r>
        <w:r>
          <w:tab/>
        </w:r>
        <w:r>
          <w:fldChar w:fldCharType="begin"/>
        </w:r>
        <w:r>
          <w:instrText xml:space="preserve"> PAGEREF _Toc1549 \h </w:instrText>
        </w:r>
        <w:r>
          <w:fldChar w:fldCharType="separate"/>
        </w:r>
        <w:r>
          <w:t>3</w:t>
        </w:r>
        <w:r>
          <w:fldChar w:fldCharType="end"/>
        </w:r>
      </w:hyperlink>
    </w:p>
    <w:p>
      <w:pPr>
        <w:pStyle w:val="TOC1"/>
        <w:tabs>
          <w:tab w:val="right" w:leader="dot" w:pos="8306"/>
        </w:tabs>
      </w:pPr>
      <w:hyperlink w:anchor="_Toc11134" w:history="1">
        <w:r>
          <w:rPr>
            <w:rFonts w:ascii="仿宋" w:eastAsia="仿宋" w:hAnsi="仿宋" w:cs="仿宋" w:hint="eastAsia"/>
            <w:lang w:eastAsia="zh-CN"/>
          </w:rPr>
          <w:t>一、社会影响分析</w:t>
        </w:r>
        <w:r>
          <w:tab/>
        </w:r>
        <w:r>
          <w:fldChar w:fldCharType="begin"/>
        </w:r>
        <w:r>
          <w:instrText xml:space="preserve"> PAGEREF _Toc11134 \h </w:instrText>
        </w:r>
        <w:r>
          <w:fldChar w:fldCharType="separate"/>
        </w:r>
        <w:r>
          <w:t>3</w:t>
        </w:r>
        <w:r>
          <w:fldChar w:fldCharType="end"/>
        </w:r>
      </w:hyperlink>
    </w:p>
    <w:p>
      <w:pPr>
        <w:pStyle w:val="TOC2"/>
        <w:tabs>
          <w:tab w:val="right" w:leader="dot" w:pos="8306"/>
        </w:tabs>
      </w:pPr>
      <w:hyperlink w:anchor="_Toc18143" w:history="1">
        <w:r>
          <w:rPr>
            <w:rFonts w:ascii="仿宋" w:eastAsia="仿宋" w:hAnsi="仿宋" w:cs="仿宋" w:hint="eastAsia"/>
            <w:lang w:eastAsia="zh-CN"/>
          </w:rPr>
          <w:t>(一)、社会影响效果分析</w:t>
        </w:r>
        <w:r>
          <w:tab/>
        </w:r>
        <w:r>
          <w:fldChar w:fldCharType="begin"/>
        </w:r>
        <w:r>
          <w:instrText xml:space="preserve"> PAGEREF _Toc18143 \h </w:instrText>
        </w:r>
        <w:r>
          <w:fldChar w:fldCharType="separate"/>
        </w:r>
        <w:r>
          <w:t>3</w:t>
        </w:r>
        <w:r>
          <w:fldChar w:fldCharType="end"/>
        </w:r>
      </w:hyperlink>
    </w:p>
    <w:p>
      <w:pPr>
        <w:pStyle w:val="TOC2"/>
        <w:tabs>
          <w:tab w:val="right" w:leader="dot" w:pos="8306"/>
        </w:tabs>
      </w:pPr>
      <w:hyperlink w:anchor="_Toc11979" w:history="1">
        <w:r>
          <w:rPr>
            <w:rFonts w:ascii="仿宋" w:eastAsia="仿宋" w:hAnsi="仿宋" w:cs="仿宋" w:hint="eastAsia"/>
            <w:lang w:eastAsia="zh-CN"/>
          </w:rPr>
          <w:t>(二)、社会适应性分析</w:t>
        </w:r>
        <w:r>
          <w:tab/>
        </w:r>
        <w:r>
          <w:fldChar w:fldCharType="begin"/>
        </w:r>
        <w:r>
          <w:instrText xml:space="preserve"> PAGEREF _Toc11979 \h </w:instrText>
        </w:r>
        <w:r>
          <w:fldChar w:fldCharType="separate"/>
        </w:r>
        <w:r>
          <w:t>5</w:t>
        </w:r>
        <w:r>
          <w:fldChar w:fldCharType="end"/>
        </w:r>
      </w:hyperlink>
    </w:p>
    <w:p>
      <w:pPr>
        <w:pStyle w:val="TOC2"/>
        <w:tabs>
          <w:tab w:val="right" w:leader="dot" w:pos="8306"/>
        </w:tabs>
      </w:pPr>
      <w:hyperlink w:anchor="_Toc29001" w:history="1">
        <w:r>
          <w:rPr>
            <w:rFonts w:ascii="仿宋" w:eastAsia="仿宋" w:hAnsi="仿宋" w:cs="仿宋" w:hint="eastAsia"/>
            <w:lang w:eastAsia="zh-CN"/>
          </w:rPr>
          <w:t>(三)、社会风险及对策分析</w:t>
        </w:r>
        <w:r>
          <w:tab/>
        </w:r>
        <w:r>
          <w:fldChar w:fldCharType="begin"/>
        </w:r>
        <w:r>
          <w:instrText xml:space="preserve"> PAGEREF _Toc29001 \h </w:instrText>
        </w:r>
        <w:r>
          <w:fldChar w:fldCharType="separate"/>
        </w:r>
        <w:r>
          <w:t>7</w:t>
        </w:r>
        <w:r>
          <w:fldChar w:fldCharType="end"/>
        </w:r>
      </w:hyperlink>
    </w:p>
    <w:p>
      <w:pPr>
        <w:pStyle w:val="TOC1"/>
        <w:tabs>
          <w:tab w:val="right" w:leader="dot" w:pos="8306"/>
        </w:tabs>
      </w:pPr>
      <w:hyperlink w:anchor="_Toc441" w:history="1">
        <w:r>
          <w:rPr>
            <w:rFonts w:ascii="仿宋" w:eastAsia="仿宋" w:hAnsi="仿宋" w:cs="仿宋" w:hint="eastAsia"/>
            <w:lang w:eastAsia="zh-CN"/>
          </w:rPr>
          <w:t>二、资源开发及综合利用分析</w:t>
        </w:r>
        <w:r>
          <w:tab/>
        </w:r>
        <w:r>
          <w:fldChar w:fldCharType="begin"/>
        </w:r>
        <w:r>
          <w:instrText xml:space="preserve"> PAGEREF _Toc441 \h </w:instrText>
        </w:r>
        <w:r>
          <w:fldChar w:fldCharType="separate"/>
        </w:r>
        <w:r>
          <w:t>10</w:t>
        </w:r>
        <w:r>
          <w:fldChar w:fldCharType="end"/>
        </w:r>
      </w:hyperlink>
    </w:p>
    <w:p>
      <w:pPr>
        <w:pStyle w:val="TOC2"/>
        <w:tabs>
          <w:tab w:val="right" w:leader="dot" w:pos="8306"/>
        </w:tabs>
      </w:pPr>
      <w:hyperlink w:anchor="_Toc13467" w:history="1">
        <w:r>
          <w:rPr>
            <w:rFonts w:ascii="仿宋" w:eastAsia="仿宋" w:hAnsi="仿宋" w:cs="仿宋" w:hint="eastAsia"/>
            <w:lang w:eastAsia="zh-CN"/>
          </w:rPr>
          <w:t>(一)、资源开发方案</w:t>
        </w:r>
        <w:r>
          <w:tab/>
        </w:r>
        <w:r>
          <w:fldChar w:fldCharType="begin"/>
        </w:r>
        <w:r>
          <w:instrText xml:space="preserve"> PAGEREF _Toc13467 \h </w:instrText>
        </w:r>
        <w:r>
          <w:fldChar w:fldCharType="separate"/>
        </w:r>
        <w:r>
          <w:t>10</w:t>
        </w:r>
        <w:r>
          <w:fldChar w:fldCharType="end"/>
        </w:r>
      </w:hyperlink>
    </w:p>
    <w:p>
      <w:pPr>
        <w:pStyle w:val="TOC2"/>
        <w:tabs>
          <w:tab w:val="right" w:leader="dot" w:pos="8306"/>
        </w:tabs>
      </w:pPr>
      <w:hyperlink w:anchor="_Toc27538" w:history="1">
        <w:r>
          <w:rPr>
            <w:rFonts w:ascii="仿宋" w:eastAsia="仿宋" w:hAnsi="仿宋" w:cs="仿宋" w:hint="eastAsia"/>
            <w:lang w:eastAsia="zh-CN"/>
          </w:rPr>
          <w:t>(二)、资源利用方案</w:t>
        </w:r>
        <w:r>
          <w:tab/>
        </w:r>
        <w:r>
          <w:fldChar w:fldCharType="begin"/>
        </w:r>
        <w:r>
          <w:instrText xml:space="preserve"> PAGEREF _Toc27538 \h </w:instrText>
        </w:r>
        <w:r>
          <w:fldChar w:fldCharType="separate"/>
        </w:r>
        <w:r>
          <w:t>11</w:t>
        </w:r>
        <w:r>
          <w:fldChar w:fldCharType="end"/>
        </w:r>
      </w:hyperlink>
    </w:p>
    <w:p>
      <w:pPr>
        <w:pStyle w:val="TOC2"/>
        <w:tabs>
          <w:tab w:val="right" w:leader="dot" w:pos="8306"/>
        </w:tabs>
      </w:pPr>
      <w:hyperlink w:anchor="_Toc9032" w:history="1">
        <w:r>
          <w:rPr>
            <w:rFonts w:ascii="仿宋" w:eastAsia="仿宋" w:hAnsi="仿宋" w:cs="仿宋" w:hint="eastAsia"/>
            <w:lang w:eastAsia="zh-CN"/>
          </w:rPr>
          <w:t>(三)、资源节约措施</w:t>
        </w:r>
        <w:r>
          <w:tab/>
        </w:r>
        <w:r>
          <w:fldChar w:fldCharType="begin"/>
        </w:r>
        <w:r>
          <w:instrText xml:space="preserve"> PAGEREF _Toc9032 \h </w:instrText>
        </w:r>
        <w:r>
          <w:fldChar w:fldCharType="separate"/>
        </w:r>
        <w:r>
          <w:t>12</w:t>
        </w:r>
        <w:r>
          <w:fldChar w:fldCharType="end"/>
        </w:r>
      </w:hyperlink>
    </w:p>
    <w:p>
      <w:pPr>
        <w:pStyle w:val="TOC1"/>
        <w:tabs>
          <w:tab w:val="right" w:leader="dot" w:pos="8306"/>
        </w:tabs>
      </w:pPr>
      <w:hyperlink w:anchor="_Toc17411" w:history="1">
        <w:r>
          <w:rPr>
            <w:rFonts w:ascii="仿宋" w:eastAsia="仿宋" w:hAnsi="仿宋" w:cs="仿宋" w:hint="eastAsia"/>
            <w:lang w:eastAsia="zh-CN"/>
          </w:rPr>
          <w:t>三、发展规划、产业政策和行业准入分析</w:t>
        </w:r>
        <w:r>
          <w:tab/>
        </w:r>
        <w:r>
          <w:fldChar w:fldCharType="begin"/>
        </w:r>
        <w:r>
          <w:instrText xml:space="preserve"> PAGEREF _Toc17411 \h </w:instrText>
        </w:r>
        <w:r>
          <w:fldChar w:fldCharType="separate"/>
        </w:r>
        <w:r>
          <w:t>14</w:t>
        </w:r>
        <w:r>
          <w:fldChar w:fldCharType="end"/>
        </w:r>
      </w:hyperlink>
    </w:p>
    <w:p>
      <w:pPr>
        <w:pStyle w:val="TOC2"/>
        <w:tabs>
          <w:tab w:val="right" w:leader="dot" w:pos="8306"/>
        </w:tabs>
      </w:pPr>
      <w:hyperlink w:anchor="_Toc12587" w:history="1">
        <w:r>
          <w:rPr>
            <w:rFonts w:ascii="仿宋" w:eastAsia="仿宋" w:hAnsi="仿宋" w:cs="仿宋" w:hint="eastAsia"/>
            <w:lang w:eastAsia="zh-CN"/>
          </w:rPr>
          <w:t>(一)、发展规划分析</w:t>
        </w:r>
        <w:r>
          <w:tab/>
        </w:r>
        <w:r>
          <w:fldChar w:fldCharType="begin"/>
        </w:r>
        <w:r>
          <w:instrText xml:space="preserve"> PAGEREF _Toc12587 \h </w:instrText>
        </w:r>
        <w:r>
          <w:fldChar w:fldCharType="separate"/>
        </w:r>
        <w:r>
          <w:t>14</w:t>
        </w:r>
        <w:r>
          <w:fldChar w:fldCharType="end"/>
        </w:r>
      </w:hyperlink>
    </w:p>
    <w:p>
      <w:pPr>
        <w:pStyle w:val="TOC2"/>
        <w:tabs>
          <w:tab w:val="right" w:leader="dot" w:pos="8306"/>
        </w:tabs>
      </w:pPr>
      <w:hyperlink w:anchor="_Toc18136" w:history="1">
        <w:r>
          <w:rPr>
            <w:rFonts w:ascii="仿宋" w:eastAsia="仿宋" w:hAnsi="仿宋" w:cs="仿宋" w:hint="eastAsia"/>
            <w:lang w:eastAsia="zh-CN"/>
          </w:rPr>
          <w:t>(二)、产业政策分析</w:t>
        </w:r>
        <w:r>
          <w:tab/>
        </w:r>
        <w:r>
          <w:fldChar w:fldCharType="begin"/>
        </w:r>
        <w:r>
          <w:instrText xml:space="preserve"> PAGEREF _Toc18136 \h </w:instrText>
        </w:r>
        <w:r>
          <w:fldChar w:fldCharType="separate"/>
        </w:r>
        <w:r>
          <w:t>15</w:t>
        </w:r>
        <w:r>
          <w:fldChar w:fldCharType="end"/>
        </w:r>
      </w:hyperlink>
    </w:p>
    <w:p>
      <w:pPr>
        <w:pStyle w:val="TOC2"/>
        <w:tabs>
          <w:tab w:val="right" w:leader="dot" w:pos="8306"/>
        </w:tabs>
      </w:pPr>
      <w:hyperlink w:anchor="_Toc19666" w:history="1">
        <w:r>
          <w:rPr>
            <w:rFonts w:ascii="仿宋" w:eastAsia="仿宋" w:hAnsi="仿宋" w:cs="仿宋" w:hint="eastAsia"/>
            <w:lang w:eastAsia="zh-CN"/>
          </w:rPr>
          <w:t>(三)、行业准入分析</w:t>
        </w:r>
        <w:r>
          <w:tab/>
        </w:r>
        <w:r>
          <w:fldChar w:fldCharType="begin"/>
        </w:r>
        <w:r>
          <w:instrText xml:space="preserve"> PAGEREF _Toc19666 \h </w:instrText>
        </w:r>
        <w:r>
          <w:fldChar w:fldCharType="separate"/>
        </w:r>
        <w:r>
          <w:t>17</w:t>
        </w:r>
        <w:r>
          <w:fldChar w:fldCharType="end"/>
        </w:r>
      </w:hyperlink>
    </w:p>
    <w:p>
      <w:pPr>
        <w:pStyle w:val="TOC1"/>
        <w:tabs>
          <w:tab w:val="right" w:leader="dot" w:pos="8306"/>
        </w:tabs>
      </w:pPr>
      <w:hyperlink w:anchor="_Toc2704" w:history="1">
        <w:r>
          <w:rPr>
            <w:rFonts w:ascii="仿宋" w:eastAsia="仿宋" w:hAnsi="仿宋" w:cs="仿宋" w:hint="eastAsia"/>
            <w:lang w:eastAsia="zh-CN"/>
          </w:rPr>
          <w:t>四、背景、必要性分析</w:t>
        </w:r>
        <w:r>
          <w:tab/>
        </w:r>
        <w:r>
          <w:fldChar w:fldCharType="begin"/>
        </w:r>
        <w:r>
          <w:instrText xml:space="preserve"> PAGEREF _Toc2704 \h </w:instrText>
        </w:r>
        <w:r>
          <w:fldChar w:fldCharType="separate"/>
        </w:r>
        <w:r>
          <w:t>18</w:t>
        </w:r>
        <w:r>
          <w:fldChar w:fldCharType="end"/>
        </w:r>
      </w:hyperlink>
    </w:p>
    <w:p>
      <w:pPr>
        <w:pStyle w:val="TOC2"/>
        <w:tabs>
          <w:tab w:val="right" w:leader="dot" w:pos="8306"/>
        </w:tabs>
      </w:pPr>
      <w:hyperlink w:anchor="_Toc13380" w:history="1">
        <w:r>
          <w:rPr>
            <w:rFonts w:ascii="仿宋" w:eastAsia="仿宋" w:hAnsi="仿宋" w:cs="仿宋" w:hint="eastAsia"/>
            <w:lang w:eastAsia="zh-CN"/>
          </w:rPr>
          <w:t>(一)、项目建设背景</w:t>
        </w:r>
        <w:r>
          <w:tab/>
        </w:r>
        <w:r>
          <w:fldChar w:fldCharType="begin"/>
        </w:r>
        <w:r>
          <w:instrText xml:space="preserve"> PAGEREF _Toc13380 \h </w:instrText>
        </w:r>
        <w:r>
          <w:fldChar w:fldCharType="separate"/>
        </w:r>
        <w:r>
          <w:t>18</w:t>
        </w:r>
        <w:r>
          <w:fldChar w:fldCharType="end"/>
        </w:r>
      </w:hyperlink>
    </w:p>
    <w:p>
      <w:pPr>
        <w:pStyle w:val="TOC2"/>
        <w:tabs>
          <w:tab w:val="right" w:leader="dot" w:pos="8306"/>
        </w:tabs>
      </w:pPr>
      <w:hyperlink w:anchor="_Toc22672" w:history="1">
        <w:r>
          <w:rPr>
            <w:rFonts w:ascii="仿宋" w:eastAsia="仿宋" w:hAnsi="仿宋" w:cs="仿宋" w:hint="eastAsia"/>
            <w:lang w:eastAsia="zh-CN"/>
          </w:rPr>
          <w:t>(二)、必要性分析</w:t>
        </w:r>
        <w:r>
          <w:tab/>
        </w:r>
        <w:r>
          <w:fldChar w:fldCharType="begin"/>
        </w:r>
        <w:r>
          <w:instrText xml:space="preserve"> PAGEREF _Toc22672 \h </w:instrText>
        </w:r>
        <w:r>
          <w:fldChar w:fldCharType="separate"/>
        </w:r>
        <w:r>
          <w:t>19</w:t>
        </w:r>
        <w:r>
          <w:fldChar w:fldCharType="end"/>
        </w:r>
      </w:hyperlink>
    </w:p>
    <w:p>
      <w:pPr>
        <w:pStyle w:val="TOC2"/>
        <w:tabs>
          <w:tab w:val="right" w:leader="dot" w:pos="8306"/>
        </w:tabs>
      </w:pPr>
      <w:hyperlink w:anchor="_Toc26849" w:history="1">
        <w:r>
          <w:rPr>
            <w:rFonts w:ascii="仿宋" w:eastAsia="仿宋" w:hAnsi="仿宋" w:cs="仿宋" w:hint="eastAsia"/>
            <w:lang w:eastAsia="zh-CN"/>
          </w:rPr>
          <w:t>(三)、项目建设有利条件</w:t>
        </w:r>
        <w:r>
          <w:tab/>
        </w:r>
        <w:r>
          <w:fldChar w:fldCharType="begin"/>
        </w:r>
        <w:r>
          <w:instrText xml:space="preserve"> PAGEREF _Toc26849 \h </w:instrText>
        </w:r>
        <w:r>
          <w:fldChar w:fldCharType="separate"/>
        </w:r>
        <w:r>
          <w:t>21</w:t>
        </w:r>
        <w:r>
          <w:fldChar w:fldCharType="end"/>
        </w:r>
      </w:hyperlink>
    </w:p>
    <w:p>
      <w:pPr>
        <w:pStyle w:val="TOC1"/>
        <w:tabs>
          <w:tab w:val="right" w:leader="dot" w:pos="8306"/>
        </w:tabs>
      </w:pPr>
      <w:hyperlink w:anchor="_Toc23557" w:history="1">
        <w:r>
          <w:rPr>
            <w:rFonts w:ascii="仿宋" w:eastAsia="仿宋" w:hAnsi="仿宋" w:cs="仿宋" w:hint="eastAsia"/>
            <w:lang w:eastAsia="zh-CN"/>
          </w:rPr>
          <w:t>五、经济影响分析</w:t>
        </w:r>
        <w:r>
          <w:tab/>
        </w:r>
        <w:r>
          <w:fldChar w:fldCharType="begin"/>
        </w:r>
        <w:r>
          <w:instrText xml:space="preserve"> PAGEREF _Toc23557 \h </w:instrText>
        </w:r>
        <w:r>
          <w:fldChar w:fldCharType="separate"/>
        </w:r>
        <w:r>
          <w:t>22</w:t>
        </w:r>
        <w:r>
          <w:fldChar w:fldCharType="end"/>
        </w:r>
      </w:hyperlink>
    </w:p>
    <w:p>
      <w:pPr>
        <w:pStyle w:val="TOC2"/>
        <w:tabs>
          <w:tab w:val="right" w:leader="dot" w:pos="8306"/>
        </w:tabs>
      </w:pPr>
      <w:hyperlink w:anchor="_Toc837" w:history="1">
        <w:r>
          <w:rPr>
            <w:rFonts w:ascii="仿宋" w:eastAsia="仿宋" w:hAnsi="仿宋" w:cs="仿宋" w:hint="eastAsia"/>
            <w:lang w:eastAsia="zh-CN"/>
          </w:rPr>
          <w:t>(一)、经济费用效益或费用效果分析</w:t>
        </w:r>
        <w:r>
          <w:tab/>
        </w:r>
        <w:r>
          <w:fldChar w:fldCharType="begin"/>
        </w:r>
        <w:r>
          <w:instrText xml:space="preserve"> PAGEREF _Toc837 \h </w:instrText>
        </w:r>
        <w:r>
          <w:fldChar w:fldCharType="separate"/>
        </w:r>
        <w:r>
          <w:t>22</w:t>
        </w:r>
        <w:r>
          <w:fldChar w:fldCharType="end"/>
        </w:r>
      </w:hyperlink>
    </w:p>
    <w:p>
      <w:pPr>
        <w:pStyle w:val="TOC2"/>
        <w:tabs>
          <w:tab w:val="right" w:leader="dot" w:pos="8306"/>
        </w:tabs>
      </w:pPr>
      <w:hyperlink w:anchor="_Toc1200" w:history="1">
        <w:r>
          <w:rPr>
            <w:rFonts w:ascii="仿宋" w:eastAsia="仿宋" w:hAnsi="仿宋" w:cs="仿宋" w:hint="eastAsia"/>
            <w:lang w:eastAsia="zh-CN"/>
          </w:rPr>
          <w:t>(二)、行业影响分析</w:t>
        </w:r>
        <w:r>
          <w:tab/>
        </w:r>
        <w:r>
          <w:fldChar w:fldCharType="begin"/>
        </w:r>
        <w:r>
          <w:instrText xml:space="preserve"> PAGEREF _Toc1200 \h </w:instrText>
        </w:r>
        <w:r>
          <w:fldChar w:fldCharType="separate"/>
        </w:r>
        <w:r>
          <w:t>24</w:t>
        </w:r>
        <w:r>
          <w:fldChar w:fldCharType="end"/>
        </w:r>
      </w:hyperlink>
    </w:p>
    <w:p>
      <w:pPr>
        <w:pStyle w:val="TOC2"/>
        <w:tabs>
          <w:tab w:val="right" w:leader="dot" w:pos="8306"/>
        </w:tabs>
      </w:pPr>
      <w:hyperlink w:anchor="_Toc28511" w:history="1">
        <w:r>
          <w:rPr>
            <w:rFonts w:ascii="仿宋" w:eastAsia="仿宋" w:hAnsi="仿宋" w:cs="仿宋" w:hint="eastAsia"/>
            <w:lang w:eastAsia="zh-CN"/>
          </w:rPr>
          <w:t>(三)、区域经济影响分析</w:t>
        </w:r>
        <w:r>
          <w:tab/>
        </w:r>
        <w:r>
          <w:fldChar w:fldCharType="begin"/>
        </w:r>
        <w:r>
          <w:instrText xml:space="preserve"> PAGEREF _Toc28511 \h </w:instrText>
        </w:r>
        <w:r>
          <w:fldChar w:fldCharType="separate"/>
        </w:r>
        <w:r>
          <w:t>26</w:t>
        </w:r>
        <w:r>
          <w:fldChar w:fldCharType="end"/>
        </w:r>
      </w:hyperlink>
    </w:p>
    <w:p>
      <w:pPr>
        <w:pStyle w:val="TOC2"/>
        <w:tabs>
          <w:tab w:val="right" w:leader="dot" w:pos="8306"/>
        </w:tabs>
      </w:pPr>
      <w:hyperlink w:anchor="_Toc9519" w:history="1">
        <w:r>
          <w:rPr>
            <w:rFonts w:ascii="仿宋" w:eastAsia="仿宋" w:hAnsi="仿宋" w:cs="仿宋" w:hint="eastAsia"/>
            <w:lang w:eastAsia="zh-CN"/>
          </w:rPr>
          <w:t>(四)、宏观经济影响分析</w:t>
        </w:r>
        <w:r>
          <w:tab/>
        </w:r>
        <w:r>
          <w:fldChar w:fldCharType="begin"/>
        </w:r>
        <w:r>
          <w:instrText xml:space="preserve"> PAGEREF _Toc9519 \h </w:instrText>
        </w:r>
        <w:r>
          <w:fldChar w:fldCharType="separate"/>
        </w:r>
        <w:r>
          <w:t>27</w:t>
        </w:r>
        <w:r>
          <w:fldChar w:fldCharType="end"/>
        </w:r>
      </w:hyperlink>
    </w:p>
    <w:p>
      <w:pPr>
        <w:pStyle w:val="TOC1"/>
        <w:tabs>
          <w:tab w:val="right" w:leader="dot" w:pos="8306"/>
        </w:tabs>
      </w:pPr>
      <w:hyperlink w:anchor="_Toc6679" w:history="1">
        <w:r>
          <w:rPr>
            <w:rFonts w:ascii="仿宋" w:eastAsia="仿宋" w:hAnsi="仿宋" w:cs="仿宋" w:hint="eastAsia"/>
            <w:lang w:eastAsia="zh-CN"/>
          </w:rPr>
          <w:t>六、财务管理与成本控制</w:t>
        </w:r>
        <w:r>
          <w:tab/>
        </w:r>
        <w:r>
          <w:fldChar w:fldCharType="begin"/>
        </w:r>
        <w:r>
          <w:instrText xml:space="preserve"> PAGEREF _Toc6679 \h </w:instrText>
        </w:r>
        <w:r>
          <w:fldChar w:fldCharType="separate"/>
        </w:r>
        <w:r>
          <w:t>28</w:t>
        </w:r>
        <w:r>
          <w:fldChar w:fldCharType="end"/>
        </w:r>
      </w:hyperlink>
    </w:p>
    <w:p>
      <w:pPr>
        <w:pStyle w:val="TOC2"/>
        <w:tabs>
          <w:tab w:val="right" w:leader="dot" w:pos="8306"/>
        </w:tabs>
      </w:pPr>
      <w:hyperlink w:anchor="_Toc20615" w:history="1">
        <w:r>
          <w:rPr>
            <w:rFonts w:ascii="仿宋" w:eastAsia="仿宋" w:hAnsi="仿宋" w:cs="仿宋" w:hint="eastAsia"/>
            <w:lang w:eastAsia="zh-CN"/>
          </w:rPr>
          <w:t>(一)、财务管理体系建设</w:t>
        </w:r>
        <w:r>
          <w:tab/>
        </w:r>
        <w:r>
          <w:fldChar w:fldCharType="begin"/>
        </w:r>
        <w:r>
          <w:instrText xml:space="preserve"> PAGEREF _Toc20615 \h </w:instrText>
        </w:r>
        <w:r>
          <w:fldChar w:fldCharType="separate"/>
        </w:r>
        <w:r>
          <w:t>28</w:t>
        </w:r>
        <w:r>
          <w:fldChar w:fldCharType="end"/>
        </w:r>
      </w:hyperlink>
    </w:p>
    <w:p>
      <w:pPr>
        <w:pStyle w:val="TOC2"/>
        <w:tabs>
          <w:tab w:val="right" w:leader="dot" w:pos="8306"/>
        </w:tabs>
      </w:pPr>
      <w:hyperlink w:anchor="_Toc9520" w:history="1">
        <w:r>
          <w:rPr>
            <w:rFonts w:ascii="仿宋" w:eastAsia="仿宋" w:hAnsi="仿宋" w:cs="仿宋" w:hint="eastAsia"/>
            <w:lang w:eastAsia="zh-CN"/>
          </w:rPr>
          <w:t>(二)、成本控制措施</w:t>
        </w:r>
        <w:r>
          <w:tab/>
        </w:r>
        <w:r>
          <w:fldChar w:fldCharType="begin"/>
        </w:r>
        <w:r>
          <w:instrText xml:space="preserve"> PAGEREF _Toc9520 \h </w:instrText>
        </w:r>
        <w:r>
          <w:fldChar w:fldCharType="separate"/>
        </w:r>
        <w:r>
          <w:t>30</w:t>
        </w:r>
        <w:r>
          <w:fldChar w:fldCharType="end"/>
        </w:r>
      </w:hyperlink>
    </w:p>
    <w:p>
      <w:pPr>
        <w:pStyle w:val="TOC1"/>
        <w:tabs>
          <w:tab w:val="right" w:leader="dot" w:pos="8306"/>
        </w:tabs>
      </w:pPr>
      <w:hyperlink w:anchor="_Toc22773" w:history="1">
        <w:r>
          <w:rPr>
            <w:rFonts w:ascii="仿宋" w:eastAsia="仿宋" w:hAnsi="仿宋" w:cs="仿宋" w:hint="eastAsia"/>
            <w:lang w:eastAsia="zh-CN"/>
          </w:rPr>
          <w:t>七、项目进度计划</w:t>
        </w:r>
        <w:r>
          <w:tab/>
        </w:r>
        <w:r>
          <w:fldChar w:fldCharType="begin"/>
        </w:r>
        <w:r>
          <w:instrText xml:space="preserve"> PAGEREF _Toc22773 \h </w:instrText>
        </w:r>
        <w:r>
          <w:fldChar w:fldCharType="separate"/>
        </w:r>
        <w:r>
          <w:t>31</w:t>
        </w:r>
        <w:r>
          <w:fldChar w:fldCharType="end"/>
        </w:r>
      </w:hyperlink>
    </w:p>
    <w:p>
      <w:pPr>
        <w:pStyle w:val="TOC2"/>
        <w:tabs>
          <w:tab w:val="right" w:leader="dot" w:pos="8306"/>
        </w:tabs>
      </w:pPr>
      <w:hyperlink w:anchor="_Toc6999" w:history="1">
        <w:r>
          <w:rPr>
            <w:rFonts w:ascii="仿宋" w:eastAsia="仿宋" w:hAnsi="仿宋" w:cs="仿宋" w:hint="eastAsia"/>
            <w:lang w:eastAsia="zh-CN"/>
          </w:rPr>
          <w:t>(一)、建设周期</w:t>
        </w:r>
        <w:r>
          <w:tab/>
        </w:r>
        <w:r>
          <w:fldChar w:fldCharType="begin"/>
        </w:r>
        <w:r>
          <w:instrText xml:space="preserve"> PAGEREF _Toc6999 \h </w:instrText>
        </w:r>
        <w:r>
          <w:fldChar w:fldCharType="separate"/>
        </w:r>
        <w:r>
          <w:t>31</w:t>
        </w:r>
        <w:r>
          <w:fldChar w:fldCharType="end"/>
        </w:r>
      </w:hyperlink>
    </w:p>
    <w:p>
      <w:pPr>
        <w:pStyle w:val="TOC2"/>
        <w:tabs>
          <w:tab w:val="right" w:leader="dot" w:pos="8306"/>
        </w:tabs>
      </w:pPr>
      <w:hyperlink w:anchor="_Toc8785" w:history="1">
        <w:r>
          <w:rPr>
            <w:rFonts w:ascii="仿宋" w:eastAsia="仿宋" w:hAnsi="仿宋" w:cs="仿宋" w:hint="eastAsia"/>
            <w:lang w:eastAsia="zh-CN"/>
          </w:rPr>
          <w:t>(二)、建设进度</w:t>
        </w:r>
        <w:r>
          <w:tab/>
        </w:r>
        <w:r>
          <w:fldChar w:fldCharType="begin"/>
        </w:r>
        <w:r>
          <w:instrText xml:space="preserve"> PAGEREF _Toc8785 \h </w:instrText>
        </w:r>
        <w:r>
          <w:fldChar w:fldCharType="separate"/>
        </w:r>
        <w:r>
          <w:t>31</w:t>
        </w:r>
        <w:r>
          <w:fldChar w:fldCharType="end"/>
        </w:r>
      </w:hyperlink>
    </w:p>
    <w:p>
      <w:pPr>
        <w:pStyle w:val="TOC2"/>
        <w:tabs>
          <w:tab w:val="right" w:leader="dot" w:pos="8306"/>
        </w:tabs>
      </w:pPr>
      <w:hyperlink w:anchor="_Toc11635" w:history="1">
        <w:r>
          <w:rPr>
            <w:rFonts w:ascii="仿宋" w:eastAsia="仿宋" w:hAnsi="仿宋" w:cs="仿宋" w:hint="eastAsia"/>
            <w:lang w:eastAsia="zh-CN"/>
          </w:rPr>
          <w:t>(三)、进度安排注意事项</w:t>
        </w:r>
        <w:r>
          <w:tab/>
        </w:r>
        <w:r>
          <w:fldChar w:fldCharType="begin"/>
        </w:r>
        <w:r>
          <w:instrText xml:space="preserve"> PAGEREF _Toc11635 \h </w:instrText>
        </w:r>
        <w:r>
          <w:fldChar w:fldCharType="separate"/>
        </w:r>
        <w:r>
          <w:t>32</w:t>
        </w:r>
        <w:r>
          <w:fldChar w:fldCharType="end"/>
        </w:r>
      </w:hyperlink>
    </w:p>
    <w:p>
      <w:pPr>
        <w:pStyle w:val="TOC2"/>
        <w:tabs>
          <w:tab w:val="right" w:leader="dot" w:pos="8306"/>
        </w:tabs>
      </w:pPr>
      <w:hyperlink w:anchor="_Toc19595" w:history="1">
        <w:r>
          <w:rPr>
            <w:rFonts w:ascii="仿宋" w:eastAsia="仿宋" w:hAnsi="仿宋" w:cs="仿宋" w:hint="eastAsia"/>
            <w:lang w:eastAsia="zh-CN"/>
          </w:rPr>
          <w:t>(四)、人力资源配置</w:t>
        </w:r>
        <w:r>
          <w:tab/>
        </w:r>
        <w:r>
          <w:fldChar w:fldCharType="begin"/>
        </w:r>
        <w:r>
          <w:instrText xml:space="preserve"> PAGEREF _Toc19595 \h </w:instrText>
        </w:r>
        <w:r>
          <w:fldChar w:fldCharType="separate"/>
        </w:r>
        <w:r>
          <w:t>33</w:t>
        </w:r>
        <w:r>
          <w:fldChar w:fldCharType="end"/>
        </w:r>
      </w:hyperlink>
    </w:p>
    <w:p>
      <w:pPr>
        <w:pStyle w:val="TOC2"/>
        <w:tabs>
          <w:tab w:val="right" w:leader="dot" w:pos="8306"/>
        </w:tabs>
      </w:pPr>
      <w:hyperlink w:anchor="_Toc2999" w:history="1">
        <w:r>
          <w:rPr>
            <w:rFonts w:ascii="仿宋" w:eastAsia="仿宋" w:hAnsi="仿宋" w:cs="仿宋" w:hint="eastAsia"/>
            <w:lang w:eastAsia="zh-CN"/>
          </w:rPr>
          <w:t>(五)、员工培训</w:t>
        </w:r>
        <w:r>
          <w:tab/>
        </w:r>
        <w:r>
          <w:fldChar w:fldCharType="begin"/>
        </w:r>
        <w:r>
          <w:instrText xml:space="preserve"> PAGEREF _Toc2999 \h </w:instrText>
        </w:r>
        <w:r>
          <w:fldChar w:fldCharType="separate"/>
        </w:r>
        <w:r>
          <w:t>35</w:t>
        </w:r>
        <w:r>
          <w:fldChar w:fldCharType="end"/>
        </w:r>
      </w:hyperlink>
    </w:p>
    <w:p>
      <w:pPr>
        <w:pStyle w:val="TOC2"/>
        <w:tabs>
          <w:tab w:val="right" w:leader="dot" w:pos="8306"/>
        </w:tabs>
      </w:pPr>
      <w:hyperlink w:anchor="_Toc7945" w:history="1">
        <w:r>
          <w:rPr>
            <w:rFonts w:ascii="仿宋" w:eastAsia="仿宋" w:hAnsi="仿宋" w:cs="仿宋" w:hint="eastAsia"/>
            <w:lang w:eastAsia="zh-CN"/>
          </w:rPr>
          <w:t>(六)、项目实施保障</w:t>
        </w:r>
        <w:r>
          <w:tab/>
        </w:r>
        <w:r>
          <w:fldChar w:fldCharType="begin"/>
        </w:r>
        <w:r>
          <w:instrText xml:space="preserve"> PAGEREF _Toc7945 \h </w:instrText>
        </w:r>
        <w:r>
          <w:fldChar w:fldCharType="separate"/>
        </w:r>
        <w:r>
          <w:t>36</w:t>
        </w:r>
        <w:r>
          <w:fldChar w:fldCharType="end"/>
        </w:r>
      </w:hyperlink>
    </w:p>
    <w:p>
      <w:pPr>
        <w:pStyle w:val="TOC2"/>
        <w:tabs>
          <w:tab w:val="right" w:leader="dot" w:pos="8306"/>
        </w:tabs>
      </w:pPr>
      <w:hyperlink w:anchor="_Toc16389" w:history="1">
        <w:r>
          <w:rPr>
            <w:rFonts w:ascii="仿宋" w:eastAsia="仿宋" w:hAnsi="仿宋" w:cs="仿宋" w:hint="eastAsia"/>
            <w:lang w:eastAsia="zh-CN"/>
          </w:rPr>
          <w:t>(七)、安全规范管理</w:t>
        </w:r>
        <w:r>
          <w:tab/>
        </w:r>
        <w:r>
          <w:fldChar w:fldCharType="begin"/>
        </w:r>
        <w:r>
          <w:instrText xml:space="preserve"> PAGEREF _Toc16389 \h </w:instrText>
        </w:r>
        <w:r>
          <w:fldChar w:fldCharType="separate"/>
        </w:r>
        <w:r>
          <w:t>37</w:t>
        </w:r>
        <w:r>
          <w:fldChar w:fldCharType="end"/>
        </w:r>
      </w:hyperlink>
    </w:p>
    <w:p>
      <w:pPr>
        <w:pStyle w:val="TOC1"/>
        <w:tabs>
          <w:tab w:val="right" w:leader="dot" w:pos="8306"/>
        </w:tabs>
      </w:pPr>
      <w:hyperlink w:anchor="_Toc9193" w:history="1">
        <w:r>
          <w:rPr>
            <w:rFonts w:ascii="仿宋" w:eastAsia="仿宋" w:hAnsi="仿宋" w:cs="仿宋" w:hint="eastAsia"/>
            <w:lang w:eastAsia="zh-CN"/>
          </w:rPr>
          <w:t>八、客户关系管理与市场拓展</w:t>
        </w:r>
        <w:r>
          <w:tab/>
        </w:r>
        <w:r>
          <w:fldChar w:fldCharType="begin"/>
        </w:r>
        <w:r>
          <w:instrText xml:space="preserve"> PAGEREF _Toc9193 \h </w:instrText>
        </w:r>
        <w:r>
          <w:fldChar w:fldCharType="separate"/>
        </w:r>
        <w:r>
          <w:t>38</w:t>
        </w:r>
        <w:r>
          <w:fldChar w:fldCharType="end"/>
        </w:r>
      </w:hyperlink>
    </w:p>
    <w:p>
      <w:pPr>
        <w:pStyle w:val="TOC2"/>
        <w:tabs>
          <w:tab w:val="right" w:leader="dot" w:pos="8306"/>
        </w:tabs>
      </w:pPr>
      <w:hyperlink w:anchor="_Toc23713" w:history="1">
        <w:r>
          <w:rPr>
            <w:rFonts w:ascii="仿宋" w:eastAsia="仿宋" w:hAnsi="仿宋" w:cs="仿宋" w:hint="eastAsia"/>
            <w:lang w:eastAsia="zh-CN"/>
          </w:rPr>
          <w:t>(一)、客户关系管理策略</w:t>
        </w:r>
        <w:r>
          <w:tab/>
        </w:r>
        <w:r>
          <w:fldChar w:fldCharType="begin"/>
        </w:r>
        <w:r>
          <w:instrText xml:space="preserve"> PAGEREF _Toc23713 \h </w:instrText>
        </w:r>
        <w:r>
          <w:fldChar w:fldCharType="separate"/>
        </w:r>
        <w:r>
          <w:t>38</w:t>
        </w:r>
        <w:r>
          <w:fldChar w:fldCharType="end"/>
        </w:r>
      </w:hyperlink>
    </w:p>
    <w:p>
      <w:pPr>
        <w:pStyle w:val="TOC2"/>
        <w:tabs>
          <w:tab w:val="right" w:leader="dot" w:pos="8306"/>
        </w:tabs>
      </w:pPr>
      <w:hyperlink w:anchor="_Toc6782" w:history="1">
        <w:r>
          <w:rPr>
            <w:rFonts w:ascii="仿宋" w:eastAsia="仿宋" w:hAnsi="仿宋" w:cs="仿宋" w:hint="eastAsia"/>
            <w:lang w:eastAsia="zh-CN"/>
          </w:rPr>
          <w:t>(二)、市场拓展方案</w:t>
        </w:r>
        <w:r>
          <w:tab/>
        </w:r>
        <w:r>
          <w:fldChar w:fldCharType="begin"/>
        </w:r>
        <w:r>
          <w:instrText xml:space="preserve"> PAGEREF _Toc6782 \h </w:instrText>
        </w:r>
        <w:r>
          <w:fldChar w:fldCharType="separate"/>
        </w:r>
        <w:r>
          <w:t>40</w:t>
        </w:r>
        <w:r>
          <w:fldChar w:fldCharType="end"/>
        </w:r>
      </w:hyperlink>
    </w:p>
    <w:p>
      <w:pPr>
        <w:pStyle w:val="TOC1"/>
        <w:tabs>
          <w:tab w:val="right" w:leader="dot" w:pos="8306"/>
        </w:tabs>
      </w:pPr>
      <w:hyperlink w:anchor="_Toc10567" w:history="1">
        <w:r>
          <w:rPr>
            <w:rFonts w:ascii="仿宋" w:eastAsia="仿宋" w:hAnsi="仿宋" w:cs="仿宋" w:hint="eastAsia"/>
            <w:lang w:eastAsia="zh-CN"/>
          </w:rPr>
          <w:t>九、土地利用与规划方案</w:t>
        </w:r>
        <w:r>
          <w:tab/>
        </w:r>
        <w:r>
          <w:fldChar w:fldCharType="begin"/>
        </w:r>
        <w:r>
          <w:instrText xml:space="preserve"> PAGEREF _Toc10567 \h </w:instrText>
        </w:r>
        <w:r>
          <w:fldChar w:fldCharType="separate"/>
        </w:r>
        <w:r>
          <w:t>41</w:t>
        </w:r>
        <w:r>
          <w:fldChar w:fldCharType="end"/>
        </w:r>
      </w:hyperlink>
    </w:p>
    <w:p>
      <w:pPr>
        <w:pStyle w:val="TOC2"/>
        <w:tabs>
          <w:tab w:val="right" w:leader="dot" w:pos="8306"/>
        </w:tabs>
      </w:pPr>
      <w:hyperlink w:anchor="_Toc25212" w:history="1">
        <w:r>
          <w:rPr>
            <w:rFonts w:ascii="仿宋" w:eastAsia="仿宋" w:hAnsi="仿宋" w:cs="仿宋" w:hint="eastAsia"/>
            <w:lang w:eastAsia="zh-CN"/>
          </w:rPr>
          <w:t>(一)、项目用地情况分析</w:t>
        </w:r>
        <w:r>
          <w:tab/>
        </w:r>
        <w:r>
          <w:fldChar w:fldCharType="begin"/>
        </w:r>
        <w:r>
          <w:instrText xml:space="preserve"> PAGEREF _Toc25212 \h </w:instrText>
        </w:r>
        <w:r>
          <w:fldChar w:fldCharType="separate"/>
        </w:r>
        <w:r>
          <w:t>41</w:t>
        </w:r>
        <w:r>
          <w:fldChar w:fldCharType="end"/>
        </w:r>
      </w:hyperlink>
    </w:p>
    <w:p>
      <w:pPr>
        <w:pStyle w:val="TOC2"/>
        <w:tabs>
          <w:tab w:val="right" w:leader="dot" w:pos="8306"/>
        </w:tabs>
      </w:pPr>
      <w:hyperlink w:anchor="_Toc2590" w:history="1">
        <w:r>
          <w:rPr>
            <w:rFonts w:ascii="仿宋" w:eastAsia="仿宋" w:hAnsi="仿宋" w:cs="仿宋" w:hint="eastAsia"/>
            <w:lang w:eastAsia="zh-CN"/>
          </w:rPr>
          <w:t>(二)、土地利用规划方案</w:t>
        </w:r>
        <w:r>
          <w:tab/>
        </w:r>
        <w:r>
          <w:fldChar w:fldCharType="begin"/>
        </w:r>
        <w:r>
          <w:instrText xml:space="preserve"> PAGEREF _Toc2590 \h </w:instrText>
        </w:r>
        <w:r>
          <w:fldChar w:fldCharType="separate"/>
        </w:r>
        <w:r>
          <w:t>42</w:t>
        </w:r>
        <w:r>
          <w:fldChar w:fldCharType="end"/>
        </w:r>
      </w:hyperlink>
    </w:p>
    <w:p>
      <w:pPr>
        <w:pStyle w:val="TOC1"/>
        <w:tabs>
          <w:tab w:val="right" w:leader="dot" w:pos="8306"/>
        </w:tabs>
      </w:pPr>
      <w:hyperlink w:anchor="_Toc19881" w:history="1">
        <w:r>
          <w:rPr>
            <w:rFonts w:ascii="仿宋" w:eastAsia="仿宋" w:hAnsi="仿宋" w:cs="仿宋" w:hint="eastAsia"/>
            <w:lang w:eastAsia="zh-CN"/>
          </w:rPr>
          <w:t>十、环境保护与治理方案</w:t>
        </w:r>
        <w:r>
          <w:tab/>
        </w:r>
        <w:r>
          <w:fldChar w:fldCharType="begin"/>
        </w:r>
        <w:r>
          <w:instrText xml:space="preserve"> PAGEREF _Toc19881 \h </w:instrText>
        </w:r>
        <w:r>
          <w:fldChar w:fldCharType="separate"/>
        </w:r>
        <w:r>
          <w:t>43</w:t>
        </w:r>
        <w:r>
          <w:fldChar w:fldCharType="end"/>
        </w:r>
      </w:hyperlink>
    </w:p>
    <w:p>
      <w:pPr>
        <w:pStyle w:val="TOC2"/>
        <w:tabs>
          <w:tab w:val="right" w:leader="dot" w:pos="8306"/>
        </w:tabs>
      </w:pPr>
      <w:hyperlink w:anchor="_Toc30498" w:history="1">
        <w:r>
          <w:rPr>
            <w:rFonts w:ascii="仿宋" w:eastAsia="仿宋" w:hAnsi="仿宋" w:cs="仿宋" w:hint="eastAsia"/>
            <w:lang w:eastAsia="zh-CN"/>
          </w:rPr>
          <w:t>(一)、项目环境影响评估</w:t>
        </w:r>
        <w:r>
          <w:tab/>
        </w:r>
        <w:r>
          <w:fldChar w:fldCharType="begin"/>
        </w:r>
        <w:r>
          <w:instrText xml:space="preserve"> PAGEREF _Toc30498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3" w:history="1">
        <w:r>
          <w:rPr>
            <w:rFonts w:ascii="仿宋" w:eastAsia="仿宋" w:hAnsi="仿宋" w:cs="仿宋" w:hint="eastAsia"/>
            <w:lang w:eastAsia="zh-CN"/>
          </w:rPr>
          <w:t>(二)、环境保护措施与治理方案</w:t>
        </w:r>
        <w:r>
          <w:tab/>
        </w:r>
        <w:r>
          <w:fldChar w:fldCharType="begin"/>
        </w:r>
        <w:r>
          <w:instrText xml:space="preserve"> PAGEREF _Toc29723 \h </w:instrText>
        </w:r>
        <w:r>
          <w:fldChar w:fldCharType="separate"/>
        </w:r>
        <w:r>
          <w:t>43</w:t>
        </w:r>
        <w:r>
          <w:fldChar w:fldCharType="end"/>
        </w:r>
      </w:hyperlink>
    </w:p>
    <w:p>
      <w:pPr>
        <w:pStyle w:val="TOC1"/>
        <w:tabs>
          <w:tab w:val="right" w:leader="dot" w:pos="8306"/>
        </w:tabs>
      </w:pPr>
      <w:hyperlink w:anchor="_Toc20471" w:history="1">
        <w:r>
          <w:rPr>
            <w:rFonts w:ascii="仿宋" w:eastAsia="仿宋" w:hAnsi="仿宋" w:cs="仿宋" w:hint="eastAsia"/>
            <w:lang w:eastAsia="zh-CN"/>
          </w:rPr>
          <w:t>十一、资金管理与财务规划</w:t>
        </w:r>
        <w:r>
          <w:tab/>
        </w:r>
        <w:r>
          <w:fldChar w:fldCharType="begin"/>
        </w:r>
        <w:r>
          <w:instrText xml:space="preserve"> PAGEREF _Toc20471 \h </w:instrText>
        </w:r>
        <w:r>
          <w:fldChar w:fldCharType="separate"/>
        </w:r>
        <w:r>
          <w:t>44</w:t>
        </w:r>
        <w:r>
          <w:fldChar w:fldCharType="end"/>
        </w:r>
      </w:hyperlink>
    </w:p>
    <w:p>
      <w:pPr>
        <w:pStyle w:val="TOC2"/>
        <w:tabs>
          <w:tab w:val="right" w:leader="dot" w:pos="8306"/>
        </w:tabs>
      </w:pPr>
      <w:hyperlink w:anchor="_Toc18238" w:history="1">
        <w:r>
          <w:rPr>
            <w:rFonts w:ascii="仿宋" w:eastAsia="仿宋" w:hAnsi="仿宋" w:cs="仿宋" w:hint="eastAsia"/>
            <w:lang w:eastAsia="zh-CN"/>
          </w:rPr>
          <w:t>(一)、项目资金来源与筹措</w:t>
        </w:r>
        <w:r>
          <w:tab/>
        </w:r>
        <w:r>
          <w:fldChar w:fldCharType="begin"/>
        </w:r>
        <w:r>
          <w:instrText xml:space="preserve"> PAGEREF _Toc18238 \h </w:instrText>
        </w:r>
        <w:r>
          <w:fldChar w:fldCharType="separate"/>
        </w:r>
        <w:r>
          <w:t>44</w:t>
        </w:r>
        <w:r>
          <w:fldChar w:fldCharType="end"/>
        </w:r>
      </w:hyperlink>
    </w:p>
    <w:p>
      <w:pPr>
        <w:pStyle w:val="TOC2"/>
        <w:tabs>
          <w:tab w:val="right" w:leader="dot" w:pos="8306"/>
        </w:tabs>
      </w:pPr>
      <w:hyperlink w:anchor="_Toc30536" w:history="1">
        <w:r>
          <w:rPr>
            <w:rFonts w:ascii="仿宋" w:eastAsia="仿宋" w:hAnsi="仿宋" w:cs="仿宋" w:hint="eastAsia"/>
            <w:lang w:eastAsia="zh-CN"/>
          </w:rPr>
          <w:t>(二)、资金使用与监管</w:t>
        </w:r>
        <w:r>
          <w:tab/>
        </w:r>
        <w:r>
          <w:fldChar w:fldCharType="begin"/>
        </w:r>
        <w:r>
          <w:instrText xml:space="preserve"> PAGEREF _Toc30536 \h </w:instrText>
        </w:r>
        <w:r>
          <w:fldChar w:fldCharType="separate"/>
        </w:r>
        <w:r>
          <w:t>45</w:t>
        </w:r>
        <w:r>
          <w:fldChar w:fldCharType="end"/>
        </w:r>
      </w:hyperlink>
    </w:p>
    <w:p>
      <w:pPr>
        <w:pStyle w:val="TOC2"/>
        <w:tabs>
          <w:tab w:val="right" w:leader="dot" w:pos="8306"/>
        </w:tabs>
      </w:pPr>
      <w:hyperlink w:anchor="_Toc16956" w:history="1">
        <w:r>
          <w:rPr>
            <w:rFonts w:ascii="仿宋" w:eastAsia="仿宋" w:hAnsi="仿宋" w:cs="仿宋" w:hint="eastAsia"/>
            <w:lang w:eastAsia="zh-CN"/>
          </w:rPr>
          <w:t>(三)、财务规划与预测</w:t>
        </w:r>
        <w:r>
          <w:tab/>
        </w:r>
        <w:r>
          <w:fldChar w:fldCharType="begin"/>
        </w:r>
        <w:r>
          <w:instrText xml:space="preserve"> PAGEREF _Toc16956 \h </w:instrText>
        </w:r>
        <w:r>
          <w:fldChar w:fldCharType="separate"/>
        </w:r>
        <w:r>
          <w:t>47</w:t>
        </w:r>
        <w:r>
          <w:fldChar w:fldCharType="end"/>
        </w:r>
      </w:hyperlink>
    </w:p>
    <w:p>
      <w:pPr>
        <w:pStyle w:val="TOC1"/>
        <w:tabs>
          <w:tab w:val="right" w:leader="dot" w:pos="8306"/>
        </w:tabs>
      </w:pPr>
      <w:hyperlink w:anchor="_Toc14874" w:history="1">
        <w:r>
          <w:rPr>
            <w:rFonts w:ascii="仿宋" w:eastAsia="仿宋" w:hAnsi="仿宋" w:cs="仿宋" w:hint="eastAsia"/>
            <w:lang w:eastAsia="zh-CN"/>
          </w:rPr>
          <w:t>十二、安全与应急管理</w:t>
        </w:r>
        <w:r>
          <w:tab/>
        </w:r>
        <w:r>
          <w:fldChar w:fldCharType="begin"/>
        </w:r>
        <w:r>
          <w:instrText xml:space="preserve"> PAGEREF _Toc14874 \h </w:instrText>
        </w:r>
        <w:r>
          <w:fldChar w:fldCharType="separate"/>
        </w:r>
        <w:r>
          <w:t>48</w:t>
        </w:r>
        <w:r>
          <w:fldChar w:fldCharType="end"/>
        </w:r>
      </w:hyperlink>
    </w:p>
    <w:p>
      <w:pPr>
        <w:pStyle w:val="TOC2"/>
        <w:tabs>
          <w:tab w:val="right" w:leader="dot" w:pos="8306"/>
        </w:tabs>
      </w:pPr>
      <w:hyperlink w:anchor="_Toc19073" w:history="1">
        <w:r>
          <w:rPr>
            <w:rFonts w:ascii="仿宋" w:eastAsia="仿宋" w:hAnsi="仿宋" w:cs="仿宋" w:hint="eastAsia"/>
            <w:lang w:eastAsia="zh-CN"/>
          </w:rPr>
          <w:t>(一)、安全生产管理</w:t>
        </w:r>
        <w:r>
          <w:tab/>
        </w:r>
        <w:r>
          <w:fldChar w:fldCharType="begin"/>
        </w:r>
        <w:r>
          <w:instrText xml:space="preserve"> PAGEREF _Toc19073 \h </w:instrText>
        </w:r>
        <w:r>
          <w:fldChar w:fldCharType="separate"/>
        </w:r>
        <w:r>
          <w:t>48</w:t>
        </w:r>
        <w:r>
          <w:fldChar w:fldCharType="end"/>
        </w:r>
      </w:hyperlink>
    </w:p>
    <w:p>
      <w:pPr>
        <w:pStyle w:val="TOC2"/>
        <w:tabs>
          <w:tab w:val="right" w:leader="dot" w:pos="8306"/>
        </w:tabs>
      </w:pPr>
      <w:hyperlink w:anchor="_Toc27324" w:history="1">
        <w:r>
          <w:rPr>
            <w:rFonts w:ascii="仿宋" w:eastAsia="仿宋" w:hAnsi="仿宋" w:cs="仿宋" w:hint="eastAsia"/>
            <w:lang w:eastAsia="zh-CN"/>
          </w:rPr>
          <w:t>(二)、应急预案与响应</w:t>
        </w:r>
        <w:r>
          <w:tab/>
        </w:r>
        <w:r>
          <w:fldChar w:fldCharType="begin"/>
        </w:r>
        <w:r>
          <w:instrText xml:space="preserve"> PAGEREF _Toc27324 \h </w:instrText>
        </w:r>
        <w:r>
          <w:fldChar w:fldCharType="separate"/>
        </w:r>
        <w:r>
          <w:t>49</w:t>
        </w:r>
        <w:r>
          <w:fldChar w:fldCharType="end"/>
        </w:r>
      </w:hyperlink>
    </w:p>
    <w:p>
      <w:pPr>
        <w:pStyle w:val="TOC1"/>
        <w:tabs>
          <w:tab w:val="right" w:leader="dot" w:pos="8306"/>
        </w:tabs>
      </w:pPr>
      <w:hyperlink w:anchor="_Toc10600" w:history="1">
        <w:r>
          <w:rPr>
            <w:rFonts w:ascii="仿宋" w:eastAsia="仿宋" w:hAnsi="仿宋" w:cs="仿宋" w:hint="eastAsia"/>
            <w:lang w:eastAsia="zh-CN"/>
          </w:rPr>
          <w:t>十三、质量管理与控制</w:t>
        </w:r>
        <w:r>
          <w:tab/>
        </w:r>
        <w:r>
          <w:fldChar w:fldCharType="begin"/>
        </w:r>
        <w:r>
          <w:instrText xml:space="preserve"> PAGEREF _Toc10600 \h </w:instrText>
        </w:r>
        <w:r>
          <w:fldChar w:fldCharType="separate"/>
        </w:r>
        <w:r>
          <w:t>51</w:t>
        </w:r>
        <w:r>
          <w:fldChar w:fldCharType="end"/>
        </w:r>
      </w:hyperlink>
    </w:p>
    <w:p>
      <w:pPr>
        <w:pStyle w:val="TOC2"/>
        <w:tabs>
          <w:tab w:val="right" w:leader="dot" w:pos="8306"/>
        </w:tabs>
      </w:pPr>
      <w:hyperlink w:anchor="_Toc5182" w:history="1">
        <w:r>
          <w:rPr>
            <w:rFonts w:ascii="仿宋" w:eastAsia="仿宋" w:hAnsi="仿宋" w:cs="仿宋" w:hint="eastAsia"/>
            <w:lang w:eastAsia="zh-CN"/>
          </w:rPr>
          <w:t>(一)、质量管理体系建设</w:t>
        </w:r>
        <w:r>
          <w:tab/>
        </w:r>
        <w:r>
          <w:fldChar w:fldCharType="begin"/>
        </w:r>
        <w:r>
          <w:instrText xml:space="preserve"> PAGEREF _Toc5182 \h </w:instrText>
        </w:r>
        <w:r>
          <w:fldChar w:fldCharType="separate"/>
        </w:r>
        <w:r>
          <w:t>51</w:t>
        </w:r>
        <w:r>
          <w:fldChar w:fldCharType="end"/>
        </w:r>
      </w:hyperlink>
    </w:p>
    <w:p>
      <w:pPr>
        <w:pStyle w:val="TOC2"/>
        <w:tabs>
          <w:tab w:val="right" w:leader="dot" w:pos="8306"/>
        </w:tabs>
      </w:pPr>
      <w:hyperlink w:anchor="_Toc4187" w:history="1">
        <w:r>
          <w:rPr>
            <w:rFonts w:ascii="仿宋" w:eastAsia="仿宋" w:hAnsi="仿宋" w:cs="仿宋" w:hint="eastAsia"/>
            <w:lang w:eastAsia="zh-CN"/>
          </w:rPr>
          <w:t>(二)、质量控制措施</w:t>
        </w:r>
        <w:r>
          <w:tab/>
        </w:r>
        <w:r>
          <w:fldChar w:fldCharType="begin"/>
        </w:r>
        <w:r>
          <w:instrText xml:space="preserve"> PAGEREF _Toc4187 \h </w:instrText>
        </w:r>
        <w:r>
          <w:fldChar w:fldCharType="separate"/>
        </w:r>
        <w:r>
          <w:t>52</w:t>
        </w:r>
        <w:r>
          <w:fldChar w:fldCharType="end"/>
        </w:r>
      </w:hyperlink>
    </w:p>
    <w:p>
      <w:pPr>
        <w:pStyle w:val="TOC1"/>
        <w:tabs>
          <w:tab w:val="right" w:leader="dot" w:pos="8306"/>
        </w:tabs>
      </w:pPr>
      <w:hyperlink w:anchor="_Toc4756" w:history="1">
        <w:r>
          <w:rPr>
            <w:rFonts w:ascii="仿宋" w:eastAsia="仿宋" w:hAnsi="仿宋" w:cs="仿宋" w:hint="eastAsia"/>
            <w:lang w:eastAsia="zh-CN"/>
          </w:rPr>
          <w:t>十四、项目施工方案</w:t>
        </w:r>
        <w:r>
          <w:tab/>
        </w:r>
        <w:r>
          <w:fldChar w:fldCharType="begin"/>
        </w:r>
        <w:r>
          <w:instrText xml:space="preserve"> PAGEREF _Toc4756 \h </w:instrText>
        </w:r>
        <w:r>
          <w:fldChar w:fldCharType="separate"/>
        </w:r>
        <w:r>
          <w:t>53</w:t>
        </w:r>
        <w:r>
          <w:fldChar w:fldCharType="end"/>
        </w:r>
      </w:hyperlink>
    </w:p>
    <w:p>
      <w:pPr>
        <w:pStyle w:val="TOC2"/>
        <w:tabs>
          <w:tab w:val="right" w:leader="dot" w:pos="8306"/>
        </w:tabs>
      </w:pPr>
      <w:hyperlink w:anchor="_Toc25324" w:history="1">
        <w:r>
          <w:rPr>
            <w:rFonts w:ascii="仿宋" w:eastAsia="仿宋" w:hAnsi="仿宋" w:cs="仿宋" w:hint="eastAsia"/>
            <w:lang w:eastAsia="zh-CN"/>
          </w:rPr>
          <w:t>(一)、施工组织设计</w:t>
        </w:r>
        <w:r>
          <w:tab/>
        </w:r>
        <w:r>
          <w:fldChar w:fldCharType="begin"/>
        </w:r>
        <w:r>
          <w:instrText xml:space="preserve"> PAGEREF _Toc25324 \h </w:instrText>
        </w:r>
        <w:r>
          <w:fldChar w:fldCharType="separate"/>
        </w:r>
        <w:r>
          <w:t>53</w:t>
        </w:r>
        <w:r>
          <w:fldChar w:fldCharType="end"/>
        </w:r>
      </w:hyperlink>
    </w:p>
    <w:p>
      <w:pPr>
        <w:pStyle w:val="TOC2"/>
        <w:tabs>
          <w:tab w:val="right" w:leader="dot" w:pos="8306"/>
        </w:tabs>
      </w:pPr>
      <w:hyperlink w:anchor="_Toc31946" w:history="1">
        <w:r>
          <w:rPr>
            <w:rFonts w:ascii="仿宋" w:eastAsia="仿宋" w:hAnsi="仿宋" w:cs="仿宋" w:hint="eastAsia"/>
            <w:lang w:eastAsia="zh-CN"/>
          </w:rPr>
          <w:t>(二)、施工工艺与技术路线</w:t>
        </w:r>
        <w:r>
          <w:tab/>
        </w:r>
        <w:r>
          <w:fldChar w:fldCharType="begin"/>
        </w:r>
        <w:r>
          <w:instrText xml:space="preserve"> PAGEREF _Toc31946 \h </w:instrText>
        </w:r>
        <w:r>
          <w:fldChar w:fldCharType="separate"/>
        </w:r>
        <w:r>
          <w:t>55</w:t>
        </w:r>
        <w:r>
          <w:fldChar w:fldCharType="end"/>
        </w:r>
      </w:hyperlink>
    </w:p>
    <w:p>
      <w:pPr>
        <w:pStyle w:val="TOC2"/>
        <w:tabs>
          <w:tab w:val="right" w:leader="dot" w:pos="8306"/>
        </w:tabs>
      </w:pPr>
      <w:hyperlink w:anchor="_Toc7853" w:history="1">
        <w:r>
          <w:rPr>
            <w:rFonts w:ascii="仿宋" w:eastAsia="仿宋" w:hAnsi="仿宋" w:cs="仿宋" w:hint="eastAsia"/>
            <w:lang w:eastAsia="zh-CN"/>
          </w:rPr>
          <w:t>(三)、关键节点施工计划</w:t>
        </w:r>
        <w:r>
          <w:tab/>
        </w:r>
        <w:r>
          <w:fldChar w:fldCharType="begin"/>
        </w:r>
        <w:r>
          <w:instrText xml:space="preserve"> PAGEREF _Toc7853 \h </w:instrText>
        </w:r>
        <w:r>
          <w:fldChar w:fldCharType="separate"/>
        </w:r>
        <w:r>
          <w:t>56</w:t>
        </w:r>
        <w:r>
          <w:fldChar w:fldCharType="end"/>
        </w:r>
      </w:hyperlink>
    </w:p>
    <w:p>
      <w:pPr>
        <w:pStyle w:val="TOC2"/>
        <w:tabs>
          <w:tab w:val="right" w:leader="dot" w:pos="8306"/>
        </w:tabs>
      </w:pPr>
      <w:hyperlink w:anchor="_Toc31230" w:history="1">
        <w:r>
          <w:rPr>
            <w:rFonts w:ascii="仿宋" w:eastAsia="仿宋" w:hAnsi="仿宋" w:cs="仿宋" w:hint="eastAsia"/>
            <w:lang w:eastAsia="zh-CN"/>
          </w:rPr>
          <w:t>(四)、施工现场管理</w:t>
        </w:r>
        <w:r>
          <w:tab/>
        </w:r>
        <w:r>
          <w:fldChar w:fldCharType="begin"/>
        </w:r>
        <w:r>
          <w:instrText xml:space="preserve"> PAGEREF _Toc31230 \h </w:instrText>
        </w:r>
        <w:r>
          <w:fldChar w:fldCharType="separate"/>
        </w:r>
        <w:r>
          <w:t>58</w:t>
        </w:r>
        <w:r>
          <w:fldChar w:fldCharType="end"/>
        </w:r>
      </w:hyperlink>
    </w:p>
    <w:p>
      <w:pPr>
        <w:pStyle w:val="TOC1"/>
        <w:tabs>
          <w:tab w:val="right" w:leader="dot" w:pos="8306"/>
        </w:tabs>
      </w:pPr>
      <w:hyperlink w:anchor="_Toc14034" w:history="1">
        <w:r>
          <w:rPr>
            <w:rFonts w:ascii="仿宋" w:eastAsia="仿宋" w:hAnsi="仿宋" w:cs="仿宋" w:hint="eastAsia"/>
            <w:lang w:eastAsia="zh-CN"/>
          </w:rPr>
          <w:t>十五、设施与设备管理</w:t>
        </w:r>
        <w:r>
          <w:tab/>
        </w:r>
        <w:r>
          <w:fldChar w:fldCharType="begin"/>
        </w:r>
        <w:r>
          <w:instrText xml:space="preserve"> PAGEREF _Toc14034 \h </w:instrText>
        </w:r>
        <w:r>
          <w:fldChar w:fldCharType="separate"/>
        </w:r>
        <w:r>
          <w:t>60</w:t>
        </w:r>
        <w:r>
          <w:fldChar w:fldCharType="end"/>
        </w:r>
      </w:hyperlink>
    </w:p>
    <w:p>
      <w:pPr>
        <w:pStyle w:val="TOC2"/>
        <w:tabs>
          <w:tab w:val="right" w:leader="dot" w:pos="8306"/>
        </w:tabs>
      </w:pPr>
      <w:hyperlink w:anchor="_Toc7923" w:history="1">
        <w:r>
          <w:rPr>
            <w:rFonts w:ascii="仿宋" w:eastAsia="仿宋" w:hAnsi="仿宋" w:cs="仿宋" w:hint="eastAsia"/>
            <w:lang w:eastAsia="zh-CN"/>
          </w:rPr>
          <w:t>(一)、设施规划与配置</w:t>
        </w:r>
        <w:r>
          <w:tab/>
        </w:r>
        <w:r>
          <w:fldChar w:fldCharType="begin"/>
        </w:r>
        <w:r>
          <w:instrText xml:space="preserve"> PAGEREF _Toc7923 \h </w:instrText>
        </w:r>
        <w:r>
          <w:fldChar w:fldCharType="separate"/>
        </w:r>
        <w:r>
          <w:t>60</w:t>
        </w:r>
        <w:r>
          <w:fldChar w:fldCharType="end"/>
        </w:r>
      </w:hyperlink>
    </w:p>
    <w:p>
      <w:pPr>
        <w:pStyle w:val="TOC2"/>
        <w:tabs>
          <w:tab w:val="right" w:leader="dot" w:pos="8306"/>
        </w:tabs>
      </w:pPr>
      <w:hyperlink w:anchor="_Toc10724" w:history="1">
        <w:r>
          <w:rPr>
            <w:rFonts w:ascii="仿宋" w:eastAsia="仿宋" w:hAnsi="仿宋" w:cs="仿宋" w:hint="eastAsia"/>
            <w:lang w:eastAsia="zh-CN"/>
          </w:rPr>
          <w:t>(二)、设备采购与维护管理</w:t>
        </w:r>
        <w:r>
          <w:tab/>
        </w:r>
        <w:r>
          <w:fldChar w:fldCharType="begin"/>
        </w:r>
        <w:r>
          <w:instrText xml:space="preserve"> PAGEREF _Toc10724 \h </w:instrText>
        </w:r>
        <w:r>
          <w:fldChar w:fldCharType="separate"/>
        </w:r>
        <w:r>
          <w:t>61</w:t>
        </w:r>
        <w:r>
          <w:fldChar w:fldCharType="end"/>
        </w:r>
      </w:hyperlink>
    </w:p>
    <w:p>
      <w:pPr>
        <w:pStyle w:val="TOC2"/>
        <w:tabs>
          <w:tab w:val="right" w:leader="dot" w:pos="8306"/>
        </w:tabs>
      </w:pPr>
      <w:hyperlink w:anchor="_Toc8577" w:history="1">
        <w:r>
          <w:rPr>
            <w:rFonts w:ascii="仿宋" w:eastAsia="仿宋" w:hAnsi="仿宋" w:cs="仿宋" w:hint="eastAsia"/>
            <w:lang w:eastAsia="zh-CN"/>
          </w:rPr>
          <w:t>(三)、设施设备升级策略</w:t>
        </w:r>
        <w:r>
          <w:tab/>
        </w:r>
        <w:r>
          <w:fldChar w:fldCharType="begin"/>
        </w:r>
        <w:r>
          <w:instrText xml:space="preserve"> PAGEREF _Toc8577 \h </w:instrText>
        </w:r>
        <w:r>
          <w:fldChar w:fldCharType="separate"/>
        </w:r>
        <w:r>
          <w:t>61</w:t>
        </w:r>
        <w:r>
          <w:fldChar w:fldCharType="end"/>
        </w:r>
      </w:hyperlink>
    </w:p>
    <w:p>
      <w:pPr>
        <w:pStyle w:val="TOC1"/>
        <w:tabs>
          <w:tab w:val="right" w:leader="dot" w:pos="8306"/>
        </w:tabs>
      </w:pPr>
      <w:hyperlink w:anchor="_Toc2575" w:history="1">
        <w:r>
          <w:rPr>
            <w:rFonts w:ascii="仿宋" w:eastAsia="仿宋" w:hAnsi="仿宋" w:cs="仿宋" w:hint="eastAsia"/>
            <w:lang w:eastAsia="zh-CN"/>
          </w:rPr>
          <w:t>十六、知识产权管理与保护</w:t>
        </w:r>
        <w:r>
          <w:tab/>
        </w:r>
        <w:r>
          <w:fldChar w:fldCharType="begin"/>
        </w:r>
        <w:r>
          <w:instrText xml:space="preserve"> PAGEREF _Toc2575 \h </w:instrText>
        </w:r>
        <w:r>
          <w:fldChar w:fldCharType="separate"/>
        </w:r>
        <w:r>
          <w:t>62</w:t>
        </w:r>
        <w:r>
          <w:fldChar w:fldCharType="end"/>
        </w:r>
      </w:hyperlink>
    </w:p>
    <w:p>
      <w:pPr>
        <w:pStyle w:val="TOC2"/>
        <w:tabs>
          <w:tab w:val="right" w:leader="dot" w:pos="8306"/>
        </w:tabs>
      </w:pPr>
      <w:hyperlink w:anchor="_Toc22565" w:history="1">
        <w:r>
          <w:rPr>
            <w:rFonts w:ascii="仿宋" w:eastAsia="仿宋" w:hAnsi="仿宋" w:cs="仿宋" w:hint="eastAsia"/>
            <w:lang w:eastAsia="zh-CN"/>
          </w:rPr>
          <w:t>(一)、知识产权管理体系建设</w:t>
        </w:r>
        <w:r>
          <w:tab/>
        </w:r>
        <w:r>
          <w:fldChar w:fldCharType="begin"/>
        </w:r>
        <w:r>
          <w:instrText xml:space="preserve"> PAGEREF _Toc22565 \h </w:instrText>
        </w:r>
        <w:r>
          <w:fldChar w:fldCharType="separate"/>
        </w:r>
        <w:r>
          <w:t>62</w:t>
        </w:r>
        <w:r>
          <w:fldChar w:fldCharType="end"/>
        </w:r>
      </w:hyperlink>
    </w:p>
    <w:p>
      <w:pPr>
        <w:pStyle w:val="TOC2"/>
        <w:tabs>
          <w:tab w:val="right" w:leader="dot" w:pos="8306"/>
        </w:tabs>
      </w:pPr>
      <w:hyperlink w:anchor="_Toc13518" w:history="1">
        <w:r>
          <w:rPr>
            <w:rFonts w:ascii="仿宋" w:eastAsia="仿宋" w:hAnsi="仿宋" w:cs="仿宋" w:hint="eastAsia"/>
            <w:lang w:eastAsia="zh-CN"/>
          </w:rPr>
          <w:t>(二)、知识产权保护措施</w:t>
        </w:r>
        <w:r>
          <w:tab/>
        </w:r>
        <w:r>
          <w:fldChar w:fldCharType="begin"/>
        </w:r>
        <w:r>
          <w:instrText xml:space="preserve"> PAGEREF _Toc13518 \h </w:instrText>
        </w:r>
        <w:r>
          <w:fldChar w:fldCharType="separate"/>
        </w:r>
        <w:r>
          <w:t>63</w:t>
        </w:r>
        <w:r>
          <w:fldChar w:fldCharType="end"/>
        </w:r>
      </w:hyperlink>
    </w:p>
    <w:p>
      <w:pPr>
        <w:pStyle w:val="TOC1"/>
        <w:tabs>
          <w:tab w:val="right" w:leader="dot" w:pos="8306"/>
        </w:tabs>
      </w:pPr>
      <w:hyperlink w:anchor="_Toc28549" w:history="1">
        <w:r>
          <w:rPr>
            <w:rFonts w:ascii="仿宋" w:eastAsia="仿宋" w:hAnsi="仿宋" w:cs="仿宋" w:hint="eastAsia"/>
            <w:lang w:eastAsia="zh-CN"/>
          </w:rPr>
          <w:t>十七、成果转化与推广应用</w:t>
        </w:r>
        <w:r>
          <w:tab/>
        </w:r>
        <w:r>
          <w:fldChar w:fldCharType="begin"/>
        </w:r>
        <w:r>
          <w:instrText xml:space="preserve"> PAGEREF _Toc28549 \h </w:instrText>
        </w:r>
        <w:r>
          <w:fldChar w:fldCharType="separate"/>
        </w:r>
        <w:r>
          <w:t>64</w:t>
        </w:r>
        <w:r>
          <w:fldChar w:fldCharType="end"/>
        </w:r>
      </w:hyperlink>
    </w:p>
    <w:p>
      <w:pPr>
        <w:pStyle w:val="TOC2"/>
        <w:tabs>
          <w:tab w:val="right" w:leader="dot" w:pos="8306"/>
        </w:tabs>
      </w:pPr>
      <w:hyperlink w:anchor="_Toc7422" w:history="1">
        <w:r>
          <w:rPr>
            <w:rFonts w:ascii="仿宋" w:eastAsia="仿宋" w:hAnsi="仿宋" w:cs="仿宋" w:hint="eastAsia"/>
            <w:lang w:eastAsia="zh-CN"/>
          </w:rPr>
          <w:t>(一)、成果转化策略制定</w:t>
        </w:r>
        <w:r>
          <w:tab/>
        </w:r>
        <w:r>
          <w:fldChar w:fldCharType="begin"/>
        </w:r>
        <w:r>
          <w:instrText xml:space="preserve"> PAGEREF _Toc7422 \h </w:instrText>
        </w:r>
        <w:r>
          <w:fldChar w:fldCharType="separate"/>
        </w:r>
        <w:r>
          <w:t>64</w:t>
        </w:r>
        <w:r>
          <w:fldChar w:fldCharType="end"/>
        </w:r>
      </w:hyperlink>
    </w:p>
    <w:p>
      <w:pPr>
        <w:pStyle w:val="TOC2"/>
        <w:tabs>
          <w:tab w:val="right" w:leader="dot" w:pos="8306"/>
        </w:tabs>
      </w:pPr>
      <w:hyperlink w:anchor="_Toc19621" w:history="1">
        <w:r>
          <w:rPr>
            <w:rFonts w:ascii="仿宋" w:eastAsia="仿宋" w:hAnsi="仿宋" w:cs="仿宋" w:hint="eastAsia"/>
            <w:lang w:eastAsia="zh-CN"/>
          </w:rPr>
          <w:t>(二)、成果推广应用方案</w:t>
        </w:r>
        <w:r>
          <w:tab/>
        </w:r>
        <w:r>
          <w:fldChar w:fldCharType="begin"/>
        </w:r>
        <w:r>
          <w:instrText xml:space="preserve"> PAGEREF _Toc19621 \h </w:instrText>
        </w:r>
        <w:r>
          <w:fldChar w:fldCharType="separate"/>
        </w:r>
        <w:r>
          <w:t>66</w:t>
        </w:r>
        <w:r>
          <w:fldChar w:fldCharType="end"/>
        </w:r>
      </w:hyperlink>
    </w:p>
    <w:p>
      <w:pPr>
        <w:pStyle w:val="TOC1"/>
        <w:tabs>
          <w:tab w:val="right" w:leader="dot" w:pos="8306"/>
        </w:tabs>
      </w:pPr>
      <w:hyperlink w:anchor="_Toc25260" w:history="1">
        <w:r>
          <w:rPr>
            <w:rFonts w:ascii="仿宋" w:eastAsia="仿宋" w:hAnsi="仿宋" w:cs="仿宋" w:hint="eastAsia"/>
            <w:lang w:eastAsia="zh-CN"/>
          </w:rPr>
          <w:t>十八、创新驱动与持续发展</w:t>
        </w:r>
        <w:r>
          <w:tab/>
        </w:r>
        <w:r>
          <w:fldChar w:fldCharType="begin"/>
        </w:r>
        <w:r>
          <w:instrText xml:space="preserve"> PAGEREF _Toc25260 \h </w:instrText>
        </w:r>
        <w:r>
          <w:fldChar w:fldCharType="separate"/>
        </w:r>
        <w:r>
          <w:t>67</w:t>
        </w:r>
        <w:r>
          <w:fldChar w:fldCharType="end"/>
        </w:r>
      </w:hyperlink>
    </w:p>
    <w:p>
      <w:pPr>
        <w:pStyle w:val="TOC2"/>
        <w:tabs>
          <w:tab w:val="right" w:leader="dot" w:pos="8306"/>
        </w:tabs>
      </w:pPr>
      <w:hyperlink w:anchor="_Toc2582" w:history="1">
        <w:r>
          <w:rPr>
            <w:rFonts w:ascii="仿宋" w:eastAsia="仿宋" w:hAnsi="仿宋" w:cs="仿宋" w:hint="eastAsia"/>
            <w:lang w:eastAsia="zh-CN"/>
          </w:rPr>
          <w:t>(一)、创新驱动战略实施</w:t>
        </w:r>
        <w:r>
          <w:tab/>
        </w:r>
        <w:r>
          <w:fldChar w:fldCharType="begin"/>
        </w:r>
        <w:r>
          <w:instrText xml:space="preserve"> PAGEREF _Toc2582 \h </w:instrText>
        </w:r>
        <w:r>
          <w:fldChar w:fldCharType="separate"/>
        </w:r>
        <w:r>
          <w:t>67</w:t>
        </w:r>
        <w:r>
          <w:fldChar w:fldCharType="end"/>
        </w:r>
      </w:hyperlink>
    </w:p>
    <w:p>
      <w:pPr>
        <w:pStyle w:val="TOC2"/>
        <w:tabs>
          <w:tab w:val="right" w:leader="dot" w:pos="8306"/>
        </w:tabs>
      </w:pPr>
      <w:hyperlink w:anchor="_Toc3597" w:history="1">
        <w:r>
          <w:rPr>
            <w:rFonts w:ascii="仿宋" w:eastAsia="仿宋" w:hAnsi="仿宋" w:cs="仿宋" w:hint="eastAsia"/>
            <w:lang w:eastAsia="zh-CN"/>
          </w:rPr>
          <w:t>(二)、持续发展路径探索</w:t>
        </w:r>
        <w:r>
          <w:tab/>
        </w:r>
        <w:r>
          <w:fldChar w:fldCharType="begin"/>
        </w:r>
        <w:r>
          <w:instrText xml:space="preserve"> PAGEREF _Toc3597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814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钙项目的社会影响是全面而深远的。从提供就业机会和提升公共服务，到促进社会结构和劳动市场的多元化，再到推动社会责任和伦理标准的提高，项目对于提升社区的经济、文化和社会福祉有着重要作用。通过这些正面影响，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97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00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44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346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一、钙项目的技术资源开发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二、钙项目的人力资源管理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7538"/>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https://d.book118.com/528060117124006023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34687"/>
    <w:rsid w:val="28E34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6011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2023-12-19T18:55:00Z</dcterms:created>
  <dcterms:modified xsi:type="dcterms:W3CDTF">2023-12-19T18:55:23Z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37F131AD67F3468B90F0BB382D836861_11</vt:lpwstr>
  </property>
  <property fmtid="{D5CDD505-2E9C-101B-9397-08002B2CF9AE}" pid="3" name="KSOProductBuildVer">
    <vt:lpwstr>2052-12.1.0.16120</vt:lpwstr>
  </property>
</Properties>
</file>