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140" w:line="225" w:lineRule="auto"/>
        <w:ind w:left="1146"/>
        <w:rPr>
          <w:rFonts w:ascii="FangSong" w:eastAsia="FangSong" w:hAnsi="FangSong" w:cs="FangSong"/>
          <w:sz w:val="43"/>
          <w:szCs w:val="43"/>
        </w:rPr>
      </w:pPr>
      <w:r>
        <w:rPr>
          <w:rFonts w:ascii="FangSong" w:eastAsia="FangSong" w:hAnsi="FangSong" w:cs="FangSong"/>
          <w:spacing w:val="-39"/>
          <w:w w:val="92"/>
          <w:sz w:val="43"/>
          <w:szCs w:val="43"/>
          <w14:textOutline w14:w="7175" w14:cap="sq">
            <w14:solidFill>
              <w14:srgbClr w14:val="000000"/>
            </w14:solidFill>
            <w14:prstDash w14:val="solid"/>
            <w14:bevel/>
          </w14:textOutline>
        </w:rPr>
        <w:t>敖汉恒源矿业有限责任公司阿鲁科尔沁旗</w:t>
      </w:r>
    </w:p>
    <w:p>
      <w:pPr>
        <w:spacing w:before="330" w:line="224" w:lineRule="auto"/>
        <w:ind w:left="1371"/>
        <w:rPr>
          <w:rFonts w:ascii="FangSong" w:eastAsia="FangSong" w:hAnsi="FangSong" w:cs="FangSong"/>
          <w:sz w:val="43"/>
          <w:szCs w:val="43"/>
        </w:rPr>
      </w:pPr>
      <w:r>
        <w:rPr>
          <w:rFonts w:ascii="FangSong" w:eastAsia="FangSong" w:hAnsi="FangSong" w:cs="FangSong"/>
          <w:spacing w:val="-39"/>
          <w:w w:val="91"/>
          <w:sz w:val="43"/>
          <w:szCs w:val="43"/>
          <w14:textOutline w14:w="7175" w14:cap="sq">
            <w14:solidFill>
              <w14:srgbClr w14:val="000000"/>
            </w14:solidFill>
            <w14:prstDash w14:val="solid"/>
            <w14:bevel/>
          </w14:textOutline>
        </w:rPr>
        <w:t>巴拉其如德苏木温都花建筑用凝灰岩矿</w:t>
      </w:r>
    </w:p>
    <w:p>
      <w:pPr>
        <w:spacing w:before="341" w:line="223" w:lineRule="auto"/>
        <w:ind w:left="1190"/>
        <w:rPr>
          <w:rFonts w:ascii="SimSun" w:eastAsia="SimSun" w:hAnsi="SimSun" w:cs="SimSun"/>
          <w:sz w:val="47"/>
          <w:szCs w:val="47"/>
        </w:rPr>
      </w:pPr>
      <w:r>
        <w:rPr>
          <w:rFonts w:ascii="Times New Roman" w:eastAsia="Times New Roman" w:hAnsi="Times New Roman" w:cs="Times New Roman"/>
          <w:b/>
          <w:bCs/>
          <w:spacing w:val="-60"/>
          <w:sz w:val="47"/>
          <w:szCs w:val="47"/>
        </w:rPr>
        <w:t>2</w:t>
      </w:r>
      <w:r>
        <w:rPr>
          <w:rFonts w:ascii="Times New Roman" w:eastAsia="Times New Roman" w:hAnsi="Times New Roman" w:cs="Times New Roman"/>
          <w:b/>
          <w:bCs/>
          <w:spacing w:val="-47"/>
          <w:sz w:val="47"/>
          <w:szCs w:val="47"/>
        </w:rPr>
        <w:t>023</w:t>
      </w:r>
      <w:r>
        <w:rPr>
          <w:rFonts w:ascii="Times New Roman" w:eastAsia="Times New Roman" w:hAnsi="Times New Roman" w:cs="Times New Roman"/>
          <w:spacing w:val="-47"/>
          <w:sz w:val="47"/>
          <w:szCs w:val="47"/>
        </w:rPr>
        <w:t xml:space="preserve"> </w:t>
      </w:r>
      <w:r>
        <w:rPr>
          <w:rFonts w:ascii="SimSun" w:eastAsia="SimSun" w:hAnsi="SimSun" w:cs="SimSun"/>
          <w:spacing w:val="-47"/>
          <w:sz w:val="47"/>
          <w:szCs w:val="47"/>
          <w14:textOutline w14:w="8063" w14:cap="sq">
            <w14:solidFill>
              <w14:srgbClr w14:val="000000"/>
            </w14:solidFill>
            <w14:prstDash w14:val="solid"/>
            <w14:bevel/>
          </w14:textOutline>
        </w:rPr>
        <w:t>年度矿山地质环境治理计划书</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footerReference w:type="default" r:id="rId4"/>
          <w:pgSz w:w="11906" w:h="16839"/>
          <w:pgMar w:top="1431" w:right="1785" w:bottom="2790" w:left="1785" w:header="0" w:footer="2411"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01" w:line="223" w:lineRule="auto"/>
        <w:ind w:left="2403"/>
        <w:rPr>
          <w:rFonts w:ascii="SimSun" w:eastAsia="SimSun" w:hAnsi="SimSun" w:cs="SimSun"/>
          <w:sz w:val="31"/>
          <w:szCs w:val="31"/>
        </w:rPr>
      </w:pPr>
      <w:r>
        <w:rPr>
          <w:rFonts w:ascii="SimSun" w:eastAsia="SimSun" w:hAnsi="SimSun" w:cs="SimSun"/>
          <w:spacing w:val="9"/>
          <w:sz w:val="31"/>
          <w:szCs w:val="31"/>
        </w:rPr>
        <w:t>敖汉恒源矿业有限责任公</w:t>
      </w:r>
      <w:r>
        <w:rPr>
          <w:rFonts w:ascii="SimSun" w:eastAsia="SimSun" w:hAnsi="SimSun" w:cs="SimSun"/>
          <w:spacing w:val="6"/>
          <w:sz w:val="31"/>
          <w:szCs w:val="31"/>
        </w:rPr>
        <w:t>司</w:t>
      </w:r>
    </w:p>
    <w:p>
      <w:pPr>
        <w:sectPr>
          <w:footerReference w:type="default" r:id="rId5"/>
          <w:type w:val="nextPage"/>
          <w:pgSz w:w="11906" w:h="16839"/>
          <w:pgMar w:top="1431" w:right="1785" w:bottom="2790" w:left="1785" w:header="0" w:footer="2411" w:gutter="0"/>
          <w:pgNumType w:start="2"/>
          <w:cols w:space="708"/>
          <w:titlePg w:val="0"/>
        </w:sectPr>
      </w:pPr>
    </w:p>
    <w:p>
      <w:pPr>
        <w:spacing w:line="12417" w:lineRule="exact"/>
        <w:textAlignment w:val="center"/>
      </w:pPr>
      <w:r>
        <w:drawing>
          <wp:inline distT="0" distB="0" distL="0" distR="0">
            <wp:extent cx="5576315" cy="7885176"/>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6"/>
                    <a:stretch>
                      <a:fillRect/>
                    </a:stretch>
                  </pic:blipFill>
                  <pic:spPr>
                    <a:xfrm>
                      <a:off x="0" y="0"/>
                      <a:ext cx="5576315" cy="7885176"/>
                    </a:xfrm>
                    <a:prstGeom prst="rect">
                      <a:avLst/>
                    </a:prstGeom>
                  </pic:spPr>
                </pic:pic>
              </a:graphicData>
            </a:graphic>
          </wp:inline>
        </w:drawing>
      </w:r>
    </w:p>
    <w:p>
      <w:pPr>
        <w:sectPr>
          <w:footerReference w:type="default" r:id="rId7"/>
          <w:pgSz w:w="11906" w:h="16839"/>
          <w:pgMar w:top="1415" w:right="1422" w:bottom="400" w:left="1701" w:header="0" w:footer="0" w:gutter="0"/>
          <w:pgNumType w:start="3"/>
          <w:cols w:space="708"/>
        </w:sectPr>
      </w:pPr>
    </w:p>
    <w:p>
      <w:pPr>
        <w:spacing w:line="12417" w:lineRule="exact"/>
        <w:textAlignment w:val="center"/>
      </w:pPr>
      <w:r>
        <w:drawing>
          <wp:inline distT="0" distB="0" distL="0" distR="0">
            <wp:extent cx="5576315" cy="788517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5576315" cy="7885176"/>
                    </a:xfrm>
                    <a:prstGeom prst="rect">
                      <a:avLst/>
                    </a:prstGeom>
                  </pic:spPr>
                </pic:pic>
              </a:graphicData>
            </a:graphic>
          </wp:inline>
        </w:drawing>
      </w:r>
    </w:p>
    <w:p>
      <w:pPr>
        <w:sectPr>
          <w:footerReference w:type="default" r:id="rId9"/>
          <w:pgSz w:w="11906" w:h="16839"/>
          <w:pgMar w:top="1415" w:right="1422" w:bottom="400" w:left="1701" w:header="0" w:footer="0" w:gutter="0"/>
          <w:pgNumType w:start="4"/>
          <w:cols w:space="708"/>
        </w:sectPr>
      </w:pPr>
    </w:p>
    <w:sdt>
      <w:sdtPr>
        <w:rPr>
          <w:rFonts w:ascii="SimSun" w:eastAsia="SimSun" w:hAnsi="SimSun" w:cs="SimSun"/>
          <w:sz w:val="23"/>
          <w:szCs w:val="23"/>
        </w:rPr>
        <w:id w:val="1079057684"/>
        <w:docPartObj>
          <w:docPartGallery w:val="Table of Contents"/>
          <w:docPartUnique/>
        </w:docPartObj>
      </w:sdtPr>
      <w:sdtEndPr>
        <w:rPr>
          <w:rFonts w:ascii="Times New Roman" w:eastAsia="Times New Roman" w:hAnsi="Times New Roman" w:cs="Times New Roman"/>
          <w:sz w:val="23"/>
          <w:szCs w:val="23"/>
        </w:rPr>
      </w:sdtEndPr>
      <w:sdtContent>
        <w:p>
          <w:pPr>
            <w:tabs>
              <w:tab w:val="right" w:leader="dot" w:pos="8300"/>
            </w:tabs>
            <w:spacing w:before="178" w:line="227" w:lineRule="auto"/>
            <w:ind w:left="4"/>
            <w:rPr>
              <w:rFonts w:ascii="Times New Roman" w:eastAsia="Times New Roman" w:hAnsi="Times New Roman" w:cs="Times New Roman"/>
              <w:sz w:val="23"/>
              <w:szCs w:val="23"/>
            </w:rPr>
          </w:pPr>
          <w:hyperlink w:anchor="_bookmark1" w:history="1">
            <w:r>
              <w:rPr>
                <w:rFonts w:ascii="SimSun" w:eastAsia="SimSun" w:hAnsi="SimSun" w:cs="SimSun"/>
                <w:spacing w:val="20"/>
                <w:sz w:val="23"/>
                <w:szCs w:val="23"/>
              </w:rPr>
              <w:t>第</w:t>
            </w:r>
            <w:r>
              <w:rPr>
                <w:rFonts w:ascii="SimSun" w:eastAsia="SimSun" w:hAnsi="SimSun" w:cs="SimSun"/>
                <w:spacing w:val="11"/>
                <w:sz w:val="23"/>
                <w:szCs w:val="23"/>
              </w:rPr>
              <w:t>二章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矿山地质环境治理方案的编制与执行情况</w:t>
            </w:r>
            <w:r>
              <w:rPr>
                <w:rFonts w:ascii="SimSun" w:eastAsia="SimSun" w:hAnsi="SimSun" w:cs="SimSun"/>
                <w:sz w:val="23"/>
                <w:szCs w:val="23"/>
              </w:rPr>
              <w:tab/>
            </w:r>
            <w:r>
              <w:rPr>
                <w:rFonts w:ascii="Times New Roman" w:eastAsia="Times New Roman" w:hAnsi="Times New Roman" w:cs="Times New Roman"/>
                <w:spacing w:val="11"/>
                <w:sz w:val="23"/>
                <w:szCs w:val="23"/>
              </w:rPr>
              <w:t>2</w:t>
            </w:r>
          </w:hyperlink>
        </w:p>
        <w:p>
          <w:pPr>
            <w:spacing w:line="264" w:lineRule="auto"/>
            <w:rPr>
              <w:rFonts w:ascii="Arial"/>
              <w:sz w:val="21"/>
            </w:rPr>
          </w:pPr>
        </w:p>
        <w:p>
          <w:pPr>
            <w:tabs>
              <w:tab w:val="right" w:leader="dot" w:pos="8300"/>
            </w:tabs>
            <w:spacing w:before="75" w:line="228" w:lineRule="auto"/>
            <w:ind w:left="428"/>
            <w:rPr>
              <w:rFonts w:ascii="Times New Roman" w:eastAsia="Times New Roman" w:hAnsi="Times New Roman" w:cs="Times New Roman"/>
              <w:sz w:val="23"/>
              <w:szCs w:val="23"/>
            </w:rPr>
          </w:pPr>
          <w:hyperlink w:anchor="_bookmark2" w:history="1">
            <w:r>
              <w:rPr>
                <w:rFonts w:ascii="SimSun" w:eastAsia="SimSun" w:hAnsi="SimSun" w:cs="SimSun"/>
                <w:spacing w:val="18"/>
                <w:sz w:val="23"/>
                <w:szCs w:val="23"/>
              </w:rPr>
              <w:t>一</w:t>
            </w:r>
            <w:r>
              <w:rPr>
                <w:rFonts w:ascii="SimSun" w:eastAsia="SimSun" w:hAnsi="SimSun" w:cs="SimSun"/>
                <w:spacing w:val="14"/>
                <w:sz w:val="23"/>
                <w:szCs w:val="23"/>
              </w:rPr>
              <w:t>、方案编制概况</w:t>
            </w:r>
            <w:r>
              <w:rPr>
                <w:rFonts w:ascii="SimSun" w:eastAsia="SimSun" w:hAnsi="SimSun" w:cs="SimSun"/>
                <w:sz w:val="23"/>
                <w:szCs w:val="23"/>
              </w:rPr>
              <w:tab/>
            </w:r>
            <w:r>
              <w:rPr>
                <w:rFonts w:ascii="Times New Roman" w:eastAsia="Times New Roman" w:hAnsi="Times New Roman" w:cs="Times New Roman"/>
                <w:spacing w:val="14"/>
                <w:sz w:val="23"/>
                <w:szCs w:val="23"/>
              </w:rPr>
              <w:t>2</w:t>
            </w:r>
          </w:hyperlink>
        </w:p>
        <w:p>
          <w:pPr>
            <w:spacing w:line="263" w:lineRule="auto"/>
            <w:rPr>
              <w:rFonts w:ascii="Arial"/>
              <w:sz w:val="21"/>
            </w:rPr>
          </w:pPr>
        </w:p>
        <w:p>
          <w:pPr>
            <w:tabs>
              <w:tab w:val="right" w:leader="dot" w:pos="8300"/>
            </w:tabs>
            <w:spacing w:before="75" w:line="228" w:lineRule="auto"/>
            <w:ind w:left="428"/>
            <w:rPr>
              <w:rFonts w:ascii="Times New Roman" w:eastAsia="Times New Roman" w:hAnsi="Times New Roman" w:cs="Times New Roman"/>
              <w:sz w:val="23"/>
              <w:szCs w:val="23"/>
            </w:rPr>
          </w:pPr>
          <w:hyperlink w:anchor="_bookmark3" w:history="1">
            <w:r>
              <w:rPr>
                <w:rFonts w:ascii="SimSun" w:eastAsia="SimSun" w:hAnsi="SimSun" w:cs="SimSun"/>
                <w:spacing w:val="16"/>
                <w:sz w:val="23"/>
                <w:szCs w:val="23"/>
              </w:rPr>
              <w:t>二</w:t>
            </w:r>
            <w:r>
              <w:rPr>
                <w:rFonts w:ascii="SimSun" w:eastAsia="SimSun" w:hAnsi="SimSun" w:cs="SimSun"/>
                <w:spacing w:val="12"/>
                <w:sz w:val="23"/>
                <w:szCs w:val="23"/>
              </w:rPr>
              <w:t>、治理方案规划的近期治理工程内容</w:t>
            </w:r>
            <w:r>
              <w:rPr>
                <w:rFonts w:ascii="SimSun" w:eastAsia="SimSun" w:hAnsi="SimSun" w:cs="SimSun"/>
                <w:sz w:val="23"/>
                <w:szCs w:val="23"/>
              </w:rPr>
              <w:tab/>
            </w:r>
            <w:r>
              <w:rPr>
                <w:rFonts w:ascii="Times New Roman" w:eastAsia="Times New Roman" w:hAnsi="Times New Roman" w:cs="Times New Roman"/>
                <w:spacing w:val="12"/>
                <w:sz w:val="23"/>
                <w:szCs w:val="23"/>
              </w:rPr>
              <w:t>2</w:t>
            </w:r>
          </w:hyperlink>
        </w:p>
        <w:p>
          <w:pPr>
            <w:spacing w:line="263" w:lineRule="auto"/>
            <w:rPr>
              <w:rFonts w:ascii="Arial"/>
              <w:sz w:val="21"/>
            </w:rPr>
          </w:pPr>
        </w:p>
        <w:p>
          <w:pPr>
            <w:tabs>
              <w:tab w:val="right" w:leader="dot" w:pos="8300"/>
            </w:tabs>
            <w:spacing w:before="75" w:line="227" w:lineRule="auto"/>
            <w:ind w:left="4"/>
            <w:rPr>
              <w:rFonts w:ascii="Times New Roman" w:eastAsia="Times New Roman" w:hAnsi="Times New Roman" w:cs="Times New Roman"/>
              <w:sz w:val="23"/>
              <w:szCs w:val="23"/>
            </w:rPr>
          </w:pPr>
          <w:hyperlink w:anchor="_bookmark4" w:history="1">
            <w:r>
              <w:rPr>
                <w:rFonts w:ascii="SimSun" w:eastAsia="SimSun" w:hAnsi="SimSun" w:cs="SimSun"/>
                <w:spacing w:val="15"/>
                <w:sz w:val="23"/>
                <w:szCs w:val="23"/>
              </w:rPr>
              <w:t>第</w:t>
            </w:r>
            <w:r>
              <w:rPr>
                <w:rFonts w:ascii="SimSun" w:eastAsia="SimSun" w:hAnsi="SimSun" w:cs="SimSun"/>
                <w:spacing w:val="12"/>
                <w:sz w:val="23"/>
                <w:szCs w:val="23"/>
              </w:rPr>
              <w:t>三章</w:t>
            </w:r>
            <w:r>
              <w:rPr>
                <w:rFonts w:ascii="SimSun" w:eastAsia="SimSun" w:hAnsi="SimSun" w:cs="SimSun"/>
                <w:spacing w:val="12"/>
                <w:sz w:val="23"/>
                <w:szCs w:val="23"/>
              </w:rPr>
              <w:t xml:space="preserve">  </w:t>
            </w:r>
            <w:r>
              <w:rPr>
                <w:rFonts w:ascii="SimSun" w:eastAsia="SimSun" w:hAnsi="SimSun" w:cs="SimSun"/>
                <w:spacing w:val="12"/>
                <w:sz w:val="23"/>
                <w:szCs w:val="23"/>
              </w:rPr>
              <w:t>本年度矿山生产计划</w:t>
            </w:r>
            <w:r>
              <w:rPr>
                <w:rFonts w:ascii="SimSun" w:eastAsia="SimSun" w:hAnsi="SimSun" w:cs="SimSun"/>
                <w:sz w:val="23"/>
                <w:szCs w:val="23"/>
              </w:rPr>
              <w:tab/>
            </w:r>
            <w:r>
              <w:rPr>
                <w:rFonts w:ascii="Times New Roman" w:eastAsia="Times New Roman" w:hAnsi="Times New Roman" w:cs="Times New Roman"/>
                <w:spacing w:val="12"/>
                <w:sz w:val="23"/>
                <w:szCs w:val="23"/>
              </w:rPr>
              <w:t>9</w:t>
            </w:r>
          </w:hyperlink>
        </w:p>
        <w:p>
          <w:pPr>
            <w:spacing w:line="264" w:lineRule="auto"/>
            <w:rPr>
              <w:rFonts w:ascii="Arial"/>
              <w:sz w:val="21"/>
            </w:rPr>
          </w:pPr>
        </w:p>
        <w:p>
          <w:pPr>
            <w:tabs>
              <w:tab w:val="right" w:leader="dot" w:pos="8300"/>
            </w:tabs>
            <w:spacing w:before="75" w:line="304" w:lineRule="exact"/>
            <w:ind w:left="428"/>
            <w:rPr>
              <w:rFonts w:ascii="Times New Roman" w:eastAsia="Times New Roman" w:hAnsi="Times New Roman" w:cs="Times New Roman"/>
              <w:sz w:val="23"/>
              <w:szCs w:val="23"/>
            </w:rPr>
          </w:pPr>
          <w:r>
            <w:rPr>
              <w:rFonts w:ascii="SimSun" w:eastAsia="SimSun" w:hAnsi="SimSun" w:cs="SimSun"/>
              <w:spacing w:val="1"/>
              <w:position w:val="2"/>
              <w:sz w:val="23"/>
              <w:szCs w:val="23"/>
            </w:rPr>
            <w:t>一、本年度的主要生产</w:t>
          </w:r>
          <w:r>
            <w:rPr>
              <w:rFonts w:ascii="SimSun" w:eastAsia="SimSun" w:hAnsi="SimSun" w:cs="SimSun"/>
              <w:position w:val="2"/>
              <w:sz w:val="23"/>
              <w:szCs w:val="23"/>
            </w:rPr>
            <w:t>指标计划</w:t>
          </w:r>
          <w:r>
            <w:rPr>
              <w:rFonts w:ascii="SimSun" w:eastAsia="SimSun" w:hAnsi="SimSun" w:cs="SimSun"/>
              <w:position w:val="2"/>
              <w:sz w:val="23"/>
              <w:szCs w:val="23"/>
            </w:rPr>
            <w:t xml:space="preserve"> </w:t>
          </w:r>
          <w:r>
            <w:rPr>
              <w:rFonts w:ascii="SimSun" w:eastAsia="SimSun" w:hAnsi="SimSun" w:cs="SimSun"/>
              <w:position w:val="2"/>
              <w:sz w:val="23"/>
              <w:szCs w:val="23"/>
            </w:rPr>
            <w:tab/>
          </w:r>
          <w:r>
            <w:rPr>
              <w:rFonts w:ascii="SimSun" w:eastAsia="SimSun" w:hAnsi="SimSun" w:cs="SimSun"/>
              <w:position w:val="2"/>
              <w:sz w:val="23"/>
              <w:szCs w:val="23"/>
            </w:rPr>
            <w:t xml:space="preserve"> </w:t>
          </w:r>
          <w:hyperlink w:anchor="_bookmark5" w:history="1">
            <w:r>
              <w:rPr>
                <w:rFonts w:ascii="Times New Roman" w:eastAsia="Times New Roman" w:hAnsi="Times New Roman" w:cs="Times New Roman"/>
                <w:position w:val="2"/>
                <w:sz w:val="23"/>
                <w:szCs w:val="23"/>
              </w:rPr>
              <w:t>1</w:t>
            </w:r>
          </w:hyperlink>
          <w:r>
            <w:rPr>
              <w:rFonts w:ascii="Times New Roman" w:eastAsia="Times New Roman" w:hAnsi="Times New Roman" w:cs="Times New Roman"/>
              <w:position w:val="2"/>
              <w:sz w:val="23"/>
              <w:szCs w:val="23"/>
            </w:rPr>
            <w:t>0</w:t>
          </w:r>
        </w:p>
        <w:p>
          <w:pPr>
            <w:spacing w:line="242" w:lineRule="auto"/>
            <w:rPr>
              <w:rFonts w:ascii="Arial"/>
              <w:sz w:val="21"/>
            </w:rPr>
          </w:pPr>
        </w:p>
        <w:p>
          <w:pPr>
            <w:tabs>
              <w:tab w:val="right" w:leader="dot" w:pos="8300"/>
            </w:tabs>
            <w:spacing w:before="76" w:line="305" w:lineRule="exact"/>
            <w:ind w:left="428"/>
            <w:rPr>
              <w:rFonts w:ascii="Times New Roman" w:eastAsia="Times New Roman" w:hAnsi="Times New Roman" w:cs="Times New Roman"/>
              <w:sz w:val="23"/>
              <w:szCs w:val="23"/>
            </w:rPr>
          </w:pPr>
          <w:r>
            <w:rPr>
              <w:rFonts w:ascii="SimSun" w:eastAsia="SimSun" w:hAnsi="SimSun" w:cs="SimSun"/>
              <w:spacing w:val="-7"/>
              <w:position w:val="2"/>
              <w:sz w:val="23"/>
              <w:szCs w:val="23"/>
            </w:rPr>
            <w:t>二、开采范围</w:t>
          </w:r>
          <w:r>
            <w:rPr>
              <w:rFonts w:ascii="SimSun" w:eastAsia="SimSun" w:hAnsi="SimSun" w:cs="SimSun"/>
              <w:spacing w:val="-7"/>
              <w:position w:val="2"/>
              <w:sz w:val="23"/>
              <w:szCs w:val="23"/>
            </w:rPr>
            <w:t xml:space="preserve"> </w:t>
          </w:r>
          <w:r>
            <w:rPr>
              <w:rFonts w:ascii="SimSun" w:eastAsia="SimSun" w:hAnsi="SimSun" w:cs="SimSun"/>
              <w:position w:val="2"/>
              <w:sz w:val="23"/>
              <w:szCs w:val="23"/>
            </w:rPr>
            <w:tab/>
          </w:r>
          <w:r>
            <w:rPr>
              <w:rFonts w:ascii="SimSun" w:eastAsia="SimSun" w:hAnsi="SimSun" w:cs="SimSun"/>
              <w:spacing w:val="-7"/>
              <w:position w:val="2"/>
              <w:sz w:val="23"/>
              <w:szCs w:val="23"/>
            </w:rPr>
            <w:t xml:space="preserve"> </w:t>
          </w:r>
          <w:hyperlink w:anchor="_bookmark6" w:history="1">
            <w:r>
              <w:rPr>
                <w:rFonts w:ascii="Times New Roman" w:eastAsia="Times New Roman" w:hAnsi="Times New Roman" w:cs="Times New Roman"/>
                <w:spacing w:val="-7"/>
                <w:position w:val="2"/>
                <w:sz w:val="23"/>
                <w:szCs w:val="23"/>
              </w:rPr>
              <w:t>1</w:t>
            </w:r>
          </w:hyperlink>
          <w:r>
            <w:rPr>
              <w:rFonts w:ascii="Times New Roman" w:eastAsia="Times New Roman" w:hAnsi="Times New Roman" w:cs="Times New Roman"/>
              <w:spacing w:val="-6"/>
              <w:position w:val="2"/>
              <w:sz w:val="23"/>
              <w:szCs w:val="23"/>
            </w:rPr>
            <w:t>0</w:t>
          </w:r>
        </w:p>
        <w:p>
          <w:pPr>
            <w:spacing w:line="243" w:lineRule="auto"/>
            <w:rPr>
              <w:rFonts w:ascii="Arial"/>
              <w:sz w:val="21"/>
            </w:rPr>
          </w:pPr>
        </w:p>
        <w:p>
          <w:pPr>
            <w:tabs>
              <w:tab w:val="right" w:leader="dot" w:pos="8300"/>
            </w:tabs>
            <w:spacing w:before="75" w:line="227" w:lineRule="auto"/>
            <w:ind w:left="4"/>
            <w:rPr>
              <w:rFonts w:ascii="Times New Roman" w:eastAsia="Times New Roman" w:hAnsi="Times New Roman" w:cs="Times New Roman"/>
              <w:sz w:val="23"/>
              <w:szCs w:val="23"/>
            </w:rPr>
          </w:pPr>
          <w:hyperlink w:anchor="_bookmark7" w:history="1">
            <w:r>
              <w:rPr>
                <w:rFonts w:ascii="SimSun" w:eastAsia="SimSun" w:hAnsi="SimSun" w:cs="SimSun"/>
                <w:spacing w:val="12"/>
                <w:sz w:val="23"/>
                <w:szCs w:val="23"/>
              </w:rPr>
              <w:t>第四章</w:t>
            </w:r>
            <w:r>
              <w:rPr>
                <w:rFonts w:ascii="SimSun" w:eastAsia="SimSun" w:hAnsi="SimSun" w:cs="SimSun"/>
                <w:spacing w:val="12"/>
                <w:sz w:val="23"/>
                <w:szCs w:val="23"/>
              </w:rPr>
              <w:t xml:space="preserve">  </w:t>
            </w:r>
            <w:r>
              <w:rPr>
                <w:rFonts w:ascii="SimSun" w:eastAsia="SimSun" w:hAnsi="SimSun" w:cs="SimSun"/>
                <w:spacing w:val="12"/>
                <w:sz w:val="23"/>
                <w:szCs w:val="23"/>
              </w:rPr>
              <w:t>矿山地质环境问题</w:t>
            </w:r>
            <w:r>
              <w:rPr>
                <w:rFonts w:ascii="SimSun" w:eastAsia="SimSun" w:hAnsi="SimSun" w:cs="SimSun"/>
                <w:sz w:val="23"/>
                <w:szCs w:val="23"/>
              </w:rPr>
              <w:tab/>
            </w:r>
            <w:r>
              <w:rPr>
                <w:rFonts w:ascii="Times New Roman" w:eastAsia="Times New Roman" w:hAnsi="Times New Roman" w:cs="Times New Roman"/>
                <w:spacing w:val="12"/>
                <w:sz w:val="23"/>
                <w:szCs w:val="23"/>
              </w:rPr>
              <w:t>1</w:t>
            </w:r>
            <w:r>
              <w:rPr>
                <w:rFonts w:ascii="Times New Roman" w:eastAsia="Times New Roman" w:hAnsi="Times New Roman" w:cs="Times New Roman"/>
                <w:spacing w:val="10"/>
                <w:sz w:val="23"/>
                <w:szCs w:val="23"/>
              </w:rPr>
              <w:t>0</w:t>
            </w:r>
          </w:hyperlink>
        </w:p>
        <w:p>
          <w:pPr>
            <w:spacing w:line="264" w:lineRule="auto"/>
            <w:rPr>
              <w:rFonts w:ascii="Arial"/>
              <w:sz w:val="21"/>
            </w:rPr>
          </w:pPr>
        </w:p>
        <w:p>
          <w:pPr>
            <w:tabs>
              <w:tab w:val="right" w:leader="dot" w:pos="8300"/>
            </w:tabs>
            <w:spacing w:before="75" w:line="228" w:lineRule="auto"/>
            <w:ind w:left="428"/>
            <w:rPr>
              <w:rFonts w:ascii="Times New Roman" w:eastAsia="Times New Roman" w:hAnsi="Times New Roman" w:cs="Times New Roman"/>
              <w:sz w:val="23"/>
              <w:szCs w:val="23"/>
            </w:rPr>
          </w:pPr>
          <w:hyperlink w:anchor="_bookmark8" w:history="1">
            <w:r>
              <w:rPr>
                <w:rFonts w:ascii="SimSun" w:eastAsia="SimSun" w:hAnsi="SimSun" w:cs="SimSun"/>
                <w:spacing w:val="19"/>
                <w:sz w:val="23"/>
                <w:szCs w:val="23"/>
              </w:rPr>
              <w:t>一</w:t>
            </w:r>
            <w:r>
              <w:rPr>
                <w:rFonts w:ascii="SimSun" w:eastAsia="SimSun" w:hAnsi="SimSun" w:cs="SimSun"/>
                <w:spacing w:val="12"/>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12"/>
                <w:sz w:val="23"/>
                <w:szCs w:val="23"/>
              </w:rPr>
              <w:t>10</w:t>
            </w:r>
          </w:hyperlink>
        </w:p>
        <w:p>
          <w:pPr>
            <w:spacing w:line="263" w:lineRule="auto"/>
            <w:rPr>
              <w:rFonts w:ascii="Arial"/>
              <w:sz w:val="21"/>
            </w:rPr>
          </w:pPr>
        </w:p>
        <w:p>
          <w:pPr>
            <w:tabs>
              <w:tab w:val="right" w:leader="dot" w:pos="8300"/>
            </w:tabs>
            <w:spacing w:before="75" w:line="228" w:lineRule="auto"/>
            <w:ind w:left="428"/>
            <w:rPr>
              <w:rFonts w:ascii="Times New Roman" w:eastAsia="Times New Roman" w:hAnsi="Times New Roman" w:cs="Times New Roman"/>
              <w:sz w:val="23"/>
              <w:szCs w:val="23"/>
            </w:rPr>
          </w:pPr>
          <w:hyperlink w:anchor="_bookmark9" w:history="1">
            <w:r>
              <w:rPr>
                <w:rFonts w:ascii="SimSun" w:eastAsia="SimSun" w:hAnsi="SimSun" w:cs="SimSun"/>
                <w:spacing w:val="19"/>
                <w:sz w:val="23"/>
                <w:szCs w:val="23"/>
              </w:rPr>
              <w:t>二</w:t>
            </w:r>
            <w:r>
              <w:rPr>
                <w:rFonts w:ascii="SimSun" w:eastAsia="SimSun" w:hAnsi="SimSun" w:cs="SimSun"/>
                <w:spacing w:val="12"/>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12"/>
                <w:sz w:val="23"/>
                <w:szCs w:val="23"/>
              </w:rPr>
              <w:t>25</w:t>
            </w:r>
          </w:hyperlink>
        </w:p>
        <w:p>
          <w:pPr>
            <w:spacing w:line="263" w:lineRule="auto"/>
            <w:rPr>
              <w:rFonts w:ascii="Arial"/>
              <w:sz w:val="21"/>
            </w:rPr>
          </w:pPr>
        </w:p>
        <w:p>
          <w:pPr>
            <w:tabs>
              <w:tab w:val="right" w:leader="dot" w:pos="8300"/>
            </w:tabs>
            <w:spacing w:before="76" w:line="227" w:lineRule="auto"/>
            <w:ind w:left="4"/>
            <w:rPr>
              <w:rFonts w:ascii="Times New Roman" w:eastAsia="Times New Roman" w:hAnsi="Times New Roman" w:cs="Times New Roman"/>
              <w:sz w:val="23"/>
              <w:szCs w:val="23"/>
            </w:rPr>
          </w:pPr>
          <w:hyperlink w:anchor="_bookmark10" w:history="1">
            <w:r>
              <w:rPr>
                <w:rFonts w:ascii="SimSun" w:eastAsia="SimSun" w:hAnsi="SimSun" w:cs="SimSun"/>
                <w:spacing w:val="22"/>
                <w:sz w:val="23"/>
                <w:szCs w:val="23"/>
              </w:rPr>
              <w:t>第</w:t>
            </w:r>
            <w:r>
              <w:rPr>
                <w:rFonts w:ascii="SimSun" w:eastAsia="SimSun" w:hAnsi="SimSun" w:cs="SimSun"/>
                <w:spacing w:val="11"/>
                <w:sz w:val="23"/>
                <w:szCs w:val="23"/>
              </w:rPr>
              <w:t>五章</w:t>
            </w:r>
            <w:r>
              <w:rPr>
                <w:rFonts w:ascii="SimSun" w:eastAsia="SimSun" w:hAnsi="SimSun" w:cs="SimSun"/>
                <w:spacing w:val="11"/>
                <w:sz w:val="23"/>
                <w:szCs w:val="23"/>
              </w:rPr>
              <w:t xml:space="preserve">  </w:t>
            </w:r>
            <w:r>
              <w:rPr>
                <w:rFonts w:ascii="SimSun" w:eastAsia="SimSun" w:hAnsi="SimSun" w:cs="SimSun"/>
                <w:spacing w:val="11"/>
                <w:sz w:val="23"/>
                <w:szCs w:val="23"/>
              </w:rPr>
              <w:t>矿山地质环境防治工程</w:t>
            </w:r>
            <w:r>
              <w:rPr>
                <w:rFonts w:ascii="SimSun" w:eastAsia="SimSun" w:hAnsi="SimSun" w:cs="SimSun"/>
                <w:sz w:val="23"/>
                <w:szCs w:val="23"/>
              </w:rPr>
              <w:tab/>
            </w:r>
            <w:r>
              <w:rPr>
                <w:rFonts w:ascii="Times New Roman" w:eastAsia="Times New Roman" w:hAnsi="Times New Roman" w:cs="Times New Roman"/>
                <w:spacing w:val="11"/>
                <w:sz w:val="23"/>
                <w:szCs w:val="23"/>
              </w:rPr>
              <w:t>25</w:t>
            </w:r>
          </w:hyperlink>
        </w:p>
        <w:p>
          <w:pPr>
            <w:spacing w:line="264" w:lineRule="auto"/>
            <w:rPr>
              <w:rFonts w:ascii="Arial"/>
              <w:sz w:val="21"/>
            </w:rPr>
          </w:pPr>
        </w:p>
        <w:p>
          <w:pPr>
            <w:tabs>
              <w:tab w:val="right" w:leader="dot" w:pos="8300"/>
            </w:tabs>
            <w:spacing w:before="75" w:line="228" w:lineRule="auto"/>
            <w:ind w:left="428"/>
            <w:rPr>
              <w:rFonts w:ascii="Times New Roman" w:eastAsia="Times New Roman" w:hAnsi="Times New Roman" w:cs="Times New Roman"/>
              <w:sz w:val="23"/>
              <w:szCs w:val="23"/>
            </w:rPr>
          </w:pPr>
          <w:hyperlink w:anchor="_bookmark11" w:history="1">
            <w:r>
              <w:rPr>
                <w:rFonts w:ascii="SimSun" w:eastAsia="SimSun" w:hAnsi="SimSun" w:cs="SimSun"/>
                <w:spacing w:val="15"/>
                <w:sz w:val="23"/>
                <w:szCs w:val="23"/>
              </w:rPr>
              <w:t>一</w:t>
            </w:r>
            <w:r>
              <w:rPr>
                <w:rFonts w:ascii="SimSun" w:eastAsia="SimSun" w:hAnsi="SimSun" w:cs="SimSun"/>
                <w:spacing w:val="12"/>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2"/>
                <w:sz w:val="23"/>
                <w:szCs w:val="23"/>
              </w:rPr>
              <w:t>26</w:t>
            </w:r>
          </w:hyperlink>
        </w:p>
        <w:p>
          <w:pPr>
            <w:spacing w:line="263" w:lineRule="auto"/>
            <w:rPr>
              <w:rFonts w:ascii="Arial"/>
              <w:sz w:val="21"/>
            </w:rPr>
          </w:pPr>
        </w:p>
        <w:p>
          <w:pPr>
            <w:tabs>
              <w:tab w:val="right" w:leader="dot" w:pos="8300"/>
            </w:tabs>
            <w:spacing w:before="76" w:line="228" w:lineRule="auto"/>
            <w:ind w:left="428"/>
            <w:rPr>
              <w:rFonts w:ascii="Times New Roman" w:eastAsia="Times New Roman" w:hAnsi="Times New Roman" w:cs="Times New Roman"/>
              <w:sz w:val="23"/>
              <w:szCs w:val="23"/>
            </w:rPr>
          </w:pPr>
          <w:hyperlink w:anchor="_bookmark12" w:history="1">
            <w:r>
              <w:rPr>
                <w:rFonts w:ascii="SimSun" w:eastAsia="SimSun" w:hAnsi="SimSun" w:cs="SimSun"/>
                <w:spacing w:val="19"/>
                <w:sz w:val="23"/>
                <w:szCs w:val="23"/>
              </w:rPr>
              <w:t>二</w:t>
            </w:r>
            <w:r>
              <w:rPr>
                <w:rFonts w:ascii="SimSun" w:eastAsia="SimSun" w:hAnsi="SimSun" w:cs="SimSun"/>
                <w:spacing w:val="12"/>
                <w:sz w:val="23"/>
                <w:szCs w:val="23"/>
              </w:rPr>
              <w:t>、矿山地质环境治理工程</w:t>
            </w:r>
            <w:r>
              <w:rPr>
                <w:rFonts w:ascii="SimSun" w:eastAsia="SimSun" w:hAnsi="SimSun" w:cs="SimSun"/>
                <w:sz w:val="23"/>
                <w:szCs w:val="23"/>
              </w:rPr>
              <w:tab/>
            </w:r>
            <w:r>
              <w:rPr>
                <w:rFonts w:ascii="Times New Roman" w:eastAsia="Times New Roman" w:hAnsi="Times New Roman" w:cs="Times New Roman"/>
                <w:spacing w:val="12"/>
                <w:sz w:val="23"/>
                <w:szCs w:val="23"/>
              </w:rPr>
              <w:t>27</w:t>
            </w:r>
          </w:hyperlink>
        </w:p>
        <w:p>
          <w:pPr>
            <w:spacing w:line="263" w:lineRule="auto"/>
            <w:rPr>
              <w:rFonts w:ascii="Arial"/>
              <w:sz w:val="21"/>
            </w:rPr>
          </w:pPr>
        </w:p>
        <w:p>
          <w:pPr>
            <w:tabs>
              <w:tab w:val="right" w:leader="dot" w:pos="8300"/>
            </w:tabs>
            <w:spacing w:before="75" w:line="228" w:lineRule="auto"/>
            <w:ind w:left="424"/>
            <w:rPr>
              <w:rFonts w:ascii="Times New Roman" w:eastAsia="Times New Roman" w:hAnsi="Times New Roman" w:cs="Times New Roman"/>
              <w:sz w:val="23"/>
              <w:szCs w:val="23"/>
            </w:rPr>
          </w:pPr>
          <w:hyperlink w:anchor="_bookmark13" w:history="1">
            <w:r>
              <w:rPr>
                <w:rFonts w:ascii="SimSun" w:eastAsia="SimSun" w:hAnsi="SimSun" w:cs="SimSun"/>
                <w:spacing w:val="22"/>
                <w:sz w:val="23"/>
                <w:szCs w:val="23"/>
              </w:rPr>
              <w:t>三</w:t>
            </w:r>
            <w:r>
              <w:rPr>
                <w:rFonts w:ascii="SimSun" w:eastAsia="SimSun" w:hAnsi="SimSun" w:cs="SimSun"/>
                <w:spacing w:val="12"/>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2"/>
                <w:sz w:val="23"/>
                <w:szCs w:val="23"/>
              </w:rPr>
              <w:t>29</w:t>
            </w:r>
          </w:hyperlink>
        </w:p>
        <w:p>
          <w:pPr>
            <w:spacing w:line="263" w:lineRule="auto"/>
            <w:rPr>
              <w:rFonts w:ascii="Arial"/>
              <w:sz w:val="21"/>
            </w:rPr>
          </w:pPr>
        </w:p>
        <w:p>
          <w:pPr>
            <w:tabs>
              <w:tab w:val="right" w:leader="dot" w:pos="8300"/>
            </w:tabs>
            <w:spacing w:before="75" w:line="227" w:lineRule="auto"/>
            <w:ind w:left="4"/>
            <w:rPr>
              <w:rFonts w:ascii="Times New Roman" w:eastAsia="Times New Roman" w:hAnsi="Times New Roman" w:cs="Times New Roman"/>
              <w:sz w:val="23"/>
              <w:szCs w:val="23"/>
            </w:rPr>
          </w:pPr>
          <w:hyperlink w:anchor="_bookmark14" w:history="1">
            <w:r>
              <w:rPr>
                <w:rFonts w:ascii="SimSun" w:eastAsia="SimSun" w:hAnsi="SimSun" w:cs="SimSun"/>
                <w:spacing w:val="18"/>
                <w:sz w:val="23"/>
                <w:szCs w:val="23"/>
              </w:rPr>
              <w:t>第</w:t>
            </w:r>
            <w:r>
              <w:rPr>
                <w:rFonts w:ascii="SimSun" w:eastAsia="SimSun" w:hAnsi="SimSun" w:cs="SimSun"/>
                <w:spacing w:val="12"/>
                <w:sz w:val="23"/>
                <w:szCs w:val="23"/>
              </w:rPr>
              <w:t>六章</w:t>
            </w:r>
            <w:r>
              <w:rPr>
                <w:rFonts w:ascii="SimSun" w:eastAsia="SimSun" w:hAnsi="SimSun" w:cs="SimSun"/>
                <w:spacing w:val="12"/>
                <w:sz w:val="23"/>
                <w:szCs w:val="23"/>
              </w:rPr>
              <w:t xml:space="preserve">  </w:t>
            </w:r>
            <w:r>
              <w:rPr>
                <w:rFonts w:ascii="SimSun" w:eastAsia="SimSun" w:hAnsi="SimSun" w:cs="SimSun"/>
                <w:spacing w:val="12"/>
                <w:sz w:val="23"/>
                <w:szCs w:val="23"/>
              </w:rPr>
              <w:t>经费估算</w:t>
            </w:r>
            <w:r>
              <w:rPr>
                <w:rFonts w:ascii="SimSun" w:eastAsia="SimSun" w:hAnsi="SimSun" w:cs="SimSun"/>
                <w:sz w:val="23"/>
                <w:szCs w:val="23"/>
              </w:rPr>
              <w:tab/>
            </w:r>
            <w:r>
              <w:rPr>
                <w:rFonts w:ascii="Times New Roman" w:eastAsia="Times New Roman" w:hAnsi="Times New Roman" w:cs="Times New Roman"/>
                <w:spacing w:val="12"/>
                <w:sz w:val="23"/>
                <w:szCs w:val="23"/>
              </w:rPr>
              <w:t>31</w:t>
            </w:r>
          </w:hyperlink>
        </w:p>
      </w:sdtContent>
    </w:sdt>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91" w:line="220" w:lineRule="auto"/>
        <w:ind w:left="3805"/>
        <w:rPr>
          <w:rFonts w:ascii="SimSun" w:eastAsia="SimSun" w:hAnsi="SimSun" w:cs="SimSun"/>
          <w:sz w:val="28"/>
          <w:szCs w:val="28"/>
        </w:rPr>
      </w:pPr>
      <w:r>
        <w:rPr>
          <w:rFonts w:ascii="SimSun" w:eastAsia="SimSun" w:hAnsi="SimSun" w:cs="SimSun"/>
          <w:spacing w:val="-9"/>
          <w:sz w:val="28"/>
          <w:szCs w:val="28"/>
          <w14:textOutline w14:w="5103" w14:cap="sq">
            <w14:solidFill>
              <w14:srgbClr w14:val="000000"/>
            </w14:solidFill>
            <w14:prstDash w14:val="solid"/>
            <w14:bevel/>
          </w14:textOutline>
        </w:rPr>
        <w:t>附</w:t>
      </w:r>
      <w:r>
        <w:rPr>
          <w:rFonts w:ascii="SimSun" w:eastAsia="SimSun" w:hAnsi="SimSun" w:cs="SimSun"/>
          <w:spacing w:val="-7"/>
          <w:sz w:val="28"/>
          <w:szCs w:val="28"/>
          <w14:textOutline w14:w="5103" w14:cap="sq">
            <w14:solidFill>
              <w14:srgbClr w14:val="000000"/>
            </w14:solidFill>
            <w14:prstDash w14:val="solid"/>
            <w14:bevel/>
          </w14:textOutline>
        </w:rPr>
        <w:t>图目录</w:t>
      </w:r>
    </w:p>
    <w:p>
      <w:pPr>
        <w:spacing w:before="206"/>
        <w:ind w:left="23"/>
        <w:rPr>
          <w:rFonts w:ascii="SimSun" w:eastAsia="SimSun" w:hAnsi="SimSun" w:cs="SimSun"/>
          <w:sz w:val="23"/>
          <w:szCs w:val="23"/>
        </w:rPr>
        <w:sectPr>
          <w:footerReference w:type="default" r:id="rId10"/>
          <w:pgSz w:w="11906" w:h="16839"/>
          <w:pgMar w:top="1431" w:right="1444" w:bottom="400" w:left="1706" w:header="0" w:footer="0" w:gutter="0"/>
          <w:pgNumType w:start="5"/>
          <w:cols w:space="708"/>
        </w:sectPr>
      </w:pPr>
      <w:r>
        <w:rPr>
          <w:rFonts w:ascii="Times New Roman" w:eastAsia="Times New Roman" w:hAnsi="Times New Roman" w:cs="Times New Roman"/>
          <w:spacing w:val="14"/>
          <w:sz w:val="23"/>
          <w:szCs w:val="23"/>
        </w:rPr>
        <w:t>1</w:t>
      </w:r>
      <w:r>
        <w:rPr>
          <w:rFonts w:ascii="Times New Roman" w:eastAsia="Times New Roman" w:hAnsi="Times New Roman" w:cs="Times New Roman"/>
          <w:spacing w:val="13"/>
          <w:sz w:val="23"/>
          <w:szCs w:val="23"/>
        </w:rPr>
        <w:t xml:space="preserve"> </w:t>
      </w:r>
      <w:r>
        <w:rPr>
          <w:rFonts w:ascii="SimSun" w:eastAsia="SimSun" w:hAnsi="SimSun" w:cs="SimSun"/>
          <w:spacing w:val="7"/>
          <w:sz w:val="23"/>
          <w:szCs w:val="23"/>
        </w:rPr>
        <w:t>、敖汉恒源矿业有限责任公司阿鲁科尔沁旗巴拉其如德苏木温都花建筑用凝灰岩矿</w:t>
      </w:r>
    </w:p>
    <w:p>
      <w:pPr>
        <w:spacing w:before="169" w:line="227" w:lineRule="auto"/>
        <w:rPr>
          <w:rFonts w:ascii="Times New Roman" w:eastAsia="Times New Roman" w:hAnsi="Times New Roman" w:cs="Times New Roman"/>
          <w:sz w:val="23"/>
          <w:szCs w:val="23"/>
        </w:rPr>
      </w:pPr>
      <w:r>
        <w:rPr>
          <w:rFonts w:ascii="Times New Roman" w:eastAsia="Times New Roman" w:hAnsi="Times New Roman" w:cs="Times New Roman"/>
          <w:spacing w:val="6"/>
          <w:sz w:val="23"/>
          <w:szCs w:val="23"/>
        </w:rPr>
        <w:t>2023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年度矿山地质环境治理工程部署图</w:t>
      </w:r>
      <w:r>
        <w:rPr>
          <w:rFonts w:ascii="SimSun" w:eastAsia="SimSun" w:hAnsi="SimSun" w:cs="SimSun"/>
          <w:spacing w:val="3"/>
          <w:sz w:val="23"/>
          <w:szCs w:val="23"/>
        </w:rPr>
        <w:t xml:space="preserve">                           </w:t>
      </w:r>
      <w:r>
        <w:rPr>
          <w:rFonts w:ascii="SimSun" w:eastAsia="SimSun" w:hAnsi="SimSun" w:cs="SimSun"/>
          <w:spacing w:val="3"/>
          <w:sz w:val="23"/>
          <w:szCs w:val="23"/>
        </w:rPr>
        <w:t>比例尺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1:2000</w:t>
      </w:r>
    </w:p>
    <w:p>
      <w:pPr>
        <w:sectPr>
          <w:footerReference w:type="default" r:id="rId11"/>
          <w:type w:val="nextPage"/>
          <w:pgSz w:w="11906" w:h="16839"/>
          <w:pgMar w:top="1431" w:right="1444" w:bottom="400" w:left="1706" w:header="0" w:footer="0" w:gutter="0"/>
          <w:pgNumType w:start="6"/>
          <w:cols w:space="708"/>
          <w:titlePg w:val="0"/>
        </w:sectPr>
      </w:pPr>
    </w:p>
    <w:p>
      <w:pPr>
        <w:spacing w:before="71" w:line="225" w:lineRule="auto"/>
        <w:ind w:left="2474"/>
        <w:outlineLvl w:val="0"/>
        <w:rPr>
          <w:rFonts w:ascii="SimSun" w:eastAsia="SimSun" w:hAnsi="SimSun" w:cs="SimSun"/>
          <w:sz w:val="35"/>
          <w:szCs w:val="35"/>
        </w:rPr>
      </w:pPr>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before="271" w:line="225" w:lineRule="auto"/>
        <w:ind w:left="3152"/>
        <w:rPr>
          <w:rFonts w:ascii="SimSun" w:eastAsia="SimSun" w:hAnsi="SimSun" w:cs="SimSun"/>
          <w:sz w:val="31"/>
          <w:szCs w:val="31"/>
        </w:rPr>
      </w:pPr>
      <w:r>
        <w:rPr>
          <w:rFonts w:ascii="SimSun" w:eastAsia="SimSun" w:hAnsi="SimSun" w:cs="SimSun"/>
          <w:spacing w:val="10"/>
          <w:sz w:val="31"/>
          <w:szCs w:val="31"/>
          <w14:textOutline w14:w="5791" w14:cap="sq">
            <w14:solidFill>
              <w14:srgbClr w14:val="000000"/>
            </w14:solidFill>
            <w14:prstDash w14:val="solid"/>
            <w14:bevel/>
          </w14:textOutline>
        </w:rPr>
        <w:t>矿</w:t>
      </w:r>
      <w:r>
        <w:rPr>
          <w:rFonts w:ascii="SimSun" w:eastAsia="SimSun" w:hAnsi="SimSun" w:cs="SimSun"/>
          <w:spacing w:val="9"/>
          <w:sz w:val="31"/>
          <w:szCs w:val="31"/>
          <w14:textOutline w14:w="5791" w14:cap="sq">
            <w14:solidFill>
              <w14:srgbClr w14:val="000000"/>
            </w14:solidFill>
            <w14:prstDash w14:val="solid"/>
            <w14:bevel/>
          </w14:textOutline>
        </w:rPr>
        <w:t>山基本情况表</w:t>
      </w:r>
    </w:p>
    <w:tbl>
      <w:tblPr>
        <w:tblStyle w:val="TableNormal0"/>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4"/>
        <w:gridCol w:w="1288"/>
        <w:gridCol w:w="1889"/>
        <w:gridCol w:w="824"/>
        <w:gridCol w:w="869"/>
        <w:gridCol w:w="2092"/>
      </w:tblGrid>
      <w:tr>
        <w:tblPrEx>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8"/>
        </w:trPr>
        <w:tc>
          <w:tcPr>
            <w:tcW w:w="8596" w:type="dxa"/>
            <w:gridSpan w:val="6"/>
            <w:vAlign w:val="top"/>
          </w:tcPr>
          <w:p>
            <w:pPr>
              <w:spacing w:before="81" w:line="228" w:lineRule="auto"/>
              <w:ind w:left="3463"/>
              <w:rPr>
                <w:rFonts w:ascii="SimSun" w:eastAsia="SimSun" w:hAnsi="SimSun" w:cs="SimSun"/>
                <w:sz w:val="20"/>
                <w:szCs w:val="20"/>
              </w:rPr>
            </w:pPr>
            <w:r>
              <w:rPr>
                <w:rFonts w:ascii="SimSun" w:eastAsia="SimSun" w:hAnsi="SimSun" w:cs="SimSun"/>
                <w:spacing w:val="9"/>
                <w:sz w:val="20"/>
                <w:szCs w:val="20"/>
              </w:rPr>
              <w:t>矿山企业基本信</w:t>
            </w:r>
            <w:r>
              <w:rPr>
                <w:rFonts w:ascii="SimSun" w:eastAsia="SimSun" w:hAnsi="SimSun" w:cs="SimSun"/>
                <w:spacing w:val="7"/>
                <w:sz w:val="20"/>
                <w:szCs w:val="20"/>
              </w:rPr>
              <w:t>息</w:t>
            </w:r>
          </w:p>
        </w:tc>
      </w:tr>
      <w:tr>
        <w:tblPrEx>
          <w:tblW w:w="8596" w:type="dxa"/>
          <w:tblInd w:w="2" w:type="dxa"/>
          <w:tblLayout w:type="fixed"/>
        </w:tblPrEx>
        <w:trPr>
          <w:trHeight w:val="374"/>
        </w:trPr>
        <w:tc>
          <w:tcPr>
            <w:tcW w:w="1634" w:type="dxa"/>
            <w:vAlign w:val="top"/>
          </w:tcPr>
          <w:p>
            <w:pPr>
              <w:spacing w:before="78" w:line="228" w:lineRule="auto"/>
              <w:ind w:left="4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962" w:type="dxa"/>
            <w:gridSpan w:val="5"/>
            <w:vAlign w:val="top"/>
          </w:tcPr>
          <w:p>
            <w:pPr>
              <w:spacing w:before="78" w:line="226" w:lineRule="auto"/>
              <w:ind w:left="1078"/>
              <w:rPr>
                <w:rFonts w:ascii="SimSun" w:eastAsia="SimSun" w:hAnsi="SimSun" w:cs="SimSun"/>
                <w:sz w:val="20"/>
                <w:szCs w:val="20"/>
              </w:rPr>
            </w:pPr>
            <w:r>
              <w:rPr>
                <w:rFonts w:ascii="SimSun" w:eastAsia="SimSun" w:hAnsi="SimSun" w:cs="SimSun"/>
                <w:spacing w:val="13"/>
                <w:sz w:val="20"/>
                <w:szCs w:val="20"/>
              </w:rPr>
              <w:t>阿</w:t>
            </w:r>
            <w:r>
              <w:rPr>
                <w:rFonts w:ascii="SimSun" w:eastAsia="SimSun" w:hAnsi="SimSun" w:cs="SimSun"/>
                <w:spacing w:val="9"/>
                <w:sz w:val="20"/>
                <w:szCs w:val="20"/>
              </w:rPr>
              <w:t>鲁科尔沁旗巴拉其如德苏木温都花建筑用凝灰岩矿</w:t>
            </w:r>
          </w:p>
        </w:tc>
      </w:tr>
      <w:tr>
        <w:tblPrEx>
          <w:tblW w:w="8596" w:type="dxa"/>
          <w:tblInd w:w="2" w:type="dxa"/>
          <w:tblLayout w:type="fixed"/>
        </w:tblPrEx>
        <w:trPr>
          <w:trHeight w:val="373"/>
        </w:trPr>
        <w:tc>
          <w:tcPr>
            <w:tcW w:w="1634" w:type="dxa"/>
            <w:vAlign w:val="top"/>
          </w:tcPr>
          <w:p>
            <w:pPr>
              <w:spacing w:before="78" w:line="228" w:lineRule="auto"/>
              <w:ind w:left="403"/>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177" w:type="dxa"/>
            <w:gridSpan w:val="2"/>
            <w:vAlign w:val="top"/>
          </w:tcPr>
          <w:p>
            <w:pPr>
              <w:spacing w:before="78" w:line="226" w:lineRule="auto"/>
              <w:ind w:left="333"/>
              <w:rPr>
                <w:rFonts w:ascii="SimSun" w:eastAsia="SimSun" w:hAnsi="SimSun" w:cs="SimSun"/>
                <w:sz w:val="20"/>
                <w:szCs w:val="20"/>
              </w:rPr>
            </w:pPr>
            <w:r>
              <w:rPr>
                <w:rFonts w:ascii="SimSun" w:eastAsia="SimSun" w:hAnsi="SimSun" w:cs="SimSun"/>
                <w:spacing w:val="9"/>
                <w:sz w:val="20"/>
                <w:szCs w:val="20"/>
              </w:rPr>
              <w:t>敖汉恒源矿业有限责任公司</w:t>
            </w:r>
          </w:p>
        </w:tc>
        <w:tc>
          <w:tcPr>
            <w:tcW w:w="1693" w:type="dxa"/>
            <w:gridSpan w:val="2"/>
            <w:vAlign w:val="top"/>
          </w:tcPr>
          <w:p>
            <w:pPr>
              <w:spacing w:before="78" w:line="227" w:lineRule="auto"/>
              <w:ind w:left="434"/>
              <w:rPr>
                <w:rFonts w:ascii="SimSun" w:eastAsia="SimSun" w:hAnsi="SimSun" w:cs="SimSun"/>
                <w:sz w:val="20"/>
                <w:szCs w:val="20"/>
              </w:rPr>
            </w:pPr>
            <w:r>
              <w:rPr>
                <w:rFonts w:ascii="SimSun" w:eastAsia="SimSun" w:hAnsi="SimSun" w:cs="SimSun"/>
                <w:spacing w:val="7"/>
                <w:sz w:val="20"/>
                <w:szCs w:val="20"/>
              </w:rPr>
              <w:t>法人代表</w:t>
            </w:r>
          </w:p>
        </w:tc>
        <w:tc>
          <w:tcPr>
            <w:tcW w:w="2092" w:type="dxa"/>
            <w:vAlign w:val="top"/>
          </w:tcPr>
          <w:p>
            <w:pPr>
              <w:rPr>
                <w:rFonts w:ascii="Arial"/>
                <w:sz w:val="21"/>
              </w:rPr>
            </w:pPr>
          </w:p>
        </w:tc>
      </w:tr>
      <w:tr>
        <w:tblPrEx>
          <w:tblW w:w="8596" w:type="dxa"/>
          <w:tblInd w:w="2" w:type="dxa"/>
          <w:tblLayout w:type="fixed"/>
        </w:tblPrEx>
        <w:trPr>
          <w:trHeight w:val="374"/>
        </w:trPr>
        <w:tc>
          <w:tcPr>
            <w:tcW w:w="1634" w:type="dxa"/>
            <w:vAlign w:val="top"/>
          </w:tcPr>
          <w:p>
            <w:pPr>
              <w:spacing w:before="79" w:line="228" w:lineRule="auto"/>
              <w:ind w:left="191"/>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177" w:type="dxa"/>
            <w:gridSpan w:val="2"/>
            <w:vAlign w:val="top"/>
          </w:tcPr>
          <w:p>
            <w:pPr>
              <w:spacing w:before="115" w:line="195" w:lineRule="auto"/>
              <w:ind w:left="367"/>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150400201406713013429</w:t>
            </w:r>
            <w:r>
              <w:rPr>
                <w:rFonts w:ascii="Times New Roman" w:eastAsia="Times New Roman" w:hAnsi="Times New Roman" w:cs="Times New Roman"/>
                <w:spacing w:val="3"/>
                <w:sz w:val="20"/>
                <w:szCs w:val="20"/>
              </w:rPr>
              <w:t>1</w:t>
            </w:r>
          </w:p>
        </w:tc>
        <w:tc>
          <w:tcPr>
            <w:tcW w:w="1693" w:type="dxa"/>
            <w:gridSpan w:val="2"/>
            <w:vAlign w:val="top"/>
          </w:tcPr>
          <w:p>
            <w:pPr>
              <w:spacing w:before="79" w:line="228" w:lineRule="auto"/>
              <w:ind w:left="43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2092" w:type="dxa"/>
            <w:vAlign w:val="top"/>
          </w:tcPr>
          <w:p>
            <w:pPr>
              <w:spacing w:before="79" w:line="227" w:lineRule="auto"/>
              <w:ind w:left="218"/>
              <w:rPr>
                <w:rFonts w:ascii="SimSun" w:eastAsia="SimSun" w:hAnsi="SimSun" w:cs="SimSun"/>
                <w:sz w:val="20"/>
                <w:szCs w:val="20"/>
              </w:rPr>
            </w:pPr>
            <w:r>
              <w:rPr>
                <w:rFonts w:ascii="SimSun" w:eastAsia="SimSun" w:hAnsi="SimSun" w:cs="SimSun"/>
                <w:spacing w:val="8"/>
                <w:sz w:val="20"/>
                <w:szCs w:val="20"/>
              </w:rPr>
              <w:t>赤峰市自然资源</w:t>
            </w:r>
            <w:r>
              <w:rPr>
                <w:rFonts w:ascii="SimSun" w:eastAsia="SimSun" w:hAnsi="SimSun" w:cs="SimSun"/>
                <w:spacing w:val="7"/>
                <w:sz w:val="20"/>
                <w:szCs w:val="20"/>
              </w:rPr>
              <w:t>局</w:t>
            </w:r>
          </w:p>
        </w:tc>
      </w:tr>
      <w:tr>
        <w:tblPrEx>
          <w:tblW w:w="8596" w:type="dxa"/>
          <w:tblInd w:w="2" w:type="dxa"/>
          <w:tblLayout w:type="fixed"/>
        </w:tblPrEx>
        <w:trPr>
          <w:trHeight w:val="549"/>
        </w:trPr>
        <w:tc>
          <w:tcPr>
            <w:tcW w:w="1634" w:type="dxa"/>
            <w:vAlign w:val="top"/>
          </w:tcPr>
          <w:p>
            <w:pPr>
              <w:spacing w:before="166" w:line="229" w:lineRule="auto"/>
              <w:ind w:left="404"/>
              <w:rPr>
                <w:rFonts w:ascii="SimSun" w:eastAsia="SimSun" w:hAnsi="SimSun" w:cs="SimSun"/>
                <w:sz w:val="20"/>
                <w:szCs w:val="20"/>
              </w:rPr>
            </w:pPr>
            <w:r>
              <w:rPr>
                <w:rFonts w:ascii="SimSun" w:eastAsia="SimSun" w:hAnsi="SimSun" w:cs="SimSun"/>
                <w:spacing w:val="7"/>
                <w:sz w:val="20"/>
                <w:szCs w:val="20"/>
              </w:rPr>
              <w:t>有效期限</w:t>
            </w:r>
          </w:p>
        </w:tc>
        <w:tc>
          <w:tcPr>
            <w:tcW w:w="3177" w:type="dxa"/>
            <w:gridSpan w:val="2"/>
            <w:vAlign w:val="top"/>
          </w:tcPr>
          <w:p>
            <w:pPr>
              <w:spacing w:before="32" w:line="271" w:lineRule="exact"/>
              <w:ind w:left="827"/>
              <w:rPr>
                <w:rFonts w:ascii="SimSun" w:eastAsia="SimSun" w:hAnsi="SimSun" w:cs="SimSun"/>
                <w:sz w:val="20"/>
                <w:szCs w:val="20"/>
              </w:rPr>
            </w:pPr>
            <w:r>
              <w:rPr>
                <w:rFonts w:ascii="Times New Roman" w:eastAsia="Times New Roman" w:hAnsi="Times New Roman" w:cs="Times New Roman"/>
                <w:spacing w:val="1"/>
                <w:position w:val="4"/>
                <w:sz w:val="20"/>
                <w:szCs w:val="20"/>
              </w:rPr>
              <w:t>20</w:t>
            </w:r>
            <w:r>
              <w:rPr>
                <w:rFonts w:ascii="Times New Roman" w:eastAsia="Times New Roman" w:hAnsi="Times New Roman" w:cs="Times New Roman"/>
                <w:position w:val="4"/>
                <w:sz w:val="20"/>
                <w:szCs w:val="20"/>
              </w:rPr>
              <w:t>19</w:t>
            </w:r>
            <w:r>
              <w:rPr>
                <w:rFonts w:ascii="Times New Roman" w:eastAsia="Times New Roman" w:hAnsi="Times New Roman" w:cs="Times New Roman"/>
                <w:position w:val="4"/>
                <w:sz w:val="20"/>
                <w:szCs w:val="20"/>
              </w:rPr>
              <w:t xml:space="preserve"> </w:t>
            </w:r>
            <w:r>
              <w:rPr>
                <w:rFonts w:ascii="SimSun" w:eastAsia="SimSun" w:hAnsi="SimSun" w:cs="SimSun"/>
                <w:position w:val="4"/>
                <w:sz w:val="20"/>
                <w:szCs w:val="20"/>
              </w:rPr>
              <w:t>年</w:t>
            </w:r>
            <w:r>
              <w:rPr>
                <w:rFonts w:ascii="SimSun" w:eastAsia="SimSun" w:hAnsi="SimSun" w:cs="SimSun"/>
                <w:position w:val="4"/>
                <w:sz w:val="20"/>
                <w:szCs w:val="20"/>
              </w:rPr>
              <w:t xml:space="preserve"> </w:t>
            </w:r>
            <w:r>
              <w:rPr>
                <w:rFonts w:ascii="Times New Roman" w:eastAsia="Times New Roman" w:hAnsi="Times New Roman" w:cs="Times New Roman"/>
                <w:position w:val="4"/>
                <w:sz w:val="20"/>
                <w:szCs w:val="20"/>
              </w:rPr>
              <w:t>6</w:t>
            </w:r>
            <w:r>
              <w:rPr>
                <w:rFonts w:ascii="Times New Roman" w:eastAsia="Times New Roman" w:hAnsi="Times New Roman" w:cs="Times New Roman"/>
                <w:position w:val="4"/>
                <w:sz w:val="20"/>
                <w:szCs w:val="20"/>
              </w:rPr>
              <w:t xml:space="preserve"> </w:t>
            </w:r>
            <w:r>
              <w:rPr>
                <w:rFonts w:ascii="SimSun" w:eastAsia="SimSun" w:hAnsi="SimSun" w:cs="SimSun"/>
                <w:position w:val="4"/>
                <w:sz w:val="20"/>
                <w:szCs w:val="20"/>
              </w:rPr>
              <w:t>月</w:t>
            </w:r>
            <w:r>
              <w:rPr>
                <w:rFonts w:ascii="SimSun" w:eastAsia="SimSun" w:hAnsi="SimSun" w:cs="SimSun"/>
                <w:position w:val="4"/>
                <w:sz w:val="20"/>
                <w:szCs w:val="20"/>
              </w:rPr>
              <w:t xml:space="preserve"> </w:t>
            </w:r>
            <w:r>
              <w:rPr>
                <w:rFonts w:ascii="Times New Roman" w:eastAsia="Times New Roman" w:hAnsi="Times New Roman" w:cs="Times New Roman"/>
                <w:position w:val="4"/>
                <w:sz w:val="20"/>
                <w:szCs w:val="20"/>
              </w:rPr>
              <w:t>3</w:t>
            </w:r>
            <w:r>
              <w:rPr>
                <w:rFonts w:ascii="Times New Roman" w:eastAsia="Times New Roman" w:hAnsi="Times New Roman" w:cs="Times New Roman"/>
                <w:position w:val="4"/>
                <w:sz w:val="20"/>
                <w:szCs w:val="20"/>
              </w:rPr>
              <w:t xml:space="preserve"> </w:t>
            </w:r>
            <w:r>
              <w:rPr>
                <w:rFonts w:ascii="SimSun" w:eastAsia="SimSun" w:hAnsi="SimSun" w:cs="SimSun"/>
                <w:position w:val="4"/>
                <w:sz w:val="20"/>
                <w:szCs w:val="20"/>
              </w:rPr>
              <w:t>日</w:t>
            </w:r>
          </w:p>
          <w:p>
            <w:pPr>
              <w:spacing w:line="226" w:lineRule="auto"/>
              <w:ind w:left="798"/>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021</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c>
          <w:tcPr>
            <w:tcW w:w="1693" w:type="dxa"/>
            <w:gridSpan w:val="2"/>
            <w:vAlign w:val="top"/>
          </w:tcPr>
          <w:p>
            <w:pPr>
              <w:spacing w:before="166" w:line="229" w:lineRule="auto"/>
              <w:ind w:left="437"/>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2092" w:type="dxa"/>
            <w:vAlign w:val="top"/>
          </w:tcPr>
          <w:p>
            <w:pPr>
              <w:spacing w:before="166" w:line="228" w:lineRule="auto"/>
              <w:ind w:left="284"/>
              <w:rPr>
                <w:rFonts w:ascii="SimSun" w:eastAsia="SimSun" w:hAnsi="SimSun" w:cs="SimSun"/>
                <w:sz w:val="20"/>
                <w:szCs w:val="20"/>
              </w:rPr>
            </w:pPr>
            <w:r>
              <w:rPr>
                <w:rFonts w:ascii="Times New Roman" w:eastAsia="Times New Roman" w:hAnsi="Times New Roman" w:cs="Times New Roman"/>
                <w:spacing w:val="1"/>
                <w:sz w:val="20"/>
                <w:szCs w:val="20"/>
              </w:rPr>
              <w:t>20</w:t>
            </w:r>
            <w:r>
              <w:rPr>
                <w:rFonts w:ascii="Times New Roman" w:eastAsia="Times New Roman" w:hAnsi="Times New Roman" w:cs="Times New Roman"/>
                <w:sz w:val="20"/>
                <w:szCs w:val="20"/>
              </w:rPr>
              <w:t>19</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8596" w:type="dxa"/>
          <w:tblInd w:w="2" w:type="dxa"/>
          <w:tblLayout w:type="fixed"/>
        </w:tblPrEx>
        <w:trPr>
          <w:trHeight w:val="374"/>
        </w:trPr>
        <w:tc>
          <w:tcPr>
            <w:tcW w:w="1634" w:type="dxa"/>
            <w:vAlign w:val="top"/>
          </w:tcPr>
          <w:p>
            <w:pPr>
              <w:spacing w:before="80" w:line="228" w:lineRule="auto"/>
              <w:ind w:left="4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962" w:type="dxa"/>
            <w:gridSpan w:val="5"/>
            <w:vAlign w:val="top"/>
          </w:tcPr>
          <w:p>
            <w:pPr>
              <w:spacing w:before="80" w:line="226" w:lineRule="auto"/>
              <w:ind w:left="1498"/>
              <w:rPr>
                <w:rFonts w:ascii="SimSun" w:eastAsia="SimSun" w:hAnsi="SimSun" w:cs="SimSun"/>
                <w:sz w:val="20"/>
                <w:szCs w:val="20"/>
              </w:rPr>
            </w:pPr>
            <w:r>
              <w:rPr>
                <w:rFonts w:ascii="SimSun" w:eastAsia="SimSun" w:hAnsi="SimSun" w:cs="SimSun"/>
                <w:spacing w:val="9"/>
                <w:sz w:val="20"/>
                <w:szCs w:val="20"/>
              </w:rPr>
              <w:t>阿鲁科尔沁旗巴拉其如德苏木特尼格尔嘎查</w:t>
            </w:r>
          </w:p>
        </w:tc>
      </w:tr>
      <w:tr>
        <w:tblPrEx>
          <w:tblW w:w="8596" w:type="dxa"/>
          <w:tblInd w:w="2" w:type="dxa"/>
          <w:tblLayout w:type="fixed"/>
        </w:tblPrEx>
        <w:trPr>
          <w:trHeight w:val="374"/>
        </w:trPr>
        <w:tc>
          <w:tcPr>
            <w:tcW w:w="1634" w:type="dxa"/>
            <w:vAlign w:val="top"/>
          </w:tcPr>
          <w:p>
            <w:pPr>
              <w:spacing w:before="80" w:line="229" w:lineRule="auto"/>
              <w:ind w:left="300"/>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962" w:type="dxa"/>
            <w:gridSpan w:val="5"/>
            <w:vAlign w:val="top"/>
          </w:tcPr>
          <w:p>
            <w:pPr>
              <w:spacing w:before="81" w:line="228" w:lineRule="auto"/>
              <w:ind w:left="118"/>
              <w:rPr>
                <w:rFonts w:ascii="SimSun" w:eastAsia="SimSun" w:hAnsi="SimSun" w:cs="SimSun"/>
                <w:sz w:val="20"/>
                <w:szCs w:val="20"/>
              </w:rPr>
            </w:pPr>
            <w:r>
              <w:rPr>
                <w:rFonts w:ascii="SimSun" w:eastAsia="SimSun" w:hAnsi="SimSun" w:cs="SimSun"/>
                <w:spacing w:val="6"/>
                <w:sz w:val="20"/>
                <w:szCs w:val="20"/>
              </w:rPr>
              <w:t>东经：</w:t>
            </w:r>
            <w:r>
              <w:rPr>
                <w:rFonts w:ascii="Times New Roman" w:eastAsia="Times New Roman" w:hAnsi="Times New Roman" w:cs="Times New Roman"/>
                <w:spacing w:val="6"/>
                <w:sz w:val="20"/>
                <w:szCs w:val="20"/>
              </w:rPr>
              <w:t>119°56′</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0</w:t>
            </w:r>
            <w:r>
              <w:rPr>
                <w:rFonts w:ascii="SimSun" w:eastAsia="SimSun" w:hAnsi="SimSun" w:cs="SimSun"/>
                <w:spacing w:val="3"/>
                <w:sz w:val="20"/>
                <w:szCs w:val="20"/>
              </w:rPr>
              <w:t>〞</w:t>
            </w:r>
            <w:r>
              <w:rPr>
                <w:rFonts w:ascii="Times New Roman" w:eastAsia="Times New Roman" w:hAnsi="Times New Roman" w:cs="Times New Roman"/>
                <w:spacing w:val="3"/>
                <w:sz w:val="20"/>
                <w:szCs w:val="20"/>
              </w:rPr>
              <w: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119°57′16</w:t>
            </w:r>
            <w:r>
              <w:rPr>
                <w:rFonts w:ascii="SimSun" w:eastAsia="SimSun" w:hAnsi="SimSun" w:cs="SimSun"/>
                <w:spacing w:val="3"/>
                <w:sz w:val="20"/>
                <w:szCs w:val="20"/>
              </w:rPr>
              <w:t>〞；北纬：</w:t>
            </w:r>
            <w:r>
              <w:rPr>
                <w:rFonts w:ascii="Times New Roman" w:eastAsia="Times New Roman" w:hAnsi="Times New Roman" w:cs="Times New Roman"/>
                <w:spacing w:val="3"/>
                <w:sz w:val="20"/>
                <w:szCs w:val="20"/>
              </w:rPr>
              <w:t>43°40′29</w:t>
            </w:r>
            <w:r>
              <w:rPr>
                <w:rFonts w:ascii="SimSun" w:eastAsia="SimSun" w:hAnsi="SimSun" w:cs="SimSun"/>
                <w:spacing w:val="3"/>
                <w:sz w:val="20"/>
                <w:szCs w:val="20"/>
              </w:rPr>
              <w:t>〞</w:t>
            </w:r>
            <w:r>
              <w:rPr>
                <w:rFonts w:ascii="Times New Roman" w:eastAsia="Times New Roman" w:hAnsi="Times New Roman" w:cs="Times New Roman"/>
                <w:spacing w:val="3"/>
                <w:sz w:val="20"/>
                <w:szCs w:val="20"/>
              </w:rPr>
              <w:t>-43°41′15</w:t>
            </w:r>
            <w:r>
              <w:rPr>
                <w:rFonts w:ascii="SimSun" w:eastAsia="SimSun" w:hAnsi="SimSun" w:cs="SimSun"/>
                <w:spacing w:val="3"/>
                <w:sz w:val="20"/>
                <w:szCs w:val="20"/>
              </w:rPr>
              <w:t>〞。</w:t>
            </w:r>
          </w:p>
        </w:tc>
      </w:tr>
      <w:tr>
        <w:tblPrEx>
          <w:tblW w:w="8596" w:type="dxa"/>
          <w:tblInd w:w="2" w:type="dxa"/>
          <w:tblLayout w:type="fixed"/>
        </w:tblPrEx>
        <w:trPr>
          <w:trHeight w:val="374"/>
        </w:trPr>
        <w:tc>
          <w:tcPr>
            <w:tcW w:w="1634" w:type="dxa"/>
            <w:vAlign w:val="top"/>
          </w:tcPr>
          <w:p>
            <w:pPr>
              <w:spacing w:before="81" w:line="228" w:lineRule="auto"/>
              <w:ind w:left="405"/>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177" w:type="dxa"/>
            <w:gridSpan w:val="2"/>
            <w:vAlign w:val="top"/>
          </w:tcPr>
          <w:p>
            <w:pPr>
              <w:spacing w:before="80" w:line="226" w:lineRule="auto"/>
              <w:ind w:left="964"/>
              <w:rPr>
                <w:rFonts w:ascii="SimSun" w:eastAsia="SimSun" w:hAnsi="SimSun" w:cs="SimSun"/>
                <w:sz w:val="20"/>
                <w:szCs w:val="20"/>
              </w:rPr>
            </w:pPr>
            <w:r>
              <w:rPr>
                <w:rFonts w:ascii="SimSun" w:eastAsia="SimSun" w:hAnsi="SimSun" w:cs="SimSun"/>
                <w:spacing w:val="8"/>
                <w:sz w:val="20"/>
                <w:szCs w:val="20"/>
              </w:rPr>
              <w:t>有限责任公司</w:t>
            </w:r>
          </w:p>
        </w:tc>
        <w:tc>
          <w:tcPr>
            <w:tcW w:w="1693" w:type="dxa"/>
            <w:gridSpan w:val="2"/>
            <w:vAlign w:val="top"/>
          </w:tcPr>
          <w:p>
            <w:pPr>
              <w:spacing w:before="81" w:line="228" w:lineRule="auto"/>
              <w:ind w:left="435"/>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2092" w:type="dxa"/>
            <w:vAlign w:val="top"/>
          </w:tcPr>
          <w:p>
            <w:pPr>
              <w:spacing w:before="80" w:line="231" w:lineRule="auto"/>
              <w:ind w:left="846"/>
              <w:rPr>
                <w:rFonts w:ascii="SimSun" w:eastAsia="SimSun" w:hAnsi="SimSun" w:cs="SimSun"/>
                <w:sz w:val="20"/>
                <w:szCs w:val="20"/>
              </w:rPr>
            </w:pPr>
            <w:r>
              <w:rPr>
                <w:rFonts w:ascii="SimSun" w:eastAsia="SimSun" w:hAnsi="SimSun" w:cs="SimSun"/>
                <w:spacing w:val="3"/>
                <w:sz w:val="20"/>
                <w:szCs w:val="20"/>
              </w:rPr>
              <w:t>小型</w:t>
            </w:r>
          </w:p>
        </w:tc>
      </w:tr>
      <w:tr>
        <w:tblPrEx>
          <w:tblW w:w="8596" w:type="dxa"/>
          <w:tblInd w:w="2" w:type="dxa"/>
          <w:tblLayout w:type="fixed"/>
        </w:tblPrEx>
        <w:trPr>
          <w:trHeight w:val="373"/>
        </w:trPr>
        <w:tc>
          <w:tcPr>
            <w:tcW w:w="1634" w:type="dxa"/>
            <w:vAlign w:val="top"/>
          </w:tcPr>
          <w:p>
            <w:pPr>
              <w:spacing w:before="80" w:line="228" w:lineRule="auto"/>
              <w:ind w:left="404"/>
              <w:rPr>
                <w:rFonts w:ascii="SimSun" w:eastAsia="SimSun" w:hAnsi="SimSun" w:cs="SimSun"/>
                <w:sz w:val="20"/>
                <w:szCs w:val="20"/>
              </w:rPr>
            </w:pPr>
            <w:r>
              <w:rPr>
                <w:rFonts w:ascii="SimSun" w:eastAsia="SimSun" w:hAnsi="SimSun" w:cs="SimSun"/>
                <w:spacing w:val="7"/>
                <w:sz w:val="20"/>
                <w:szCs w:val="20"/>
              </w:rPr>
              <w:t>开采矿种</w:t>
            </w:r>
          </w:p>
        </w:tc>
        <w:tc>
          <w:tcPr>
            <w:tcW w:w="3177" w:type="dxa"/>
            <w:gridSpan w:val="2"/>
            <w:vAlign w:val="top"/>
          </w:tcPr>
          <w:p>
            <w:pPr>
              <w:spacing w:before="81" w:line="228" w:lineRule="auto"/>
              <w:ind w:left="546"/>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693" w:type="dxa"/>
            <w:gridSpan w:val="2"/>
            <w:vAlign w:val="top"/>
          </w:tcPr>
          <w:p>
            <w:pPr>
              <w:spacing w:before="80" w:line="228" w:lineRule="auto"/>
              <w:ind w:left="432"/>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2092" w:type="dxa"/>
            <w:vAlign w:val="top"/>
          </w:tcPr>
          <w:p>
            <w:pPr>
              <w:spacing w:before="80" w:line="228" w:lineRule="auto"/>
              <w:ind w:left="636"/>
              <w:rPr>
                <w:rFonts w:ascii="SimSun" w:eastAsia="SimSun" w:hAnsi="SimSun" w:cs="SimSun"/>
                <w:sz w:val="20"/>
                <w:szCs w:val="20"/>
              </w:rPr>
            </w:pPr>
            <w:r>
              <w:rPr>
                <w:rFonts w:ascii="SimSun" w:eastAsia="SimSun" w:hAnsi="SimSun" w:cs="SimSun"/>
                <w:spacing w:val="6"/>
                <w:sz w:val="20"/>
                <w:szCs w:val="20"/>
              </w:rPr>
              <w:t>露天开采</w:t>
            </w:r>
          </w:p>
        </w:tc>
      </w:tr>
      <w:tr>
        <w:tblPrEx>
          <w:tblW w:w="8596" w:type="dxa"/>
          <w:tblInd w:w="2" w:type="dxa"/>
          <w:tblLayout w:type="fixed"/>
        </w:tblPrEx>
        <w:trPr>
          <w:trHeight w:val="374"/>
        </w:trPr>
        <w:tc>
          <w:tcPr>
            <w:tcW w:w="1634" w:type="dxa"/>
            <w:vAlign w:val="top"/>
          </w:tcPr>
          <w:p>
            <w:pPr>
              <w:spacing w:before="82" w:line="228" w:lineRule="auto"/>
              <w:ind w:left="403"/>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177" w:type="dxa"/>
            <w:gridSpan w:val="2"/>
            <w:vAlign w:val="top"/>
          </w:tcPr>
          <w:p>
            <w:pPr>
              <w:spacing w:before="51" w:line="274" w:lineRule="exact"/>
              <w:ind w:left="1135"/>
              <w:rPr>
                <w:rFonts w:ascii="Times New Roman" w:eastAsia="Times New Roman" w:hAnsi="Times New Roman" w:cs="Times New Roman"/>
                <w:sz w:val="13"/>
                <w:szCs w:val="13"/>
              </w:rPr>
            </w:pPr>
            <w:r>
              <w:rPr>
                <w:rFonts w:ascii="Times New Roman" w:eastAsia="Times New Roman" w:hAnsi="Times New Roman" w:cs="Times New Roman"/>
                <w:spacing w:val="5"/>
                <w:position w:val="1"/>
                <w:sz w:val="20"/>
                <w:szCs w:val="20"/>
              </w:rPr>
              <w:t>0.2458</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5"/>
                <w:position w:val="7"/>
                <w:sz w:val="13"/>
                <w:szCs w:val="13"/>
              </w:rPr>
              <w:t>2</w:t>
            </w:r>
          </w:p>
        </w:tc>
        <w:tc>
          <w:tcPr>
            <w:tcW w:w="1693" w:type="dxa"/>
            <w:gridSpan w:val="2"/>
            <w:vAlign w:val="top"/>
          </w:tcPr>
          <w:p>
            <w:pPr>
              <w:spacing w:before="82" w:line="228" w:lineRule="auto"/>
              <w:ind w:left="435"/>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2092" w:type="dxa"/>
            <w:vAlign w:val="top"/>
          </w:tcPr>
          <w:p>
            <w:pPr>
              <w:spacing w:before="82" w:line="228" w:lineRule="auto"/>
              <w:ind w:left="841"/>
              <w:rPr>
                <w:rFonts w:ascii="SimSun" w:eastAsia="SimSun" w:hAnsi="SimSun" w:cs="SimSun"/>
                <w:sz w:val="20"/>
                <w:szCs w:val="20"/>
              </w:rPr>
            </w:pPr>
            <w:r>
              <w:rPr>
                <w:rFonts w:ascii="SimSun" w:eastAsia="SimSun" w:hAnsi="SimSun" w:cs="SimSun"/>
                <w:spacing w:val="4"/>
                <w:sz w:val="20"/>
                <w:szCs w:val="20"/>
              </w:rPr>
              <w:t>停产</w:t>
            </w:r>
          </w:p>
        </w:tc>
      </w:tr>
      <w:tr>
        <w:tblPrEx>
          <w:tblW w:w="8596" w:type="dxa"/>
          <w:tblInd w:w="2" w:type="dxa"/>
          <w:tblLayout w:type="fixed"/>
        </w:tblPrEx>
        <w:trPr>
          <w:trHeight w:val="374"/>
        </w:trPr>
        <w:tc>
          <w:tcPr>
            <w:tcW w:w="1634" w:type="dxa"/>
            <w:vAlign w:val="top"/>
          </w:tcPr>
          <w:p>
            <w:pPr>
              <w:spacing w:before="82" w:line="228" w:lineRule="auto"/>
              <w:ind w:left="406"/>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177" w:type="dxa"/>
            <w:gridSpan w:val="2"/>
            <w:vAlign w:val="top"/>
          </w:tcPr>
          <w:p>
            <w:pPr>
              <w:spacing w:before="82" w:line="228" w:lineRule="auto"/>
              <w:ind w:left="1038"/>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013</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c>
          <w:tcPr>
            <w:tcW w:w="1693" w:type="dxa"/>
            <w:gridSpan w:val="2"/>
            <w:vAlign w:val="top"/>
          </w:tcPr>
          <w:p>
            <w:pPr>
              <w:spacing w:before="82" w:line="228" w:lineRule="auto"/>
              <w:ind w:left="225"/>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2092" w:type="dxa"/>
            <w:vAlign w:val="top"/>
          </w:tcPr>
          <w:p>
            <w:pPr>
              <w:spacing w:before="51" w:line="274" w:lineRule="exact"/>
              <w:ind w:left="636"/>
              <w:rPr>
                <w:rFonts w:ascii="Times New Roman" w:eastAsia="Times New Roman" w:hAnsi="Times New Roman" w:cs="Times New Roman"/>
                <w:sz w:val="20"/>
                <w:szCs w:val="20"/>
              </w:rPr>
            </w:pPr>
            <w:r>
              <w:rPr>
                <w:rFonts w:ascii="Times New Roman" w:eastAsia="Times New Roman" w:hAnsi="Times New Roman" w:cs="Times New Roman"/>
                <w:spacing w:val="8"/>
                <w:position w:val="1"/>
                <w:sz w:val="20"/>
                <w:szCs w:val="20"/>
              </w:rPr>
              <w:t>4</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spacing w:val="4"/>
                <w:position w:val="1"/>
                <w:sz w:val="20"/>
                <w:szCs w:val="20"/>
              </w:rPr>
              <w:t>5×</w:t>
            </w:r>
            <w:r>
              <w:rPr>
                <w:rFonts w:ascii="Times New Roman" w:eastAsia="Times New Roman" w:hAnsi="Times New Roman" w:cs="Times New Roman"/>
                <w:position w:val="1"/>
                <w:sz w:val="20"/>
                <w:szCs w:val="20"/>
              </w:rPr>
              <w:t>l</w:t>
            </w:r>
            <w:r>
              <w:rPr>
                <w:rFonts w:ascii="Times New Roman" w:eastAsia="Times New Roman" w:hAnsi="Times New Roman" w:cs="Times New Roman"/>
                <w:spacing w:val="4"/>
                <w:position w:val="1"/>
                <w:sz w:val="20"/>
                <w:szCs w:val="20"/>
              </w:rPr>
              <w:t>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596" w:type="dxa"/>
          <w:tblInd w:w="2" w:type="dxa"/>
          <w:tblLayout w:type="fixed"/>
        </w:tblPrEx>
        <w:trPr>
          <w:trHeight w:val="374"/>
        </w:trPr>
        <w:tc>
          <w:tcPr>
            <w:tcW w:w="1634" w:type="dxa"/>
            <w:vAlign w:val="top"/>
          </w:tcPr>
          <w:p>
            <w:pPr>
              <w:spacing w:before="83" w:line="228" w:lineRule="auto"/>
              <w:ind w:left="196"/>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177" w:type="dxa"/>
            <w:gridSpan w:val="2"/>
            <w:vAlign w:val="top"/>
          </w:tcPr>
          <w:p>
            <w:pPr>
              <w:spacing w:before="83" w:line="228" w:lineRule="auto"/>
              <w:ind w:left="1221"/>
              <w:rPr>
                <w:rFonts w:ascii="SimSun" w:eastAsia="SimSun" w:hAnsi="SimSun" w:cs="SimSu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4"/>
                <w:sz w:val="20"/>
                <w:szCs w:val="20"/>
              </w:rPr>
              <w:t>4.81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93" w:type="dxa"/>
            <w:gridSpan w:val="2"/>
            <w:vAlign w:val="top"/>
          </w:tcPr>
          <w:p>
            <w:pPr>
              <w:spacing w:before="82" w:line="225" w:lineRule="auto"/>
              <w:ind w:left="227"/>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2092" w:type="dxa"/>
            <w:vAlign w:val="top"/>
          </w:tcPr>
          <w:p>
            <w:pPr>
              <w:spacing w:before="51" w:line="275" w:lineRule="exact"/>
              <w:ind w:left="636"/>
              <w:rPr>
                <w:rFonts w:ascii="Times New Roman" w:eastAsia="Times New Roman" w:hAnsi="Times New Roman" w:cs="Times New Roman"/>
                <w:sz w:val="20"/>
                <w:szCs w:val="20"/>
              </w:rPr>
            </w:pPr>
            <w:r>
              <w:rPr>
                <w:rFonts w:ascii="Times New Roman" w:eastAsia="Times New Roman" w:hAnsi="Times New Roman" w:cs="Times New Roman"/>
                <w:spacing w:val="8"/>
                <w:position w:val="1"/>
                <w:sz w:val="20"/>
                <w:szCs w:val="20"/>
              </w:rPr>
              <w:t>4</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spacing w:val="4"/>
                <w:position w:val="1"/>
                <w:sz w:val="20"/>
                <w:szCs w:val="20"/>
              </w:rPr>
              <w:t>5×</w:t>
            </w:r>
            <w:r>
              <w:rPr>
                <w:rFonts w:ascii="Times New Roman" w:eastAsia="Times New Roman" w:hAnsi="Times New Roman" w:cs="Times New Roman"/>
                <w:position w:val="1"/>
                <w:sz w:val="20"/>
                <w:szCs w:val="20"/>
              </w:rPr>
              <w:t>l</w:t>
            </w:r>
            <w:r>
              <w:rPr>
                <w:rFonts w:ascii="Times New Roman" w:eastAsia="Times New Roman" w:hAnsi="Times New Roman" w:cs="Times New Roman"/>
                <w:spacing w:val="4"/>
                <w:position w:val="1"/>
                <w:sz w:val="20"/>
                <w:szCs w:val="20"/>
              </w:rPr>
              <w:t>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t</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596" w:type="dxa"/>
          <w:tblInd w:w="2" w:type="dxa"/>
          <w:tblLayout w:type="fixed"/>
        </w:tblPrEx>
        <w:trPr>
          <w:trHeight w:val="374"/>
        </w:trPr>
        <w:tc>
          <w:tcPr>
            <w:tcW w:w="1634" w:type="dxa"/>
            <w:vAlign w:val="top"/>
          </w:tcPr>
          <w:p>
            <w:pPr>
              <w:spacing w:before="83" w:line="228" w:lineRule="auto"/>
              <w:ind w:left="192"/>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177" w:type="dxa"/>
            <w:gridSpan w:val="2"/>
            <w:vAlign w:val="top"/>
          </w:tcPr>
          <w:p>
            <w:pPr>
              <w:spacing w:before="83" w:line="228" w:lineRule="auto"/>
              <w:ind w:left="1221"/>
              <w:rPr>
                <w:rFonts w:ascii="SimSun" w:eastAsia="SimSun" w:hAnsi="SimSun" w:cs="SimSu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4"/>
                <w:sz w:val="20"/>
                <w:szCs w:val="20"/>
              </w:rPr>
              <w:t>4.81</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693" w:type="dxa"/>
            <w:gridSpan w:val="2"/>
            <w:vAlign w:val="top"/>
          </w:tcPr>
          <w:p>
            <w:pPr>
              <w:spacing w:before="82" w:line="228" w:lineRule="auto"/>
              <w:ind w:left="434"/>
              <w:rPr>
                <w:rFonts w:ascii="SimSun" w:eastAsia="SimSun" w:hAnsi="SimSun" w:cs="SimSun"/>
                <w:sz w:val="20"/>
                <w:szCs w:val="20"/>
              </w:rPr>
            </w:pPr>
            <w:r>
              <w:rPr>
                <w:rFonts w:ascii="SimSun" w:eastAsia="SimSun" w:hAnsi="SimSun" w:cs="SimSun"/>
                <w:spacing w:val="7"/>
                <w:sz w:val="20"/>
                <w:szCs w:val="20"/>
              </w:rPr>
              <w:t>开采深度</w:t>
            </w:r>
          </w:p>
        </w:tc>
        <w:tc>
          <w:tcPr>
            <w:tcW w:w="2092" w:type="dxa"/>
            <w:vAlign w:val="top"/>
          </w:tcPr>
          <w:p>
            <w:pPr>
              <w:spacing w:before="82" w:line="241"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494</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至</w:t>
            </w:r>
            <w:r>
              <w:rPr>
                <w:rFonts w:ascii="SimSun" w:eastAsia="SimSun" w:hAnsi="SimSun" w:cs="SimSun"/>
                <w:spacing w:val="1"/>
                <w:sz w:val="20"/>
                <w:szCs w:val="20"/>
              </w:rPr>
              <w:t xml:space="preserve"> </w:t>
            </w:r>
            <w:r>
              <w:rPr>
                <w:rFonts w:ascii="Times New Roman" w:eastAsia="Times New Roman" w:hAnsi="Times New Roman" w:cs="Times New Roman"/>
                <w:sz w:val="20"/>
                <w:szCs w:val="20"/>
              </w:rPr>
              <w:t>450m</w:t>
            </w:r>
          </w:p>
        </w:tc>
      </w:tr>
      <w:tr>
        <w:tblPrEx>
          <w:tblW w:w="8596" w:type="dxa"/>
          <w:tblInd w:w="2" w:type="dxa"/>
          <w:tblLayout w:type="fixed"/>
        </w:tblPrEx>
        <w:trPr>
          <w:trHeight w:val="374"/>
        </w:trPr>
        <w:tc>
          <w:tcPr>
            <w:tcW w:w="1634" w:type="dxa"/>
            <w:vAlign w:val="top"/>
          </w:tcPr>
          <w:p>
            <w:pPr>
              <w:spacing w:before="83" w:line="227" w:lineRule="auto"/>
              <w:ind w:left="195"/>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177" w:type="dxa"/>
            <w:gridSpan w:val="2"/>
            <w:vAlign w:val="top"/>
          </w:tcPr>
          <w:p>
            <w:pPr>
              <w:spacing w:before="98" w:line="216" w:lineRule="auto"/>
              <w:ind w:left="1006"/>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159.49×10</w:t>
            </w:r>
            <w:r>
              <w:rPr>
                <w:rFonts w:ascii="Times New Roman" w:eastAsia="Times New Roman" w:hAnsi="Times New Roman" w:cs="Times New Roman"/>
                <w:spacing w:val="3"/>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p>
        </w:tc>
        <w:tc>
          <w:tcPr>
            <w:tcW w:w="1693" w:type="dxa"/>
            <w:gridSpan w:val="2"/>
            <w:vAlign w:val="top"/>
          </w:tcPr>
          <w:p>
            <w:pPr>
              <w:spacing w:before="83" w:line="227" w:lineRule="auto"/>
              <w:ind w:left="222"/>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2092" w:type="dxa"/>
            <w:vAlign w:val="top"/>
          </w:tcPr>
          <w:p>
            <w:pPr>
              <w:spacing w:before="98" w:line="216" w:lineRule="auto"/>
              <w:ind w:left="465"/>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159.49×10</w:t>
            </w:r>
            <w:r>
              <w:rPr>
                <w:rFonts w:ascii="Times New Roman" w:eastAsia="Times New Roman" w:hAnsi="Times New Roman" w:cs="Times New Roman"/>
                <w:spacing w:val="3"/>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3</w:t>
            </w:r>
          </w:p>
        </w:tc>
      </w:tr>
      <w:tr>
        <w:tblPrEx>
          <w:tblW w:w="8596" w:type="dxa"/>
          <w:tblInd w:w="2" w:type="dxa"/>
          <w:tblLayout w:type="fixed"/>
        </w:tblPrEx>
        <w:trPr>
          <w:trHeight w:val="374"/>
        </w:trPr>
        <w:tc>
          <w:tcPr>
            <w:tcW w:w="1634"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5" w:line="274" w:lineRule="exact"/>
              <w:ind w:left="403"/>
              <w:rPr>
                <w:rFonts w:ascii="SimSun" w:eastAsia="SimSun" w:hAnsi="SimSun" w:cs="SimSun"/>
                <w:sz w:val="20"/>
                <w:szCs w:val="20"/>
              </w:rPr>
            </w:pPr>
            <w:r>
              <w:rPr>
                <w:rFonts w:ascii="SimSun" w:eastAsia="SimSun" w:hAnsi="SimSun" w:cs="SimSun"/>
                <w:spacing w:val="9"/>
                <w:position w:val="4"/>
                <w:sz w:val="20"/>
                <w:szCs w:val="20"/>
              </w:rPr>
              <w:t>矿</w:t>
            </w:r>
            <w:r>
              <w:rPr>
                <w:rFonts w:ascii="SimSun" w:eastAsia="SimSun" w:hAnsi="SimSun" w:cs="SimSun"/>
                <w:spacing w:val="7"/>
                <w:position w:val="4"/>
                <w:sz w:val="20"/>
                <w:szCs w:val="20"/>
              </w:rPr>
              <w:t>区范围</w:t>
            </w:r>
          </w:p>
          <w:p>
            <w:pPr>
              <w:spacing w:line="229" w:lineRule="auto"/>
              <w:ind w:left="404"/>
              <w:rPr>
                <w:rFonts w:ascii="SimSun" w:eastAsia="SimSun" w:hAnsi="SimSun" w:cs="SimSun"/>
                <w:sz w:val="20"/>
                <w:szCs w:val="20"/>
              </w:rPr>
            </w:pPr>
            <w:r>
              <w:rPr>
                <w:rFonts w:ascii="SimSun" w:eastAsia="SimSun" w:hAnsi="SimSun" w:cs="SimSun"/>
                <w:spacing w:val="7"/>
                <w:sz w:val="20"/>
                <w:szCs w:val="20"/>
              </w:rPr>
              <w:t>拐点坐标</w:t>
            </w:r>
          </w:p>
        </w:tc>
        <w:tc>
          <w:tcPr>
            <w:tcW w:w="6962" w:type="dxa"/>
            <w:gridSpan w:val="5"/>
            <w:vAlign w:val="top"/>
          </w:tcPr>
          <w:p>
            <w:pPr>
              <w:spacing w:before="83" w:line="229" w:lineRule="auto"/>
              <w:ind w:left="2510"/>
              <w:rPr>
                <w:rFonts w:ascii="SimSun" w:eastAsia="SimSun" w:hAnsi="SimSun" w:cs="SimSun"/>
                <w:sz w:val="20"/>
                <w:szCs w:val="20"/>
              </w:rPr>
            </w:pPr>
            <w:r>
              <w:rPr>
                <w:rFonts w:ascii="Times New Roman" w:eastAsia="Times New Roman" w:hAnsi="Times New Roman" w:cs="Times New Roman"/>
                <w:spacing w:val="7"/>
                <w:sz w:val="20"/>
                <w:szCs w:val="20"/>
              </w:rPr>
              <w:t>2000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83" w:line="228" w:lineRule="auto"/>
              <w:ind w:left="227"/>
              <w:rPr>
                <w:rFonts w:ascii="SimSun" w:eastAsia="SimSun" w:hAnsi="SimSun" w:cs="SimSun"/>
                <w:sz w:val="20"/>
                <w:szCs w:val="20"/>
              </w:rPr>
            </w:pPr>
            <w:r>
              <w:rPr>
                <w:rFonts w:ascii="SimSun" w:eastAsia="SimSun" w:hAnsi="SimSun" w:cs="SimSun"/>
                <w:spacing w:val="7"/>
                <w:sz w:val="20"/>
                <w:szCs w:val="20"/>
              </w:rPr>
              <w:t>拐点编号</w:t>
            </w:r>
          </w:p>
        </w:tc>
        <w:tc>
          <w:tcPr>
            <w:tcW w:w="2713" w:type="dxa"/>
            <w:gridSpan w:val="2"/>
            <w:vAlign w:val="top"/>
          </w:tcPr>
          <w:p>
            <w:pPr>
              <w:spacing w:before="122" w:line="192" w:lineRule="auto"/>
              <w:ind w:left="1279"/>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2961" w:type="dxa"/>
            <w:gridSpan w:val="2"/>
            <w:vAlign w:val="top"/>
          </w:tcPr>
          <w:p>
            <w:pPr>
              <w:spacing w:before="122" w:line="192" w:lineRule="auto"/>
              <w:ind w:left="140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17" w:line="195" w:lineRule="auto"/>
              <w:ind w:left="61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13" w:type="dxa"/>
            <w:gridSpan w:val="2"/>
            <w:vAlign w:val="top"/>
          </w:tcPr>
          <w:p>
            <w:pPr>
              <w:spacing w:before="117"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38961.8834</w:t>
            </w:r>
          </w:p>
        </w:tc>
        <w:tc>
          <w:tcPr>
            <w:tcW w:w="2961" w:type="dxa"/>
            <w:gridSpan w:val="2"/>
            <w:vAlign w:val="top"/>
          </w:tcPr>
          <w:p>
            <w:pPr>
              <w:spacing w:before="117"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494617.5945</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17"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13" w:type="dxa"/>
            <w:gridSpan w:val="2"/>
            <w:vAlign w:val="top"/>
          </w:tcPr>
          <w:p>
            <w:pPr>
              <w:spacing w:before="117"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39023.3639</w:t>
            </w:r>
          </w:p>
        </w:tc>
        <w:tc>
          <w:tcPr>
            <w:tcW w:w="2961" w:type="dxa"/>
            <w:gridSpan w:val="2"/>
            <w:vAlign w:val="top"/>
          </w:tcPr>
          <w:p>
            <w:pPr>
              <w:spacing w:before="117"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494908.8049</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17" w:line="195" w:lineRule="auto"/>
              <w:ind w:left="59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13" w:type="dxa"/>
            <w:gridSpan w:val="2"/>
            <w:vAlign w:val="top"/>
          </w:tcPr>
          <w:p>
            <w:pPr>
              <w:spacing w:before="117"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38991.9153</w:t>
            </w:r>
          </w:p>
        </w:tc>
        <w:tc>
          <w:tcPr>
            <w:tcW w:w="2961" w:type="dxa"/>
            <w:gridSpan w:val="2"/>
            <w:vAlign w:val="top"/>
          </w:tcPr>
          <w:p>
            <w:pPr>
              <w:spacing w:before="117"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495670.2762</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17" w:line="195" w:lineRule="auto"/>
              <w:ind w:left="5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13" w:type="dxa"/>
            <w:gridSpan w:val="2"/>
            <w:vAlign w:val="top"/>
          </w:tcPr>
          <w:p>
            <w:pPr>
              <w:spacing w:before="117"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38497.7557</w:t>
            </w:r>
          </w:p>
        </w:tc>
        <w:tc>
          <w:tcPr>
            <w:tcW w:w="2961" w:type="dxa"/>
            <w:gridSpan w:val="2"/>
            <w:vAlign w:val="top"/>
          </w:tcPr>
          <w:p>
            <w:pPr>
              <w:spacing w:before="117"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496185.0979</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20" w:line="192" w:lineRule="auto"/>
              <w:ind w:left="59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713" w:type="dxa"/>
            <w:gridSpan w:val="2"/>
            <w:vAlign w:val="top"/>
          </w:tcPr>
          <w:p>
            <w:pPr>
              <w:spacing w:before="117"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37726.2445</w:t>
            </w:r>
          </w:p>
        </w:tc>
        <w:tc>
          <w:tcPr>
            <w:tcW w:w="2961" w:type="dxa"/>
            <w:gridSpan w:val="2"/>
            <w:vAlign w:val="top"/>
          </w:tcPr>
          <w:p>
            <w:pPr>
              <w:spacing w:before="117"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496072.6091</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18" w:line="195" w:lineRule="auto"/>
              <w:ind w:left="59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713" w:type="dxa"/>
            <w:gridSpan w:val="2"/>
            <w:vAlign w:val="top"/>
          </w:tcPr>
          <w:p>
            <w:pPr>
              <w:spacing w:before="118"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37695.2947</w:t>
            </w:r>
          </w:p>
        </w:tc>
        <w:tc>
          <w:tcPr>
            <w:tcW w:w="2961" w:type="dxa"/>
            <w:gridSpan w:val="2"/>
            <w:vAlign w:val="top"/>
          </w:tcPr>
          <w:p>
            <w:pPr>
              <w:spacing w:before="118"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496206.9893</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21" w:line="192" w:lineRule="auto"/>
              <w:ind w:left="595"/>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713" w:type="dxa"/>
            <w:gridSpan w:val="2"/>
            <w:vAlign w:val="top"/>
          </w:tcPr>
          <w:p>
            <w:pPr>
              <w:spacing w:before="118"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38497.6660</w:t>
            </w:r>
          </w:p>
        </w:tc>
        <w:tc>
          <w:tcPr>
            <w:tcW w:w="2961" w:type="dxa"/>
            <w:gridSpan w:val="2"/>
            <w:vAlign w:val="top"/>
          </w:tcPr>
          <w:p>
            <w:pPr>
              <w:spacing w:before="118"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496319.4881</w:t>
            </w:r>
          </w:p>
        </w:tc>
      </w:tr>
      <w:tr>
        <w:tblPrEx>
          <w:tblW w:w="8596" w:type="dxa"/>
          <w:tblInd w:w="2" w:type="dxa"/>
          <w:tblLayout w:type="fixed"/>
        </w:tblPrEx>
        <w:trPr>
          <w:trHeight w:val="374"/>
        </w:trPr>
        <w:tc>
          <w:tcPr>
            <w:tcW w:w="1634" w:type="dxa"/>
            <w:vMerge/>
            <w:tcBorders>
              <w:top w:val="nil"/>
              <w:bottom w:val="nil"/>
            </w:tcBorders>
            <w:vAlign w:val="top"/>
          </w:tcPr>
          <w:p>
            <w:pPr>
              <w:rPr>
                <w:rFonts w:ascii="Arial"/>
                <w:sz w:val="21"/>
              </w:rPr>
            </w:pPr>
          </w:p>
        </w:tc>
        <w:tc>
          <w:tcPr>
            <w:tcW w:w="1288" w:type="dxa"/>
            <w:vAlign w:val="top"/>
          </w:tcPr>
          <w:p>
            <w:pPr>
              <w:spacing w:before="118" w:line="195" w:lineRule="auto"/>
              <w:ind w:left="60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713" w:type="dxa"/>
            <w:gridSpan w:val="2"/>
            <w:vAlign w:val="top"/>
          </w:tcPr>
          <w:p>
            <w:pPr>
              <w:spacing w:before="118"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39053.6254</w:t>
            </w:r>
          </w:p>
        </w:tc>
        <w:tc>
          <w:tcPr>
            <w:tcW w:w="2961" w:type="dxa"/>
            <w:gridSpan w:val="2"/>
            <w:vAlign w:val="top"/>
          </w:tcPr>
          <w:p>
            <w:pPr>
              <w:spacing w:before="118"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495692.7162</w:t>
            </w:r>
          </w:p>
        </w:tc>
      </w:tr>
      <w:tr>
        <w:tblPrEx>
          <w:tblW w:w="8596" w:type="dxa"/>
          <w:tblInd w:w="2" w:type="dxa"/>
          <w:tblLayout w:type="fixed"/>
        </w:tblPrEx>
        <w:trPr>
          <w:trHeight w:val="373"/>
        </w:trPr>
        <w:tc>
          <w:tcPr>
            <w:tcW w:w="1634" w:type="dxa"/>
            <w:vMerge/>
            <w:tcBorders>
              <w:top w:val="nil"/>
              <w:bottom w:val="nil"/>
            </w:tcBorders>
            <w:vAlign w:val="top"/>
          </w:tcPr>
          <w:p>
            <w:pPr>
              <w:rPr>
                <w:rFonts w:ascii="Arial"/>
                <w:sz w:val="21"/>
              </w:rPr>
            </w:pPr>
          </w:p>
        </w:tc>
        <w:tc>
          <w:tcPr>
            <w:tcW w:w="1288" w:type="dxa"/>
            <w:vAlign w:val="top"/>
          </w:tcPr>
          <w:p>
            <w:pPr>
              <w:spacing w:before="118" w:line="195" w:lineRule="auto"/>
              <w:ind w:left="596"/>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713" w:type="dxa"/>
            <w:gridSpan w:val="2"/>
            <w:vAlign w:val="top"/>
          </w:tcPr>
          <w:p>
            <w:pPr>
              <w:spacing w:before="118" w:line="195" w:lineRule="auto"/>
              <w:ind w:left="75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483</w:t>
            </w:r>
            <w:r>
              <w:rPr>
                <w:rFonts w:ascii="Times New Roman" w:eastAsia="Times New Roman" w:hAnsi="Times New Roman" w:cs="Times New Roman"/>
                <w:spacing w:val="3"/>
                <w:sz w:val="20"/>
                <w:szCs w:val="20"/>
              </w:rPr>
              <w:t>9115.9740</w:t>
            </w:r>
          </w:p>
        </w:tc>
        <w:tc>
          <w:tcPr>
            <w:tcW w:w="2961" w:type="dxa"/>
            <w:gridSpan w:val="2"/>
            <w:vAlign w:val="top"/>
          </w:tcPr>
          <w:p>
            <w:pPr>
              <w:spacing w:before="118"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494886.4847</w:t>
            </w:r>
          </w:p>
        </w:tc>
      </w:tr>
    </w:tbl>
    <w:p>
      <w:pPr>
        <w:sectPr>
          <w:footerReference w:type="default" r:id="rId12"/>
          <w:pgSz w:w="11906" w:h="16839"/>
          <w:pgMar w:top="1419" w:right="1617" w:bottom="1151" w:left="1687" w:header="0" w:footer="991" w:gutter="0"/>
          <w:pgNumType w:start="7"/>
          <w:cols w:space="708"/>
        </w:sectPr>
      </w:pPr>
    </w:p>
    <w:tbl>
      <w:tblPr>
        <w:tblStyle w:val="TableNormal1"/>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4"/>
        <w:gridCol w:w="1288"/>
        <w:gridCol w:w="1889"/>
        <w:gridCol w:w="824"/>
        <w:gridCol w:w="869"/>
        <w:gridCol w:w="2092"/>
      </w:tblGrid>
      <w:tr>
        <w:tblPrEx>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1634" w:type="dxa"/>
            <w:tcBorders>
              <w:top w:val="nil"/>
            </w:tcBorders>
            <w:vAlign w:val="top"/>
          </w:tcPr>
          <w:p>
            <w:pPr>
              <w:rPr>
                <w:rFonts w:ascii="Arial"/>
                <w:sz w:val="21"/>
              </w:rPr>
            </w:pPr>
          </w:p>
        </w:tc>
        <w:tc>
          <w:tcPr>
            <w:tcW w:w="1288" w:type="dxa"/>
            <w:vAlign w:val="top"/>
          </w:tcPr>
          <w:p>
            <w:pPr>
              <w:spacing w:before="119" w:line="195" w:lineRule="auto"/>
              <w:ind w:left="55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2713" w:type="dxa"/>
            <w:gridSpan w:val="2"/>
            <w:vAlign w:val="top"/>
          </w:tcPr>
          <w:p>
            <w:pPr>
              <w:spacing w:before="119" w:line="195" w:lineRule="auto"/>
              <w:ind w:left="75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39023.5735</w:t>
            </w:r>
          </w:p>
        </w:tc>
        <w:tc>
          <w:tcPr>
            <w:tcW w:w="2961" w:type="dxa"/>
            <w:gridSpan w:val="2"/>
            <w:vAlign w:val="top"/>
          </w:tcPr>
          <w:p>
            <w:pPr>
              <w:spacing w:before="119"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40</w:t>
            </w:r>
            <w:r>
              <w:rPr>
                <w:rFonts w:ascii="Times New Roman" w:eastAsia="Times New Roman" w:hAnsi="Times New Roman" w:cs="Times New Roman"/>
                <w:spacing w:val="4"/>
                <w:sz w:val="20"/>
                <w:szCs w:val="20"/>
              </w:rPr>
              <w:t>494662.4345</w:t>
            </w:r>
          </w:p>
        </w:tc>
      </w:tr>
      <w:tr>
        <w:tblPrEx>
          <w:tblW w:w="8596" w:type="dxa"/>
          <w:tblInd w:w="2" w:type="dxa"/>
          <w:tblLayout w:type="fixed"/>
        </w:tblPrEx>
        <w:trPr>
          <w:trHeight w:val="374"/>
        </w:trPr>
        <w:tc>
          <w:tcPr>
            <w:tcW w:w="1634" w:type="dxa"/>
            <w:vAlign w:val="top"/>
          </w:tcPr>
          <w:p>
            <w:pPr>
              <w:spacing w:before="84" w:line="229" w:lineRule="auto"/>
              <w:ind w:left="40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177" w:type="dxa"/>
            <w:gridSpan w:val="2"/>
            <w:vAlign w:val="top"/>
          </w:tcPr>
          <w:p>
            <w:pPr>
              <w:spacing w:before="84" w:line="229" w:lineRule="auto"/>
              <w:ind w:left="1281"/>
              <w:rPr>
                <w:rFonts w:ascii="SimSun" w:eastAsia="SimSun" w:hAnsi="SimSun" w:cs="SimSun"/>
                <w:sz w:val="20"/>
                <w:szCs w:val="20"/>
              </w:rPr>
            </w:pPr>
            <w:r>
              <w:rPr>
                <w:rFonts w:ascii="SimSun" w:eastAsia="SimSun" w:hAnsi="SimSun" w:cs="SimSun"/>
                <w:spacing w:val="6"/>
                <w:sz w:val="20"/>
                <w:szCs w:val="20"/>
              </w:rPr>
              <w:t>未提</w:t>
            </w:r>
            <w:r>
              <w:rPr>
                <w:rFonts w:ascii="SimSun" w:eastAsia="SimSun" w:hAnsi="SimSun" w:cs="SimSun"/>
                <w:spacing w:val="5"/>
                <w:sz w:val="20"/>
                <w:szCs w:val="20"/>
              </w:rPr>
              <w:t>取</w:t>
            </w:r>
          </w:p>
        </w:tc>
        <w:tc>
          <w:tcPr>
            <w:tcW w:w="1693" w:type="dxa"/>
            <w:gridSpan w:val="2"/>
            <w:vAlign w:val="top"/>
          </w:tcPr>
          <w:p>
            <w:pPr>
              <w:spacing w:before="84" w:line="228" w:lineRule="auto"/>
              <w:ind w:left="433"/>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2092" w:type="dxa"/>
            <w:vAlign w:val="top"/>
          </w:tcPr>
          <w:p>
            <w:pPr>
              <w:spacing w:before="84" w:line="228" w:lineRule="auto"/>
              <w:ind w:left="740"/>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596" w:type="dxa"/>
          <w:tblInd w:w="2" w:type="dxa"/>
          <w:tblLayout w:type="fixed"/>
        </w:tblPrEx>
        <w:trPr>
          <w:trHeight w:val="374"/>
        </w:trPr>
        <w:tc>
          <w:tcPr>
            <w:tcW w:w="8596" w:type="dxa"/>
            <w:gridSpan w:val="6"/>
            <w:vAlign w:val="top"/>
          </w:tcPr>
          <w:p>
            <w:pPr>
              <w:spacing w:before="84" w:line="228" w:lineRule="auto"/>
              <w:ind w:left="3463"/>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r>
        <w:tblPrEx>
          <w:tblW w:w="8596" w:type="dxa"/>
          <w:tblInd w:w="2" w:type="dxa"/>
          <w:tblLayout w:type="fixed"/>
        </w:tblPrEx>
        <w:trPr>
          <w:trHeight w:val="374"/>
        </w:trPr>
        <w:tc>
          <w:tcPr>
            <w:tcW w:w="1634" w:type="dxa"/>
            <w:vAlign w:val="top"/>
          </w:tcPr>
          <w:p>
            <w:pPr>
              <w:spacing w:before="81" w:line="231" w:lineRule="auto"/>
              <w:ind w:left="507"/>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177" w:type="dxa"/>
            <w:gridSpan w:val="2"/>
            <w:vAlign w:val="top"/>
          </w:tcPr>
          <w:p>
            <w:pPr>
              <w:rPr>
                <w:rFonts w:ascii="Arial"/>
                <w:sz w:val="21"/>
              </w:rPr>
            </w:pPr>
          </w:p>
        </w:tc>
        <w:tc>
          <w:tcPr>
            <w:tcW w:w="1693" w:type="dxa"/>
            <w:gridSpan w:val="2"/>
            <w:vAlign w:val="top"/>
          </w:tcPr>
          <w:p>
            <w:pPr>
              <w:spacing w:before="81" w:line="228" w:lineRule="auto"/>
              <w:ind w:left="536"/>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2092" w:type="dxa"/>
            <w:vAlign w:val="top"/>
          </w:tcPr>
          <w:p>
            <w:pPr>
              <w:rPr>
                <w:rFonts w:ascii="Arial"/>
                <w:sz w:val="21"/>
              </w:rPr>
            </w:pPr>
          </w:p>
        </w:tc>
      </w:tr>
      <w:tr>
        <w:tblPrEx>
          <w:tblW w:w="8596" w:type="dxa"/>
          <w:tblInd w:w="2" w:type="dxa"/>
          <w:tblLayout w:type="fixed"/>
        </w:tblPrEx>
        <w:trPr>
          <w:trHeight w:val="374"/>
        </w:trPr>
        <w:tc>
          <w:tcPr>
            <w:tcW w:w="1634" w:type="dxa"/>
            <w:vAlign w:val="top"/>
          </w:tcPr>
          <w:p>
            <w:pPr>
              <w:spacing w:before="82" w:line="233" w:lineRule="auto"/>
              <w:ind w:left="403"/>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177" w:type="dxa"/>
            <w:gridSpan w:val="2"/>
            <w:vAlign w:val="top"/>
          </w:tcPr>
          <w:p>
            <w:pPr>
              <w:spacing w:before="82" w:line="226" w:lineRule="auto"/>
              <w:ind w:left="248"/>
              <w:rPr>
                <w:rFonts w:ascii="SimSun" w:eastAsia="SimSun" w:hAnsi="SimSun" w:cs="SimSun"/>
                <w:sz w:val="20"/>
                <w:szCs w:val="20"/>
              </w:rPr>
            </w:pPr>
            <w:r>
              <w:rPr>
                <w:rFonts w:ascii="SimSun" w:eastAsia="SimSun" w:hAnsi="SimSun" w:cs="SimSun"/>
                <w:spacing w:val="14"/>
                <w:sz w:val="20"/>
                <w:szCs w:val="20"/>
              </w:rPr>
              <w:t>巴</w:t>
            </w:r>
            <w:r>
              <w:rPr>
                <w:rFonts w:ascii="SimSun" w:eastAsia="SimSun" w:hAnsi="SimSun" w:cs="SimSun"/>
                <w:spacing w:val="7"/>
                <w:sz w:val="20"/>
                <w:szCs w:val="20"/>
              </w:rPr>
              <w:t>拉其如德苏木特尼格尔嘎查</w:t>
            </w:r>
          </w:p>
        </w:tc>
        <w:tc>
          <w:tcPr>
            <w:tcW w:w="1693" w:type="dxa"/>
            <w:gridSpan w:val="2"/>
            <w:vAlign w:val="top"/>
          </w:tcPr>
          <w:p>
            <w:pPr>
              <w:spacing w:before="82" w:line="228" w:lineRule="auto"/>
              <w:ind w:left="658"/>
              <w:rPr>
                <w:rFonts w:ascii="SimSun" w:eastAsia="SimSun" w:hAnsi="SimSun" w:cs="SimSun"/>
                <w:sz w:val="20"/>
                <w:szCs w:val="20"/>
              </w:rPr>
            </w:pPr>
            <w:r>
              <w:rPr>
                <w:rFonts w:ascii="SimSun" w:eastAsia="SimSun" w:hAnsi="SimSun" w:cs="SimSun"/>
                <w:spacing w:val="-3"/>
                <w:sz w:val="20"/>
                <w:szCs w:val="20"/>
              </w:rPr>
              <w:t>邮编</w:t>
            </w:r>
          </w:p>
        </w:tc>
        <w:tc>
          <w:tcPr>
            <w:tcW w:w="2092" w:type="dxa"/>
            <w:vAlign w:val="top"/>
          </w:tcPr>
          <w:p>
            <w:pPr>
              <w:rPr>
                <w:rFonts w:ascii="Arial"/>
                <w:sz w:val="21"/>
              </w:rPr>
            </w:pPr>
          </w:p>
        </w:tc>
      </w:tr>
      <w:tr>
        <w:tblPrEx>
          <w:tblW w:w="8596" w:type="dxa"/>
          <w:tblInd w:w="2" w:type="dxa"/>
          <w:tblLayout w:type="fixed"/>
        </w:tblPrEx>
        <w:trPr>
          <w:trHeight w:val="378"/>
        </w:trPr>
        <w:tc>
          <w:tcPr>
            <w:tcW w:w="1634" w:type="dxa"/>
            <w:vAlign w:val="top"/>
          </w:tcPr>
          <w:p>
            <w:pPr>
              <w:spacing w:before="82" w:line="229" w:lineRule="auto"/>
              <w:ind w:left="421"/>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177" w:type="dxa"/>
            <w:gridSpan w:val="2"/>
            <w:vAlign w:val="top"/>
          </w:tcPr>
          <w:p>
            <w:pPr>
              <w:rPr>
                <w:rFonts w:ascii="Arial"/>
                <w:sz w:val="21"/>
              </w:rPr>
            </w:pPr>
          </w:p>
        </w:tc>
        <w:tc>
          <w:tcPr>
            <w:tcW w:w="1693" w:type="dxa"/>
            <w:gridSpan w:val="2"/>
            <w:vAlign w:val="top"/>
          </w:tcPr>
          <w:p>
            <w:pPr>
              <w:spacing w:before="51" w:line="275" w:lineRule="exact"/>
              <w:ind w:left="564"/>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2092" w:type="dxa"/>
            <w:vAlign w:val="top"/>
          </w:tcPr>
          <w:p>
            <w:pPr>
              <w:rPr>
                <w:rFonts w:ascii="Arial"/>
                <w:sz w:val="21"/>
              </w:rPr>
            </w:pPr>
          </w:p>
        </w:tc>
      </w:tr>
    </w:tbl>
    <w:p>
      <w:pPr>
        <w:rPr>
          <w:rFonts w:ascii="Arial"/>
          <w:sz w:val="21"/>
        </w:rPr>
      </w:pPr>
    </w:p>
    <w:p>
      <w:pPr>
        <w:sectPr>
          <w:footerReference w:type="default" r:id="rId13"/>
          <w:type w:val="nextPage"/>
          <w:pgSz w:w="11906" w:h="16839"/>
          <w:pgMar w:top="1419" w:right="1617" w:bottom="1151" w:left="1687" w:header="0" w:footer="991" w:gutter="0"/>
          <w:pgNumType w:start="8"/>
          <w:cols w:space="708"/>
          <w:titlePg w:val="0"/>
        </w:sectPr>
      </w:pPr>
    </w:p>
    <w:p>
      <w:pPr>
        <w:spacing w:before="71" w:line="225" w:lineRule="auto"/>
        <w:ind w:left="205"/>
        <w:outlineLvl w:val="0"/>
        <w:rPr>
          <w:rFonts w:ascii="SimSun" w:eastAsia="SimSun" w:hAnsi="SimSun" w:cs="SimSun"/>
          <w:sz w:val="35"/>
          <w:szCs w:val="35"/>
        </w:rPr>
      </w:pPr>
      <w:bookmarkStart w:id="0" w:name="_bookmark1"/>
      <w:bookmarkEnd w:id="0"/>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line="402" w:lineRule="auto"/>
        <w:rPr>
          <w:rFonts w:ascii="Arial"/>
          <w:sz w:val="21"/>
        </w:rPr>
      </w:pPr>
    </w:p>
    <w:p>
      <w:pPr>
        <w:spacing w:before="100" w:line="225" w:lineRule="auto"/>
        <w:ind w:left="27"/>
        <w:outlineLvl w:val="1"/>
        <w:rPr>
          <w:rFonts w:ascii="SimSun" w:eastAsia="SimSun" w:hAnsi="SimSun" w:cs="SimSun"/>
          <w:sz w:val="31"/>
          <w:szCs w:val="31"/>
        </w:rPr>
      </w:pPr>
      <w:r>
        <w:rPr>
          <w:rFonts w:ascii="SimSun" w:eastAsia="SimSun" w:hAnsi="SimSun" w:cs="SimSun"/>
          <w:spacing w:val="9"/>
          <w:sz w:val="23"/>
          <w:szCs w:val="23"/>
        </w:rPr>
        <w:t>一、</w:t>
      </w:r>
      <w:r>
        <w:rPr>
          <w:rFonts w:ascii="SimSun" w:eastAsia="SimSun" w:hAnsi="SimSun" w:cs="SimSun"/>
          <w:spacing w:val="9"/>
          <w:sz w:val="31"/>
          <w:szCs w:val="31"/>
          <w14:textOutline w14:w="5793" w14:cap="sq">
            <w14:solidFill>
              <w14:srgbClr w14:val="000000"/>
            </w14:solidFill>
            <w14:prstDash w14:val="solid"/>
            <w14:bevel/>
          </w14:textOutline>
        </w:rPr>
        <w:t>方案编制概</w:t>
      </w:r>
      <w:r>
        <w:rPr>
          <w:rFonts w:ascii="SimSun" w:eastAsia="SimSun" w:hAnsi="SimSun" w:cs="SimSun"/>
          <w:spacing w:val="8"/>
          <w:sz w:val="31"/>
          <w:szCs w:val="31"/>
          <w14:textOutline w14:w="5793" w14:cap="sq">
            <w14:solidFill>
              <w14:srgbClr w14:val="000000"/>
            </w14:solidFill>
            <w14:prstDash w14:val="solid"/>
            <w14:bevel/>
          </w14:textOutline>
        </w:rPr>
        <w:t>况</w:t>
      </w:r>
    </w:p>
    <w:p>
      <w:pPr>
        <w:spacing w:before="233" w:line="374" w:lineRule="auto"/>
        <w:ind w:left="29" w:right="59" w:firstLine="485"/>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6"/>
          <w:sz w:val="23"/>
          <w:szCs w:val="23"/>
        </w:rPr>
        <w:t>1</w:t>
      </w:r>
      <w:r>
        <w:rPr>
          <w:rFonts w:ascii="SimSun" w:eastAsia="SimSun" w:hAnsi="SimSun" w:cs="SimSun"/>
          <w:spacing w:val="10"/>
          <w:sz w:val="23"/>
          <w:szCs w:val="23"/>
        </w:rPr>
        <w:t>)</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2016</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8</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月，内蒙古宏泰地质工程有限公司编制的《《阿鲁科尔沁旗</w:t>
      </w:r>
      <w:r>
        <w:rPr>
          <w:rFonts w:ascii="SimSun" w:eastAsia="SimSun" w:hAnsi="SimSun" w:cs="SimSun"/>
          <w:sz w:val="23"/>
          <w:szCs w:val="23"/>
        </w:rPr>
        <w:t xml:space="preserve"> </w:t>
      </w:r>
      <w:r>
        <w:rPr>
          <w:rFonts w:ascii="SimSun" w:eastAsia="SimSun" w:hAnsi="SimSun" w:cs="SimSun"/>
          <w:spacing w:val="7"/>
          <w:sz w:val="23"/>
          <w:szCs w:val="23"/>
        </w:rPr>
        <w:t>巴拉其如德苏木温都花建筑用凝灰岩矿矿山地质环境分期治理方案</w:t>
      </w:r>
      <w:r>
        <w:rPr>
          <w:rFonts w:ascii="SimSun" w:eastAsia="SimSun" w:hAnsi="SimSun" w:cs="SimSun"/>
          <w:spacing w:val="7"/>
          <w:sz w:val="23"/>
          <w:szCs w:val="23"/>
        </w:rPr>
        <w:t xml:space="preserve"> </w:t>
      </w:r>
      <w:r>
        <w:rPr>
          <w:rFonts w:ascii="SimSun" w:eastAsia="SimSun" w:hAnsi="SimSun" w:cs="SimSun"/>
          <w:spacing w:val="7"/>
          <w:sz w:val="23"/>
          <w:szCs w:val="23"/>
        </w:rPr>
        <w:t>(</w:t>
      </w:r>
      <w:r>
        <w:rPr>
          <w:rFonts w:ascii="Times New Roman" w:eastAsia="Times New Roman" w:hAnsi="Times New Roman" w:cs="Times New Roman"/>
          <w:spacing w:val="7"/>
          <w:sz w:val="23"/>
          <w:szCs w:val="23"/>
        </w:rPr>
        <w:t>2014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w:t>
      </w:r>
      <w:r>
        <w:rPr>
          <w:rFonts w:ascii="Times New Roman" w:eastAsia="Times New Roman" w:hAnsi="Times New Roman" w:cs="Times New Roman"/>
          <w:spacing w:val="-2"/>
          <w:sz w:val="23"/>
          <w:szCs w:val="23"/>
        </w:rPr>
        <w:t>-2014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日)</w:t>
      </w:r>
      <w:r>
        <w:rPr>
          <w:rFonts w:ascii="SimSun" w:eastAsia="SimSun" w:hAnsi="SimSun" w:cs="SimSun"/>
          <w:spacing w:val="-1"/>
          <w:sz w:val="23"/>
          <w:szCs w:val="23"/>
        </w:rPr>
        <w:t xml:space="preserve"> </w:t>
      </w:r>
      <w:r>
        <w:rPr>
          <w:rFonts w:ascii="SimSun" w:eastAsia="SimSun" w:hAnsi="SimSun" w:cs="SimSun"/>
          <w:spacing w:val="-1"/>
          <w:sz w:val="23"/>
          <w:szCs w:val="23"/>
        </w:rPr>
        <w:t>》</w:t>
      </w:r>
      <w:r>
        <w:rPr>
          <w:rFonts w:ascii="SimSun" w:eastAsia="SimSun" w:hAnsi="SimSun" w:cs="SimSun"/>
          <w:spacing w:val="-1"/>
          <w:sz w:val="23"/>
          <w:szCs w:val="23"/>
        </w:rPr>
        <w:t xml:space="preserve">  </w:t>
      </w:r>
      <w:r>
        <w:rPr>
          <w:rFonts w:ascii="SimSun" w:eastAsia="SimSun" w:hAnsi="SimSun" w:cs="SimSun"/>
          <w:spacing w:val="-1"/>
          <w:sz w:val="23"/>
          <w:szCs w:val="23"/>
        </w:rPr>
        <w:t>(赤分治字</w:t>
      </w:r>
      <w:r>
        <w:rPr>
          <w:rFonts w:ascii="Times New Roman" w:eastAsia="Times New Roman" w:hAnsi="Times New Roman" w:cs="Times New Roman"/>
          <w:spacing w:val="-1"/>
          <w:sz w:val="23"/>
          <w:szCs w:val="23"/>
        </w:rPr>
        <w:t>[2017]016</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号)</w:t>
      </w:r>
      <w:r>
        <w:rPr>
          <w:rFonts w:ascii="SimSun" w:eastAsia="SimSun" w:hAnsi="SimSun" w:cs="SimSun"/>
          <w:spacing w:val="-1"/>
          <w:sz w:val="23"/>
          <w:szCs w:val="23"/>
        </w:rPr>
        <w:t xml:space="preserve"> </w:t>
      </w:r>
      <w:r>
        <w:rPr>
          <w:rFonts w:ascii="SimSun" w:eastAsia="SimSun" w:hAnsi="SimSun" w:cs="SimSun"/>
          <w:spacing w:val="-1"/>
          <w:sz w:val="23"/>
          <w:szCs w:val="23"/>
        </w:rPr>
        <w:t>；</w:t>
      </w:r>
    </w:p>
    <w:p>
      <w:pPr>
        <w:spacing w:line="227" w:lineRule="auto"/>
        <w:ind w:left="514"/>
        <w:rPr>
          <w:rFonts w:ascii="SimSun" w:eastAsia="SimSun" w:hAnsi="SimSun" w:cs="SimSun"/>
          <w:sz w:val="23"/>
          <w:szCs w:val="23"/>
        </w:rPr>
      </w:pPr>
      <w:r>
        <w:rPr>
          <w:rFonts w:ascii="SimSun" w:eastAsia="SimSun" w:hAnsi="SimSun" w:cs="SimSun"/>
          <w:spacing w:val="4"/>
          <w:sz w:val="23"/>
          <w:szCs w:val="23"/>
        </w:rPr>
        <w:t>(</w:t>
      </w:r>
      <w:r>
        <w:rPr>
          <w:rFonts w:ascii="Times New Roman" w:eastAsia="Times New Roman" w:hAnsi="Times New Roman" w:cs="Times New Roman"/>
          <w:spacing w:val="4"/>
          <w:sz w:val="23"/>
          <w:szCs w:val="23"/>
        </w:rPr>
        <w:t>2</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内蒙古自治区矿山地质环境分期治理工程验收意见书</w:t>
      </w:r>
      <w:r>
        <w:rPr>
          <w:rFonts w:ascii="SimSun" w:eastAsia="SimSun" w:hAnsi="SimSun" w:cs="SimSun"/>
          <w:spacing w:val="4"/>
          <w:sz w:val="23"/>
          <w:szCs w:val="23"/>
        </w:rPr>
        <w:t xml:space="preserve"> </w:t>
      </w:r>
      <w:r>
        <w:rPr>
          <w:rFonts w:ascii="SimSun" w:eastAsia="SimSun" w:hAnsi="SimSun" w:cs="SimSun"/>
          <w:spacing w:val="4"/>
          <w:sz w:val="23"/>
          <w:szCs w:val="23"/>
        </w:rPr>
        <w:t>(编号</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181102</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z w:val="23"/>
          <w:szCs w:val="23"/>
        </w:rPr>
        <w:t>；</w:t>
      </w:r>
    </w:p>
    <w:p>
      <w:pPr>
        <w:spacing w:before="186" w:line="374" w:lineRule="auto"/>
        <w:ind w:left="22" w:right="155" w:firstLine="492"/>
        <w:rPr>
          <w:rFonts w:ascii="SimSun" w:eastAsia="SimSun" w:hAnsi="SimSun" w:cs="SimSun"/>
          <w:sz w:val="23"/>
          <w:szCs w:val="23"/>
        </w:rPr>
      </w:pPr>
      <w:r>
        <w:rPr>
          <w:rFonts w:ascii="SimSun" w:eastAsia="SimSun" w:hAnsi="SimSun" w:cs="SimSun"/>
          <w:spacing w:val="9"/>
          <w:sz w:val="23"/>
          <w:szCs w:val="23"/>
        </w:rPr>
        <w:t>(</w:t>
      </w:r>
      <w:r>
        <w:rPr>
          <w:rFonts w:ascii="Times New Roman" w:eastAsia="Times New Roman" w:hAnsi="Times New Roman" w:cs="Times New Roman"/>
          <w:spacing w:val="9"/>
          <w:sz w:val="23"/>
          <w:szCs w:val="23"/>
        </w:rPr>
        <w:t>3</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11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月，中国建筑材料工业地质勘查中心辽宁总队编制的《</w:t>
      </w:r>
      <w:r>
        <w:rPr>
          <w:rFonts w:ascii="SimSun" w:eastAsia="SimSun" w:hAnsi="SimSun" w:cs="SimSun"/>
          <w:spacing w:val="7"/>
          <w:sz w:val="23"/>
          <w:szCs w:val="23"/>
        </w:rPr>
        <w:t>敖</w:t>
      </w:r>
      <w:r>
        <w:rPr>
          <w:rFonts w:ascii="SimSun" w:eastAsia="SimSun" w:hAnsi="SimSun" w:cs="SimSun"/>
          <w:sz w:val="23"/>
          <w:szCs w:val="23"/>
        </w:rPr>
        <w:t xml:space="preserve"> </w:t>
      </w:r>
      <w:r>
        <w:rPr>
          <w:rFonts w:ascii="SimSun" w:eastAsia="SimSun" w:hAnsi="SimSun" w:cs="SimSun"/>
          <w:spacing w:val="18"/>
          <w:sz w:val="23"/>
          <w:szCs w:val="23"/>
        </w:rPr>
        <w:t>汉恒</w:t>
      </w:r>
      <w:r>
        <w:rPr>
          <w:rFonts w:ascii="SimSun" w:eastAsia="SimSun" w:hAnsi="SimSun" w:cs="SimSun"/>
          <w:spacing w:val="16"/>
          <w:sz w:val="23"/>
          <w:szCs w:val="23"/>
        </w:rPr>
        <w:t>源</w:t>
      </w:r>
      <w:r>
        <w:rPr>
          <w:rFonts w:ascii="SimSun" w:eastAsia="SimSun" w:hAnsi="SimSun" w:cs="SimSun"/>
          <w:spacing w:val="9"/>
          <w:sz w:val="23"/>
          <w:szCs w:val="23"/>
        </w:rPr>
        <w:t>矿业有限责任公司阿鲁科尔沁旗巴拉其如德苏木温都花建筑用凝灰岩矿</w:t>
      </w:r>
      <w:r>
        <w:rPr>
          <w:rFonts w:ascii="SimSun" w:eastAsia="SimSun" w:hAnsi="SimSun" w:cs="SimSun"/>
          <w:sz w:val="23"/>
          <w:szCs w:val="23"/>
        </w:rPr>
        <w:t xml:space="preserve"> </w:t>
      </w:r>
      <w:r>
        <w:rPr>
          <w:rFonts w:ascii="SimSun" w:eastAsia="SimSun" w:hAnsi="SimSun" w:cs="SimSun"/>
          <w:spacing w:val="5"/>
          <w:sz w:val="23"/>
          <w:szCs w:val="23"/>
        </w:rPr>
        <w:t>矿山地质环境保护与土地复垦方案》</w:t>
      </w:r>
      <w:r>
        <w:rPr>
          <w:rFonts w:ascii="SimSun" w:eastAsia="SimSun" w:hAnsi="SimSun" w:cs="SimSun"/>
          <w:spacing w:val="5"/>
          <w:sz w:val="23"/>
          <w:szCs w:val="23"/>
        </w:rPr>
        <w:t xml:space="preserve">  </w:t>
      </w:r>
      <w:r>
        <w:rPr>
          <w:rFonts w:ascii="SimSun" w:eastAsia="SimSun" w:hAnsi="SimSun" w:cs="SimSun"/>
          <w:spacing w:val="5"/>
          <w:sz w:val="23"/>
          <w:szCs w:val="23"/>
        </w:rPr>
        <w:t>(以下简称</w:t>
      </w:r>
      <w:r>
        <w:rPr>
          <w:rFonts w:ascii="Times New Roman" w:eastAsia="Times New Roman" w:hAnsi="Times New Roman" w:cs="Times New Roman"/>
          <w:spacing w:val="5"/>
          <w:sz w:val="23"/>
          <w:szCs w:val="23"/>
        </w:rPr>
        <w:t>“</w:t>
      </w:r>
      <w:r>
        <w:rPr>
          <w:rFonts w:ascii="SimSun" w:eastAsia="SimSun" w:hAnsi="SimSun" w:cs="SimSun"/>
          <w:spacing w:val="5"/>
          <w:sz w:val="23"/>
          <w:szCs w:val="23"/>
        </w:rPr>
        <w:t>综合治理方案</w:t>
      </w:r>
      <w:r>
        <w:rPr>
          <w:rFonts w:ascii="Times New Roman" w:eastAsia="Times New Roman" w:hAnsi="Times New Roman" w:cs="Times New Roman"/>
          <w:spacing w:val="5"/>
          <w:sz w:val="23"/>
          <w:szCs w:val="23"/>
        </w:rPr>
        <w:t>”</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2"/>
          <w:sz w:val="23"/>
          <w:szCs w:val="23"/>
        </w:rPr>
        <w:t>；</w:t>
      </w:r>
    </w:p>
    <w:p>
      <w:pPr>
        <w:spacing w:line="375" w:lineRule="auto"/>
        <w:ind w:left="24" w:right="59" w:firstLine="490"/>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18"/>
          <w:sz w:val="23"/>
          <w:szCs w:val="23"/>
        </w:rPr>
        <w:t>4</w:t>
      </w:r>
      <w:r>
        <w:rPr>
          <w:rFonts w:ascii="SimSun" w:eastAsia="SimSun" w:hAnsi="SimSun" w:cs="SimSun"/>
          <w:spacing w:val="10"/>
          <w:sz w:val="23"/>
          <w:szCs w:val="23"/>
        </w:rPr>
        <w:t>)</w:t>
      </w:r>
      <w:r>
        <w:rPr>
          <w:rFonts w:ascii="SimSun" w:eastAsia="SimSun" w:hAnsi="SimSun" w:cs="SimSun"/>
          <w:spacing w:val="10"/>
          <w:sz w:val="23"/>
          <w:szCs w:val="23"/>
        </w:rPr>
        <w:t xml:space="preserve"> </w:t>
      </w:r>
      <w:r>
        <w:rPr>
          <w:rFonts w:ascii="Times New Roman" w:eastAsia="Times New Roman" w:hAnsi="Times New Roman" w:cs="Times New Roman"/>
          <w:spacing w:val="10"/>
          <w:sz w:val="23"/>
          <w:szCs w:val="23"/>
        </w:rPr>
        <w:t>2020</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年由敖汉恒源矿业有限责任公司提交的《敖汉恒源矿业有限责任</w:t>
      </w:r>
      <w:r>
        <w:rPr>
          <w:rFonts w:ascii="SimSun" w:eastAsia="SimSun" w:hAnsi="SimSun" w:cs="SimSun"/>
          <w:sz w:val="23"/>
          <w:szCs w:val="23"/>
        </w:rPr>
        <w:t xml:space="preserve"> </w:t>
      </w:r>
      <w:r>
        <w:rPr>
          <w:rFonts w:ascii="SimSun" w:eastAsia="SimSun" w:hAnsi="SimSun" w:cs="SimSun"/>
          <w:spacing w:val="14"/>
          <w:sz w:val="23"/>
          <w:szCs w:val="23"/>
        </w:rPr>
        <w:t>公</w:t>
      </w:r>
      <w:r>
        <w:rPr>
          <w:rFonts w:ascii="SimSun" w:eastAsia="SimSun" w:hAnsi="SimSun" w:cs="SimSun"/>
          <w:spacing w:val="11"/>
          <w:sz w:val="23"/>
          <w:szCs w:val="23"/>
        </w:rPr>
        <w:t>司</w:t>
      </w:r>
      <w:r>
        <w:rPr>
          <w:rFonts w:ascii="SimSun" w:eastAsia="SimSun" w:hAnsi="SimSun" w:cs="SimSun"/>
          <w:spacing w:val="7"/>
          <w:sz w:val="23"/>
          <w:szCs w:val="23"/>
        </w:rPr>
        <w:t>阿鲁科尔沁旗巴拉其如德苏木温都花建筑用凝灰岩矿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w:t>
      </w:r>
      <w:r>
        <w:rPr>
          <w:rFonts w:ascii="SimSun" w:eastAsia="SimSun" w:hAnsi="SimSun" w:cs="SimSun"/>
          <w:sz w:val="23"/>
          <w:szCs w:val="23"/>
        </w:rPr>
        <w:t xml:space="preserve"> </w:t>
      </w:r>
      <w:r>
        <w:rPr>
          <w:rFonts w:ascii="SimSun" w:eastAsia="SimSun" w:hAnsi="SimSun" w:cs="SimSun"/>
          <w:spacing w:val="7"/>
          <w:sz w:val="23"/>
          <w:szCs w:val="23"/>
        </w:rPr>
        <w:t>境</w:t>
      </w:r>
      <w:r>
        <w:rPr>
          <w:rFonts w:ascii="SimSun" w:eastAsia="SimSun" w:hAnsi="SimSun" w:cs="SimSun"/>
          <w:spacing w:val="6"/>
          <w:sz w:val="23"/>
          <w:szCs w:val="23"/>
        </w:rPr>
        <w:t>治理计划书》。</w:t>
      </w:r>
    </w:p>
    <w:p>
      <w:pPr>
        <w:spacing w:before="1" w:line="374" w:lineRule="auto"/>
        <w:ind w:left="24" w:right="59" w:firstLine="490"/>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18"/>
          <w:sz w:val="23"/>
          <w:szCs w:val="23"/>
        </w:rPr>
        <w:t>5</w:t>
      </w:r>
      <w:r>
        <w:rPr>
          <w:rFonts w:ascii="SimSun" w:eastAsia="SimSun" w:hAnsi="SimSun" w:cs="SimSun"/>
          <w:spacing w:val="10"/>
          <w:sz w:val="23"/>
          <w:szCs w:val="23"/>
        </w:rPr>
        <w:t>)</w:t>
      </w:r>
      <w:r>
        <w:rPr>
          <w:rFonts w:ascii="SimSun" w:eastAsia="SimSun" w:hAnsi="SimSun" w:cs="SimSun"/>
          <w:spacing w:val="10"/>
          <w:sz w:val="23"/>
          <w:szCs w:val="23"/>
        </w:rPr>
        <w:t xml:space="preserve"> </w:t>
      </w:r>
      <w:r>
        <w:rPr>
          <w:rFonts w:ascii="Times New Roman" w:eastAsia="Times New Roman" w:hAnsi="Times New Roman" w:cs="Times New Roman"/>
          <w:spacing w:val="10"/>
          <w:sz w:val="23"/>
          <w:szCs w:val="23"/>
        </w:rPr>
        <w:t>2021</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年由敖汉恒源矿业有限责任公司提交的《敖汉恒源矿业有限责任</w:t>
      </w:r>
      <w:r>
        <w:rPr>
          <w:rFonts w:ascii="SimSun" w:eastAsia="SimSun" w:hAnsi="SimSun" w:cs="SimSun"/>
          <w:sz w:val="23"/>
          <w:szCs w:val="23"/>
        </w:rPr>
        <w:t xml:space="preserve"> </w:t>
      </w:r>
      <w:r>
        <w:rPr>
          <w:rFonts w:ascii="SimSun" w:eastAsia="SimSun" w:hAnsi="SimSun" w:cs="SimSun"/>
          <w:spacing w:val="14"/>
          <w:sz w:val="23"/>
          <w:szCs w:val="23"/>
        </w:rPr>
        <w:t>公</w:t>
      </w:r>
      <w:r>
        <w:rPr>
          <w:rFonts w:ascii="SimSun" w:eastAsia="SimSun" w:hAnsi="SimSun" w:cs="SimSun"/>
          <w:spacing w:val="11"/>
          <w:sz w:val="23"/>
          <w:szCs w:val="23"/>
        </w:rPr>
        <w:t>司</w:t>
      </w:r>
      <w:r>
        <w:rPr>
          <w:rFonts w:ascii="SimSun" w:eastAsia="SimSun" w:hAnsi="SimSun" w:cs="SimSun"/>
          <w:spacing w:val="7"/>
          <w:sz w:val="23"/>
          <w:szCs w:val="23"/>
        </w:rPr>
        <w:t>阿鲁科尔沁旗巴拉其如德苏木温都花建筑用凝灰岩矿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w:t>
      </w:r>
      <w:r>
        <w:rPr>
          <w:rFonts w:ascii="SimSun" w:eastAsia="SimSun" w:hAnsi="SimSun" w:cs="SimSun"/>
          <w:sz w:val="23"/>
          <w:szCs w:val="23"/>
        </w:rPr>
        <w:t xml:space="preserve"> </w:t>
      </w:r>
      <w:r>
        <w:rPr>
          <w:rFonts w:ascii="SimSun" w:eastAsia="SimSun" w:hAnsi="SimSun" w:cs="SimSun"/>
          <w:spacing w:val="7"/>
          <w:sz w:val="23"/>
          <w:szCs w:val="23"/>
        </w:rPr>
        <w:t>境</w:t>
      </w:r>
      <w:r>
        <w:rPr>
          <w:rFonts w:ascii="SimSun" w:eastAsia="SimSun" w:hAnsi="SimSun" w:cs="SimSun"/>
          <w:spacing w:val="6"/>
          <w:sz w:val="23"/>
          <w:szCs w:val="23"/>
        </w:rPr>
        <w:t>治理计划书》。</w:t>
      </w:r>
    </w:p>
    <w:p>
      <w:pPr>
        <w:spacing w:before="2" w:line="378" w:lineRule="auto"/>
        <w:ind w:left="24" w:right="59" w:firstLine="490"/>
        <w:rPr>
          <w:rFonts w:ascii="SimSun" w:eastAsia="SimSun" w:hAnsi="SimSun" w:cs="SimSun"/>
          <w:sz w:val="23"/>
          <w:szCs w:val="23"/>
        </w:rPr>
      </w:pPr>
      <w:r>
        <w:rPr>
          <w:rFonts w:ascii="SimSun" w:eastAsia="SimSun" w:hAnsi="SimSun" w:cs="SimSun"/>
          <w:spacing w:val="20"/>
          <w:sz w:val="23"/>
          <w:szCs w:val="23"/>
        </w:rPr>
        <w:t>(</w:t>
      </w:r>
      <w:r>
        <w:rPr>
          <w:rFonts w:ascii="Times New Roman" w:eastAsia="Times New Roman" w:hAnsi="Times New Roman" w:cs="Times New Roman"/>
          <w:spacing w:val="18"/>
          <w:sz w:val="23"/>
          <w:szCs w:val="23"/>
        </w:rPr>
        <w:t>6</w:t>
      </w:r>
      <w:r>
        <w:rPr>
          <w:rFonts w:ascii="SimSun" w:eastAsia="SimSun" w:hAnsi="SimSun" w:cs="SimSun"/>
          <w:spacing w:val="10"/>
          <w:sz w:val="23"/>
          <w:szCs w:val="23"/>
        </w:rPr>
        <w:t>)</w:t>
      </w:r>
      <w:r>
        <w:rPr>
          <w:rFonts w:ascii="SimSun" w:eastAsia="SimSun" w:hAnsi="SimSun" w:cs="SimSun"/>
          <w:spacing w:val="10"/>
          <w:sz w:val="23"/>
          <w:szCs w:val="23"/>
        </w:rPr>
        <w:t xml:space="preserve"> </w:t>
      </w:r>
      <w:r>
        <w:rPr>
          <w:rFonts w:ascii="Times New Roman" w:eastAsia="Times New Roman" w:hAnsi="Times New Roman" w:cs="Times New Roman"/>
          <w:spacing w:val="10"/>
          <w:sz w:val="23"/>
          <w:szCs w:val="23"/>
        </w:rPr>
        <w:t>2022</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年由敖汉恒源矿业有限责任公司提交的《敖汉恒源矿业有限责任</w:t>
      </w:r>
      <w:r>
        <w:rPr>
          <w:rFonts w:ascii="SimSun" w:eastAsia="SimSun" w:hAnsi="SimSun" w:cs="SimSun"/>
          <w:sz w:val="23"/>
          <w:szCs w:val="23"/>
        </w:rPr>
        <w:t xml:space="preserve"> </w:t>
      </w:r>
      <w:r>
        <w:rPr>
          <w:rFonts w:ascii="SimSun" w:eastAsia="SimSun" w:hAnsi="SimSun" w:cs="SimSun"/>
          <w:spacing w:val="14"/>
          <w:sz w:val="23"/>
          <w:szCs w:val="23"/>
        </w:rPr>
        <w:t>公</w:t>
      </w:r>
      <w:r>
        <w:rPr>
          <w:rFonts w:ascii="SimSun" w:eastAsia="SimSun" w:hAnsi="SimSun" w:cs="SimSun"/>
          <w:spacing w:val="11"/>
          <w:sz w:val="23"/>
          <w:szCs w:val="23"/>
        </w:rPr>
        <w:t>司</w:t>
      </w:r>
      <w:r>
        <w:rPr>
          <w:rFonts w:ascii="SimSun" w:eastAsia="SimSun" w:hAnsi="SimSun" w:cs="SimSun"/>
          <w:spacing w:val="7"/>
          <w:sz w:val="23"/>
          <w:szCs w:val="23"/>
        </w:rPr>
        <w:t>阿鲁科尔沁旗巴拉其如德苏木温都花建筑用凝灰岩矿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w:t>
      </w:r>
      <w:r>
        <w:rPr>
          <w:rFonts w:ascii="SimSun" w:eastAsia="SimSun" w:hAnsi="SimSun" w:cs="SimSun"/>
          <w:sz w:val="23"/>
          <w:szCs w:val="23"/>
        </w:rPr>
        <w:t xml:space="preserve"> </w:t>
      </w:r>
      <w:r>
        <w:rPr>
          <w:rFonts w:ascii="SimSun" w:eastAsia="SimSun" w:hAnsi="SimSun" w:cs="SimSun"/>
          <w:spacing w:val="7"/>
          <w:sz w:val="23"/>
          <w:szCs w:val="23"/>
        </w:rPr>
        <w:t>境</w:t>
      </w:r>
      <w:r>
        <w:rPr>
          <w:rFonts w:ascii="SimSun" w:eastAsia="SimSun" w:hAnsi="SimSun" w:cs="SimSun"/>
          <w:spacing w:val="6"/>
          <w:sz w:val="23"/>
          <w:szCs w:val="23"/>
        </w:rPr>
        <w:t>治理计划书》。</w:t>
      </w:r>
    </w:p>
    <w:p>
      <w:pPr>
        <w:spacing w:line="420" w:lineRule="exact"/>
        <w:ind w:left="31"/>
        <w:outlineLvl w:val="1"/>
        <w:rPr>
          <w:rFonts w:ascii="SimSun" w:eastAsia="SimSun" w:hAnsi="SimSun" w:cs="SimSun"/>
          <w:sz w:val="31"/>
          <w:szCs w:val="31"/>
        </w:rPr>
      </w:pPr>
      <w:bookmarkStart w:id="2" w:name="_bookmark3"/>
      <w:bookmarkEnd w:id="2"/>
      <w:r>
        <w:rPr>
          <w:rFonts w:ascii="SimSun" w:eastAsia="SimSun" w:hAnsi="SimSun" w:cs="SimSun"/>
          <w:spacing w:val="15"/>
          <w:position w:val="2"/>
          <w:sz w:val="31"/>
          <w:szCs w:val="31"/>
          <w14:textOutline w14:w="5793" w14:cap="sq">
            <w14:solidFill>
              <w14:srgbClr w14:val="000000"/>
            </w14:solidFill>
            <w14:prstDash w14:val="solid"/>
            <w14:bevel/>
          </w14:textOutline>
        </w:rPr>
        <w:t>二</w:t>
      </w:r>
      <w:r>
        <w:rPr>
          <w:rFonts w:ascii="SimSun" w:eastAsia="SimSun" w:hAnsi="SimSun" w:cs="SimSun"/>
          <w:spacing w:val="10"/>
          <w:position w:val="2"/>
          <w:sz w:val="31"/>
          <w:szCs w:val="31"/>
          <w14:textOutline w14:w="5793" w14:cap="sq">
            <w14:solidFill>
              <w14:srgbClr w14:val="000000"/>
            </w14:solidFill>
            <w14:prstDash w14:val="solid"/>
            <w14:bevel/>
          </w14:textOutline>
        </w:rPr>
        <w:t>、治理方案规划的近期治理工程内容及执行情况</w:t>
      </w:r>
    </w:p>
    <w:p>
      <w:pPr>
        <w:spacing w:before="189"/>
        <w:ind w:left="509"/>
        <w:rPr>
          <w:rFonts w:ascii="SimSun" w:eastAsia="SimSun" w:hAnsi="SimSun" w:cs="SimSun"/>
          <w:sz w:val="23"/>
          <w:szCs w:val="23"/>
        </w:rPr>
      </w:pPr>
      <w:r>
        <w:rPr>
          <w:rFonts w:ascii="Times New Roman" w:eastAsia="Times New Roman" w:hAnsi="Times New Roman" w:cs="Times New Roman"/>
          <w:b/>
          <w:bCs/>
          <w:spacing w:val="10"/>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、一分期治理工程内容及执行情况</w:t>
      </w:r>
    </w:p>
    <w:p>
      <w:pPr>
        <w:spacing w:before="170" w:line="376" w:lineRule="auto"/>
        <w:ind w:left="21" w:right="1" w:firstLine="477"/>
        <w:rPr>
          <w:rFonts w:ascii="SimSun" w:eastAsia="SimSun" w:hAnsi="SimSun" w:cs="SimSun"/>
          <w:sz w:val="23"/>
          <w:szCs w:val="23"/>
        </w:rPr>
        <w:sectPr>
          <w:footerReference w:type="default" r:id="rId14"/>
          <w:pgSz w:w="11906" w:h="16839"/>
          <w:pgMar w:top="1419" w:right="1739" w:bottom="1151" w:left="1785" w:header="0" w:footer="991" w:gutter="0"/>
          <w:pgNumType w:start="9"/>
          <w:cols w:space="708"/>
        </w:sectPr>
      </w:pPr>
      <w:r>
        <w:rPr>
          <w:rFonts w:ascii="Times New Roman" w:eastAsia="Times New Roman" w:hAnsi="Times New Roman" w:cs="Times New Roman"/>
          <w:spacing w:val="7"/>
          <w:sz w:val="23"/>
          <w:szCs w:val="23"/>
        </w:rPr>
        <w:t>2016</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8</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月，内蒙古宏泰地质工程有限公司编制的《阿鲁科尔沁旗巴拉其</w:t>
      </w:r>
      <w:r>
        <w:rPr>
          <w:rFonts w:ascii="SimSun" w:eastAsia="SimSun" w:hAnsi="SimSun" w:cs="SimSun"/>
          <w:sz w:val="23"/>
          <w:szCs w:val="23"/>
        </w:rPr>
        <w:t xml:space="preserve"> </w:t>
      </w:r>
      <w:r>
        <w:rPr>
          <w:rFonts w:ascii="SimSun" w:eastAsia="SimSun" w:hAnsi="SimSun" w:cs="SimSun"/>
          <w:spacing w:val="10"/>
          <w:sz w:val="23"/>
          <w:szCs w:val="23"/>
        </w:rPr>
        <w:t>如德</w:t>
      </w:r>
      <w:r>
        <w:rPr>
          <w:rFonts w:ascii="SimSun" w:eastAsia="SimSun" w:hAnsi="SimSun" w:cs="SimSun"/>
          <w:spacing w:val="5"/>
          <w:sz w:val="23"/>
          <w:szCs w:val="23"/>
        </w:rPr>
        <w:t>苏木温都花建筑用凝灰岩矿矿山地质环境分期治理方案</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Times New Roman" w:eastAsia="Times New Roman" w:hAnsi="Times New Roman" w:cs="Times New Roman"/>
          <w:spacing w:val="5"/>
          <w:sz w:val="23"/>
          <w:szCs w:val="23"/>
        </w:rPr>
        <w:t>2014</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日</w:t>
      </w:r>
      <w:r>
        <w:rPr>
          <w:rFonts w:ascii="SimSun" w:eastAsia="SimSun" w:hAnsi="SimSun" w:cs="SimSun"/>
          <w:sz w:val="23"/>
          <w:szCs w:val="23"/>
        </w:rPr>
        <w:t xml:space="preserve"> </w:t>
      </w:r>
      <w:r>
        <w:rPr>
          <w:rFonts w:ascii="Times New Roman" w:eastAsia="Times New Roman" w:hAnsi="Times New Roman" w:cs="Times New Roman"/>
          <w:spacing w:val="-1"/>
          <w:sz w:val="23"/>
          <w:szCs w:val="23"/>
        </w:rPr>
        <w:t>-2014</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7</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31</w:t>
      </w:r>
      <w:r>
        <w:rPr>
          <w:rFonts w:ascii="Times New Roman" w:eastAsia="Times New Roman" w:hAnsi="Times New Roman" w:cs="Times New Roman"/>
          <w:spacing w:val="-1"/>
          <w:sz w:val="23"/>
          <w:szCs w:val="23"/>
        </w:rPr>
        <w:t xml:space="preserve"> </w:t>
      </w:r>
      <w:r>
        <w:rPr>
          <w:rFonts w:ascii="SimSun" w:eastAsia="SimSun" w:hAnsi="SimSun" w:cs="SimSun"/>
          <w:sz w:val="23"/>
          <w:szCs w:val="23"/>
        </w:rPr>
        <w:t>日)</w:t>
      </w:r>
      <w:r>
        <w:rPr>
          <w:rFonts w:ascii="SimSun" w:eastAsia="SimSun" w:hAnsi="SimSun" w:cs="SimSun"/>
          <w:sz w:val="23"/>
          <w:szCs w:val="23"/>
        </w:rPr>
        <w:t xml:space="preserve"> </w:t>
      </w:r>
      <w:r>
        <w:rPr>
          <w:rFonts w:ascii="SimSun" w:eastAsia="SimSun" w:hAnsi="SimSun" w:cs="SimSun"/>
          <w:sz w:val="23"/>
          <w:szCs w:val="23"/>
        </w:rPr>
        <w:t>》</w:t>
      </w:r>
      <w:r>
        <w:rPr>
          <w:rFonts w:ascii="SimSun" w:eastAsia="SimSun" w:hAnsi="SimSun" w:cs="SimSun"/>
          <w:sz w:val="23"/>
          <w:szCs w:val="23"/>
        </w:rPr>
        <w:t xml:space="preserve">  </w:t>
      </w:r>
      <w:r>
        <w:rPr>
          <w:rFonts w:ascii="SimSun" w:eastAsia="SimSun" w:hAnsi="SimSun" w:cs="SimSun"/>
          <w:sz w:val="23"/>
          <w:szCs w:val="23"/>
        </w:rPr>
        <w:t>(赤分治字</w:t>
      </w:r>
      <w:r>
        <w:rPr>
          <w:rFonts w:ascii="Times New Roman" w:eastAsia="Times New Roman" w:hAnsi="Times New Roman" w:cs="Times New Roman"/>
          <w:sz w:val="23"/>
          <w:szCs w:val="23"/>
        </w:rPr>
        <w:t>[2017]016</w:t>
      </w:r>
      <w:r>
        <w:rPr>
          <w:rFonts w:ascii="Times New Roman" w:eastAsia="Times New Roman" w:hAnsi="Times New Roman" w:cs="Times New Roman"/>
          <w:sz w:val="23"/>
          <w:szCs w:val="23"/>
        </w:rPr>
        <w:t xml:space="preserve"> </w:t>
      </w:r>
      <w:r>
        <w:rPr>
          <w:rFonts w:ascii="SimSun" w:eastAsia="SimSun" w:hAnsi="SimSun" w:cs="SimSun"/>
          <w:sz w:val="23"/>
          <w:szCs w:val="23"/>
        </w:rPr>
        <w:t>号)</w:t>
      </w:r>
      <w:r>
        <w:rPr>
          <w:rFonts w:ascii="SimSun" w:eastAsia="SimSun" w:hAnsi="SimSun" w:cs="SimSun"/>
          <w:sz w:val="23"/>
          <w:szCs w:val="23"/>
        </w:rPr>
        <w:t xml:space="preserve"> </w:t>
      </w:r>
      <w:r>
        <w:rPr>
          <w:rFonts w:ascii="SimSun" w:eastAsia="SimSun" w:hAnsi="SimSun" w:cs="SimSun"/>
          <w:sz w:val="23"/>
          <w:szCs w:val="23"/>
        </w:rPr>
        <w:t>，分期适用年限为</w:t>
      </w:r>
      <w:r>
        <w:rPr>
          <w:rFonts w:ascii="SimSun" w:eastAsia="SimSun" w:hAnsi="SimSun" w:cs="SimSun"/>
          <w:sz w:val="23"/>
          <w:szCs w:val="23"/>
        </w:rPr>
        <w:t xml:space="preserve"> </w:t>
      </w:r>
      <w:r>
        <w:rPr>
          <w:rFonts w:ascii="Times New Roman" w:eastAsia="Times New Roman" w:hAnsi="Times New Roman" w:cs="Times New Roman"/>
          <w:sz w:val="23"/>
          <w:szCs w:val="23"/>
        </w:rPr>
        <w:t>2014</w:t>
      </w:r>
      <w:r>
        <w:rPr>
          <w:rFonts w:ascii="Times New Roman" w:eastAsia="Times New Roman" w:hAnsi="Times New Roman" w:cs="Times New Roman"/>
          <w:sz w:val="23"/>
          <w:szCs w:val="23"/>
        </w:rPr>
        <w:t xml:space="preserve"> </w:t>
      </w:r>
      <w:r>
        <w:rPr>
          <w:rFonts w:ascii="SimSun" w:eastAsia="SimSun" w:hAnsi="SimSun" w:cs="SimSun"/>
          <w:sz w:val="23"/>
          <w:szCs w:val="23"/>
        </w:rPr>
        <w:t>年</w:t>
      </w:r>
      <w:r>
        <w:rPr>
          <w:rFonts w:ascii="SimSun" w:eastAsia="SimSun" w:hAnsi="SimSun" w:cs="SimSun"/>
          <w:sz w:val="23"/>
          <w:szCs w:val="23"/>
        </w:rPr>
        <w:t xml:space="preserve"> </w:t>
      </w:r>
      <w:r>
        <w:rPr>
          <w:rFonts w:ascii="Times New Roman" w:eastAsia="Times New Roman" w:hAnsi="Times New Roman" w:cs="Times New Roman"/>
          <w:sz w:val="23"/>
          <w:szCs w:val="23"/>
        </w:rPr>
        <w:t>8</w:t>
      </w:r>
      <w:r>
        <w:rPr>
          <w:rFonts w:ascii="Times New Roman" w:eastAsia="Times New Roman" w:hAnsi="Times New Roman" w:cs="Times New Roman"/>
          <w:sz w:val="23"/>
          <w:szCs w:val="23"/>
        </w:rPr>
        <w:t xml:space="preserve">    </w:t>
      </w:r>
      <w:r>
        <w:rPr>
          <w:rFonts w:ascii="SimSun" w:eastAsia="SimSun" w:hAnsi="SimSun" w:cs="SimSun"/>
          <w:spacing w:val="6"/>
          <w:sz w:val="23"/>
          <w:szCs w:val="23"/>
        </w:rPr>
        <w:t>月</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日</w:t>
      </w:r>
      <w:r>
        <w:rPr>
          <w:rFonts w:ascii="Times New Roman" w:eastAsia="Times New Roman" w:hAnsi="Times New Roman" w:cs="Times New Roman"/>
          <w:spacing w:val="6"/>
          <w:sz w:val="23"/>
          <w:szCs w:val="23"/>
        </w:rPr>
        <w:t>-201</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31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日。方案设计治理及土地复垦责任区：对废弃露天采坑</w:t>
      </w:r>
      <w:r>
        <w:rPr>
          <w:rFonts w:ascii="SimSun" w:eastAsia="SimSun" w:hAnsi="SimSun" w:cs="SimSun"/>
          <w:sz w:val="23"/>
          <w:szCs w:val="23"/>
        </w:rPr>
        <w:t xml:space="preserve"> </w:t>
      </w:r>
      <w:r>
        <w:rPr>
          <w:rFonts w:ascii="Times New Roman" w:eastAsia="Times New Roman" w:hAnsi="Times New Roman" w:cs="Times New Roman"/>
          <w:sz w:val="23"/>
          <w:szCs w:val="23"/>
        </w:rPr>
        <w:t>CK</w:t>
      </w:r>
      <w:r>
        <w:rPr>
          <w:rFonts w:ascii="Times New Roman" w:eastAsia="Times New Roman" w:hAnsi="Times New Roman" w:cs="Times New Roman"/>
          <w:spacing w:val="12"/>
          <w:sz w:val="23"/>
          <w:szCs w:val="23"/>
        </w:rPr>
        <w:t>1</w:t>
      </w:r>
      <w:r>
        <w:rPr>
          <w:rFonts w:ascii="Times New Roman" w:eastAsia="Times New Roman" w:hAnsi="Times New Roman" w:cs="Times New Roman"/>
          <w:spacing w:val="12"/>
          <w:sz w:val="23"/>
          <w:szCs w:val="23"/>
        </w:rPr>
        <w:t xml:space="preserve"> </w:t>
      </w:r>
      <w:r>
        <w:rPr>
          <w:rFonts w:ascii="SimSun" w:eastAsia="SimSun" w:hAnsi="SimSun" w:cs="SimSun"/>
          <w:spacing w:val="12"/>
          <w:sz w:val="23"/>
          <w:szCs w:val="23"/>
        </w:rPr>
        <w:t>、</w:t>
      </w:r>
      <w:r>
        <w:rPr>
          <w:rFonts w:ascii="Times New Roman" w:eastAsia="Times New Roman" w:hAnsi="Times New Roman" w:cs="Times New Roman"/>
          <w:sz w:val="23"/>
          <w:szCs w:val="23"/>
        </w:rPr>
        <w:t>CK</w:t>
      </w:r>
      <w:r>
        <w:rPr>
          <w:rFonts w:ascii="Times New Roman" w:eastAsia="Times New Roman" w:hAnsi="Times New Roman" w:cs="Times New Roman"/>
          <w:spacing w:val="9"/>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削</w:t>
      </w:r>
      <w:r>
        <w:rPr>
          <w:rFonts w:ascii="SimSun" w:eastAsia="SimSun" w:hAnsi="SimSun" w:cs="SimSun"/>
          <w:spacing w:val="6"/>
          <w:sz w:val="23"/>
          <w:szCs w:val="23"/>
        </w:rPr>
        <w:t xml:space="preserve"> </w:t>
      </w:r>
      <w:r>
        <w:rPr>
          <w:rFonts w:ascii="SimSun" w:eastAsia="SimSun" w:hAnsi="SimSun" w:cs="SimSun"/>
          <w:spacing w:val="6"/>
          <w:sz w:val="23"/>
          <w:szCs w:val="23"/>
        </w:rPr>
        <w:t>(垫)</w:t>
      </w:r>
      <w:r>
        <w:rPr>
          <w:rFonts w:ascii="SimSun" w:eastAsia="SimSun" w:hAnsi="SimSun" w:cs="SimSun"/>
          <w:spacing w:val="6"/>
          <w:sz w:val="23"/>
          <w:szCs w:val="23"/>
        </w:rPr>
        <w:t xml:space="preserve"> </w:t>
      </w:r>
      <w:r>
        <w:rPr>
          <w:rFonts w:ascii="SimSun" w:eastAsia="SimSun" w:hAnsi="SimSun" w:cs="SimSun"/>
          <w:spacing w:val="6"/>
          <w:sz w:val="23"/>
          <w:szCs w:val="23"/>
        </w:rPr>
        <w:t>坡、回填、底部及边坡覆土、种羊草；对废石场进行清运、</w:t>
      </w:r>
      <w:r>
        <w:rPr>
          <w:rFonts w:ascii="SimSun" w:eastAsia="SimSun" w:hAnsi="SimSun" w:cs="SimSun"/>
          <w:sz w:val="23"/>
          <w:szCs w:val="23"/>
        </w:rPr>
        <w:t xml:space="preserve"> </w:t>
      </w:r>
      <w:r>
        <w:rPr>
          <w:rFonts w:ascii="SimSun" w:eastAsia="SimSun" w:hAnsi="SimSun" w:cs="SimSun"/>
          <w:spacing w:val="10"/>
          <w:sz w:val="23"/>
          <w:szCs w:val="23"/>
        </w:rPr>
        <w:t>翻</w:t>
      </w:r>
      <w:r>
        <w:rPr>
          <w:rFonts w:ascii="SimSun" w:eastAsia="SimSun" w:hAnsi="SimSun" w:cs="SimSun"/>
          <w:spacing w:val="7"/>
          <w:sz w:val="23"/>
          <w:szCs w:val="23"/>
        </w:rPr>
        <w:t>耕、种羊草；对取土场底部平整、边坡整形、种羊草；对评估区的地形地貌景</w:t>
      </w:r>
      <w:r>
        <w:rPr>
          <w:rFonts w:ascii="SimSun" w:eastAsia="SimSun" w:hAnsi="SimSun" w:cs="SimSun"/>
          <w:sz w:val="23"/>
          <w:szCs w:val="23"/>
        </w:rPr>
        <w:t xml:space="preserve"> </w:t>
      </w:r>
    </w:p>
    <w:p>
      <w:pPr>
        <w:spacing w:before="170" w:line="376" w:lineRule="auto"/>
        <w:ind w:left="21" w:right="1" w:firstLine="477"/>
        <w:rPr>
          <w:rFonts w:ascii="SimSun" w:eastAsia="SimSun" w:hAnsi="SimSun" w:cs="SimSun"/>
          <w:sz w:val="23"/>
          <w:szCs w:val="23"/>
        </w:rPr>
      </w:pPr>
      <w:r>
        <w:rPr>
          <w:rFonts w:ascii="SimSun" w:eastAsia="SimSun" w:hAnsi="SimSun" w:cs="SimSun"/>
          <w:spacing w:val="8"/>
          <w:sz w:val="23"/>
          <w:szCs w:val="23"/>
        </w:rPr>
        <w:t>观进行监测。设</w:t>
      </w:r>
      <w:r>
        <w:rPr>
          <w:rFonts w:ascii="SimSun" w:eastAsia="SimSun" w:hAnsi="SimSun" w:cs="SimSun"/>
          <w:spacing w:val="5"/>
          <w:sz w:val="23"/>
          <w:szCs w:val="23"/>
        </w:rPr>
        <w:t>计</w:t>
      </w:r>
      <w:r>
        <w:rPr>
          <w:rFonts w:ascii="SimSun" w:eastAsia="SimSun" w:hAnsi="SimSun" w:cs="SimSun"/>
          <w:spacing w:val="4"/>
          <w:sz w:val="23"/>
          <w:szCs w:val="23"/>
        </w:rPr>
        <w:t>治理面积为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26912</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，因采坑削坡后面积增大，设计复垦面积</w:t>
      </w:r>
      <w:r>
        <w:rPr>
          <w:rFonts w:ascii="SimSun" w:eastAsia="SimSun" w:hAnsi="SimSun" w:cs="SimSun"/>
          <w:sz w:val="23"/>
          <w:szCs w:val="23"/>
        </w:rPr>
        <w:t xml:space="preserve"> </w:t>
      </w:r>
      <w:r>
        <w:rPr>
          <w:rFonts w:ascii="SimSun" w:eastAsia="SimSun" w:hAnsi="SimSun" w:cs="SimSun"/>
          <w:spacing w:val="-6"/>
          <w:sz w:val="23"/>
          <w:szCs w:val="23"/>
        </w:rPr>
        <w:t>为</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344</w:t>
      </w:r>
      <w:r>
        <w:rPr>
          <w:rFonts w:ascii="Times New Roman" w:eastAsia="Times New Roman" w:hAnsi="Times New Roman" w:cs="Times New Roman"/>
          <w:spacing w:val="-3"/>
          <w:sz w:val="23"/>
          <w:szCs w:val="23"/>
        </w:rPr>
        <w:t>42m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3"/>
          <w:position w:val="7"/>
          <w:sz w:val="15"/>
          <w:szCs w:val="15"/>
        </w:rPr>
        <w:t xml:space="preserve"> </w:t>
      </w:r>
      <w:r>
        <w:rPr>
          <w:rFonts w:ascii="SimSun" w:eastAsia="SimSun" w:hAnsi="SimSun" w:cs="SimSun"/>
          <w:spacing w:val="-3"/>
          <w:sz w:val="23"/>
          <w:szCs w:val="23"/>
        </w:rPr>
        <w:t>。治理效果见照片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至</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2-5</w:t>
      </w:r>
      <w:r>
        <w:rPr>
          <w:rFonts w:ascii="SimSun" w:eastAsia="SimSun" w:hAnsi="SimSun" w:cs="SimSun"/>
          <w:spacing w:val="-3"/>
          <w:sz w:val="23"/>
          <w:szCs w:val="23"/>
        </w:rPr>
        <w:t>。</w:t>
      </w:r>
    </w:p>
    <w:p>
      <w:pPr>
        <w:sectPr>
          <w:footerReference w:type="default" r:id="rId15"/>
          <w:type w:val="nextPage"/>
          <w:pgSz w:w="11906" w:h="16839"/>
          <w:pgMar w:top="1419" w:right="1739" w:bottom="1151" w:left="1785" w:header="0" w:footer="991" w:gutter="0"/>
          <w:pgNumType w:start="10"/>
          <w:cols w:space="708"/>
          <w:titlePg w:val="0"/>
        </w:sectPr>
      </w:pPr>
    </w:p>
    <w:p>
      <w:pPr>
        <w:spacing w:before="47" w:line="373" w:lineRule="auto"/>
        <w:ind w:left="158" w:right="173" w:firstLine="478"/>
        <w:rPr>
          <w:rFonts w:ascii="SimSun" w:eastAsia="SimSun" w:hAnsi="SimSun" w:cs="SimSun"/>
          <w:sz w:val="23"/>
          <w:szCs w:val="23"/>
        </w:rPr>
      </w:pPr>
      <w:r>
        <w:rPr>
          <w:rFonts w:ascii="SimSun" w:eastAsia="SimSun" w:hAnsi="SimSun" w:cs="SimSun"/>
          <w:spacing w:val="6"/>
          <w:sz w:val="23"/>
          <w:szCs w:val="23"/>
        </w:rPr>
        <w:t>矿山于</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201</w:t>
      </w:r>
      <w:r>
        <w:rPr>
          <w:rFonts w:ascii="Times New Roman" w:eastAsia="Times New Roman" w:hAnsi="Times New Roman" w:cs="Times New Roman"/>
          <w:spacing w:val="3"/>
          <w:sz w:val="23"/>
          <w:szCs w:val="23"/>
        </w:rPr>
        <w:t>8</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27</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日通过了原赤峰市国土资源局组织的现场验收，取</w:t>
      </w:r>
      <w:r>
        <w:rPr>
          <w:rFonts w:ascii="SimSun" w:eastAsia="SimSun" w:hAnsi="SimSun" w:cs="SimSun"/>
          <w:sz w:val="23"/>
          <w:szCs w:val="23"/>
        </w:rPr>
        <w:t xml:space="preserve"> </w:t>
      </w:r>
      <w:r>
        <w:rPr>
          <w:rFonts w:ascii="SimSun" w:eastAsia="SimSun" w:hAnsi="SimSun" w:cs="SimSun"/>
          <w:spacing w:val="12"/>
          <w:sz w:val="23"/>
          <w:szCs w:val="23"/>
        </w:rPr>
        <w:t>得了内</w:t>
      </w:r>
      <w:r>
        <w:rPr>
          <w:rFonts w:ascii="SimSun" w:eastAsia="SimSun" w:hAnsi="SimSun" w:cs="SimSun"/>
          <w:spacing w:val="10"/>
          <w:sz w:val="23"/>
          <w:szCs w:val="23"/>
        </w:rPr>
        <w:t>蒙</w:t>
      </w:r>
      <w:r>
        <w:rPr>
          <w:rFonts w:ascii="SimSun" w:eastAsia="SimSun" w:hAnsi="SimSun" w:cs="SimSun"/>
          <w:spacing w:val="6"/>
          <w:sz w:val="23"/>
          <w:szCs w:val="23"/>
        </w:rPr>
        <w:t>古自治区矿山地质环境分期治理工程验收意见书</w:t>
      </w:r>
      <w:r>
        <w:rPr>
          <w:rFonts w:ascii="SimSun" w:eastAsia="SimSun" w:hAnsi="SimSun" w:cs="SimSun"/>
          <w:spacing w:val="6"/>
          <w:sz w:val="23"/>
          <w:szCs w:val="23"/>
        </w:rPr>
        <w:t xml:space="preserve"> </w:t>
      </w:r>
      <w:r>
        <w:rPr>
          <w:rFonts w:ascii="SimSun" w:eastAsia="SimSun" w:hAnsi="SimSun" w:cs="SimSun"/>
          <w:spacing w:val="6"/>
          <w:sz w:val="23"/>
          <w:szCs w:val="23"/>
        </w:rPr>
        <w:t>(编号</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181102</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w:t>
      </w:r>
    </w:p>
    <w:p>
      <w:pPr>
        <w:spacing w:line="229" w:lineRule="auto"/>
        <w:ind w:left="2857"/>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表</w:t>
      </w:r>
      <w:r>
        <w:rPr>
          <w:rFonts w:ascii="SimSun" w:eastAsia="SimSun" w:hAnsi="SimSun" w:cs="SimSun"/>
          <w:spacing w:val="6"/>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2-1</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前期治理工程量汇总表</w:t>
      </w:r>
    </w:p>
    <w:p>
      <w:pPr>
        <w:spacing w:line="129" w:lineRule="exact"/>
      </w:pPr>
    </w:p>
    <w:tbl>
      <w:tblPr>
        <w:tblStyle w:val="TableNormal2"/>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8"/>
        <w:gridCol w:w="1703"/>
        <w:gridCol w:w="1597"/>
        <w:gridCol w:w="1199"/>
        <w:gridCol w:w="1199"/>
        <w:gridCol w:w="1670"/>
      </w:tblGrid>
      <w:tr>
        <w:tblPrEx>
          <w:tblW w:w="859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1228" w:type="dxa"/>
            <w:vAlign w:val="top"/>
          </w:tcPr>
          <w:p>
            <w:pPr>
              <w:spacing w:before="103" w:line="225" w:lineRule="auto"/>
              <w:ind w:left="203"/>
              <w:rPr>
                <w:rFonts w:ascii="SimSun" w:eastAsia="SimSun" w:hAnsi="SimSun" w:cs="SimSun"/>
                <w:sz w:val="20"/>
                <w:szCs w:val="20"/>
              </w:rPr>
            </w:pPr>
            <w:r>
              <w:rPr>
                <w:rFonts w:ascii="SimSun" w:eastAsia="SimSun" w:hAnsi="SimSun" w:cs="SimSun"/>
                <w:spacing w:val="6"/>
                <w:sz w:val="20"/>
                <w:szCs w:val="20"/>
              </w:rPr>
              <w:t>实施年度</w:t>
            </w:r>
          </w:p>
        </w:tc>
        <w:tc>
          <w:tcPr>
            <w:tcW w:w="1703" w:type="dxa"/>
            <w:vAlign w:val="top"/>
          </w:tcPr>
          <w:p>
            <w:pPr>
              <w:spacing w:before="103" w:line="226" w:lineRule="auto"/>
              <w:ind w:left="125"/>
              <w:rPr>
                <w:rFonts w:ascii="SimSun" w:eastAsia="SimSun" w:hAnsi="SimSun" w:cs="SimSun"/>
                <w:sz w:val="20"/>
                <w:szCs w:val="20"/>
              </w:rPr>
            </w:pPr>
            <w:r>
              <w:rPr>
                <w:rFonts w:ascii="SimSun" w:eastAsia="SimSun" w:hAnsi="SimSun" w:cs="SimSun"/>
                <w:spacing w:val="8"/>
                <w:sz w:val="20"/>
                <w:szCs w:val="20"/>
              </w:rPr>
              <w:t>治理及复垦责</w:t>
            </w:r>
            <w:r>
              <w:rPr>
                <w:rFonts w:ascii="SimSun" w:eastAsia="SimSun" w:hAnsi="SimSun" w:cs="SimSun"/>
                <w:spacing w:val="7"/>
                <w:sz w:val="20"/>
                <w:szCs w:val="20"/>
              </w:rPr>
              <w:t>任</w:t>
            </w:r>
          </w:p>
        </w:tc>
        <w:tc>
          <w:tcPr>
            <w:tcW w:w="1597" w:type="dxa"/>
            <w:vAlign w:val="top"/>
          </w:tcPr>
          <w:p>
            <w:pPr>
              <w:spacing w:before="104" w:line="226" w:lineRule="auto"/>
              <w:ind w:left="61"/>
              <w:rPr>
                <w:rFonts w:ascii="SimSun" w:eastAsia="SimSun" w:hAnsi="SimSun" w:cs="SimSun"/>
                <w:sz w:val="20"/>
                <w:szCs w:val="20"/>
              </w:rPr>
            </w:pPr>
            <w:r>
              <w:rPr>
                <w:rFonts w:ascii="SimSun" w:eastAsia="SimSun" w:hAnsi="SimSun" w:cs="SimSun"/>
                <w:spacing w:val="5"/>
                <w:sz w:val="20"/>
                <w:szCs w:val="20"/>
              </w:rPr>
              <w:t>治理面积</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c>
          <w:tcPr>
            <w:tcW w:w="2398" w:type="dxa"/>
            <w:gridSpan w:val="2"/>
            <w:vAlign w:val="top"/>
          </w:tcPr>
          <w:p>
            <w:pPr>
              <w:spacing w:before="104" w:line="226" w:lineRule="auto"/>
              <w:ind w:left="367"/>
              <w:rPr>
                <w:rFonts w:ascii="SimSun" w:eastAsia="SimSun" w:hAnsi="SimSun" w:cs="SimSun"/>
                <w:sz w:val="20"/>
                <w:szCs w:val="20"/>
              </w:rPr>
            </w:pPr>
            <w:r>
              <w:rPr>
                <w:rFonts w:ascii="SimSun" w:eastAsia="SimSun" w:hAnsi="SimSun" w:cs="SimSun"/>
                <w:spacing w:val="11"/>
                <w:sz w:val="20"/>
                <w:szCs w:val="20"/>
              </w:rPr>
              <w:t>分</w:t>
            </w:r>
            <w:r>
              <w:rPr>
                <w:rFonts w:ascii="SimSun" w:eastAsia="SimSun" w:hAnsi="SimSun" w:cs="SimSun"/>
                <w:spacing w:val="8"/>
                <w:sz w:val="20"/>
                <w:szCs w:val="20"/>
              </w:rPr>
              <w:t>期方案设计情况</w:t>
            </w:r>
          </w:p>
        </w:tc>
        <w:tc>
          <w:tcPr>
            <w:tcW w:w="1670" w:type="dxa"/>
            <w:vAlign w:val="top"/>
          </w:tcPr>
          <w:p>
            <w:pPr>
              <w:spacing w:before="104" w:line="226" w:lineRule="auto"/>
              <w:ind w:left="421"/>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r>
      <w:tr>
        <w:tblPrEx>
          <w:tblW w:w="8596" w:type="dxa"/>
          <w:tblInd w:w="2" w:type="dxa"/>
          <w:tblLayout w:type="fixed"/>
        </w:tblPrEx>
        <w:trPr>
          <w:trHeight w:val="344"/>
        </w:trPr>
        <w:tc>
          <w:tcPr>
            <w:tcW w:w="1228"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before="57" w:line="269" w:lineRule="auto"/>
              <w:ind w:left="195" w:right="190" w:firstLine="5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2"/>
                <w:sz w:val="20"/>
                <w:szCs w:val="20"/>
              </w:rPr>
              <w:t>014.8.</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4"/>
                <w:sz w:val="20"/>
                <w:szCs w:val="20"/>
              </w:rPr>
              <w:t>2017.7.31</w:t>
            </w:r>
          </w:p>
        </w:tc>
        <w:tc>
          <w:tcPr>
            <w:tcW w:w="1703" w:type="dxa"/>
            <w:vMerge w:val="restart"/>
            <w:tcBorders>
              <w:bottom w:val="nil"/>
            </w:tcBorders>
            <w:vAlign w:val="top"/>
          </w:tcPr>
          <w:p>
            <w:pPr>
              <w:spacing w:line="347" w:lineRule="auto"/>
              <w:rPr>
                <w:rFonts w:ascii="Arial"/>
                <w:sz w:val="21"/>
              </w:rPr>
            </w:pPr>
          </w:p>
          <w:p>
            <w:pPr>
              <w:spacing w:line="348" w:lineRule="auto"/>
              <w:rPr>
                <w:rFonts w:ascii="Arial"/>
                <w:sz w:val="21"/>
              </w:rPr>
            </w:pPr>
          </w:p>
          <w:p>
            <w:pPr>
              <w:spacing w:before="65" w:line="228" w:lineRule="auto"/>
              <w:ind w:left="419"/>
              <w:rPr>
                <w:rFonts w:ascii="Times New Roman" w:eastAsia="Times New Roman" w:hAnsi="Times New Roman" w:cs="Times New Roman"/>
                <w:sz w:val="20"/>
                <w:szCs w:val="20"/>
              </w:rPr>
            </w:pPr>
            <w:r>
              <w:rPr>
                <w:rFonts w:ascii="SimSun" w:eastAsia="SimSun" w:hAnsi="SimSun" w:cs="SimSun"/>
                <w:spacing w:val="-3"/>
                <w:sz w:val="20"/>
                <w:szCs w:val="20"/>
              </w:rPr>
              <w:t>采坑</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CK1</w:t>
            </w:r>
          </w:p>
        </w:tc>
        <w:tc>
          <w:tcPr>
            <w:tcW w:w="1597" w:type="dxa"/>
            <w:vMerge w:val="restart"/>
            <w:tcBorders>
              <w:bottom w:val="nil"/>
            </w:tcBorders>
            <w:vAlign w:val="top"/>
          </w:tcPr>
          <w:p>
            <w:pPr>
              <w:rPr>
                <w:rFonts w:ascii="Arial"/>
                <w:sz w:val="21"/>
              </w:rPr>
            </w:pPr>
          </w:p>
          <w:p>
            <w:pPr>
              <w:rPr>
                <w:rFonts w:ascii="Arial"/>
                <w:sz w:val="21"/>
              </w:rPr>
            </w:pPr>
          </w:p>
          <w:p>
            <w:pPr>
              <w:spacing w:line="241" w:lineRule="auto"/>
              <w:rPr>
                <w:rFonts w:ascii="Arial"/>
                <w:sz w:val="21"/>
              </w:rPr>
            </w:pPr>
          </w:p>
          <w:p>
            <w:pPr>
              <w:spacing w:before="58" w:line="213" w:lineRule="auto"/>
              <w:ind w:left="481"/>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9112</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2</w:t>
            </w:r>
          </w:p>
        </w:tc>
        <w:tc>
          <w:tcPr>
            <w:tcW w:w="1199" w:type="dxa"/>
            <w:vAlign w:val="top"/>
          </w:tcPr>
          <w:p>
            <w:pPr>
              <w:spacing w:before="33" w:line="229" w:lineRule="auto"/>
              <w:ind w:left="28"/>
              <w:rPr>
                <w:rFonts w:ascii="SimSun" w:eastAsia="SimSun" w:hAnsi="SimSun" w:cs="SimSun"/>
                <w:sz w:val="20"/>
                <w:szCs w:val="20"/>
              </w:rPr>
            </w:pPr>
            <w:r>
              <w:rPr>
                <w:rFonts w:ascii="SimSun" w:eastAsia="SimSun" w:hAnsi="SimSun" w:cs="SimSun"/>
                <w:spacing w:val="4"/>
                <w:sz w:val="20"/>
                <w:szCs w:val="20"/>
              </w:rPr>
              <w:t>削</w:t>
            </w:r>
            <w:r>
              <w:rPr>
                <w:rFonts w:ascii="SimSun" w:eastAsia="SimSun" w:hAnsi="SimSun" w:cs="SimSun"/>
                <w:spacing w:val="4"/>
                <w:sz w:val="20"/>
                <w:szCs w:val="20"/>
              </w:rPr>
              <w:t xml:space="preserve"> </w:t>
            </w:r>
            <w:r>
              <w:rPr>
                <w:rFonts w:ascii="SimSun" w:eastAsia="SimSun" w:hAnsi="SimSun" w:cs="SimSun"/>
                <w:spacing w:val="4"/>
                <w:sz w:val="20"/>
                <w:szCs w:val="20"/>
              </w:rPr>
              <w:t>(垫)</w:t>
            </w:r>
            <w:r>
              <w:rPr>
                <w:rFonts w:ascii="SimSun" w:eastAsia="SimSun" w:hAnsi="SimSun" w:cs="SimSun"/>
                <w:spacing w:val="4"/>
                <w:sz w:val="20"/>
                <w:szCs w:val="20"/>
              </w:rPr>
              <w:t xml:space="preserve"> </w:t>
            </w:r>
            <w:r>
              <w:rPr>
                <w:rFonts w:ascii="SimSun" w:eastAsia="SimSun" w:hAnsi="SimSun" w:cs="SimSun"/>
                <w:spacing w:val="3"/>
                <w:sz w:val="20"/>
                <w:szCs w:val="20"/>
              </w:rPr>
              <w:t>坡</w:t>
            </w:r>
          </w:p>
        </w:tc>
        <w:tc>
          <w:tcPr>
            <w:tcW w:w="1199" w:type="dxa"/>
            <w:vAlign w:val="top"/>
          </w:tcPr>
          <w:p>
            <w:pPr>
              <w:spacing w:before="35" w:line="213" w:lineRule="auto"/>
              <w:ind w:left="281"/>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608</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70" w:type="dxa"/>
            <w:vMerge w:val="restart"/>
            <w:tcBorders>
              <w:bottom w:val="nil"/>
            </w:tcBorders>
            <w:vAlign w:val="top"/>
          </w:tcPr>
          <w:p>
            <w:pPr>
              <w:spacing w:line="348" w:lineRule="auto"/>
              <w:rPr>
                <w:rFonts w:ascii="Arial"/>
                <w:sz w:val="21"/>
              </w:rPr>
            </w:pPr>
          </w:p>
          <w:p>
            <w:pPr>
              <w:spacing w:line="348" w:lineRule="auto"/>
              <w:rPr>
                <w:rFonts w:ascii="Arial"/>
                <w:sz w:val="21"/>
              </w:rPr>
            </w:pPr>
          </w:p>
          <w:p>
            <w:pPr>
              <w:spacing w:before="65" w:line="228" w:lineRule="auto"/>
              <w:ind w:left="63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r>
      <w:tr>
        <w:tblPrEx>
          <w:tblW w:w="8596" w:type="dxa"/>
          <w:tblInd w:w="2" w:type="dxa"/>
          <w:tblLayout w:type="fixed"/>
        </w:tblPrEx>
        <w:trPr>
          <w:trHeight w:val="344"/>
        </w:trPr>
        <w:tc>
          <w:tcPr>
            <w:tcW w:w="1228" w:type="dxa"/>
            <w:vMerge/>
            <w:tcBorders>
              <w:top w:val="nil"/>
              <w:bottom w:val="nil"/>
            </w:tcBorders>
            <w:vAlign w:val="top"/>
          </w:tcPr>
          <w:p>
            <w:pPr>
              <w:rPr>
                <w:rFonts w:ascii="Arial"/>
                <w:sz w:val="21"/>
              </w:rPr>
            </w:pPr>
          </w:p>
        </w:tc>
        <w:tc>
          <w:tcPr>
            <w:tcW w:w="1703" w:type="dxa"/>
            <w:vMerge/>
            <w:tcBorders>
              <w:top w:val="nil"/>
              <w:bottom w:val="nil"/>
            </w:tcBorders>
            <w:vAlign w:val="top"/>
          </w:tcPr>
          <w:p>
            <w:pPr>
              <w:rPr>
                <w:rFonts w:ascii="Arial"/>
                <w:sz w:val="21"/>
              </w:rPr>
            </w:pPr>
          </w:p>
        </w:tc>
        <w:tc>
          <w:tcPr>
            <w:tcW w:w="1597" w:type="dxa"/>
            <w:vMerge/>
            <w:tcBorders>
              <w:top w:val="nil"/>
              <w:bottom w:val="nil"/>
            </w:tcBorders>
            <w:vAlign w:val="top"/>
          </w:tcPr>
          <w:p>
            <w:pPr>
              <w:rPr>
                <w:rFonts w:ascii="Arial"/>
                <w:sz w:val="21"/>
              </w:rPr>
            </w:pPr>
          </w:p>
        </w:tc>
        <w:tc>
          <w:tcPr>
            <w:tcW w:w="1199" w:type="dxa"/>
            <w:vAlign w:val="top"/>
          </w:tcPr>
          <w:p>
            <w:pPr>
              <w:spacing w:before="31" w:line="226" w:lineRule="auto"/>
              <w:ind w:left="417"/>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199" w:type="dxa"/>
            <w:vAlign w:val="top"/>
          </w:tcPr>
          <w:p>
            <w:pPr>
              <w:spacing w:before="33" w:line="216" w:lineRule="auto"/>
              <w:ind w:left="245"/>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125</w:t>
            </w:r>
            <w:r>
              <w:rPr>
                <w:rFonts w:ascii="Times New Roman" w:eastAsia="Times New Roman" w:hAnsi="Times New Roman" w:cs="Times New Roman"/>
                <w:spacing w:val="1"/>
                <w:sz w:val="20"/>
                <w:szCs w:val="20"/>
              </w:rPr>
              <w:t>78</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p>
        </w:tc>
        <w:tc>
          <w:tcPr>
            <w:tcW w:w="1670" w:type="dxa"/>
            <w:vMerge/>
            <w:tcBorders>
              <w:top w:val="nil"/>
              <w:bottom w:val="nil"/>
            </w:tcBorders>
            <w:vAlign w:val="top"/>
          </w:tcPr>
          <w:p>
            <w:pPr>
              <w:rPr>
                <w:rFonts w:ascii="Arial"/>
                <w:sz w:val="21"/>
              </w:rPr>
            </w:pPr>
          </w:p>
        </w:tc>
      </w:tr>
      <w:tr>
        <w:tblPrEx>
          <w:tblW w:w="8596" w:type="dxa"/>
          <w:tblInd w:w="2" w:type="dxa"/>
          <w:tblLayout w:type="fixed"/>
        </w:tblPrEx>
        <w:trPr>
          <w:trHeight w:val="344"/>
        </w:trPr>
        <w:tc>
          <w:tcPr>
            <w:tcW w:w="1228" w:type="dxa"/>
            <w:vMerge/>
            <w:tcBorders>
              <w:top w:val="nil"/>
              <w:bottom w:val="nil"/>
            </w:tcBorders>
            <w:vAlign w:val="top"/>
          </w:tcPr>
          <w:p>
            <w:pPr>
              <w:rPr>
                <w:rFonts w:ascii="Arial"/>
                <w:sz w:val="21"/>
              </w:rPr>
            </w:pPr>
          </w:p>
        </w:tc>
        <w:tc>
          <w:tcPr>
            <w:tcW w:w="1703" w:type="dxa"/>
            <w:vMerge/>
            <w:tcBorders>
              <w:top w:val="nil"/>
              <w:bottom w:val="nil"/>
            </w:tcBorders>
            <w:vAlign w:val="top"/>
          </w:tcPr>
          <w:p>
            <w:pPr>
              <w:rPr>
                <w:rFonts w:ascii="Arial"/>
                <w:sz w:val="21"/>
              </w:rPr>
            </w:pPr>
          </w:p>
        </w:tc>
        <w:tc>
          <w:tcPr>
            <w:tcW w:w="1597" w:type="dxa"/>
            <w:vMerge/>
            <w:tcBorders>
              <w:top w:val="nil"/>
              <w:bottom w:val="nil"/>
            </w:tcBorders>
            <w:vAlign w:val="top"/>
          </w:tcPr>
          <w:p>
            <w:pPr>
              <w:rPr>
                <w:rFonts w:ascii="Arial"/>
                <w:sz w:val="21"/>
              </w:rPr>
            </w:pPr>
          </w:p>
        </w:tc>
        <w:tc>
          <w:tcPr>
            <w:tcW w:w="1199" w:type="dxa"/>
            <w:vAlign w:val="top"/>
          </w:tcPr>
          <w:p>
            <w:pPr>
              <w:spacing w:before="33" w:line="229" w:lineRule="auto"/>
              <w:ind w:left="397"/>
              <w:rPr>
                <w:rFonts w:ascii="SimSun" w:eastAsia="SimSun" w:hAnsi="SimSun" w:cs="SimSun"/>
                <w:sz w:val="20"/>
                <w:szCs w:val="20"/>
              </w:rPr>
            </w:pPr>
            <w:r>
              <w:rPr>
                <w:rFonts w:ascii="SimSun" w:eastAsia="SimSun" w:hAnsi="SimSun" w:cs="SimSun"/>
                <w:spacing w:val="4"/>
                <w:sz w:val="20"/>
                <w:szCs w:val="20"/>
              </w:rPr>
              <w:t>覆土</w:t>
            </w:r>
          </w:p>
        </w:tc>
        <w:tc>
          <w:tcPr>
            <w:tcW w:w="1199" w:type="dxa"/>
            <w:vAlign w:val="top"/>
          </w:tcPr>
          <w:p>
            <w:pPr>
              <w:spacing w:before="35" w:line="216"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752</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70" w:type="dxa"/>
            <w:vMerge/>
            <w:tcBorders>
              <w:top w:val="nil"/>
              <w:bottom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bottom w:val="nil"/>
            </w:tcBorders>
            <w:vAlign w:val="top"/>
          </w:tcPr>
          <w:p>
            <w:pPr>
              <w:rPr>
                <w:rFonts w:ascii="Arial"/>
                <w:sz w:val="21"/>
              </w:rPr>
            </w:pPr>
          </w:p>
        </w:tc>
        <w:tc>
          <w:tcPr>
            <w:tcW w:w="1597" w:type="dxa"/>
            <w:vMerge/>
            <w:tcBorders>
              <w:top w:val="nil"/>
              <w:bottom w:val="nil"/>
            </w:tcBorders>
            <w:vAlign w:val="top"/>
          </w:tcPr>
          <w:p>
            <w:pPr>
              <w:rPr>
                <w:rFonts w:ascii="Arial"/>
                <w:sz w:val="21"/>
              </w:rPr>
            </w:pPr>
          </w:p>
        </w:tc>
        <w:tc>
          <w:tcPr>
            <w:tcW w:w="1199" w:type="dxa"/>
            <w:vAlign w:val="top"/>
          </w:tcPr>
          <w:p>
            <w:pPr>
              <w:spacing w:before="35" w:line="232" w:lineRule="auto"/>
              <w:ind w:left="395"/>
              <w:rPr>
                <w:rFonts w:ascii="SimSun" w:eastAsia="SimSun" w:hAnsi="SimSun" w:cs="SimSun"/>
                <w:sz w:val="20"/>
                <w:szCs w:val="20"/>
              </w:rPr>
            </w:pPr>
            <w:r>
              <w:rPr>
                <w:rFonts w:ascii="SimSun" w:eastAsia="SimSun" w:hAnsi="SimSun" w:cs="SimSun"/>
                <w:spacing w:val="5"/>
                <w:sz w:val="20"/>
                <w:szCs w:val="20"/>
              </w:rPr>
              <w:t>平整</w:t>
            </w:r>
          </w:p>
        </w:tc>
        <w:tc>
          <w:tcPr>
            <w:tcW w:w="1199" w:type="dxa"/>
            <w:vAlign w:val="top"/>
          </w:tcPr>
          <w:p>
            <w:pPr>
              <w:spacing w:before="36" w:line="216"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752</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70" w:type="dxa"/>
            <w:vMerge/>
            <w:tcBorders>
              <w:top w:val="nil"/>
              <w:bottom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tcBorders>
            <w:vAlign w:val="top"/>
          </w:tcPr>
          <w:p>
            <w:pPr>
              <w:rPr>
                <w:rFonts w:ascii="Arial"/>
                <w:sz w:val="21"/>
              </w:rPr>
            </w:pPr>
          </w:p>
        </w:tc>
        <w:tc>
          <w:tcPr>
            <w:tcW w:w="1597" w:type="dxa"/>
            <w:vMerge/>
            <w:tcBorders>
              <w:top w:val="nil"/>
            </w:tcBorders>
            <w:vAlign w:val="top"/>
          </w:tcPr>
          <w:p>
            <w:pPr>
              <w:rPr>
                <w:rFonts w:ascii="Arial"/>
                <w:sz w:val="21"/>
              </w:rPr>
            </w:pPr>
          </w:p>
        </w:tc>
        <w:tc>
          <w:tcPr>
            <w:tcW w:w="1199" w:type="dxa"/>
            <w:vAlign w:val="top"/>
          </w:tcPr>
          <w:p>
            <w:pPr>
              <w:spacing w:before="35" w:line="228" w:lineRule="auto"/>
              <w:ind w:left="396"/>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199" w:type="dxa"/>
            <w:vAlign w:val="top"/>
          </w:tcPr>
          <w:p>
            <w:pPr>
              <w:spacing w:before="36" w:line="216" w:lineRule="auto"/>
              <w:ind w:left="245"/>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125</w:t>
            </w:r>
            <w:r>
              <w:rPr>
                <w:rFonts w:ascii="Times New Roman" w:eastAsia="Times New Roman" w:hAnsi="Times New Roman" w:cs="Times New Roman"/>
                <w:spacing w:val="1"/>
                <w:sz w:val="20"/>
                <w:szCs w:val="20"/>
              </w:rPr>
              <w:t>05</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p>
        </w:tc>
        <w:tc>
          <w:tcPr>
            <w:tcW w:w="1670" w:type="dxa"/>
            <w:vMerge/>
            <w:tcBorders>
              <w:top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before="65" w:line="228" w:lineRule="auto"/>
              <w:ind w:left="419"/>
              <w:rPr>
                <w:rFonts w:ascii="Times New Roman" w:eastAsia="Times New Roman" w:hAnsi="Times New Roman" w:cs="Times New Roman"/>
                <w:sz w:val="20"/>
                <w:szCs w:val="20"/>
              </w:rPr>
            </w:pPr>
            <w:r>
              <w:rPr>
                <w:rFonts w:ascii="SimSun" w:eastAsia="SimSun" w:hAnsi="SimSun" w:cs="SimSun"/>
                <w:spacing w:val="-3"/>
                <w:sz w:val="20"/>
                <w:szCs w:val="20"/>
              </w:rPr>
              <w:t>采坑</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CK2</w:t>
            </w:r>
          </w:p>
        </w:tc>
        <w:tc>
          <w:tcPr>
            <w:tcW w:w="1597" w:type="dxa"/>
            <w:vMerge w:val="restart"/>
            <w:tcBorders>
              <w:bottom w:val="nil"/>
            </w:tcBorders>
            <w:vAlign w:val="top"/>
          </w:tcPr>
          <w:p>
            <w:pPr>
              <w:spacing w:line="274" w:lineRule="auto"/>
              <w:rPr>
                <w:rFonts w:ascii="Arial"/>
                <w:sz w:val="21"/>
              </w:rPr>
            </w:pPr>
          </w:p>
          <w:p>
            <w:pPr>
              <w:spacing w:line="275" w:lineRule="auto"/>
              <w:rPr>
                <w:rFonts w:ascii="Arial"/>
                <w:sz w:val="21"/>
              </w:rPr>
            </w:pPr>
          </w:p>
          <w:p>
            <w:pPr>
              <w:spacing w:before="58" w:line="216" w:lineRule="auto"/>
              <w:ind w:left="476"/>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9</w:t>
            </w:r>
            <w:r>
              <w:rPr>
                <w:rFonts w:ascii="Times New Roman" w:eastAsia="Times New Roman" w:hAnsi="Times New Roman" w:cs="Times New Roman"/>
                <w:spacing w:val="4"/>
                <w:sz w:val="20"/>
                <w:szCs w:val="20"/>
              </w:rPr>
              <w:t>008</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199" w:type="dxa"/>
            <w:vAlign w:val="top"/>
          </w:tcPr>
          <w:p>
            <w:pPr>
              <w:spacing w:before="36" w:line="229" w:lineRule="auto"/>
              <w:ind w:left="28"/>
              <w:rPr>
                <w:rFonts w:ascii="SimSun" w:eastAsia="SimSun" w:hAnsi="SimSun" w:cs="SimSun"/>
                <w:sz w:val="20"/>
                <w:szCs w:val="20"/>
              </w:rPr>
            </w:pPr>
            <w:r>
              <w:rPr>
                <w:rFonts w:ascii="SimSun" w:eastAsia="SimSun" w:hAnsi="SimSun" w:cs="SimSun"/>
                <w:spacing w:val="4"/>
                <w:sz w:val="20"/>
                <w:szCs w:val="20"/>
              </w:rPr>
              <w:t>削</w:t>
            </w:r>
            <w:r>
              <w:rPr>
                <w:rFonts w:ascii="SimSun" w:eastAsia="SimSun" w:hAnsi="SimSun" w:cs="SimSun"/>
                <w:spacing w:val="4"/>
                <w:sz w:val="20"/>
                <w:szCs w:val="20"/>
              </w:rPr>
              <w:t xml:space="preserve"> </w:t>
            </w:r>
            <w:r>
              <w:rPr>
                <w:rFonts w:ascii="SimSun" w:eastAsia="SimSun" w:hAnsi="SimSun" w:cs="SimSun"/>
                <w:spacing w:val="4"/>
                <w:sz w:val="20"/>
                <w:szCs w:val="20"/>
              </w:rPr>
              <w:t>(垫)</w:t>
            </w:r>
            <w:r>
              <w:rPr>
                <w:rFonts w:ascii="SimSun" w:eastAsia="SimSun" w:hAnsi="SimSun" w:cs="SimSun"/>
                <w:spacing w:val="4"/>
                <w:sz w:val="20"/>
                <w:szCs w:val="20"/>
              </w:rPr>
              <w:t xml:space="preserve"> </w:t>
            </w:r>
            <w:r>
              <w:rPr>
                <w:rFonts w:ascii="SimSun" w:eastAsia="SimSun" w:hAnsi="SimSun" w:cs="SimSun"/>
                <w:spacing w:val="3"/>
                <w:sz w:val="20"/>
                <w:szCs w:val="20"/>
              </w:rPr>
              <w:t>坡</w:t>
            </w:r>
          </w:p>
        </w:tc>
        <w:tc>
          <w:tcPr>
            <w:tcW w:w="1199" w:type="dxa"/>
            <w:vAlign w:val="top"/>
          </w:tcPr>
          <w:p>
            <w:pPr>
              <w:spacing w:before="37" w:line="216"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588</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70" w:type="dxa"/>
            <w:vMerge w:val="restart"/>
            <w:tcBorders>
              <w:bottom w:val="nil"/>
            </w:tcBorders>
            <w:vAlign w:val="top"/>
          </w:tcPr>
          <w:p>
            <w:pPr>
              <w:spacing w:line="397" w:lineRule="auto"/>
              <w:rPr>
                <w:rFonts w:ascii="Arial"/>
                <w:sz w:val="21"/>
              </w:rPr>
            </w:pPr>
          </w:p>
          <w:p>
            <w:pPr>
              <w:spacing w:before="65" w:line="259" w:lineRule="auto"/>
              <w:ind w:left="52" w:right="77" w:firstLine="54"/>
              <w:rPr>
                <w:rFonts w:ascii="SimSun" w:eastAsia="SimSun" w:hAnsi="SimSun" w:cs="SimSun"/>
                <w:sz w:val="20"/>
                <w:szCs w:val="20"/>
              </w:rPr>
            </w:pPr>
            <w:r>
              <w:rPr>
                <w:rFonts w:ascii="SimSun" w:eastAsia="SimSun" w:hAnsi="SimSun" w:cs="SimSun"/>
                <w:spacing w:val="11"/>
                <w:sz w:val="20"/>
                <w:szCs w:val="20"/>
              </w:rPr>
              <w:t>其</w:t>
            </w:r>
            <w:r>
              <w:rPr>
                <w:rFonts w:ascii="SimSun" w:eastAsia="SimSun" w:hAnsi="SimSun" w:cs="SimSun"/>
                <w:spacing w:val="8"/>
                <w:sz w:val="20"/>
                <w:szCs w:val="20"/>
              </w:rPr>
              <w:t>本完成，底部</w:t>
            </w:r>
            <w:r>
              <w:rPr>
                <w:rFonts w:ascii="SimSun" w:eastAsia="SimSun" w:hAnsi="SimSun" w:cs="SimSun"/>
                <w:sz w:val="20"/>
                <w:szCs w:val="20"/>
              </w:rPr>
              <w:t xml:space="preserve"> </w:t>
            </w:r>
            <w:r>
              <w:rPr>
                <w:rFonts w:ascii="SimSun" w:eastAsia="SimSun" w:hAnsi="SimSun" w:cs="SimSun"/>
                <w:spacing w:val="-4"/>
                <w:sz w:val="20"/>
                <w:szCs w:val="20"/>
              </w:rPr>
              <w:t>垫</w:t>
            </w:r>
            <w:r>
              <w:rPr>
                <w:rFonts w:ascii="SimSun" w:eastAsia="SimSun" w:hAnsi="SimSun" w:cs="SimSun"/>
                <w:spacing w:val="-2"/>
                <w:sz w:val="20"/>
                <w:szCs w:val="20"/>
              </w:rPr>
              <w:t>坡高度差</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2m</w:t>
            </w:r>
            <w:r>
              <w:rPr>
                <w:rFonts w:ascii="SimSun" w:eastAsia="SimSun" w:hAnsi="SimSun" w:cs="SimSun"/>
                <w:spacing w:val="-2"/>
                <w:sz w:val="20"/>
                <w:szCs w:val="20"/>
              </w:rPr>
              <w:t>。</w:t>
            </w: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bottom w:val="nil"/>
            </w:tcBorders>
            <w:vAlign w:val="top"/>
          </w:tcPr>
          <w:p>
            <w:pPr>
              <w:rPr>
                <w:rFonts w:ascii="Arial"/>
                <w:sz w:val="21"/>
              </w:rPr>
            </w:pPr>
          </w:p>
        </w:tc>
        <w:tc>
          <w:tcPr>
            <w:tcW w:w="1597" w:type="dxa"/>
            <w:vMerge/>
            <w:tcBorders>
              <w:top w:val="nil"/>
              <w:bottom w:val="nil"/>
            </w:tcBorders>
            <w:vAlign w:val="top"/>
          </w:tcPr>
          <w:p>
            <w:pPr>
              <w:rPr>
                <w:rFonts w:ascii="Arial"/>
                <w:sz w:val="21"/>
              </w:rPr>
            </w:pPr>
          </w:p>
        </w:tc>
        <w:tc>
          <w:tcPr>
            <w:tcW w:w="1199" w:type="dxa"/>
            <w:vAlign w:val="top"/>
          </w:tcPr>
          <w:p>
            <w:pPr>
              <w:spacing w:before="36" w:line="229" w:lineRule="auto"/>
              <w:ind w:left="397"/>
              <w:rPr>
                <w:rFonts w:ascii="SimSun" w:eastAsia="SimSun" w:hAnsi="SimSun" w:cs="SimSun"/>
                <w:sz w:val="20"/>
                <w:szCs w:val="20"/>
              </w:rPr>
            </w:pPr>
            <w:r>
              <w:rPr>
                <w:rFonts w:ascii="SimSun" w:eastAsia="SimSun" w:hAnsi="SimSun" w:cs="SimSun"/>
                <w:spacing w:val="4"/>
                <w:sz w:val="20"/>
                <w:szCs w:val="20"/>
              </w:rPr>
              <w:t>覆土</w:t>
            </w:r>
          </w:p>
        </w:tc>
        <w:tc>
          <w:tcPr>
            <w:tcW w:w="1199" w:type="dxa"/>
            <w:vAlign w:val="top"/>
          </w:tcPr>
          <w:p>
            <w:pPr>
              <w:spacing w:before="38" w:line="213"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876</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70" w:type="dxa"/>
            <w:vMerge/>
            <w:tcBorders>
              <w:top w:val="nil"/>
              <w:bottom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bottom w:val="nil"/>
            </w:tcBorders>
            <w:vAlign w:val="top"/>
          </w:tcPr>
          <w:p>
            <w:pPr>
              <w:rPr>
                <w:rFonts w:ascii="Arial"/>
                <w:sz w:val="21"/>
              </w:rPr>
            </w:pPr>
          </w:p>
        </w:tc>
        <w:tc>
          <w:tcPr>
            <w:tcW w:w="1597" w:type="dxa"/>
            <w:vMerge/>
            <w:tcBorders>
              <w:top w:val="nil"/>
              <w:bottom w:val="nil"/>
            </w:tcBorders>
            <w:vAlign w:val="top"/>
          </w:tcPr>
          <w:p>
            <w:pPr>
              <w:rPr>
                <w:rFonts w:ascii="Arial"/>
                <w:sz w:val="21"/>
              </w:rPr>
            </w:pPr>
          </w:p>
        </w:tc>
        <w:tc>
          <w:tcPr>
            <w:tcW w:w="1199" w:type="dxa"/>
            <w:vAlign w:val="top"/>
          </w:tcPr>
          <w:p>
            <w:pPr>
              <w:spacing w:before="34" w:line="232" w:lineRule="auto"/>
              <w:ind w:left="395"/>
              <w:rPr>
                <w:rFonts w:ascii="SimSun" w:eastAsia="SimSun" w:hAnsi="SimSun" w:cs="SimSun"/>
                <w:sz w:val="20"/>
                <w:szCs w:val="20"/>
              </w:rPr>
            </w:pPr>
            <w:r>
              <w:rPr>
                <w:rFonts w:ascii="SimSun" w:eastAsia="SimSun" w:hAnsi="SimSun" w:cs="SimSun"/>
                <w:spacing w:val="5"/>
                <w:sz w:val="20"/>
                <w:szCs w:val="20"/>
              </w:rPr>
              <w:t>平整</w:t>
            </w:r>
          </w:p>
        </w:tc>
        <w:tc>
          <w:tcPr>
            <w:tcW w:w="1199" w:type="dxa"/>
            <w:vAlign w:val="top"/>
          </w:tcPr>
          <w:p>
            <w:pPr>
              <w:spacing w:before="35" w:line="216"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876</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3</w:t>
            </w:r>
          </w:p>
        </w:tc>
        <w:tc>
          <w:tcPr>
            <w:tcW w:w="1670" w:type="dxa"/>
            <w:vMerge/>
            <w:tcBorders>
              <w:top w:val="nil"/>
              <w:bottom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tcBorders>
            <w:vAlign w:val="top"/>
          </w:tcPr>
          <w:p>
            <w:pPr>
              <w:rPr>
                <w:rFonts w:ascii="Arial"/>
                <w:sz w:val="21"/>
              </w:rPr>
            </w:pPr>
          </w:p>
        </w:tc>
        <w:tc>
          <w:tcPr>
            <w:tcW w:w="1597" w:type="dxa"/>
            <w:vMerge/>
            <w:tcBorders>
              <w:top w:val="nil"/>
            </w:tcBorders>
            <w:vAlign w:val="top"/>
          </w:tcPr>
          <w:p>
            <w:pPr>
              <w:rPr>
                <w:rFonts w:ascii="Arial"/>
                <w:sz w:val="21"/>
              </w:rPr>
            </w:pPr>
          </w:p>
        </w:tc>
        <w:tc>
          <w:tcPr>
            <w:tcW w:w="1199" w:type="dxa"/>
            <w:vAlign w:val="top"/>
          </w:tcPr>
          <w:p>
            <w:pPr>
              <w:spacing w:before="35" w:line="228" w:lineRule="auto"/>
              <w:ind w:left="396"/>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199" w:type="dxa"/>
            <w:vAlign w:val="top"/>
          </w:tcPr>
          <w:p>
            <w:pPr>
              <w:spacing w:before="36" w:line="216" w:lineRule="auto"/>
              <w:ind w:left="245"/>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129</w:t>
            </w:r>
            <w:r>
              <w:rPr>
                <w:rFonts w:ascii="Times New Roman" w:eastAsia="Times New Roman" w:hAnsi="Times New Roman" w:cs="Times New Roman"/>
                <w:spacing w:val="1"/>
                <w:sz w:val="20"/>
                <w:szCs w:val="20"/>
              </w:rPr>
              <w:t>21</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2</w:t>
            </w:r>
          </w:p>
        </w:tc>
        <w:tc>
          <w:tcPr>
            <w:tcW w:w="1670" w:type="dxa"/>
            <w:vMerge/>
            <w:tcBorders>
              <w:top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val="restart"/>
            <w:tcBorders>
              <w:bottom w:val="nil"/>
            </w:tcBorders>
            <w:vAlign w:val="top"/>
          </w:tcPr>
          <w:p>
            <w:pPr>
              <w:spacing w:line="352" w:lineRule="auto"/>
              <w:rPr>
                <w:rFonts w:ascii="Arial"/>
                <w:sz w:val="21"/>
              </w:rPr>
            </w:pPr>
          </w:p>
          <w:p>
            <w:pPr>
              <w:spacing w:before="65" w:line="229" w:lineRule="auto"/>
              <w:ind w:left="539"/>
              <w:rPr>
                <w:rFonts w:ascii="SimSun" w:eastAsia="SimSun" w:hAnsi="SimSun" w:cs="SimSun"/>
                <w:sz w:val="20"/>
                <w:szCs w:val="20"/>
              </w:rPr>
            </w:pPr>
            <w:r>
              <w:rPr>
                <w:rFonts w:ascii="SimSun" w:eastAsia="SimSun" w:hAnsi="SimSun" w:cs="SimSun"/>
                <w:spacing w:val="7"/>
                <w:sz w:val="20"/>
                <w:szCs w:val="20"/>
              </w:rPr>
              <w:t>废石场</w:t>
            </w:r>
          </w:p>
        </w:tc>
        <w:tc>
          <w:tcPr>
            <w:tcW w:w="1597" w:type="dxa"/>
            <w:vMerge w:val="restart"/>
            <w:tcBorders>
              <w:bottom w:val="nil"/>
            </w:tcBorders>
            <w:vAlign w:val="top"/>
          </w:tcPr>
          <w:p>
            <w:pPr>
              <w:spacing w:line="375" w:lineRule="auto"/>
              <w:rPr>
                <w:rFonts w:ascii="Arial"/>
                <w:sz w:val="21"/>
              </w:rPr>
            </w:pPr>
          </w:p>
          <w:p>
            <w:pPr>
              <w:spacing w:before="57" w:line="216" w:lineRule="auto"/>
              <w:ind w:left="532"/>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9</w:t>
            </w:r>
            <w:r>
              <w:rPr>
                <w:rFonts w:ascii="Times New Roman" w:eastAsia="Times New Roman" w:hAnsi="Times New Roman" w:cs="Times New Roman"/>
                <w:spacing w:val="4"/>
                <w:sz w:val="20"/>
                <w:szCs w:val="20"/>
              </w:rPr>
              <w:t>18</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199" w:type="dxa"/>
            <w:vAlign w:val="top"/>
          </w:tcPr>
          <w:p>
            <w:pPr>
              <w:spacing w:before="35" w:line="229" w:lineRule="auto"/>
              <w:ind w:left="396"/>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199" w:type="dxa"/>
            <w:vAlign w:val="top"/>
          </w:tcPr>
          <w:p>
            <w:pPr>
              <w:spacing w:before="36" w:line="216" w:lineRule="auto"/>
              <w:ind w:left="245"/>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125</w:t>
            </w:r>
            <w:r>
              <w:rPr>
                <w:rFonts w:ascii="Times New Roman" w:eastAsia="Times New Roman" w:hAnsi="Times New Roman" w:cs="Times New Roman"/>
                <w:spacing w:val="1"/>
                <w:sz w:val="20"/>
                <w:szCs w:val="20"/>
              </w:rPr>
              <w:t>78</w:t>
            </w:r>
            <w:r>
              <w:rPr>
                <w:rFonts w:ascii="Times New Roman" w:eastAsia="Times New Roman" w:hAnsi="Times New Roman" w:cs="Times New Roman"/>
                <w:sz w:val="20"/>
                <w:szCs w:val="20"/>
              </w:rPr>
              <w:t>m</w:t>
            </w:r>
            <w:r>
              <w:rPr>
                <w:rFonts w:ascii="Times New Roman" w:eastAsia="Times New Roman" w:hAnsi="Times New Roman" w:cs="Times New Roman"/>
                <w:spacing w:val="1"/>
                <w:position w:val="6"/>
                <w:sz w:val="13"/>
                <w:szCs w:val="13"/>
              </w:rPr>
              <w:t>3</w:t>
            </w:r>
          </w:p>
        </w:tc>
        <w:tc>
          <w:tcPr>
            <w:tcW w:w="1670" w:type="dxa"/>
            <w:vMerge w:val="restart"/>
            <w:tcBorders>
              <w:bottom w:val="nil"/>
            </w:tcBorders>
            <w:vAlign w:val="top"/>
          </w:tcPr>
          <w:p>
            <w:pPr>
              <w:spacing w:line="352" w:lineRule="auto"/>
              <w:rPr>
                <w:rFonts w:ascii="Arial"/>
                <w:sz w:val="21"/>
              </w:rPr>
            </w:pPr>
          </w:p>
          <w:p>
            <w:pPr>
              <w:spacing w:before="65" w:line="228" w:lineRule="auto"/>
              <w:ind w:left="63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bottom w:val="nil"/>
            </w:tcBorders>
            <w:vAlign w:val="top"/>
          </w:tcPr>
          <w:p>
            <w:pPr>
              <w:rPr>
                <w:rFonts w:ascii="Arial"/>
                <w:sz w:val="21"/>
              </w:rPr>
            </w:pPr>
          </w:p>
        </w:tc>
        <w:tc>
          <w:tcPr>
            <w:tcW w:w="1597" w:type="dxa"/>
            <w:vMerge/>
            <w:tcBorders>
              <w:top w:val="nil"/>
              <w:bottom w:val="nil"/>
            </w:tcBorders>
            <w:vAlign w:val="top"/>
          </w:tcPr>
          <w:p>
            <w:pPr>
              <w:rPr>
                <w:rFonts w:ascii="Arial"/>
                <w:sz w:val="21"/>
              </w:rPr>
            </w:pPr>
          </w:p>
        </w:tc>
        <w:tc>
          <w:tcPr>
            <w:tcW w:w="1199" w:type="dxa"/>
            <w:vAlign w:val="top"/>
          </w:tcPr>
          <w:p>
            <w:pPr>
              <w:spacing w:before="68" w:line="228" w:lineRule="auto"/>
              <w:ind w:left="394"/>
              <w:rPr>
                <w:rFonts w:ascii="SimSun" w:eastAsia="SimSun" w:hAnsi="SimSun" w:cs="SimSun"/>
                <w:sz w:val="20"/>
                <w:szCs w:val="20"/>
              </w:rPr>
            </w:pPr>
            <w:r>
              <w:rPr>
                <w:rFonts w:ascii="SimSun" w:eastAsia="SimSun" w:hAnsi="SimSun" w:cs="SimSun"/>
                <w:spacing w:val="6"/>
                <w:sz w:val="20"/>
                <w:szCs w:val="20"/>
              </w:rPr>
              <w:t>翻</w:t>
            </w:r>
            <w:r>
              <w:rPr>
                <w:rFonts w:ascii="SimSun" w:eastAsia="SimSun" w:hAnsi="SimSun" w:cs="SimSun"/>
                <w:spacing w:val="5"/>
                <w:sz w:val="20"/>
                <w:szCs w:val="20"/>
              </w:rPr>
              <w:t>耕</w:t>
            </w:r>
          </w:p>
        </w:tc>
        <w:tc>
          <w:tcPr>
            <w:tcW w:w="1199" w:type="dxa"/>
            <w:vAlign w:val="top"/>
          </w:tcPr>
          <w:p>
            <w:pPr>
              <w:spacing w:before="84" w:line="216"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606</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670" w:type="dxa"/>
            <w:vMerge/>
            <w:tcBorders>
              <w:top w:val="nil"/>
              <w:bottom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tcBorders>
            <w:vAlign w:val="top"/>
          </w:tcPr>
          <w:p>
            <w:pPr>
              <w:rPr>
                <w:rFonts w:ascii="Arial"/>
                <w:sz w:val="21"/>
              </w:rPr>
            </w:pPr>
          </w:p>
        </w:tc>
        <w:tc>
          <w:tcPr>
            <w:tcW w:w="1597" w:type="dxa"/>
            <w:vMerge/>
            <w:tcBorders>
              <w:top w:val="nil"/>
            </w:tcBorders>
            <w:vAlign w:val="top"/>
          </w:tcPr>
          <w:p>
            <w:pPr>
              <w:rPr>
                <w:rFonts w:ascii="Arial"/>
                <w:sz w:val="21"/>
              </w:rPr>
            </w:pPr>
          </w:p>
        </w:tc>
        <w:tc>
          <w:tcPr>
            <w:tcW w:w="1199" w:type="dxa"/>
            <w:vAlign w:val="top"/>
          </w:tcPr>
          <w:p>
            <w:pPr>
              <w:spacing w:before="69" w:line="228" w:lineRule="auto"/>
              <w:ind w:left="396"/>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199" w:type="dxa"/>
            <w:vAlign w:val="top"/>
          </w:tcPr>
          <w:p>
            <w:pPr>
              <w:spacing w:before="85" w:line="216" w:lineRule="auto"/>
              <w:ind w:left="28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4"/>
                <w:sz w:val="20"/>
                <w:szCs w:val="20"/>
              </w:rPr>
              <w:t>606</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670" w:type="dxa"/>
            <w:vMerge/>
            <w:tcBorders>
              <w:top w:val="nil"/>
            </w:tcBorders>
            <w:vAlign w:val="top"/>
          </w:tcPr>
          <w:p>
            <w:pPr>
              <w:rPr>
                <w:rFonts w:ascii="Arial"/>
                <w:sz w:val="21"/>
              </w:rPr>
            </w:pPr>
          </w:p>
        </w:tc>
      </w:tr>
      <w:tr>
        <w:tblPrEx>
          <w:tblW w:w="8596" w:type="dxa"/>
          <w:tblInd w:w="2" w:type="dxa"/>
          <w:tblLayout w:type="fixed"/>
        </w:tblPrEx>
        <w:trPr>
          <w:trHeight w:val="344"/>
        </w:trPr>
        <w:tc>
          <w:tcPr>
            <w:tcW w:w="1228" w:type="dxa"/>
            <w:vMerge/>
            <w:tcBorders>
              <w:top w:val="nil"/>
              <w:bottom w:val="nil"/>
            </w:tcBorders>
            <w:vAlign w:val="top"/>
          </w:tcPr>
          <w:p>
            <w:pPr>
              <w:rPr>
                <w:rFonts w:ascii="Arial"/>
                <w:sz w:val="21"/>
              </w:rPr>
            </w:pPr>
          </w:p>
        </w:tc>
        <w:tc>
          <w:tcPr>
            <w:tcW w:w="1703" w:type="dxa"/>
            <w:vMerge w:val="restart"/>
            <w:tcBorders>
              <w:bottom w:val="nil"/>
            </w:tcBorders>
            <w:vAlign w:val="top"/>
          </w:tcPr>
          <w:p>
            <w:pPr>
              <w:spacing w:before="242" w:line="229" w:lineRule="auto"/>
              <w:ind w:left="543"/>
              <w:rPr>
                <w:rFonts w:ascii="SimSun" w:eastAsia="SimSun" w:hAnsi="SimSun" w:cs="SimSun"/>
                <w:sz w:val="20"/>
                <w:szCs w:val="20"/>
              </w:rPr>
            </w:pPr>
            <w:r>
              <w:rPr>
                <w:rFonts w:ascii="SimSun" w:eastAsia="SimSun" w:hAnsi="SimSun" w:cs="SimSun"/>
                <w:spacing w:val="6"/>
                <w:sz w:val="20"/>
                <w:szCs w:val="20"/>
              </w:rPr>
              <w:t>取土场</w:t>
            </w:r>
          </w:p>
        </w:tc>
        <w:tc>
          <w:tcPr>
            <w:tcW w:w="1597" w:type="dxa"/>
            <w:vMerge w:val="restart"/>
            <w:tcBorders>
              <w:bottom w:val="nil"/>
            </w:tcBorders>
            <w:vAlign w:val="top"/>
          </w:tcPr>
          <w:p>
            <w:pPr>
              <w:spacing w:before="260" w:line="216" w:lineRule="auto"/>
              <w:ind w:left="477"/>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6</w:t>
            </w:r>
            <w:r>
              <w:rPr>
                <w:rFonts w:ascii="Times New Roman" w:eastAsia="Times New Roman" w:hAnsi="Times New Roman" w:cs="Times New Roman"/>
                <w:spacing w:val="4"/>
                <w:sz w:val="20"/>
                <w:szCs w:val="20"/>
              </w:rPr>
              <w:t>438</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199" w:type="dxa"/>
            <w:vAlign w:val="top"/>
          </w:tcPr>
          <w:p>
            <w:pPr>
              <w:spacing w:before="67" w:line="232" w:lineRule="auto"/>
              <w:ind w:left="395"/>
              <w:rPr>
                <w:rFonts w:ascii="SimSun" w:eastAsia="SimSun" w:hAnsi="SimSun" w:cs="SimSun"/>
                <w:sz w:val="20"/>
                <w:szCs w:val="20"/>
              </w:rPr>
            </w:pPr>
            <w:r>
              <w:rPr>
                <w:rFonts w:ascii="SimSun" w:eastAsia="SimSun" w:hAnsi="SimSun" w:cs="SimSun"/>
                <w:spacing w:val="5"/>
                <w:sz w:val="20"/>
                <w:szCs w:val="20"/>
              </w:rPr>
              <w:t>平整</w:t>
            </w:r>
          </w:p>
        </w:tc>
        <w:tc>
          <w:tcPr>
            <w:tcW w:w="1199" w:type="dxa"/>
            <w:vAlign w:val="top"/>
          </w:tcPr>
          <w:p>
            <w:pPr>
              <w:spacing w:before="105"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w:t>
            </w:r>
            <w:r>
              <w:rPr>
                <w:rFonts w:ascii="Times New Roman" w:eastAsia="Times New Roman" w:hAnsi="Times New Roman" w:cs="Times New Roman"/>
                <w:sz w:val="20"/>
                <w:szCs w:val="20"/>
              </w:rPr>
              <w:t>23m</w:t>
            </w:r>
          </w:p>
        </w:tc>
        <w:tc>
          <w:tcPr>
            <w:tcW w:w="1670" w:type="dxa"/>
            <w:vMerge w:val="restart"/>
            <w:tcBorders>
              <w:bottom w:val="nil"/>
            </w:tcBorders>
            <w:vAlign w:val="top"/>
          </w:tcPr>
          <w:p>
            <w:pPr>
              <w:spacing w:before="242" w:line="229" w:lineRule="auto"/>
              <w:ind w:left="529"/>
              <w:rPr>
                <w:rFonts w:ascii="SimSun" w:eastAsia="SimSun" w:hAnsi="SimSun" w:cs="SimSun"/>
                <w:sz w:val="20"/>
                <w:szCs w:val="20"/>
              </w:rPr>
            </w:pPr>
            <w:r>
              <w:rPr>
                <w:rFonts w:ascii="SimSun" w:eastAsia="SimSun" w:hAnsi="SimSun" w:cs="SimSun"/>
                <w:spacing w:val="6"/>
                <w:sz w:val="20"/>
                <w:szCs w:val="20"/>
              </w:rPr>
              <w:t>未启</w:t>
            </w:r>
            <w:r>
              <w:rPr>
                <w:rFonts w:ascii="SimSun" w:eastAsia="SimSun" w:hAnsi="SimSun" w:cs="SimSun"/>
                <w:spacing w:val="5"/>
                <w:sz w:val="20"/>
                <w:szCs w:val="20"/>
              </w:rPr>
              <w:t>用</w:t>
            </w:r>
          </w:p>
        </w:tc>
      </w:tr>
      <w:tr>
        <w:tblPrEx>
          <w:tblW w:w="8596" w:type="dxa"/>
          <w:tblInd w:w="2" w:type="dxa"/>
          <w:tblLayout w:type="fixed"/>
        </w:tblPrEx>
        <w:trPr>
          <w:trHeight w:val="345"/>
        </w:trPr>
        <w:tc>
          <w:tcPr>
            <w:tcW w:w="1228" w:type="dxa"/>
            <w:vMerge/>
            <w:tcBorders>
              <w:top w:val="nil"/>
              <w:bottom w:val="nil"/>
            </w:tcBorders>
            <w:vAlign w:val="top"/>
          </w:tcPr>
          <w:p>
            <w:pPr>
              <w:rPr>
                <w:rFonts w:ascii="Arial"/>
                <w:sz w:val="21"/>
              </w:rPr>
            </w:pPr>
          </w:p>
        </w:tc>
        <w:tc>
          <w:tcPr>
            <w:tcW w:w="1703" w:type="dxa"/>
            <w:vMerge/>
            <w:tcBorders>
              <w:top w:val="nil"/>
            </w:tcBorders>
            <w:vAlign w:val="top"/>
          </w:tcPr>
          <w:p>
            <w:pPr>
              <w:rPr>
                <w:rFonts w:ascii="Arial"/>
                <w:sz w:val="21"/>
              </w:rPr>
            </w:pPr>
          </w:p>
        </w:tc>
        <w:tc>
          <w:tcPr>
            <w:tcW w:w="1597" w:type="dxa"/>
            <w:vMerge/>
            <w:tcBorders>
              <w:top w:val="nil"/>
            </w:tcBorders>
            <w:vAlign w:val="top"/>
          </w:tcPr>
          <w:p>
            <w:pPr>
              <w:rPr>
                <w:rFonts w:ascii="Arial"/>
                <w:sz w:val="21"/>
              </w:rPr>
            </w:pPr>
          </w:p>
        </w:tc>
        <w:tc>
          <w:tcPr>
            <w:tcW w:w="1199" w:type="dxa"/>
            <w:vAlign w:val="top"/>
          </w:tcPr>
          <w:p>
            <w:pPr>
              <w:spacing w:before="69" w:line="228" w:lineRule="auto"/>
              <w:ind w:left="396"/>
              <w:rPr>
                <w:rFonts w:ascii="SimSun" w:eastAsia="SimSun" w:hAnsi="SimSun" w:cs="SimSun"/>
                <w:sz w:val="20"/>
                <w:szCs w:val="20"/>
              </w:rPr>
            </w:pPr>
            <w:r>
              <w:rPr>
                <w:rFonts w:ascii="SimSun" w:eastAsia="SimSun" w:hAnsi="SimSun" w:cs="SimSun"/>
                <w:spacing w:val="5"/>
                <w:sz w:val="20"/>
                <w:szCs w:val="20"/>
              </w:rPr>
              <w:t>种</w:t>
            </w:r>
            <w:r>
              <w:rPr>
                <w:rFonts w:ascii="SimSun" w:eastAsia="SimSun" w:hAnsi="SimSun" w:cs="SimSun"/>
                <w:spacing w:val="4"/>
                <w:sz w:val="20"/>
                <w:szCs w:val="20"/>
              </w:rPr>
              <w:t>草</w:t>
            </w:r>
          </w:p>
        </w:tc>
        <w:tc>
          <w:tcPr>
            <w:tcW w:w="1199" w:type="dxa"/>
            <w:vAlign w:val="top"/>
          </w:tcPr>
          <w:p>
            <w:pPr>
              <w:spacing w:before="87" w:line="216" w:lineRule="auto"/>
              <w:ind w:left="281"/>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410</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p>
        </w:tc>
        <w:tc>
          <w:tcPr>
            <w:tcW w:w="1670" w:type="dxa"/>
            <w:vMerge/>
            <w:tcBorders>
              <w:top w:val="nil"/>
            </w:tcBorders>
            <w:vAlign w:val="top"/>
          </w:tcPr>
          <w:p>
            <w:pPr>
              <w:rPr>
                <w:rFonts w:ascii="Arial"/>
                <w:sz w:val="21"/>
              </w:rPr>
            </w:pPr>
          </w:p>
        </w:tc>
      </w:tr>
      <w:tr>
        <w:tblPrEx>
          <w:tblW w:w="8596" w:type="dxa"/>
          <w:tblInd w:w="2" w:type="dxa"/>
          <w:tblLayout w:type="fixed"/>
        </w:tblPrEx>
        <w:trPr>
          <w:trHeight w:val="345"/>
        </w:trPr>
        <w:tc>
          <w:tcPr>
            <w:tcW w:w="1228" w:type="dxa"/>
            <w:vMerge/>
            <w:tcBorders>
              <w:top w:val="nil"/>
            </w:tcBorders>
            <w:vAlign w:val="top"/>
          </w:tcPr>
          <w:p>
            <w:pPr>
              <w:rPr>
                <w:rFonts w:ascii="Arial"/>
                <w:sz w:val="21"/>
              </w:rPr>
            </w:pPr>
          </w:p>
        </w:tc>
        <w:tc>
          <w:tcPr>
            <w:tcW w:w="7368" w:type="dxa"/>
            <w:gridSpan w:val="5"/>
            <w:vAlign w:val="top"/>
          </w:tcPr>
          <w:p>
            <w:pPr>
              <w:spacing w:before="35" w:line="228" w:lineRule="auto"/>
              <w:ind w:left="2690"/>
              <w:rPr>
                <w:rFonts w:ascii="SimSun" w:eastAsia="SimSun" w:hAnsi="SimSun" w:cs="SimSun"/>
                <w:sz w:val="20"/>
                <w:szCs w:val="20"/>
              </w:rPr>
            </w:pPr>
            <w:r>
              <w:rPr>
                <w:rFonts w:ascii="SimSun" w:eastAsia="SimSun" w:hAnsi="SimSun" w:cs="SimSun"/>
                <w:spacing w:val="3"/>
                <w:sz w:val="20"/>
                <w:szCs w:val="20"/>
              </w:rPr>
              <w:t>地</w:t>
            </w:r>
            <w:r>
              <w:rPr>
                <w:rFonts w:ascii="SimSun" w:eastAsia="SimSun" w:hAnsi="SimSun" w:cs="SimSun"/>
                <w:spacing w:val="2"/>
                <w:sz w:val="20"/>
                <w:szCs w:val="20"/>
              </w:rPr>
              <w:t>形地貌监测</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24</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次。</w:t>
            </w:r>
          </w:p>
        </w:tc>
      </w:tr>
      <w:tr>
        <w:tblPrEx>
          <w:tblW w:w="8596" w:type="dxa"/>
          <w:tblInd w:w="2" w:type="dxa"/>
          <w:tblLayout w:type="fixed"/>
        </w:tblPrEx>
        <w:trPr>
          <w:trHeight w:val="349"/>
        </w:trPr>
        <w:tc>
          <w:tcPr>
            <w:tcW w:w="4528" w:type="dxa"/>
            <w:gridSpan w:val="3"/>
            <w:vAlign w:val="top"/>
          </w:tcPr>
          <w:p>
            <w:pPr>
              <w:spacing w:before="69" w:line="228" w:lineRule="auto"/>
              <w:ind w:left="1861"/>
              <w:rPr>
                <w:rFonts w:ascii="SimSun" w:eastAsia="SimSun" w:hAnsi="SimSun" w:cs="SimSun"/>
                <w:sz w:val="20"/>
                <w:szCs w:val="20"/>
              </w:rPr>
            </w:pPr>
            <w:r>
              <w:rPr>
                <w:rFonts w:ascii="SimSun" w:eastAsia="SimSun" w:hAnsi="SimSun" w:cs="SimSun"/>
                <w:spacing w:val="6"/>
                <w:sz w:val="20"/>
                <w:szCs w:val="20"/>
              </w:rPr>
              <w:t>费</w:t>
            </w:r>
            <w:r>
              <w:rPr>
                <w:rFonts w:ascii="SimSun" w:eastAsia="SimSun" w:hAnsi="SimSun" w:cs="SimSun"/>
                <w:spacing w:val="4"/>
                <w:sz w:val="20"/>
                <w:szCs w:val="20"/>
              </w:rPr>
              <w:t>用合计</w:t>
            </w:r>
          </w:p>
        </w:tc>
        <w:tc>
          <w:tcPr>
            <w:tcW w:w="2398" w:type="dxa"/>
            <w:gridSpan w:val="2"/>
            <w:vAlign w:val="top"/>
          </w:tcPr>
          <w:p>
            <w:pPr>
              <w:spacing w:before="105" w:line="195" w:lineRule="auto"/>
              <w:ind w:left="9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95.35</w:t>
            </w:r>
          </w:p>
        </w:tc>
        <w:tc>
          <w:tcPr>
            <w:tcW w:w="1670" w:type="dxa"/>
            <w:vAlign w:val="top"/>
          </w:tcPr>
          <w:p>
            <w:pPr>
              <w:spacing w:before="105" w:line="195" w:lineRule="auto"/>
              <w:ind w:left="60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2"/>
                <w:sz w:val="20"/>
                <w:szCs w:val="20"/>
              </w:rPr>
              <w:t>.35</w:t>
            </w:r>
          </w:p>
        </w:tc>
      </w:tr>
    </w:tbl>
    <w:p>
      <w:pPr>
        <w:spacing w:before="227" w:line="4044" w:lineRule="exact"/>
        <w:ind w:firstLine="911"/>
        <w:textAlignment w:val="center"/>
        <w:sectPr>
          <w:footerReference w:type="default" r:id="rId16"/>
          <w:pgSz w:w="11906" w:h="16839"/>
          <w:pgMar w:top="1426" w:right="1652" w:bottom="1151" w:left="1652" w:header="0" w:footer="991" w:gutter="0"/>
          <w:pgNumType w:start="11"/>
          <w:cols w:space="708"/>
        </w:sectPr>
      </w:pPr>
      <w:r>
        <w:drawing>
          <wp:inline distT="0" distB="0" distL="0" distR="0">
            <wp:extent cx="4290059" cy="256794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7"/>
                    <a:stretch>
                      <a:fillRect/>
                    </a:stretch>
                  </pic:blipFill>
                  <pic:spPr>
                    <a:xfrm>
                      <a:off x="0" y="0"/>
                      <a:ext cx="4290059" cy="2567940"/>
                    </a:xfrm>
                    <a:prstGeom prst="rect">
                      <a:avLst/>
                    </a:prstGeom>
                  </pic:spPr>
                </pic:pic>
              </a:graphicData>
            </a:graphic>
          </wp:inline>
        </w:drawing>
      </w:r>
    </w:p>
    <w:p>
      <w:pPr>
        <w:spacing w:before="39" w:line="228" w:lineRule="auto"/>
        <w:ind w:left="1884"/>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照片</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2-1</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采坑</w:t>
      </w:r>
      <w:r>
        <w:rPr>
          <w:rFonts w:ascii="SimSun" w:eastAsia="SimSun" w:hAnsi="SimSun" w:cs="SimSun"/>
          <w:spacing w:val="5"/>
          <w:sz w:val="20"/>
          <w:szCs w:val="20"/>
        </w:rPr>
        <w:t xml:space="preserve"> </w:t>
      </w:r>
      <w:r>
        <w:rPr>
          <w:rFonts w:ascii="SimSun" w:eastAsia="SimSun" w:hAnsi="SimSun" w:cs="SimSun"/>
          <w:sz w:val="20"/>
          <w:szCs w:val="20"/>
          <w14:textOutline w14:w="3795" w14:cap="sq">
            <w14:solidFill>
              <w14:srgbClr w14:val="000000"/>
            </w14:solidFill>
            <w14:prstDash w14:val="solid"/>
            <w14:bevel/>
          </w14:textOutline>
        </w:rPr>
        <w:t>CK</w:t>
      </w:r>
      <w:r>
        <w:rPr>
          <w:rFonts w:ascii="SimSun" w:eastAsia="SimSun" w:hAnsi="SimSun" w:cs="SimSun"/>
          <w:spacing w:val="5"/>
          <w:sz w:val="20"/>
          <w:szCs w:val="20"/>
          <w14:textOutline w14:w="3795" w14:cap="sq">
            <w14:solidFill>
              <w14:srgbClr w14:val="000000"/>
            </w14:solidFill>
            <w14:prstDash w14:val="solid"/>
            <w14:bevel/>
          </w14:textOutline>
        </w:rPr>
        <w:t>1、</w:t>
      </w:r>
      <w:r>
        <w:rPr>
          <w:rFonts w:ascii="SimSun" w:eastAsia="SimSun" w:hAnsi="SimSun" w:cs="SimSun"/>
          <w:sz w:val="20"/>
          <w:szCs w:val="20"/>
          <w14:textOutline w14:w="3795" w14:cap="sq">
            <w14:solidFill>
              <w14:srgbClr w14:val="000000"/>
            </w14:solidFill>
            <w14:prstDash w14:val="solid"/>
            <w14:bevel/>
          </w14:textOutline>
        </w:rPr>
        <w:t>CK</w:t>
      </w:r>
      <w:r>
        <w:rPr>
          <w:rFonts w:ascii="SimSun" w:eastAsia="SimSun" w:hAnsi="SimSun" w:cs="SimSun"/>
          <w:spacing w:val="5"/>
          <w:sz w:val="20"/>
          <w:szCs w:val="20"/>
          <w14:textOutline w14:w="3795" w14:cap="sq">
            <w14:solidFill>
              <w14:srgbClr w14:val="000000"/>
            </w14:solidFill>
            <w14:prstDash w14:val="solid"/>
            <w14:bevel/>
          </w14:textOutline>
        </w:rPr>
        <w:t>2、废石场</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(远景)</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治理效</w:t>
      </w:r>
      <w:r>
        <w:rPr>
          <w:rFonts w:ascii="SimSun" w:eastAsia="SimSun" w:hAnsi="SimSun" w:cs="SimSun"/>
          <w:spacing w:val="4"/>
          <w:sz w:val="20"/>
          <w:szCs w:val="20"/>
          <w14:textOutline w14:w="3795" w14:cap="sq">
            <w14:solidFill>
              <w14:srgbClr w14:val="000000"/>
            </w14:solidFill>
            <w14:prstDash w14:val="solid"/>
            <w14:bevel/>
          </w14:textOutline>
        </w:rPr>
        <w:t>果</w:t>
      </w:r>
    </w:p>
    <w:p>
      <w:pPr>
        <w:sectPr>
          <w:footerReference w:type="default" r:id="rId18"/>
          <w:type w:val="nextPage"/>
          <w:pgSz w:w="11906" w:h="16839"/>
          <w:pgMar w:top="1426" w:right="1652" w:bottom="1151" w:left="1652" w:header="0" w:footer="991" w:gutter="0"/>
          <w:pgNumType w:start="12"/>
          <w:cols w:space="708"/>
          <w:titlePg w:val="0"/>
        </w:sectPr>
      </w:pPr>
    </w:p>
    <w:p>
      <w:pPr>
        <w:spacing w:before="51" w:line="3651" w:lineRule="exact"/>
        <w:ind w:firstLine="791"/>
        <w:textAlignment w:val="center"/>
      </w:pPr>
      <w:r>
        <w:drawing>
          <wp:inline distT="0" distB="0" distL="0" distR="0">
            <wp:extent cx="4273295" cy="231800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9"/>
                    <a:stretch>
                      <a:fillRect/>
                    </a:stretch>
                  </pic:blipFill>
                  <pic:spPr>
                    <a:xfrm>
                      <a:off x="0" y="0"/>
                      <a:ext cx="4273295" cy="2318004"/>
                    </a:xfrm>
                    <a:prstGeom prst="rect">
                      <a:avLst/>
                    </a:prstGeom>
                  </pic:spPr>
                </pic:pic>
              </a:graphicData>
            </a:graphic>
          </wp:inline>
        </w:drawing>
      </w:r>
    </w:p>
    <w:p>
      <w:pPr>
        <w:spacing w:before="80" w:line="228" w:lineRule="auto"/>
        <w:ind w:left="2831"/>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2-2</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采坑</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CK1</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治理效果</w:t>
      </w:r>
    </w:p>
    <w:p>
      <w:pPr>
        <w:spacing w:before="133" w:line="3778" w:lineRule="exact"/>
        <w:ind w:firstLine="791"/>
        <w:textAlignment w:val="center"/>
      </w:pPr>
      <w:r>
        <w:drawing>
          <wp:inline distT="0" distB="0" distL="0" distR="0">
            <wp:extent cx="4279391" cy="2398776"/>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0"/>
                    <a:stretch>
                      <a:fillRect/>
                    </a:stretch>
                  </pic:blipFill>
                  <pic:spPr>
                    <a:xfrm>
                      <a:off x="0" y="0"/>
                      <a:ext cx="4279391" cy="2398776"/>
                    </a:xfrm>
                    <a:prstGeom prst="rect">
                      <a:avLst/>
                    </a:prstGeom>
                  </pic:spPr>
                </pic:pic>
              </a:graphicData>
            </a:graphic>
          </wp:inline>
        </w:drawing>
      </w:r>
    </w:p>
    <w:p>
      <w:pPr>
        <w:spacing w:before="172" w:line="222" w:lineRule="auto"/>
        <w:ind w:left="2831"/>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照片</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2-3</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采坑</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CK2</w:t>
      </w:r>
      <w:r>
        <w:rPr>
          <w:rFonts w:ascii="SimSun" w:eastAsia="SimSun" w:hAnsi="SimSun" w:cs="SimSun"/>
          <w:spacing w:val="-1"/>
          <w:sz w:val="20"/>
          <w:szCs w:val="20"/>
        </w:rPr>
        <w:t xml:space="preserve"> </w:t>
      </w:r>
      <w:r>
        <w:rPr>
          <w:rFonts w:ascii="SimSun" w:eastAsia="SimSun" w:hAnsi="SimSun" w:cs="SimSun"/>
          <w:spacing w:val="-1"/>
          <w:sz w:val="20"/>
          <w:szCs w:val="20"/>
          <w14:textOutline w14:w="3795" w14:cap="sq">
            <w14:solidFill>
              <w14:srgbClr w14:val="000000"/>
            </w14:solidFill>
            <w14:prstDash w14:val="solid"/>
            <w14:bevel/>
          </w14:textOutline>
        </w:rPr>
        <w:t>治理效果</w:t>
      </w:r>
    </w:p>
    <w:p>
      <w:pPr>
        <w:spacing w:line="3235" w:lineRule="exact"/>
        <w:ind w:firstLine="822"/>
        <w:textAlignment w:val="center"/>
      </w:pPr>
      <w:r>
        <w:drawing>
          <wp:inline distT="0" distB="0" distL="0" distR="0">
            <wp:extent cx="4247388" cy="205435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1"/>
                    <a:stretch>
                      <a:fillRect/>
                    </a:stretch>
                  </pic:blipFill>
                  <pic:spPr>
                    <a:xfrm>
                      <a:off x="0" y="0"/>
                      <a:ext cx="4247388" cy="2054352"/>
                    </a:xfrm>
                    <a:prstGeom prst="rect">
                      <a:avLst/>
                    </a:prstGeom>
                  </pic:spPr>
                </pic:pic>
              </a:graphicData>
            </a:graphic>
          </wp:inline>
        </w:drawing>
      </w:r>
    </w:p>
    <w:p>
      <w:pPr>
        <w:spacing w:before="173" w:line="228" w:lineRule="auto"/>
        <w:ind w:left="2619"/>
        <w:rPr>
          <w:rFonts w:ascii="SimSun" w:eastAsia="SimSun" w:hAnsi="SimSun" w:cs="SimSun"/>
          <w:sz w:val="20"/>
          <w:szCs w:val="20"/>
        </w:rPr>
      </w:pPr>
      <w:r>
        <w:rPr>
          <w:rFonts w:ascii="SimSun" w:eastAsia="SimSun" w:hAnsi="SimSun" w:cs="SimSun"/>
          <w:spacing w:val="10"/>
          <w:sz w:val="20"/>
          <w:szCs w:val="20"/>
          <w14:textOutline w14:w="3795" w14:cap="sq">
            <w14:solidFill>
              <w14:srgbClr w14:val="000000"/>
            </w14:solidFill>
            <w14:prstDash w14:val="solid"/>
            <w14:bevel/>
          </w14:textOutline>
        </w:rPr>
        <w:t>照</w:t>
      </w:r>
      <w:r>
        <w:rPr>
          <w:rFonts w:ascii="SimSun" w:eastAsia="SimSun" w:hAnsi="SimSun" w:cs="SimSun"/>
          <w:spacing w:val="6"/>
          <w:sz w:val="20"/>
          <w:szCs w:val="20"/>
          <w14:textOutline w14:w="3795" w14:cap="sq">
            <w14:solidFill>
              <w14:srgbClr w14:val="000000"/>
            </w14:solidFill>
            <w14:prstDash w14:val="solid"/>
            <w14:bevel/>
          </w14:textOutline>
        </w:rPr>
        <w:t>片</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2-4</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废石场(顶部)治理效果</w:t>
      </w:r>
    </w:p>
    <w:p>
      <w:pPr>
        <w:sectPr>
          <w:footerReference w:type="default" r:id="rId22"/>
          <w:pgSz w:w="11906" w:h="16839"/>
          <w:pgMar w:top="1431" w:right="1785" w:bottom="1151" w:left="1785" w:header="0" w:footer="991" w:gutter="0"/>
          <w:pgNumType w:start="13"/>
          <w:cols w:space="708"/>
        </w:sectPr>
      </w:pPr>
    </w:p>
    <w:p>
      <w:pPr>
        <w:spacing w:before="162" w:line="3722" w:lineRule="exact"/>
        <w:ind w:firstLine="777"/>
        <w:textAlignment w:val="center"/>
      </w:pPr>
      <w:r>
        <w:drawing>
          <wp:inline distT="0" distB="0" distL="0" distR="0">
            <wp:extent cx="4297679" cy="236372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3"/>
                    <a:stretch>
                      <a:fillRect/>
                    </a:stretch>
                  </pic:blipFill>
                  <pic:spPr>
                    <a:xfrm>
                      <a:off x="0" y="0"/>
                      <a:ext cx="4297679" cy="2363723"/>
                    </a:xfrm>
                    <a:prstGeom prst="rect">
                      <a:avLst/>
                    </a:prstGeom>
                  </pic:spPr>
                </pic:pic>
              </a:graphicData>
            </a:graphic>
          </wp:inline>
        </w:drawing>
      </w:r>
    </w:p>
    <w:p>
      <w:pPr>
        <w:spacing w:before="210" w:line="412" w:lineRule="exact"/>
        <w:ind w:left="2619"/>
        <w:rPr>
          <w:rFonts w:ascii="SimSun" w:eastAsia="SimSun" w:hAnsi="SimSun" w:cs="SimSun"/>
          <w:sz w:val="20"/>
          <w:szCs w:val="20"/>
        </w:rPr>
      </w:pPr>
      <w:r>
        <w:rPr>
          <w:rFonts w:ascii="SimSun" w:eastAsia="SimSun" w:hAnsi="SimSun" w:cs="SimSun"/>
          <w:spacing w:val="10"/>
          <w:position w:val="15"/>
          <w:sz w:val="20"/>
          <w:szCs w:val="20"/>
          <w14:textOutline w14:w="3795" w14:cap="sq">
            <w14:solidFill>
              <w14:srgbClr w14:val="000000"/>
            </w14:solidFill>
            <w14:prstDash w14:val="solid"/>
            <w14:bevel/>
          </w14:textOutline>
        </w:rPr>
        <w:t>照</w:t>
      </w:r>
      <w:r>
        <w:rPr>
          <w:rFonts w:ascii="SimSun" w:eastAsia="SimSun" w:hAnsi="SimSun" w:cs="SimSun"/>
          <w:spacing w:val="6"/>
          <w:position w:val="15"/>
          <w:sz w:val="20"/>
          <w:szCs w:val="20"/>
          <w14:textOutline w14:w="3795" w14:cap="sq">
            <w14:solidFill>
              <w14:srgbClr w14:val="000000"/>
            </w14:solidFill>
            <w14:prstDash w14:val="solid"/>
            <w14:bevel/>
          </w14:textOutline>
        </w:rPr>
        <w:t>片</w:t>
      </w:r>
      <w:r>
        <w:rPr>
          <w:rFonts w:ascii="SimSun" w:eastAsia="SimSun" w:hAnsi="SimSun" w:cs="SimSun"/>
          <w:spacing w:val="5"/>
          <w:position w:val="15"/>
          <w:sz w:val="20"/>
          <w:szCs w:val="20"/>
        </w:rPr>
        <w:t xml:space="preserve"> </w:t>
      </w:r>
      <w:r>
        <w:rPr>
          <w:rFonts w:ascii="SimSun" w:eastAsia="SimSun" w:hAnsi="SimSun" w:cs="SimSun"/>
          <w:spacing w:val="5"/>
          <w:position w:val="15"/>
          <w:sz w:val="20"/>
          <w:szCs w:val="20"/>
          <w14:textOutline w14:w="3795" w14:cap="sq">
            <w14:solidFill>
              <w14:srgbClr w14:val="000000"/>
            </w14:solidFill>
            <w14:prstDash w14:val="solid"/>
            <w14:bevel/>
          </w14:textOutline>
        </w:rPr>
        <w:t>2-5</w:t>
      </w:r>
      <w:r>
        <w:rPr>
          <w:rFonts w:ascii="SimSun" w:eastAsia="SimSun" w:hAnsi="SimSun" w:cs="SimSun"/>
          <w:spacing w:val="5"/>
          <w:position w:val="15"/>
          <w:sz w:val="20"/>
          <w:szCs w:val="20"/>
        </w:rPr>
        <w:t xml:space="preserve">  </w:t>
      </w:r>
      <w:r>
        <w:rPr>
          <w:rFonts w:ascii="SimSun" w:eastAsia="SimSun" w:hAnsi="SimSun" w:cs="SimSun"/>
          <w:spacing w:val="5"/>
          <w:position w:val="15"/>
          <w:sz w:val="20"/>
          <w:szCs w:val="20"/>
          <w14:textOutline w14:w="3795" w14:cap="sq">
            <w14:solidFill>
              <w14:srgbClr w14:val="000000"/>
            </w14:solidFill>
            <w14:prstDash w14:val="solid"/>
            <w14:bevel/>
          </w14:textOutline>
        </w:rPr>
        <w:t>废石场(坡面)治理效果</w:t>
      </w:r>
    </w:p>
    <w:p>
      <w:pPr>
        <w:spacing w:line="227" w:lineRule="auto"/>
        <w:ind w:left="499"/>
        <w:rPr>
          <w:rFonts w:ascii="SimSun" w:eastAsia="SimSun" w:hAnsi="SimSun" w:cs="SimSun"/>
          <w:sz w:val="23"/>
          <w:szCs w:val="23"/>
        </w:rPr>
      </w:pPr>
      <w:r>
        <w:rPr>
          <w:rFonts w:ascii="Times New Roman" w:eastAsia="Times New Roman" w:hAnsi="Times New Roman" w:cs="Times New Roman"/>
          <w:b/>
          <w:bCs/>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年度治理计划书设计治理执行情</w:t>
      </w:r>
      <w:r>
        <w:rPr>
          <w:rFonts w:ascii="SimSun" w:eastAsia="SimSun" w:hAnsi="SimSun" w:cs="SimSun"/>
          <w:spacing w:val="4"/>
          <w:sz w:val="23"/>
          <w:szCs w:val="23"/>
          <w14:textOutline w14:w="4358" w14:cap="sq">
            <w14:solidFill>
              <w14:srgbClr w14:val="000000"/>
            </w14:solidFill>
            <w14:prstDash w14:val="solid"/>
            <w14:bevel/>
          </w14:textOutline>
        </w:rPr>
        <w:t>况</w:t>
      </w:r>
    </w:p>
    <w:p>
      <w:pPr>
        <w:spacing w:before="183" w:line="375" w:lineRule="auto"/>
        <w:ind w:left="24" w:right="63" w:firstLine="474"/>
        <w:rPr>
          <w:rFonts w:ascii="SimSun" w:eastAsia="SimSun" w:hAnsi="SimSun" w:cs="SimSun"/>
          <w:sz w:val="23"/>
          <w:szCs w:val="23"/>
        </w:rPr>
      </w:pPr>
      <w:r>
        <w:rPr>
          <w:rFonts w:ascii="Times New Roman" w:eastAsia="Times New Roman" w:hAnsi="Times New Roman" w:cs="Times New Roman"/>
          <w:spacing w:val="9"/>
          <w:sz w:val="23"/>
          <w:szCs w:val="23"/>
        </w:rPr>
        <w:t>2</w:t>
      </w:r>
      <w:r>
        <w:rPr>
          <w:rFonts w:ascii="Times New Roman" w:eastAsia="Times New Roman" w:hAnsi="Times New Roman" w:cs="Times New Roman"/>
          <w:spacing w:val="6"/>
          <w:sz w:val="23"/>
          <w:szCs w:val="23"/>
        </w:rPr>
        <w:t>020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月，敖汉恒源矿业有限责任公司编制的《阿鲁科尔沁旗巴拉其如</w:t>
      </w:r>
      <w:r>
        <w:rPr>
          <w:rFonts w:ascii="SimSun" w:eastAsia="SimSun" w:hAnsi="SimSun" w:cs="SimSun"/>
          <w:sz w:val="23"/>
          <w:szCs w:val="23"/>
        </w:rPr>
        <w:t xml:space="preserve"> </w:t>
      </w:r>
      <w:r>
        <w:rPr>
          <w:rFonts w:ascii="SimSun" w:eastAsia="SimSun" w:hAnsi="SimSun" w:cs="SimSun"/>
          <w:spacing w:val="14"/>
          <w:sz w:val="23"/>
          <w:szCs w:val="23"/>
        </w:rPr>
        <w:t>德</w:t>
      </w:r>
      <w:r>
        <w:rPr>
          <w:rFonts w:ascii="SimSun" w:eastAsia="SimSun" w:hAnsi="SimSun" w:cs="SimSun"/>
          <w:spacing w:val="11"/>
          <w:sz w:val="23"/>
          <w:szCs w:val="23"/>
        </w:rPr>
        <w:t>苏</w:t>
      </w:r>
      <w:r>
        <w:rPr>
          <w:rFonts w:ascii="SimSun" w:eastAsia="SimSun" w:hAnsi="SimSun" w:cs="SimSun"/>
          <w:spacing w:val="7"/>
          <w:sz w:val="23"/>
          <w:szCs w:val="23"/>
        </w:rPr>
        <w:t>木温都花建筑用凝灰岩矿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年度矿山地质环境治理计划书》。设计治理</w:t>
      </w:r>
      <w:r>
        <w:rPr>
          <w:rFonts w:ascii="SimSun" w:eastAsia="SimSun" w:hAnsi="SimSun" w:cs="SimSun"/>
          <w:sz w:val="23"/>
          <w:szCs w:val="23"/>
        </w:rPr>
        <w:t xml:space="preserve"> </w:t>
      </w:r>
      <w:r>
        <w:rPr>
          <w:rFonts w:ascii="SimSun" w:eastAsia="SimSun" w:hAnsi="SimSun" w:cs="SimSun"/>
          <w:spacing w:val="8"/>
          <w:sz w:val="23"/>
          <w:szCs w:val="23"/>
        </w:rPr>
        <w:t>内</w:t>
      </w:r>
      <w:r>
        <w:rPr>
          <w:rFonts w:ascii="SimSun" w:eastAsia="SimSun" w:hAnsi="SimSun" w:cs="SimSun"/>
          <w:spacing w:val="7"/>
          <w:sz w:val="23"/>
          <w:szCs w:val="23"/>
        </w:rPr>
        <w:t>容为：完善前分期治理内容，对前分期未成活植被进行补植，对地形地貌进行</w:t>
      </w:r>
      <w:r>
        <w:rPr>
          <w:rFonts w:ascii="SimSun" w:eastAsia="SimSun" w:hAnsi="SimSun" w:cs="SimSun"/>
          <w:sz w:val="23"/>
          <w:szCs w:val="23"/>
        </w:rPr>
        <w:t xml:space="preserve"> </w:t>
      </w:r>
      <w:r>
        <w:rPr>
          <w:rFonts w:ascii="SimSun" w:eastAsia="SimSun" w:hAnsi="SimSun" w:cs="SimSun"/>
          <w:spacing w:val="16"/>
          <w:sz w:val="23"/>
          <w:szCs w:val="23"/>
        </w:rPr>
        <w:t>监测</w:t>
      </w:r>
      <w:r>
        <w:rPr>
          <w:rFonts w:ascii="SimSun" w:eastAsia="SimSun" w:hAnsi="SimSun" w:cs="SimSun"/>
          <w:spacing w:val="12"/>
          <w:sz w:val="23"/>
          <w:szCs w:val="23"/>
        </w:rPr>
        <w:t>。</w:t>
      </w:r>
      <w:r>
        <w:rPr>
          <w:rFonts w:ascii="Times New Roman" w:eastAsia="Times New Roman" w:hAnsi="Times New Roman" w:cs="Times New Roman"/>
          <w:spacing w:val="8"/>
          <w:sz w:val="23"/>
          <w:szCs w:val="23"/>
        </w:rPr>
        <w:t>2020</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年度矿山地质环境治理计划书已进行了公示，未进行核查。</w:t>
      </w:r>
    </w:p>
    <w:p>
      <w:pPr>
        <w:spacing w:line="227" w:lineRule="auto"/>
        <w:ind w:left="497"/>
        <w:rPr>
          <w:rFonts w:ascii="SimSun" w:eastAsia="SimSun" w:hAnsi="SimSun" w:cs="SimSun"/>
          <w:sz w:val="23"/>
          <w:szCs w:val="23"/>
        </w:rPr>
      </w:pPr>
      <w:r>
        <w:rPr>
          <w:rFonts w:ascii="Times New Roman" w:eastAsia="Times New Roman" w:hAnsi="Times New Roman" w:cs="Times New Roman"/>
          <w:b/>
          <w:bCs/>
          <w:spacing w:val="6"/>
          <w:sz w:val="23"/>
          <w:szCs w:val="23"/>
        </w:rPr>
        <w:t>3</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年度治理计划书设计治理执行情况</w:t>
      </w:r>
    </w:p>
    <w:p>
      <w:pPr>
        <w:spacing w:before="182" w:line="375" w:lineRule="auto"/>
        <w:ind w:left="22" w:right="63" w:firstLine="476"/>
        <w:rPr>
          <w:rFonts w:ascii="SimSun" w:eastAsia="SimSun" w:hAnsi="SimSun" w:cs="SimSun"/>
          <w:sz w:val="23"/>
          <w:szCs w:val="23"/>
        </w:rPr>
      </w:pPr>
      <w:r>
        <w:rPr>
          <w:rFonts w:ascii="Times New Roman" w:eastAsia="Times New Roman" w:hAnsi="Times New Roman" w:cs="Times New Roman"/>
          <w:spacing w:val="9"/>
          <w:sz w:val="23"/>
          <w:szCs w:val="23"/>
        </w:rPr>
        <w:t>2</w:t>
      </w:r>
      <w:r>
        <w:rPr>
          <w:rFonts w:ascii="Times New Roman" w:eastAsia="Times New Roman" w:hAnsi="Times New Roman" w:cs="Times New Roman"/>
          <w:spacing w:val="6"/>
          <w:sz w:val="23"/>
          <w:szCs w:val="23"/>
        </w:rPr>
        <w:t>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10</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月，敖汉恒源矿业有限责任公司编制的《阿鲁科尔沁旗巴拉其如</w:t>
      </w:r>
      <w:r>
        <w:rPr>
          <w:rFonts w:ascii="SimSun" w:eastAsia="SimSun" w:hAnsi="SimSun" w:cs="SimSun"/>
          <w:sz w:val="23"/>
          <w:szCs w:val="23"/>
        </w:rPr>
        <w:t xml:space="preserve"> </w:t>
      </w:r>
      <w:r>
        <w:rPr>
          <w:rFonts w:ascii="SimSun" w:eastAsia="SimSun" w:hAnsi="SimSun" w:cs="SimSun"/>
          <w:spacing w:val="14"/>
          <w:sz w:val="23"/>
          <w:szCs w:val="23"/>
        </w:rPr>
        <w:t>德</w:t>
      </w:r>
      <w:r>
        <w:rPr>
          <w:rFonts w:ascii="SimSun" w:eastAsia="SimSun" w:hAnsi="SimSun" w:cs="SimSun"/>
          <w:spacing w:val="13"/>
          <w:sz w:val="23"/>
          <w:szCs w:val="23"/>
        </w:rPr>
        <w:t>苏</w:t>
      </w:r>
      <w:r>
        <w:rPr>
          <w:rFonts w:ascii="SimSun" w:eastAsia="SimSun" w:hAnsi="SimSun" w:cs="SimSun"/>
          <w:spacing w:val="7"/>
          <w:sz w:val="23"/>
          <w:szCs w:val="23"/>
        </w:rPr>
        <w:t>木温都花建筑用凝灰岩矿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年度矿山地质环境治理计划书》。设计治理</w:t>
      </w:r>
      <w:r>
        <w:rPr>
          <w:rFonts w:ascii="SimSun" w:eastAsia="SimSun" w:hAnsi="SimSun" w:cs="SimSun"/>
          <w:sz w:val="23"/>
          <w:szCs w:val="23"/>
        </w:rPr>
        <w:t xml:space="preserve"> </w:t>
      </w:r>
      <w:r>
        <w:rPr>
          <w:rFonts w:ascii="SimSun" w:eastAsia="SimSun" w:hAnsi="SimSun" w:cs="SimSun"/>
          <w:spacing w:val="12"/>
          <w:sz w:val="23"/>
          <w:szCs w:val="23"/>
        </w:rPr>
        <w:t>内容</w:t>
      </w:r>
      <w:r>
        <w:rPr>
          <w:rFonts w:ascii="SimSun" w:eastAsia="SimSun" w:hAnsi="SimSun" w:cs="SimSun"/>
          <w:spacing w:val="9"/>
          <w:sz w:val="23"/>
          <w:szCs w:val="23"/>
        </w:rPr>
        <w:t>为</w:t>
      </w:r>
      <w:r>
        <w:rPr>
          <w:rFonts w:ascii="SimSun" w:eastAsia="SimSun" w:hAnsi="SimSun" w:cs="SimSun"/>
          <w:spacing w:val="6"/>
          <w:sz w:val="23"/>
          <w:szCs w:val="23"/>
        </w:rPr>
        <w:t>：对探坑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w:t>
      </w:r>
      <w:r>
        <w:rPr>
          <w:rFonts w:ascii="Times New Roman" w:eastAsia="Times New Roman" w:hAnsi="Times New Roman" w:cs="Times New Roman"/>
          <w:sz w:val="23"/>
          <w:szCs w:val="23"/>
        </w:rPr>
        <w:t>TK</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废石堆、探槽</w:t>
      </w:r>
      <w:r>
        <w:rPr>
          <w:rFonts w:ascii="Times New Roman" w:eastAsia="Times New Roman" w:hAnsi="Times New Roman" w:cs="Times New Roman"/>
          <w:spacing w:val="6"/>
          <w:sz w:val="23"/>
          <w:szCs w:val="23"/>
        </w:rPr>
        <w:t>(</w:t>
      </w:r>
      <w:r>
        <w:rPr>
          <w:rFonts w:ascii="Times New Roman" w:eastAsia="Times New Roman" w:hAnsi="Times New Roman" w:cs="Times New Roman"/>
          <w:sz w:val="23"/>
          <w:szCs w:val="23"/>
        </w:rPr>
        <w:t>TC</w:t>
      </w:r>
      <w:r>
        <w:rPr>
          <w:rFonts w:ascii="Times New Roman" w:eastAsia="Times New Roman" w:hAnsi="Times New Roman" w:cs="Times New Roman"/>
          <w:spacing w:val="6"/>
          <w:sz w:val="23"/>
          <w:szCs w:val="23"/>
        </w:rPr>
        <w:t>1-</w:t>
      </w:r>
      <w:r>
        <w:rPr>
          <w:rFonts w:ascii="Times New Roman" w:eastAsia="Times New Roman" w:hAnsi="Times New Roman" w:cs="Times New Roman"/>
          <w:sz w:val="23"/>
          <w:szCs w:val="23"/>
        </w:rPr>
        <w:t>TC</w:t>
      </w:r>
      <w:r>
        <w:rPr>
          <w:rFonts w:ascii="Times New Roman" w:eastAsia="Times New Roman" w:hAnsi="Times New Roman" w:cs="Times New Roman"/>
          <w:spacing w:val="6"/>
          <w:sz w:val="23"/>
          <w:szCs w:val="23"/>
        </w:rPr>
        <w:t>5)</w:t>
      </w:r>
      <w:r>
        <w:rPr>
          <w:rFonts w:ascii="SimSun" w:eastAsia="SimSun" w:hAnsi="SimSun" w:cs="SimSun"/>
          <w:spacing w:val="6"/>
          <w:sz w:val="23"/>
          <w:szCs w:val="23"/>
        </w:rPr>
        <w:t>进行回填、覆土、撒播草籽，</w:t>
      </w:r>
      <w:r>
        <w:rPr>
          <w:rFonts w:ascii="SimSun" w:eastAsia="SimSun" w:hAnsi="SimSun" w:cs="SimSun"/>
          <w:sz w:val="23"/>
          <w:szCs w:val="23"/>
        </w:rPr>
        <w:t xml:space="preserve"> </w:t>
      </w:r>
      <w:r>
        <w:rPr>
          <w:rFonts w:ascii="SimSun" w:eastAsia="SimSun" w:hAnsi="SimSun" w:cs="SimSun"/>
          <w:spacing w:val="10"/>
          <w:sz w:val="23"/>
          <w:szCs w:val="23"/>
        </w:rPr>
        <w:t>对</w:t>
      </w:r>
      <w:r>
        <w:rPr>
          <w:rFonts w:ascii="SimSun" w:eastAsia="SimSun" w:hAnsi="SimSun" w:cs="SimSun"/>
          <w:spacing w:val="9"/>
          <w:sz w:val="23"/>
          <w:szCs w:val="23"/>
        </w:rPr>
        <w:t>地形地貌进行监测。</w:t>
      </w:r>
      <w:r>
        <w:rPr>
          <w:rFonts w:ascii="Times New Roman" w:eastAsia="Times New Roman" w:hAnsi="Times New Roman" w:cs="Times New Roman"/>
          <w:spacing w:val="9"/>
          <w:sz w:val="23"/>
          <w:szCs w:val="23"/>
        </w:rPr>
        <w:t>2021</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年度矿山地质环境治理计划书已进行了公示，未进</w:t>
      </w:r>
      <w:r>
        <w:rPr>
          <w:rFonts w:ascii="SimSun" w:eastAsia="SimSun" w:hAnsi="SimSun" w:cs="SimSun"/>
          <w:sz w:val="23"/>
          <w:szCs w:val="23"/>
        </w:rPr>
        <w:t xml:space="preserve"> </w:t>
      </w:r>
      <w:r>
        <w:rPr>
          <w:rFonts w:ascii="SimSun" w:eastAsia="SimSun" w:hAnsi="SimSun" w:cs="SimSun"/>
          <w:spacing w:val="6"/>
          <w:sz w:val="23"/>
          <w:szCs w:val="23"/>
        </w:rPr>
        <w:t>行</w:t>
      </w:r>
      <w:r>
        <w:rPr>
          <w:rFonts w:ascii="SimSun" w:eastAsia="SimSun" w:hAnsi="SimSun" w:cs="SimSun"/>
          <w:spacing w:val="5"/>
          <w:sz w:val="23"/>
          <w:szCs w:val="23"/>
        </w:rPr>
        <w:t>核查。</w:t>
      </w:r>
    </w:p>
    <w:p>
      <w:pPr>
        <w:spacing w:line="227" w:lineRule="auto"/>
        <w:ind w:left="500"/>
        <w:rPr>
          <w:rFonts w:ascii="SimSun" w:eastAsia="SimSun" w:hAnsi="SimSun" w:cs="SimSun"/>
          <w:sz w:val="23"/>
          <w:szCs w:val="23"/>
        </w:rPr>
      </w:pPr>
      <w:r>
        <w:rPr>
          <w:rFonts w:ascii="Times New Roman" w:eastAsia="Times New Roman" w:hAnsi="Times New Roman" w:cs="Times New Roman"/>
          <w:b/>
          <w:bCs/>
          <w:spacing w:val="6"/>
          <w:sz w:val="23"/>
          <w:szCs w:val="23"/>
        </w:rPr>
        <w:t>4</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6"/>
          <w:sz w:val="23"/>
          <w:szCs w:val="23"/>
        </w:rPr>
        <w:t>2022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年度治理计划书设计治理执行情</w:t>
      </w:r>
      <w:r>
        <w:rPr>
          <w:rFonts w:ascii="SimSun" w:eastAsia="SimSun" w:hAnsi="SimSun" w:cs="SimSun"/>
          <w:spacing w:val="3"/>
          <w:sz w:val="23"/>
          <w:szCs w:val="23"/>
          <w14:textOutline w14:w="4358" w14:cap="sq">
            <w14:solidFill>
              <w14:srgbClr w14:val="000000"/>
            </w14:solidFill>
            <w14:prstDash w14:val="solid"/>
            <w14:bevel/>
          </w14:textOutline>
        </w:rPr>
        <w:t>况</w:t>
      </w:r>
    </w:p>
    <w:p>
      <w:pPr>
        <w:spacing w:before="262" w:line="376" w:lineRule="auto"/>
        <w:ind w:left="20" w:right="9" w:firstLine="478"/>
        <w:rPr>
          <w:rFonts w:ascii="SimSun" w:eastAsia="SimSun" w:hAnsi="SimSun" w:cs="SimSun"/>
          <w:sz w:val="23"/>
          <w:szCs w:val="23"/>
        </w:rPr>
      </w:pPr>
      <w:r>
        <w:rPr>
          <w:rFonts w:ascii="Times New Roman" w:eastAsia="Times New Roman" w:hAnsi="Times New Roman" w:cs="Times New Roman"/>
          <w:spacing w:val="13"/>
          <w:sz w:val="23"/>
          <w:szCs w:val="23"/>
        </w:rPr>
        <w:t>2</w:t>
      </w:r>
      <w:r>
        <w:rPr>
          <w:rFonts w:ascii="Times New Roman" w:eastAsia="Times New Roman" w:hAnsi="Times New Roman" w:cs="Times New Roman"/>
          <w:spacing w:val="9"/>
          <w:sz w:val="23"/>
          <w:szCs w:val="23"/>
        </w:rPr>
        <w:t>022</w:t>
      </w:r>
      <w:r>
        <w:rPr>
          <w:rFonts w:ascii="SimSun" w:eastAsia="SimSun" w:hAnsi="SimSun" w:cs="SimSun"/>
          <w:spacing w:val="9"/>
          <w:sz w:val="23"/>
          <w:szCs w:val="23"/>
        </w:rPr>
        <w:t>年</w:t>
      </w:r>
      <w:r>
        <w:rPr>
          <w:rFonts w:ascii="Times New Roman" w:eastAsia="Times New Roman" w:hAnsi="Times New Roman" w:cs="Times New Roman"/>
          <w:spacing w:val="9"/>
          <w:sz w:val="23"/>
          <w:szCs w:val="23"/>
        </w:rPr>
        <w:t>3</w:t>
      </w:r>
      <w:r>
        <w:rPr>
          <w:rFonts w:ascii="SimSun" w:eastAsia="SimSun" w:hAnsi="SimSun" w:cs="SimSun"/>
          <w:spacing w:val="9"/>
          <w:sz w:val="23"/>
          <w:szCs w:val="23"/>
        </w:rPr>
        <w:t>月，敖汉恒源矿业有限责任公司编制的《阿鲁科尔沁旗巴拉其如德</w:t>
      </w:r>
      <w:r>
        <w:rPr>
          <w:rFonts w:ascii="SimSun" w:eastAsia="SimSun" w:hAnsi="SimSun" w:cs="SimSun"/>
          <w:sz w:val="23"/>
          <w:szCs w:val="23"/>
        </w:rPr>
        <w:t xml:space="preserve"> </w:t>
      </w:r>
      <w:r>
        <w:rPr>
          <w:rFonts w:ascii="SimSun" w:eastAsia="SimSun" w:hAnsi="SimSun" w:cs="SimSun"/>
          <w:spacing w:val="12"/>
          <w:sz w:val="23"/>
          <w:szCs w:val="23"/>
        </w:rPr>
        <w:t>苏木温都</w:t>
      </w:r>
      <w:r>
        <w:rPr>
          <w:rFonts w:ascii="SimSun" w:eastAsia="SimSun" w:hAnsi="SimSun" w:cs="SimSun"/>
          <w:spacing w:val="9"/>
          <w:sz w:val="23"/>
          <w:szCs w:val="23"/>
        </w:rPr>
        <w:t>花</w:t>
      </w:r>
      <w:r>
        <w:rPr>
          <w:rFonts w:ascii="SimSun" w:eastAsia="SimSun" w:hAnsi="SimSun" w:cs="SimSun"/>
          <w:spacing w:val="6"/>
          <w:sz w:val="23"/>
          <w:szCs w:val="23"/>
        </w:rPr>
        <w:t>建筑用凝灰岩矿</w:t>
      </w:r>
      <w:r>
        <w:rPr>
          <w:rFonts w:ascii="Times New Roman" w:eastAsia="Times New Roman" w:hAnsi="Times New Roman" w:cs="Times New Roman"/>
          <w:spacing w:val="6"/>
          <w:sz w:val="23"/>
          <w:szCs w:val="23"/>
        </w:rPr>
        <w:t>2022</w:t>
      </w:r>
      <w:r>
        <w:rPr>
          <w:rFonts w:ascii="SimSun" w:eastAsia="SimSun" w:hAnsi="SimSun" w:cs="SimSun"/>
          <w:spacing w:val="6"/>
          <w:sz w:val="23"/>
          <w:szCs w:val="23"/>
        </w:rPr>
        <w:t>年度矿山地质环境治理计划书》。设计治理区为</w:t>
      </w:r>
      <w:r>
        <w:rPr>
          <w:rFonts w:ascii="SimSun" w:eastAsia="SimSun" w:hAnsi="SimSun" w:cs="SimSun"/>
          <w:sz w:val="23"/>
          <w:szCs w:val="23"/>
        </w:rPr>
        <w:t xml:space="preserve"> </w:t>
      </w:r>
      <w:r>
        <w:rPr>
          <w:rFonts w:ascii="SimSun" w:eastAsia="SimSun" w:hAnsi="SimSun" w:cs="SimSun"/>
          <w:spacing w:val="8"/>
          <w:sz w:val="23"/>
          <w:szCs w:val="23"/>
        </w:rPr>
        <w:t>原民采坑1、原民采坑2、原民采坑3、采坑</w:t>
      </w:r>
      <w:r>
        <w:rPr>
          <w:rFonts w:ascii="SimSun" w:eastAsia="SimSun" w:hAnsi="SimSun" w:cs="SimSun"/>
          <w:sz w:val="23"/>
          <w:szCs w:val="23"/>
        </w:rPr>
        <w:t>CK</w:t>
      </w:r>
      <w:r>
        <w:rPr>
          <w:rFonts w:ascii="SimSun" w:eastAsia="SimSun" w:hAnsi="SimSun" w:cs="SimSun"/>
          <w:spacing w:val="8"/>
          <w:sz w:val="23"/>
          <w:szCs w:val="23"/>
        </w:rPr>
        <w:t>2底部、探坑</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SimSun" w:eastAsia="SimSun" w:hAnsi="SimSun" w:cs="SimSun"/>
          <w:sz w:val="23"/>
          <w:szCs w:val="23"/>
        </w:rPr>
        <w:t>TK</w:t>
      </w:r>
      <w:r>
        <w:rPr>
          <w:rFonts w:ascii="SimSun" w:eastAsia="SimSun" w:hAnsi="SimSun" w:cs="SimSun"/>
          <w:spacing w:val="8"/>
          <w:sz w:val="23"/>
          <w:szCs w:val="23"/>
        </w:rPr>
        <w:t>1)、探坑</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SimSun" w:eastAsia="SimSun" w:hAnsi="SimSun" w:cs="SimSun"/>
          <w:sz w:val="23"/>
          <w:szCs w:val="23"/>
        </w:rPr>
        <w:t>TK</w:t>
      </w:r>
      <w:r>
        <w:rPr>
          <w:rFonts w:ascii="SimSun" w:eastAsia="SimSun" w:hAnsi="SimSun" w:cs="SimSun"/>
          <w:spacing w:val="8"/>
          <w:sz w:val="23"/>
          <w:szCs w:val="23"/>
        </w:rPr>
        <w:t>2)</w:t>
      </w:r>
      <w:r>
        <w:rPr>
          <w:rFonts w:ascii="SimSun" w:eastAsia="SimSun" w:hAnsi="SimSun" w:cs="SimSun"/>
          <w:spacing w:val="7"/>
          <w:sz w:val="23"/>
          <w:szCs w:val="23"/>
        </w:rPr>
        <w:t>、</w:t>
      </w:r>
      <w:r>
        <w:rPr>
          <w:rFonts w:ascii="SimSun" w:eastAsia="SimSun" w:hAnsi="SimSun" w:cs="SimSun"/>
          <w:sz w:val="23"/>
          <w:szCs w:val="23"/>
        </w:rPr>
        <w:t xml:space="preserve"> </w:t>
      </w:r>
      <w:r>
        <w:rPr>
          <w:rFonts w:ascii="SimSun" w:eastAsia="SimSun" w:hAnsi="SimSun" w:cs="SimSun"/>
          <w:sz w:val="23"/>
          <w:szCs w:val="23"/>
        </w:rPr>
        <w:t>TK</w:t>
      </w:r>
      <w:r>
        <w:rPr>
          <w:rFonts w:ascii="SimSun" w:eastAsia="SimSun" w:hAnsi="SimSun" w:cs="SimSun"/>
          <w:spacing w:val="7"/>
          <w:sz w:val="23"/>
          <w:szCs w:val="23"/>
        </w:rPr>
        <w:t>1废石堆、</w:t>
      </w:r>
      <w:r>
        <w:rPr>
          <w:rFonts w:ascii="SimSun" w:eastAsia="SimSun" w:hAnsi="SimSun" w:cs="SimSun"/>
          <w:sz w:val="23"/>
          <w:szCs w:val="23"/>
        </w:rPr>
        <w:t>TK</w:t>
      </w:r>
      <w:r>
        <w:rPr>
          <w:rFonts w:ascii="SimSun" w:eastAsia="SimSun" w:hAnsi="SimSun" w:cs="SimSun"/>
          <w:spacing w:val="7"/>
          <w:sz w:val="23"/>
          <w:szCs w:val="23"/>
        </w:rPr>
        <w:t>2废石堆、碎石土堆、矿区道路</w:t>
      </w:r>
      <w:r>
        <w:rPr>
          <w:rFonts w:ascii="SimSun" w:eastAsia="SimSun" w:hAnsi="SimSun" w:cs="SimSun"/>
          <w:spacing w:val="7"/>
          <w:sz w:val="23"/>
          <w:szCs w:val="23"/>
        </w:rPr>
        <w:t xml:space="preserve"> </w:t>
      </w:r>
      <w:r>
        <w:rPr>
          <w:rFonts w:ascii="SimSun" w:eastAsia="SimSun" w:hAnsi="SimSun" w:cs="SimSun"/>
          <w:spacing w:val="7"/>
          <w:sz w:val="23"/>
          <w:szCs w:val="23"/>
        </w:rPr>
        <w:t>(不利用路段)</w:t>
      </w:r>
      <w:r>
        <w:rPr>
          <w:rFonts w:ascii="SimSun" w:eastAsia="SimSun" w:hAnsi="SimSun" w:cs="SimSun"/>
          <w:spacing w:val="7"/>
          <w:sz w:val="23"/>
          <w:szCs w:val="23"/>
        </w:rPr>
        <w:t xml:space="preserve"> </w:t>
      </w:r>
      <w:r>
        <w:rPr>
          <w:rFonts w:ascii="SimSun" w:eastAsia="SimSun" w:hAnsi="SimSun" w:cs="SimSun"/>
          <w:spacing w:val="7"/>
          <w:sz w:val="23"/>
          <w:szCs w:val="23"/>
        </w:rPr>
        <w:t>，对地形地貌进</w:t>
      </w:r>
      <w:r>
        <w:rPr>
          <w:rFonts w:ascii="SimSun" w:eastAsia="SimSun" w:hAnsi="SimSun" w:cs="SimSun"/>
          <w:spacing w:val="4"/>
          <w:sz w:val="23"/>
          <w:szCs w:val="23"/>
        </w:rPr>
        <w:t>行</w:t>
      </w:r>
    </w:p>
    <w:p>
      <w:pPr>
        <w:spacing w:before="1" w:line="228" w:lineRule="auto"/>
        <w:ind w:left="24"/>
        <w:rPr>
          <w:rFonts w:ascii="SimSun" w:eastAsia="SimSun" w:hAnsi="SimSun" w:cs="SimSun"/>
          <w:sz w:val="23"/>
          <w:szCs w:val="23"/>
        </w:rPr>
      </w:pPr>
      <w:r>
        <w:rPr>
          <w:rFonts w:ascii="SimSun" w:eastAsia="SimSun" w:hAnsi="SimSun" w:cs="SimSun"/>
          <w:spacing w:val="9"/>
          <w:sz w:val="23"/>
          <w:szCs w:val="23"/>
        </w:rPr>
        <w:t>监测。矿山基本已经完成</w:t>
      </w:r>
      <w:r>
        <w:rPr>
          <w:rFonts w:ascii="Times New Roman" w:eastAsia="Times New Roman" w:hAnsi="Times New Roman" w:cs="Times New Roman"/>
          <w:spacing w:val="9"/>
          <w:sz w:val="23"/>
          <w:szCs w:val="23"/>
        </w:rPr>
        <w:t>2022</w:t>
      </w:r>
      <w:r>
        <w:rPr>
          <w:rFonts w:ascii="SimSun" w:eastAsia="SimSun" w:hAnsi="SimSun" w:cs="SimSun"/>
          <w:spacing w:val="9"/>
          <w:sz w:val="23"/>
          <w:szCs w:val="23"/>
        </w:rPr>
        <w:t>年度设计治理工程，尚未进行现场核查、验收</w:t>
      </w:r>
      <w:r>
        <w:rPr>
          <w:rFonts w:ascii="SimSun" w:eastAsia="SimSun" w:hAnsi="SimSun" w:cs="SimSun"/>
          <w:spacing w:val="4"/>
          <w:sz w:val="23"/>
          <w:szCs w:val="23"/>
        </w:rPr>
        <w:t>。</w:t>
      </w:r>
    </w:p>
    <w:p>
      <w:pPr>
        <w:spacing w:before="104" w:line="228" w:lineRule="auto"/>
        <w:ind w:left="514"/>
        <w:rPr>
          <w:rFonts w:ascii="SimSun" w:eastAsia="SimSun" w:hAnsi="SimSun" w:cs="SimSun"/>
          <w:sz w:val="23"/>
          <w:szCs w:val="23"/>
        </w:rPr>
        <w:sectPr>
          <w:footerReference w:type="default" r:id="rId24"/>
          <w:pgSz w:w="11906" w:h="16839"/>
          <w:pgMar w:top="1431" w:right="1736" w:bottom="1149" w:left="1785" w:header="0" w:footer="991" w:gutter="0"/>
          <w:pgNumType w:start="14"/>
          <w:cols w:space="708"/>
        </w:sectPr>
      </w:pPr>
      <w:r>
        <w:rPr>
          <w:rFonts w:ascii="SimSun" w:eastAsia="SimSun" w:hAnsi="SimSun" w:cs="SimSun"/>
          <w:spacing w:val="1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前期矿山地质环境治理存在的问题</w:t>
      </w:r>
    </w:p>
    <w:p>
      <w:pPr>
        <w:spacing w:before="182" w:line="383" w:lineRule="auto"/>
        <w:ind w:left="26" w:firstLine="494"/>
        <w:rPr>
          <w:rFonts w:ascii="SimSun" w:eastAsia="SimSun" w:hAnsi="SimSun" w:cs="SimSun"/>
          <w:sz w:val="23"/>
          <w:szCs w:val="23"/>
        </w:rPr>
      </w:pPr>
      <w:r>
        <w:rPr>
          <w:rFonts w:ascii="SimSun" w:eastAsia="SimSun" w:hAnsi="SimSun" w:cs="SimSun"/>
          <w:spacing w:val="4"/>
          <w:sz w:val="23"/>
          <w:szCs w:val="23"/>
        </w:rPr>
        <w:t>1、根据“分期</w:t>
      </w:r>
      <w:r>
        <w:rPr>
          <w:rFonts w:ascii="SimSun" w:eastAsia="SimSun" w:hAnsi="SimSun" w:cs="SimSun"/>
          <w:spacing w:val="2"/>
          <w:sz w:val="23"/>
          <w:szCs w:val="23"/>
        </w:rPr>
        <w:t>治理工程验收意见书</w:t>
      </w:r>
      <w:r>
        <w:rPr>
          <w:rFonts w:ascii="SimSun" w:eastAsia="SimSun" w:hAnsi="SimSun" w:cs="SimSun"/>
          <w:spacing w:val="2"/>
          <w:sz w:val="23"/>
          <w:szCs w:val="23"/>
        </w:rPr>
        <w:t xml:space="preserve"> </w:t>
      </w:r>
      <w:r>
        <w:rPr>
          <w:rFonts w:ascii="SimSun" w:eastAsia="SimSun" w:hAnsi="SimSun" w:cs="SimSun"/>
          <w:spacing w:val="2"/>
          <w:sz w:val="23"/>
          <w:szCs w:val="23"/>
        </w:rPr>
        <w:t>(编号</w:t>
      </w:r>
      <w:r>
        <w:rPr>
          <w:rFonts w:ascii="SimSun" w:eastAsia="SimSun" w:hAnsi="SimSun" w:cs="SimSun"/>
          <w:spacing w:val="2"/>
          <w:sz w:val="23"/>
          <w:szCs w:val="23"/>
        </w:rPr>
        <w:t xml:space="preserve"> </w:t>
      </w:r>
      <w:r>
        <w:rPr>
          <w:rFonts w:ascii="SimSun" w:eastAsia="SimSun" w:hAnsi="SimSun" w:cs="SimSun"/>
          <w:spacing w:val="2"/>
          <w:sz w:val="23"/>
          <w:szCs w:val="23"/>
        </w:rPr>
        <w:t>181102)</w:t>
      </w:r>
      <w:r>
        <w:rPr>
          <w:rFonts w:ascii="SimSun" w:eastAsia="SimSun" w:hAnsi="SimSun" w:cs="SimSun"/>
          <w:spacing w:val="2"/>
          <w:sz w:val="23"/>
          <w:szCs w:val="23"/>
        </w:rPr>
        <w:t xml:space="preserve"> </w:t>
      </w:r>
      <w:r>
        <w:rPr>
          <w:rFonts w:ascii="SimSun" w:eastAsia="SimSun" w:hAnsi="SimSun" w:cs="SimSun"/>
          <w:spacing w:val="2"/>
          <w:sz w:val="23"/>
          <w:szCs w:val="23"/>
        </w:rPr>
        <w:t>”提出采坑</w:t>
      </w:r>
      <w:r>
        <w:rPr>
          <w:rFonts w:ascii="SimSun" w:eastAsia="SimSun" w:hAnsi="SimSun" w:cs="SimSun"/>
          <w:spacing w:val="2"/>
          <w:sz w:val="23"/>
          <w:szCs w:val="23"/>
        </w:rPr>
        <w:t xml:space="preserve"> </w:t>
      </w:r>
      <w:r>
        <w:rPr>
          <w:rFonts w:ascii="SimSun" w:eastAsia="SimSun" w:hAnsi="SimSun" w:cs="SimSun"/>
          <w:sz w:val="23"/>
          <w:szCs w:val="23"/>
        </w:rPr>
        <w:t>CK</w:t>
      </w:r>
      <w:r>
        <w:rPr>
          <w:rFonts w:ascii="SimSun" w:eastAsia="SimSun" w:hAnsi="SimSun" w:cs="SimSun"/>
          <w:spacing w:val="2"/>
          <w:sz w:val="23"/>
          <w:szCs w:val="23"/>
        </w:rPr>
        <w:t>2</w:t>
      </w:r>
      <w:r>
        <w:rPr>
          <w:rFonts w:ascii="SimSun" w:eastAsia="SimSun" w:hAnsi="SimSun" w:cs="SimSun"/>
          <w:spacing w:val="2"/>
          <w:sz w:val="23"/>
          <w:szCs w:val="23"/>
        </w:rPr>
        <w:t xml:space="preserve"> </w:t>
      </w:r>
      <w:r>
        <w:rPr>
          <w:rFonts w:ascii="SimSun" w:eastAsia="SimSun" w:hAnsi="SimSun" w:cs="SimSun"/>
          <w:spacing w:val="2"/>
          <w:sz w:val="23"/>
          <w:szCs w:val="23"/>
        </w:rPr>
        <w:t>部分治</w:t>
      </w:r>
      <w:r>
        <w:rPr>
          <w:rFonts w:ascii="SimSun" w:eastAsia="SimSun" w:hAnsi="SimSun" w:cs="SimSun"/>
          <w:sz w:val="23"/>
          <w:szCs w:val="23"/>
        </w:rPr>
        <w:t xml:space="preserve"> </w:t>
      </w:r>
      <w:r>
        <w:rPr>
          <w:rFonts w:ascii="SimSun" w:eastAsia="SimSun" w:hAnsi="SimSun" w:cs="SimSun"/>
          <w:spacing w:val="-1"/>
          <w:sz w:val="23"/>
          <w:szCs w:val="23"/>
        </w:rPr>
        <w:t>理不到位，经本次实地对前期治理场地进行调查，采坑</w:t>
      </w:r>
      <w:r>
        <w:rPr>
          <w:rFonts w:ascii="SimSun" w:eastAsia="SimSun" w:hAnsi="SimSun" w:cs="SimSun"/>
          <w:spacing w:val="-1"/>
          <w:sz w:val="23"/>
          <w:szCs w:val="23"/>
        </w:rPr>
        <w:t xml:space="preserve"> </w:t>
      </w:r>
      <w:r>
        <w:rPr>
          <w:rFonts w:ascii="SimSun" w:eastAsia="SimSun" w:hAnsi="SimSun" w:cs="SimSun"/>
          <w:spacing w:val="-1"/>
          <w:sz w:val="23"/>
          <w:szCs w:val="23"/>
        </w:rPr>
        <w:t>C</w:t>
      </w:r>
      <w:r>
        <w:rPr>
          <w:rFonts w:ascii="SimSun" w:eastAsia="SimSun" w:hAnsi="SimSun" w:cs="SimSun"/>
          <w:sz w:val="23"/>
          <w:szCs w:val="23"/>
        </w:rPr>
        <w:t>K</w:t>
      </w:r>
      <w:r>
        <w:rPr>
          <w:rFonts w:ascii="SimSun" w:eastAsia="SimSun" w:hAnsi="SimSun" w:cs="SimSun"/>
          <w:spacing w:val="-1"/>
          <w:sz w:val="23"/>
          <w:szCs w:val="23"/>
        </w:rPr>
        <w:t>2</w:t>
      </w:r>
      <w:r>
        <w:rPr>
          <w:rFonts w:ascii="SimSun" w:eastAsia="SimSun" w:hAnsi="SimSun" w:cs="SimSun"/>
          <w:spacing w:val="-1"/>
          <w:sz w:val="23"/>
          <w:szCs w:val="23"/>
        </w:rPr>
        <w:t xml:space="preserve"> </w:t>
      </w:r>
      <w:r>
        <w:rPr>
          <w:rFonts w:ascii="SimSun" w:eastAsia="SimSun" w:hAnsi="SimSun" w:cs="SimSun"/>
          <w:spacing w:val="-1"/>
          <w:sz w:val="23"/>
          <w:szCs w:val="23"/>
        </w:rPr>
        <w:t>底部垫坡治理不到位，</w:t>
      </w:r>
    </w:p>
    <w:p>
      <w:pPr>
        <w:sectPr>
          <w:footerReference w:type="default" r:id="rId25"/>
          <w:type w:val="nextPage"/>
          <w:pgSz w:w="11906" w:h="16839"/>
          <w:pgMar w:top="1431" w:right="1736" w:bottom="1149" w:left="1785" w:header="0" w:footer="991" w:gutter="0"/>
          <w:pgNumType w:start="15"/>
          <w:cols w:space="708"/>
          <w:titlePg w:val="0"/>
        </w:sectPr>
      </w:pPr>
    </w:p>
    <w:p>
      <w:pPr>
        <w:spacing w:before="48" w:line="383" w:lineRule="auto"/>
        <w:ind w:left="22" w:right="13" w:firstLine="2"/>
        <w:rPr>
          <w:rFonts w:ascii="SimSun" w:eastAsia="SimSun" w:hAnsi="SimSun" w:cs="SimSun"/>
          <w:sz w:val="23"/>
          <w:szCs w:val="23"/>
        </w:rPr>
      </w:pPr>
      <w:bookmarkStart w:id="3" w:name="_bookmark5"/>
      <w:bookmarkEnd w:id="3"/>
      <w:bookmarkStart w:id="4" w:name="_bookmark6"/>
      <w:bookmarkEnd w:id="4"/>
      <w:r>
        <w:rPr>
          <w:rFonts w:ascii="SimSun" w:eastAsia="SimSun" w:hAnsi="SimSun" w:cs="SimSun"/>
          <w:spacing w:val="6"/>
          <w:sz w:val="23"/>
          <w:szCs w:val="23"/>
        </w:rPr>
        <w:t>经垫坡后底部</w:t>
      </w:r>
      <w:r>
        <w:rPr>
          <w:rFonts w:ascii="SimSun" w:eastAsia="SimSun" w:hAnsi="SimSun" w:cs="SimSun"/>
          <w:spacing w:val="4"/>
          <w:sz w:val="23"/>
          <w:szCs w:val="23"/>
        </w:rPr>
        <w:t>仍</w:t>
      </w:r>
      <w:r>
        <w:rPr>
          <w:rFonts w:ascii="SimSun" w:eastAsia="SimSun" w:hAnsi="SimSun" w:cs="SimSun"/>
          <w:spacing w:val="3"/>
          <w:sz w:val="23"/>
          <w:szCs w:val="23"/>
        </w:rPr>
        <w:t>存在约</w:t>
      </w:r>
      <w:r>
        <w:rPr>
          <w:rFonts w:ascii="SimSun" w:eastAsia="SimSun" w:hAnsi="SimSun" w:cs="SimSun"/>
          <w:spacing w:val="3"/>
          <w:sz w:val="23"/>
          <w:szCs w:val="23"/>
        </w:rPr>
        <w:t xml:space="preserve"> </w:t>
      </w:r>
      <w:r>
        <w:rPr>
          <w:rFonts w:ascii="SimSun" w:eastAsia="SimSun" w:hAnsi="SimSun" w:cs="SimSun"/>
          <w:spacing w:val="3"/>
          <w:sz w:val="23"/>
          <w:szCs w:val="23"/>
        </w:rPr>
        <w:t>2</w:t>
      </w:r>
      <w:r>
        <w:rPr>
          <w:rFonts w:ascii="SimSun" w:eastAsia="SimSun" w:hAnsi="SimSun" w:cs="SimSun"/>
          <w:sz w:val="23"/>
          <w:szCs w:val="23"/>
        </w:rPr>
        <w:t>m</w:t>
      </w:r>
      <w:r>
        <w:rPr>
          <w:rFonts w:ascii="SimSun" w:eastAsia="SimSun" w:hAnsi="SimSun" w:cs="SimSun"/>
          <w:spacing w:val="3"/>
          <w:sz w:val="23"/>
          <w:szCs w:val="23"/>
        </w:rPr>
        <w:t xml:space="preserve"> </w:t>
      </w:r>
      <w:r>
        <w:rPr>
          <w:rFonts w:ascii="SimSun" w:eastAsia="SimSun" w:hAnsi="SimSun" w:cs="SimSun"/>
          <w:spacing w:val="3"/>
          <w:sz w:val="23"/>
          <w:szCs w:val="23"/>
        </w:rPr>
        <w:t>的高坡,本年度将采坑</w:t>
      </w:r>
      <w:r>
        <w:rPr>
          <w:rFonts w:ascii="SimSun" w:eastAsia="SimSun" w:hAnsi="SimSun" w:cs="SimSun"/>
          <w:sz w:val="23"/>
          <w:szCs w:val="23"/>
        </w:rPr>
        <w:t>CK</w:t>
      </w:r>
      <w:r>
        <w:rPr>
          <w:rFonts w:ascii="SimSun" w:eastAsia="SimSun" w:hAnsi="SimSun" w:cs="SimSun"/>
          <w:spacing w:val="3"/>
          <w:sz w:val="23"/>
          <w:szCs w:val="23"/>
        </w:rPr>
        <w:t>2</w:t>
      </w:r>
      <w:r>
        <w:rPr>
          <w:rFonts w:ascii="SimSun" w:eastAsia="SimSun" w:hAnsi="SimSun" w:cs="SimSun"/>
          <w:spacing w:val="3"/>
          <w:sz w:val="23"/>
          <w:szCs w:val="23"/>
        </w:rPr>
        <w:t xml:space="preserve"> </w:t>
      </w:r>
      <w:r>
        <w:rPr>
          <w:rFonts w:ascii="SimSun" w:eastAsia="SimSun" w:hAnsi="SimSun" w:cs="SimSun"/>
          <w:spacing w:val="3"/>
          <w:sz w:val="23"/>
          <w:szCs w:val="23"/>
        </w:rPr>
        <w:t>底部做为现状单元重新进行</w:t>
      </w:r>
      <w:r>
        <w:rPr>
          <w:rFonts w:ascii="SimSun" w:eastAsia="SimSun" w:hAnsi="SimSun" w:cs="SimSun"/>
          <w:sz w:val="23"/>
          <w:szCs w:val="23"/>
        </w:rPr>
        <w:t xml:space="preserve"> </w:t>
      </w:r>
      <w:r>
        <w:rPr>
          <w:rFonts w:ascii="SimSun" w:eastAsia="SimSun" w:hAnsi="SimSun" w:cs="SimSun"/>
          <w:spacing w:val="9"/>
          <w:sz w:val="23"/>
          <w:szCs w:val="23"/>
        </w:rPr>
        <w:t>评</w:t>
      </w:r>
      <w:r>
        <w:rPr>
          <w:rFonts w:ascii="SimSun" w:eastAsia="SimSun" w:hAnsi="SimSun" w:cs="SimSun"/>
          <w:spacing w:val="8"/>
          <w:sz w:val="23"/>
          <w:szCs w:val="23"/>
        </w:rPr>
        <w:t>估并设计治理工程。</w:t>
      </w:r>
    </w:p>
    <w:p>
      <w:pPr>
        <w:spacing w:before="56" w:line="376" w:lineRule="auto"/>
        <w:ind w:left="24" w:right="40" w:firstLine="481"/>
        <w:rPr>
          <w:rFonts w:ascii="SimSun" w:eastAsia="SimSun" w:hAnsi="SimSun" w:cs="SimSun"/>
          <w:sz w:val="23"/>
          <w:szCs w:val="23"/>
        </w:rPr>
      </w:pPr>
      <w:r>
        <w:rPr>
          <w:rFonts w:ascii="SimSun" w:eastAsia="SimSun" w:hAnsi="SimSun" w:cs="SimSun"/>
          <w:spacing w:val="18"/>
          <w:sz w:val="23"/>
          <w:szCs w:val="23"/>
        </w:rPr>
        <w:t>2、</w:t>
      </w:r>
      <w:r>
        <w:rPr>
          <w:rFonts w:ascii="SimSun" w:eastAsia="SimSun" w:hAnsi="SimSun" w:cs="SimSun"/>
          <w:spacing w:val="15"/>
          <w:sz w:val="23"/>
          <w:szCs w:val="23"/>
        </w:rPr>
        <w:t>采</w:t>
      </w:r>
      <w:r>
        <w:rPr>
          <w:rFonts w:ascii="SimSun" w:eastAsia="SimSun" w:hAnsi="SimSun" w:cs="SimSun"/>
          <w:spacing w:val="9"/>
          <w:sz w:val="23"/>
          <w:szCs w:val="23"/>
        </w:rPr>
        <w:t>坑</w:t>
      </w:r>
      <w:r>
        <w:rPr>
          <w:rFonts w:ascii="SimSun" w:eastAsia="SimSun" w:hAnsi="SimSun" w:cs="SimSun"/>
          <w:sz w:val="23"/>
          <w:szCs w:val="23"/>
        </w:rPr>
        <w:t>CK</w:t>
      </w:r>
      <w:r>
        <w:rPr>
          <w:rFonts w:ascii="SimSun" w:eastAsia="SimSun" w:hAnsi="SimSun" w:cs="SimSun"/>
          <w:spacing w:val="9"/>
          <w:sz w:val="23"/>
          <w:szCs w:val="23"/>
        </w:rPr>
        <w:t>1、采坑</w:t>
      </w:r>
      <w:r>
        <w:rPr>
          <w:rFonts w:ascii="SimSun" w:eastAsia="SimSun" w:hAnsi="SimSun" w:cs="SimSun"/>
          <w:sz w:val="23"/>
          <w:szCs w:val="23"/>
        </w:rPr>
        <w:t>CK</w:t>
      </w:r>
      <w:r>
        <w:rPr>
          <w:rFonts w:ascii="SimSun" w:eastAsia="SimSun" w:hAnsi="SimSun" w:cs="SimSun"/>
          <w:spacing w:val="9"/>
          <w:sz w:val="23"/>
          <w:szCs w:val="23"/>
        </w:rPr>
        <w:t>2、废石场部分坡面地段植被恢复较差，存在斑块，本</w:t>
      </w:r>
      <w:r>
        <w:rPr>
          <w:rFonts w:ascii="SimSun" w:eastAsia="SimSun" w:hAnsi="SimSun" w:cs="SimSun"/>
          <w:sz w:val="23"/>
          <w:szCs w:val="23"/>
        </w:rPr>
        <w:t xml:space="preserve"> </w:t>
      </w:r>
      <w:r>
        <w:rPr>
          <w:rFonts w:ascii="SimSun" w:eastAsia="SimSun" w:hAnsi="SimSun" w:cs="SimSun"/>
          <w:spacing w:val="11"/>
          <w:sz w:val="23"/>
          <w:szCs w:val="23"/>
        </w:rPr>
        <w:t>方</w:t>
      </w:r>
      <w:r>
        <w:rPr>
          <w:rFonts w:ascii="SimSun" w:eastAsia="SimSun" w:hAnsi="SimSun" w:cs="SimSun"/>
          <w:spacing w:val="9"/>
          <w:sz w:val="23"/>
          <w:szCs w:val="23"/>
        </w:rPr>
        <w:t>案应对植被恢复工程进行补充治理，并加强管护。</w:t>
      </w:r>
    </w:p>
    <w:p>
      <w:pPr>
        <w:spacing w:line="309" w:lineRule="exact"/>
        <w:ind w:left="508"/>
        <w:rPr>
          <w:rFonts w:ascii="SimSun" w:eastAsia="SimSun" w:hAnsi="SimSun" w:cs="SimSun"/>
          <w:sz w:val="23"/>
          <w:szCs w:val="23"/>
        </w:rPr>
      </w:pPr>
      <w:r>
        <w:rPr>
          <w:rFonts w:ascii="SimSun" w:eastAsia="SimSun" w:hAnsi="SimSun" w:cs="SimSun"/>
          <w:spacing w:val="9"/>
          <w:position w:val="1"/>
          <w:sz w:val="23"/>
          <w:szCs w:val="23"/>
        </w:rPr>
        <w:t>3、2022年度治理工程尚未全部完成治理，建议矿山尽快按治理方案进行</w:t>
      </w:r>
      <w:r>
        <w:rPr>
          <w:rFonts w:ascii="SimSun" w:eastAsia="SimSun" w:hAnsi="SimSun" w:cs="SimSun"/>
          <w:spacing w:val="4"/>
          <w:position w:val="1"/>
          <w:sz w:val="23"/>
          <w:szCs w:val="23"/>
        </w:rPr>
        <w:t>治</w:t>
      </w:r>
    </w:p>
    <w:p>
      <w:pPr>
        <w:spacing w:before="159" w:line="238" w:lineRule="auto"/>
        <w:ind w:left="26"/>
        <w:rPr>
          <w:rFonts w:ascii="SimSun" w:eastAsia="SimSun" w:hAnsi="SimSun" w:cs="SimSun"/>
          <w:sz w:val="23"/>
          <w:szCs w:val="23"/>
        </w:rPr>
      </w:pPr>
      <w:r>
        <w:rPr>
          <w:rFonts w:ascii="SimSun" w:eastAsia="SimSun" w:hAnsi="SimSun" w:cs="SimSun"/>
          <w:spacing w:val="8"/>
          <w:sz w:val="23"/>
          <w:szCs w:val="23"/>
        </w:rPr>
        <w:t>理，并进行核查、验收</w:t>
      </w:r>
      <w:r>
        <w:rPr>
          <w:rFonts w:ascii="SimSun" w:eastAsia="SimSun" w:hAnsi="SimSun" w:cs="SimSun"/>
          <w:spacing w:val="7"/>
          <w:sz w:val="23"/>
          <w:szCs w:val="23"/>
        </w:rPr>
        <w:t>。</w:t>
      </w:r>
    </w:p>
    <w:p>
      <w:pPr>
        <w:sectPr>
          <w:footerReference w:type="default" r:id="rId26"/>
          <w:pgSz w:w="11906" w:h="16839"/>
          <w:pgMar w:top="1426" w:right="1785" w:bottom="1151" w:left="1785" w:header="0" w:footer="991" w:gutter="0"/>
          <w:pgNumType w:start="16"/>
          <w:cols w:space="708"/>
        </w:sectPr>
      </w:pPr>
    </w:p>
    <w:p>
      <w:pPr>
        <w:spacing w:line="252" w:lineRule="auto"/>
        <w:rPr>
          <w:rFonts w:ascii="Arial"/>
          <w:sz w:val="21"/>
        </w:rPr>
      </w:pPr>
    </w:p>
    <w:p>
      <w:pPr>
        <w:spacing w:line="252" w:lineRule="auto"/>
        <w:rPr>
          <w:rFonts w:ascii="Arial"/>
          <w:sz w:val="21"/>
        </w:rPr>
      </w:pPr>
    </w:p>
    <w:p>
      <w:pPr>
        <w:spacing w:line="11055" w:lineRule="exact"/>
        <w:textAlignment w:val="center"/>
      </w:pPr>
      <w:r>
        <w:drawing>
          <wp:inline distT="0" distB="0" distL="0" distR="0">
            <wp:extent cx="13277088" cy="701954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7"/>
                    <a:stretch>
                      <a:fillRect/>
                    </a:stretch>
                  </pic:blipFill>
                  <pic:spPr>
                    <a:xfrm>
                      <a:off x="0" y="0"/>
                      <a:ext cx="13277088" cy="7019544"/>
                    </a:xfrm>
                    <a:prstGeom prst="rect">
                      <a:avLst/>
                    </a:prstGeom>
                  </pic:spPr>
                </pic:pic>
              </a:graphicData>
            </a:graphic>
          </wp:inline>
        </w:drawing>
      </w:r>
    </w:p>
    <w:p>
      <w:pPr>
        <w:spacing w:line="329" w:lineRule="auto"/>
        <w:rPr>
          <w:rFonts w:ascii="Arial"/>
          <w:sz w:val="21"/>
        </w:rPr>
      </w:pPr>
    </w:p>
    <w:p>
      <w:pPr>
        <w:spacing w:line="330" w:lineRule="auto"/>
        <w:rPr>
          <w:rFonts w:ascii="Arial"/>
          <w:sz w:val="21"/>
        </w:rPr>
      </w:pPr>
    </w:p>
    <w:p>
      <w:pPr>
        <w:spacing w:before="75" w:line="228" w:lineRule="auto"/>
        <w:ind w:left="9128"/>
        <w:rPr>
          <w:rFonts w:ascii="SimSun" w:eastAsia="SimSun" w:hAnsi="SimSun" w:cs="SimSun"/>
          <w:sz w:val="23"/>
          <w:szCs w:val="23"/>
        </w:rPr>
      </w:pPr>
      <w:r>
        <w:rPr>
          <w:rFonts w:ascii="SimSun" w:eastAsia="SimSun" w:hAnsi="SimSun" w:cs="SimSun"/>
          <w:spacing w:val="2"/>
          <w:sz w:val="23"/>
          <w:szCs w:val="23"/>
        </w:rPr>
        <w:t>图</w:t>
      </w:r>
      <w:r>
        <w:rPr>
          <w:rFonts w:ascii="Times New Roman" w:eastAsia="Times New Roman" w:hAnsi="Times New Roman" w:cs="Times New Roman"/>
          <w:spacing w:val="2"/>
          <w:sz w:val="23"/>
          <w:szCs w:val="23"/>
        </w:rPr>
        <w:t>2-</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前期治理区范围线</w:t>
      </w:r>
    </w:p>
    <w:p>
      <w:pPr>
        <w:sectPr>
          <w:footerReference w:type="default" r:id="rId28"/>
          <w:pgSz w:w="23812" w:h="16839"/>
          <w:pgMar w:top="1431" w:right="1452" w:bottom="1149" w:left="1449" w:header="0" w:footer="991" w:gutter="0"/>
          <w:pgNumType w:start="17"/>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footerReference w:type="default" r:id="rId29"/>
          <w:pgSz w:w="11906" w:h="16839"/>
          <w:pgMar w:top="1431" w:right="1785" w:bottom="400" w:left="1785" w:header="0" w:footer="0" w:gutter="0"/>
          <w:pgNumType w:start="18"/>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49" w:line="197" w:lineRule="auto"/>
        <w:ind w:left="4133"/>
        <w:rPr>
          <w:rFonts w:ascii="Times New Roman" w:eastAsia="Times New Roman" w:hAnsi="Times New Roman" w:cs="Times New Roman"/>
          <w:sz w:val="17"/>
          <w:szCs w:val="17"/>
        </w:rPr>
      </w:pPr>
      <w:r>
        <w:rPr>
          <w:rFonts w:ascii="Times New Roman" w:eastAsia="Times New Roman" w:hAnsi="Times New Roman" w:cs="Times New Roman"/>
          <w:sz w:val="17"/>
          <w:szCs w:val="17"/>
        </w:rPr>
        <w:t>8</w:t>
      </w:r>
    </w:p>
    <w:p>
      <w:pPr>
        <w:sectPr>
          <w:footerReference w:type="default" r:id="rId30"/>
          <w:type w:val="nextPage"/>
          <w:pgSz w:w="11906" w:h="16839"/>
          <w:pgMar w:top="1431" w:right="1785" w:bottom="400" w:left="1785" w:header="0" w:footer="0" w:gutter="0"/>
          <w:pgNumType w:start="19"/>
          <w:cols w:space="708"/>
          <w:titlePg w:val="0"/>
        </w:sectPr>
      </w:pPr>
    </w:p>
    <w:p>
      <w:pPr>
        <w:spacing w:line="323" w:lineRule="auto"/>
        <w:rPr>
          <w:rFonts w:ascii="Arial"/>
          <w:sz w:val="21"/>
        </w:rPr>
      </w:pPr>
    </w:p>
    <w:p>
      <w:pPr>
        <w:spacing w:before="114" w:line="225" w:lineRule="auto"/>
        <w:ind w:left="1832"/>
        <w:outlineLvl w:val="0"/>
        <w:rPr>
          <w:rFonts w:ascii="SimSun" w:eastAsia="SimSun" w:hAnsi="SimSun" w:cs="SimSun"/>
          <w:sz w:val="35"/>
          <w:szCs w:val="35"/>
        </w:rPr>
      </w:pPr>
      <w:bookmarkStart w:id="5" w:name="_bookmark4"/>
      <w:bookmarkEnd w:id="5"/>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before="266" w:line="495" w:lineRule="exact"/>
        <w:ind w:left="30"/>
        <w:outlineLvl w:val="1"/>
        <w:rPr>
          <w:rFonts w:ascii="SimSun" w:eastAsia="SimSun" w:hAnsi="SimSun" w:cs="SimSun"/>
          <w:sz w:val="29"/>
          <w:szCs w:val="29"/>
        </w:rPr>
      </w:pPr>
      <w:r>
        <w:rPr>
          <w:rFonts w:ascii="SimSun" w:eastAsia="SimSun" w:hAnsi="SimSun" w:cs="SimSun"/>
          <w:spacing w:val="10"/>
          <w:position w:val="2"/>
          <w:sz w:val="29"/>
          <w:szCs w:val="29"/>
          <w14:textOutline w14:w="5448" w14:cap="sq">
            <w14:solidFill>
              <w14:srgbClr w14:val="000000"/>
            </w14:solidFill>
            <w14:prstDash w14:val="solid"/>
            <w14:bevel/>
          </w14:textOutline>
        </w:rPr>
        <w:t>一、本年度的主要生产指标计</w:t>
      </w:r>
      <w:r>
        <w:rPr>
          <w:rFonts w:ascii="SimSun" w:eastAsia="SimSun" w:hAnsi="SimSun" w:cs="SimSun"/>
          <w:spacing w:val="7"/>
          <w:position w:val="2"/>
          <w:sz w:val="29"/>
          <w:szCs w:val="29"/>
          <w14:textOutline w14:w="5448" w14:cap="sq">
            <w14:solidFill>
              <w14:srgbClr w14:val="000000"/>
            </w14:solidFill>
            <w14:prstDash w14:val="solid"/>
            <w14:bevel/>
          </w14:textOutline>
        </w:rPr>
        <w:t>划</w:t>
      </w:r>
    </w:p>
    <w:p>
      <w:pPr>
        <w:spacing w:before="79" w:line="384" w:lineRule="auto"/>
        <w:ind w:left="24" w:right="13" w:firstLine="478"/>
        <w:rPr>
          <w:rFonts w:ascii="SimSun" w:eastAsia="SimSun" w:hAnsi="SimSun" w:cs="SimSun"/>
          <w:sz w:val="23"/>
          <w:szCs w:val="23"/>
        </w:rPr>
      </w:pPr>
      <w:r>
        <w:rPr>
          <w:rFonts w:ascii="SimSun" w:eastAsia="SimSun" w:hAnsi="SimSun" w:cs="SimSun"/>
          <w:spacing w:val="22"/>
          <w:sz w:val="23"/>
          <w:szCs w:val="23"/>
        </w:rPr>
        <w:t>矿</w:t>
      </w:r>
      <w:r>
        <w:rPr>
          <w:rFonts w:ascii="SimSun" w:eastAsia="SimSun" w:hAnsi="SimSun" w:cs="SimSun"/>
          <w:spacing w:val="15"/>
          <w:sz w:val="23"/>
          <w:szCs w:val="23"/>
        </w:rPr>
        <w:t>山</w:t>
      </w:r>
      <w:r>
        <w:rPr>
          <w:rFonts w:ascii="SimSun" w:eastAsia="SimSun" w:hAnsi="SimSun" w:cs="SimSun"/>
          <w:spacing w:val="11"/>
          <w:sz w:val="23"/>
          <w:szCs w:val="23"/>
        </w:rPr>
        <w:t>现状为停产矿山，</w:t>
      </w:r>
      <w:r>
        <w:rPr>
          <w:rFonts w:ascii="Times New Roman" w:eastAsia="Times New Roman" w:hAnsi="Times New Roman" w:cs="Times New Roman"/>
          <w:spacing w:val="11"/>
          <w:sz w:val="23"/>
          <w:szCs w:val="23"/>
        </w:rPr>
        <w:t>2023</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年度仍不计划进行采矿。故本年度不对矿山做</w:t>
      </w:r>
      <w:r>
        <w:rPr>
          <w:rFonts w:ascii="SimSun" w:eastAsia="SimSun" w:hAnsi="SimSun" w:cs="SimSun"/>
          <w:sz w:val="23"/>
          <w:szCs w:val="23"/>
        </w:rPr>
        <w:t xml:space="preserve"> </w:t>
      </w:r>
      <w:r>
        <w:rPr>
          <w:rFonts w:ascii="SimSun" w:eastAsia="SimSun" w:hAnsi="SimSun" w:cs="SimSun"/>
          <w:spacing w:val="7"/>
          <w:sz w:val="23"/>
          <w:szCs w:val="23"/>
        </w:rPr>
        <w:t>年度生产计划。</w:t>
      </w:r>
    </w:p>
    <w:p>
      <w:pPr>
        <w:sectPr>
          <w:footerReference w:type="default" r:id="rId31"/>
          <w:pgSz w:w="11906" w:h="16839"/>
          <w:pgMar w:top="1431" w:right="1785" w:bottom="1151" w:left="1785" w:header="0" w:footer="991" w:gutter="0"/>
          <w:pgNumType w:start="20"/>
          <w:cols w:space="708"/>
        </w:sectPr>
      </w:pPr>
    </w:p>
    <w:p>
      <w:pPr>
        <w:spacing w:before="71" w:line="225" w:lineRule="auto"/>
        <w:ind w:left="2012"/>
        <w:outlineLvl w:val="0"/>
        <w:rPr>
          <w:rFonts w:ascii="SimSun" w:eastAsia="SimSun" w:hAnsi="SimSun" w:cs="SimSun"/>
          <w:sz w:val="35"/>
          <w:szCs w:val="35"/>
        </w:rPr>
      </w:pPr>
      <w:bookmarkStart w:id="6" w:name="_bookmark7"/>
      <w:bookmarkEnd w:id="6"/>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before="271" w:line="528" w:lineRule="exact"/>
        <w:ind w:left="31"/>
        <w:outlineLvl w:val="1"/>
        <w:rPr>
          <w:rFonts w:ascii="SimSun" w:eastAsia="SimSun" w:hAnsi="SimSun" w:cs="SimSun"/>
          <w:sz w:val="31"/>
          <w:szCs w:val="31"/>
        </w:rPr>
      </w:pPr>
      <w:bookmarkStart w:id="7" w:name="_bookmark8"/>
      <w:bookmarkEnd w:id="7"/>
      <w:r>
        <w:rPr>
          <w:rFonts w:ascii="SimSun" w:eastAsia="SimSun" w:hAnsi="SimSun" w:cs="SimSun"/>
          <w:spacing w:val="15"/>
          <w:position w:val="3"/>
          <w:sz w:val="31"/>
          <w:szCs w:val="31"/>
          <w14:textOutline w14:w="5793" w14:cap="sq">
            <w14:solidFill>
              <w14:srgbClr w14:val="000000"/>
            </w14:solidFill>
            <w14:prstDash w14:val="solid"/>
            <w14:bevel/>
          </w14:textOutline>
        </w:rPr>
        <w:t>一</w:t>
      </w:r>
      <w:r>
        <w:rPr>
          <w:rFonts w:ascii="SimSun" w:eastAsia="SimSun" w:hAnsi="SimSun" w:cs="SimSun"/>
          <w:spacing w:val="9"/>
          <w:position w:val="3"/>
          <w:sz w:val="31"/>
          <w:szCs w:val="31"/>
          <w14:textOutline w14:w="5793" w14:cap="sq">
            <w14:solidFill>
              <w14:srgbClr w14:val="000000"/>
            </w14:solidFill>
            <w14:prstDash w14:val="solid"/>
            <w14:bevel/>
          </w14:textOutline>
        </w:rPr>
        <w:t>、矿山地质环境问题现状</w:t>
      </w:r>
    </w:p>
    <w:p>
      <w:pPr>
        <w:spacing w:before="81" w:line="375" w:lineRule="auto"/>
        <w:ind w:left="20" w:right="13" w:firstLine="481"/>
        <w:rPr>
          <w:rFonts w:ascii="SimSun" w:eastAsia="SimSun" w:hAnsi="SimSun" w:cs="SimSun"/>
          <w:sz w:val="23"/>
          <w:szCs w:val="23"/>
        </w:rPr>
      </w:pPr>
      <w:r>
        <w:rPr>
          <w:rFonts w:ascii="SimSun" w:eastAsia="SimSun" w:hAnsi="SimSun" w:cs="SimSun"/>
          <w:spacing w:val="12"/>
          <w:sz w:val="23"/>
          <w:szCs w:val="23"/>
        </w:rPr>
        <w:t>矿</w:t>
      </w:r>
      <w:r>
        <w:rPr>
          <w:rFonts w:ascii="SimSun" w:eastAsia="SimSun" w:hAnsi="SimSun" w:cs="SimSun"/>
          <w:spacing w:val="9"/>
          <w:sz w:val="23"/>
          <w:szCs w:val="23"/>
        </w:rPr>
        <w:t>山</w:t>
      </w:r>
      <w:r>
        <w:rPr>
          <w:rFonts w:ascii="SimSun" w:eastAsia="SimSun" w:hAnsi="SimSun" w:cs="SimSun"/>
          <w:spacing w:val="6"/>
          <w:sz w:val="23"/>
          <w:szCs w:val="23"/>
        </w:rPr>
        <w:t>现形成的破坏单元有原民采坑</w:t>
      </w:r>
      <w:r>
        <w:rPr>
          <w:rFonts w:ascii="SimSun" w:eastAsia="SimSun" w:hAnsi="SimSun" w:cs="SimSun"/>
          <w:spacing w:val="6"/>
          <w:sz w:val="23"/>
          <w:szCs w:val="23"/>
        </w:rPr>
        <w:t xml:space="preserve"> </w:t>
      </w:r>
      <w:r>
        <w:rPr>
          <w:rFonts w:ascii="SimSun" w:eastAsia="SimSun" w:hAnsi="SimSun" w:cs="SimSun"/>
          <w:spacing w:val="6"/>
          <w:sz w:val="23"/>
          <w:szCs w:val="23"/>
        </w:rPr>
        <w:t>1、原民采坑</w:t>
      </w:r>
      <w:r>
        <w:rPr>
          <w:rFonts w:ascii="SimSun" w:eastAsia="SimSun" w:hAnsi="SimSun" w:cs="SimSun"/>
          <w:spacing w:val="6"/>
          <w:sz w:val="23"/>
          <w:szCs w:val="23"/>
        </w:rPr>
        <w:t xml:space="preserve"> </w:t>
      </w:r>
      <w:r>
        <w:rPr>
          <w:rFonts w:ascii="SimSun" w:eastAsia="SimSun" w:hAnsi="SimSun" w:cs="SimSun"/>
          <w:spacing w:val="6"/>
          <w:sz w:val="23"/>
          <w:szCs w:val="23"/>
        </w:rPr>
        <w:t>2、原民采坑</w:t>
      </w:r>
      <w:r>
        <w:rPr>
          <w:rFonts w:ascii="SimSun" w:eastAsia="SimSun" w:hAnsi="SimSun" w:cs="SimSun"/>
          <w:spacing w:val="6"/>
          <w:sz w:val="23"/>
          <w:szCs w:val="23"/>
        </w:rPr>
        <w:t xml:space="preserve"> </w:t>
      </w:r>
      <w:r>
        <w:rPr>
          <w:rFonts w:ascii="SimSun" w:eastAsia="SimSun" w:hAnsi="SimSun" w:cs="SimSun"/>
          <w:spacing w:val="6"/>
          <w:sz w:val="23"/>
          <w:szCs w:val="23"/>
        </w:rPr>
        <w:t>3、采坑</w:t>
      </w:r>
      <w:r>
        <w:rPr>
          <w:rFonts w:ascii="SimSun" w:eastAsia="SimSun" w:hAnsi="SimSun" w:cs="SimSun"/>
          <w:spacing w:val="6"/>
          <w:sz w:val="23"/>
          <w:szCs w:val="23"/>
        </w:rPr>
        <w:t xml:space="preserve"> </w:t>
      </w:r>
      <w:r>
        <w:rPr>
          <w:rFonts w:ascii="SimSun" w:eastAsia="SimSun" w:hAnsi="SimSun" w:cs="SimSun"/>
          <w:sz w:val="23"/>
          <w:szCs w:val="23"/>
        </w:rPr>
        <w:t>CK</w:t>
      </w:r>
      <w:r>
        <w:rPr>
          <w:rFonts w:ascii="SimSun" w:eastAsia="SimSun" w:hAnsi="SimSun" w:cs="SimSun"/>
          <w:spacing w:val="6"/>
          <w:sz w:val="23"/>
          <w:szCs w:val="23"/>
        </w:rPr>
        <w:t>2</w:t>
      </w:r>
      <w:r>
        <w:rPr>
          <w:rFonts w:ascii="SimSun" w:eastAsia="SimSun" w:hAnsi="SimSun" w:cs="SimSun"/>
          <w:sz w:val="23"/>
          <w:szCs w:val="23"/>
        </w:rPr>
        <w:t xml:space="preserve"> </w:t>
      </w:r>
      <w:r>
        <w:rPr>
          <w:rFonts w:ascii="SimSun" w:eastAsia="SimSun" w:hAnsi="SimSun" w:cs="SimSun"/>
          <w:spacing w:val="9"/>
          <w:sz w:val="23"/>
          <w:szCs w:val="23"/>
        </w:rPr>
        <w:t>底</w:t>
      </w:r>
      <w:r>
        <w:rPr>
          <w:rFonts w:ascii="SimSun" w:eastAsia="SimSun" w:hAnsi="SimSun" w:cs="SimSun"/>
          <w:spacing w:val="6"/>
          <w:sz w:val="23"/>
          <w:szCs w:val="23"/>
        </w:rPr>
        <w:t>部、探坑</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TK</w:t>
      </w:r>
      <w:r>
        <w:rPr>
          <w:rFonts w:ascii="SimSun" w:eastAsia="SimSun" w:hAnsi="SimSun" w:cs="SimSun"/>
          <w:spacing w:val="6"/>
          <w:sz w:val="23"/>
          <w:szCs w:val="23"/>
        </w:rPr>
        <w:t>1)</w:t>
      </w:r>
      <w:r>
        <w:rPr>
          <w:rFonts w:ascii="SimSun" w:eastAsia="SimSun" w:hAnsi="SimSun" w:cs="SimSun"/>
          <w:spacing w:val="6"/>
          <w:sz w:val="23"/>
          <w:szCs w:val="23"/>
        </w:rPr>
        <w:t xml:space="preserve"> </w:t>
      </w:r>
      <w:r>
        <w:rPr>
          <w:rFonts w:ascii="SimSun" w:eastAsia="SimSun" w:hAnsi="SimSun" w:cs="SimSun"/>
          <w:spacing w:val="6"/>
          <w:sz w:val="23"/>
          <w:szCs w:val="23"/>
        </w:rPr>
        <w:t>、探坑</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z w:val="23"/>
          <w:szCs w:val="23"/>
        </w:rPr>
        <w:t>TK</w:t>
      </w:r>
      <w:r>
        <w:rPr>
          <w:rFonts w:ascii="SimSun" w:eastAsia="SimSun" w:hAnsi="SimSun" w:cs="SimSun"/>
          <w:spacing w:val="6"/>
          <w:sz w:val="23"/>
          <w:szCs w:val="23"/>
        </w:rPr>
        <w:t>2)</w:t>
      </w:r>
      <w:r>
        <w:rPr>
          <w:rFonts w:ascii="SimSun" w:eastAsia="SimSun" w:hAnsi="SimSun" w:cs="SimSun"/>
          <w:spacing w:val="6"/>
          <w:sz w:val="23"/>
          <w:szCs w:val="23"/>
        </w:rPr>
        <w:t xml:space="preserve"> </w:t>
      </w:r>
      <w:r>
        <w:rPr>
          <w:rFonts w:ascii="SimSun" w:eastAsia="SimSun" w:hAnsi="SimSun" w:cs="SimSun"/>
          <w:spacing w:val="6"/>
          <w:sz w:val="23"/>
          <w:szCs w:val="23"/>
        </w:rPr>
        <w:t>、</w:t>
      </w:r>
      <w:r>
        <w:rPr>
          <w:rFonts w:ascii="SimSun" w:eastAsia="SimSun" w:hAnsi="SimSun" w:cs="SimSun"/>
          <w:spacing w:val="6"/>
          <w:sz w:val="23"/>
          <w:szCs w:val="23"/>
          <w:shd w:val="clear" w:color="auto" w:fill="FFFF00"/>
        </w:rPr>
        <w:t>探坑</w:t>
      </w:r>
      <w:r>
        <w:rPr>
          <w:rFonts w:ascii="SimSun" w:eastAsia="SimSun" w:hAnsi="SimSun" w:cs="SimSun"/>
          <w:spacing w:val="6"/>
          <w:sz w:val="23"/>
          <w:szCs w:val="23"/>
          <w:shd w:val="clear" w:color="auto" w:fill="FFFF00"/>
        </w:rPr>
        <w:t xml:space="preserve"> </w:t>
      </w:r>
      <w:r>
        <w:rPr>
          <w:rFonts w:ascii="SimSun" w:eastAsia="SimSun" w:hAnsi="SimSun" w:cs="SimSun"/>
          <w:spacing w:val="6"/>
          <w:sz w:val="23"/>
          <w:szCs w:val="23"/>
          <w:shd w:val="clear" w:color="auto" w:fill="FFFF00"/>
        </w:rPr>
        <w:t>(</w:t>
      </w:r>
      <w:r>
        <w:rPr>
          <w:rFonts w:ascii="SimSun" w:eastAsia="SimSun" w:hAnsi="SimSun" w:cs="SimSun"/>
          <w:sz w:val="23"/>
          <w:szCs w:val="23"/>
          <w:shd w:val="clear" w:color="auto" w:fill="FFFF00"/>
        </w:rPr>
        <w:t>TK</w:t>
      </w:r>
      <w:r>
        <w:rPr>
          <w:rFonts w:ascii="SimSun" w:eastAsia="SimSun" w:hAnsi="SimSun" w:cs="SimSun"/>
          <w:spacing w:val="6"/>
          <w:sz w:val="23"/>
          <w:szCs w:val="23"/>
          <w:shd w:val="clear" w:color="auto" w:fill="FFFF00"/>
        </w:rPr>
        <w:t>3)</w:t>
      </w:r>
      <w:r>
        <w:rPr>
          <w:rFonts w:ascii="SimSun" w:eastAsia="SimSun" w:hAnsi="SimSun" w:cs="SimSun"/>
          <w:spacing w:val="6"/>
          <w:sz w:val="23"/>
          <w:szCs w:val="23"/>
          <w:shd w:val="clear" w:color="auto" w:fill="FFFF00"/>
        </w:rPr>
        <w:t xml:space="preserve"> </w:t>
      </w:r>
      <w:r>
        <w:rPr>
          <w:rFonts w:ascii="SimSun" w:eastAsia="SimSun" w:hAnsi="SimSun" w:cs="SimSun"/>
          <w:spacing w:val="6"/>
          <w:sz w:val="23"/>
          <w:szCs w:val="23"/>
          <w:shd w:val="clear" w:color="auto" w:fill="FFFF00"/>
        </w:rPr>
        <w:t>、探坑</w:t>
      </w:r>
      <w:r>
        <w:rPr>
          <w:rFonts w:ascii="SimSun" w:eastAsia="SimSun" w:hAnsi="SimSun" w:cs="SimSun"/>
          <w:spacing w:val="6"/>
          <w:sz w:val="23"/>
          <w:szCs w:val="23"/>
          <w:shd w:val="clear" w:color="auto" w:fill="FFFF00"/>
        </w:rPr>
        <w:t xml:space="preserve"> </w:t>
      </w:r>
      <w:r>
        <w:rPr>
          <w:rFonts w:ascii="SimSun" w:eastAsia="SimSun" w:hAnsi="SimSun" w:cs="SimSun"/>
          <w:spacing w:val="6"/>
          <w:sz w:val="23"/>
          <w:szCs w:val="23"/>
          <w:shd w:val="clear" w:color="auto" w:fill="FFFF00"/>
        </w:rPr>
        <w:t>(</w:t>
      </w:r>
      <w:r>
        <w:rPr>
          <w:rFonts w:ascii="SimSun" w:eastAsia="SimSun" w:hAnsi="SimSun" w:cs="SimSun"/>
          <w:sz w:val="23"/>
          <w:szCs w:val="23"/>
          <w:shd w:val="clear" w:color="auto" w:fill="FFFF00"/>
        </w:rPr>
        <w:t>TK</w:t>
      </w:r>
      <w:r>
        <w:rPr>
          <w:rFonts w:ascii="SimSun" w:eastAsia="SimSun" w:hAnsi="SimSun" w:cs="SimSun"/>
          <w:spacing w:val="6"/>
          <w:sz w:val="23"/>
          <w:szCs w:val="23"/>
          <w:shd w:val="clear" w:color="auto" w:fill="FFFF00"/>
        </w:rPr>
        <w:t>4)</w:t>
      </w:r>
      <w:r>
        <w:rPr>
          <w:rFonts w:ascii="SimSun" w:eastAsia="SimSun" w:hAnsi="SimSun" w:cs="SimSun"/>
          <w:spacing w:val="6"/>
          <w:sz w:val="23"/>
          <w:szCs w:val="23"/>
          <w:shd w:val="clear" w:color="auto" w:fill="FFFF00"/>
        </w:rPr>
        <w:t xml:space="preserve"> </w:t>
      </w:r>
      <w:r>
        <w:rPr>
          <w:rFonts w:ascii="SimSun" w:eastAsia="SimSun" w:hAnsi="SimSun" w:cs="SimSun"/>
          <w:spacing w:val="6"/>
          <w:sz w:val="23"/>
          <w:szCs w:val="23"/>
        </w:rPr>
        <w:t>、</w:t>
      </w:r>
      <w:r>
        <w:rPr>
          <w:rFonts w:ascii="SimSun" w:eastAsia="SimSun" w:hAnsi="SimSun" w:cs="SimSun"/>
          <w:sz w:val="23"/>
          <w:szCs w:val="23"/>
        </w:rPr>
        <w:t>TK</w:t>
      </w:r>
      <w:r>
        <w:rPr>
          <w:rFonts w:ascii="SimSun" w:eastAsia="SimSun" w:hAnsi="SimSun" w:cs="SimSun"/>
          <w:spacing w:val="6"/>
          <w:sz w:val="23"/>
          <w:szCs w:val="23"/>
        </w:rPr>
        <w:t>1</w:t>
      </w:r>
      <w:r>
        <w:rPr>
          <w:rFonts w:ascii="SimSun" w:eastAsia="SimSun" w:hAnsi="SimSun" w:cs="SimSun"/>
          <w:spacing w:val="6"/>
          <w:sz w:val="23"/>
          <w:szCs w:val="23"/>
        </w:rPr>
        <w:t xml:space="preserve"> </w:t>
      </w:r>
      <w:r>
        <w:rPr>
          <w:rFonts w:ascii="SimSun" w:eastAsia="SimSun" w:hAnsi="SimSun" w:cs="SimSun"/>
          <w:spacing w:val="6"/>
          <w:sz w:val="23"/>
          <w:szCs w:val="23"/>
        </w:rPr>
        <w:t>废石堆、</w:t>
      </w:r>
      <w:r>
        <w:rPr>
          <w:rFonts w:ascii="SimSun" w:eastAsia="SimSun" w:hAnsi="SimSun" w:cs="SimSun"/>
          <w:sz w:val="23"/>
          <w:szCs w:val="23"/>
        </w:rPr>
        <w:t xml:space="preserve"> </w:t>
      </w:r>
      <w:r>
        <w:rPr>
          <w:rFonts w:ascii="SimSun" w:eastAsia="SimSun" w:hAnsi="SimSun" w:cs="SimSun"/>
          <w:sz w:val="23"/>
          <w:szCs w:val="23"/>
        </w:rPr>
        <w:t>TK</w:t>
      </w:r>
      <w:r>
        <w:rPr>
          <w:rFonts w:ascii="SimSun" w:eastAsia="SimSun" w:hAnsi="SimSun" w:cs="SimSun"/>
          <w:spacing w:val="11"/>
          <w:sz w:val="23"/>
          <w:szCs w:val="23"/>
        </w:rPr>
        <w:t>2</w:t>
      </w:r>
      <w:r>
        <w:rPr>
          <w:rFonts w:ascii="SimSun" w:eastAsia="SimSun" w:hAnsi="SimSun" w:cs="SimSun"/>
          <w:spacing w:val="7"/>
          <w:sz w:val="23"/>
          <w:szCs w:val="23"/>
        </w:rPr>
        <w:t xml:space="preserve"> </w:t>
      </w:r>
      <w:r>
        <w:rPr>
          <w:rFonts w:ascii="SimSun" w:eastAsia="SimSun" w:hAnsi="SimSun" w:cs="SimSun"/>
          <w:spacing w:val="7"/>
          <w:sz w:val="23"/>
          <w:szCs w:val="23"/>
        </w:rPr>
        <w:t>废石堆、</w:t>
      </w:r>
      <w:r>
        <w:rPr>
          <w:rFonts w:ascii="SimSun" w:eastAsia="SimSun" w:hAnsi="SimSun" w:cs="SimSun"/>
          <w:sz w:val="23"/>
          <w:szCs w:val="23"/>
          <w:shd w:val="clear" w:color="auto" w:fill="FFFF00"/>
        </w:rPr>
        <w:t>TK</w:t>
      </w:r>
      <w:r>
        <w:rPr>
          <w:rFonts w:ascii="SimSun" w:eastAsia="SimSun" w:hAnsi="SimSun" w:cs="SimSun"/>
          <w:spacing w:val="7"/>
          <w:sz w:val="23"/>
          <w:szCs w:val="23"/>
          <w:shd w:val="clear" w:color="auto" w:fill="FFFF00"/>
        </w:rPr>
        <w:t>3</w:t>
      </w:r>
      <w:r>
        <w:rPr>
          <w:rFonts w:ascii="SimSun" w:eastAsia="SimSun" w:hAnsi="SimSun" w:cs="SimSun"/>
          <w:spacing w:val="7"/>
          <w:sz w:val="23"/>
          <w:szCs w:val="23"/>
          <w:shd w:val="clear" w:color="auto" w:fill="FFFF00"/>
        </w:rPr>
        <w:t xml:space="preserve"> </w:t>
      </w:r>
      <w:r>
        <w:rPr>
          <w:rFonts w:ascii="SimSun" w:eastAsia="SimSun" w:hAnsi="SimSun" w:cs="SimSun"/>
          <w:spacing w:val="7"/>
          <w:sz w:val="23"/>
          <w:szCs w:val="23"/>
          <w:shd w:val="clear" w:color="auto" w:fill="FFFF00"/>
        </w:rPr>
        <w:t>废石堆、</w:t>
      </w:r>
      <w:r>
        <w:rPr>
          <w:rFonts w:ascii="SimSun" w:eastAsia="SimSun" w:hAnsi="SimSun" w:cs="SimSun"/>
          <w:sz w:val="23"/>
          <w:szCs w:val="23"/>
          <w:shd w:val="clear" w:color="auto" w:fill="FFFF00"/>
        </w:rPr>
        <w:t>TK</w:t>
      </w:r>
      <w:r>
        <w:rPr>
          <w:rFonts w:ascii="SimSun" w:eastAsia="SimSun" w:hAnsi="SimSun" w:cs="SimSun"/>
          <w:spacing w:val="7"/>
          <w:sz w:val="23"/>
          <w:szCs w:val="23"/>
          <w:shd w:val="clear" w:color="auto" w:fill="FFFF00"/>
        </w:rPr>
        <w:t>4</w:t>
      </w:r>
      <w:r>
        <w:rPr>
          <w:rFonts w:ascii="SimSun" w:eastAsia="SimSun" w:hAnsi="SimSun" w:cs="SimSun"/>
          <w:spacing w:val="7"/>
          <w:sz w:val="23"/>
          <w:szCs w:val="23"/>
          <w:shd w:val="clear" w:color="auto" w:fill="FFFF00"/>
        </w:rPr>
        <w:t xml:space="preserve"> </w:t>
      </w:r>
      <w:r>
        <w:rPr>
          <w:rFonts w:ascii="SimSun" w:eastAsia="SimSun" w:hAnsi="SimSun" w:cs="SimSun"/>
          <w:spacing w:val="7"/>
          <w:sz w:val="23"/>
          <w:szCs w:val="23"/>
          <w:shd w:val="clear" w:color="auto" w:fill="FFFF00"/>
        </w:rPr>
        <w:t>废石堆</w:t>
      </w:r>
      <w:r>
        <w:rPr>
          <w:rFonts w:ascii="SimSun" w:eastAsia="SimSun" w:hAnsi="SimSun" w:cs="SimSun"/>
          <w:spacing w:val="7"/>
          <w:sz w:val="23"/>
          <w:szCs w:val="23"/>
        </w:rPr>
        <w:t>、碎石土堆、原工业场地、办公生活区、</w:t>
      </w:r>
      <w:r>
        <w:rPr>
          <w:rFonts w:ascii="SimSun" w:eastAsia="SimSun" w:hAnsi="SimSun" w:cs="SimSun"/>
          <w:sz w:val="23"/>
          <w:szCs w:val="23"/>
        </w:rPr>
        <w:t xml:space="preserve"> </w:t>
      </w:r>
      <w:r>
        <w:rPr>
          <w:rFonts w:ascii="SimSun" w:eastAsia="SimSun" w:hAnsi="SimSun" w:cs="SimSun"/>
          <w:spacing w:val="11"/>
          <w:sz w:val="23"/>
          <w:szCs w:val="23"/>
        </w:rPr>
        <w:t>矿</w:t>
      </w:r>
      <w:r>
        <w:rPr>
          <w:rFonts w:ascii="SimSun" w:eastAsia="SimSun" w:hAnsi="SimSun" w:cs="SimSun"/>
          <w:spacing w:val="7"/>
          <w:sz w:val="23"/>
          <w:szCs w:val="23"/>
        </w:rPr>
        <w:t>区道路。各单元按照现状条件下各破坏单元从矿山地质灾害现状、含水层破坏</w:t>
      </w:r>
    </w:p>
    <w:p>
      <w:pPr>
        <w:spacing w:line="228" w:lineRule="auto"/>
        <w:ind w:left="25"/>
        <w:rPr>
          <w:rFonts w:ascii="SimSun" w:eastAsia="SimSun" w:hAnsi="SimSun" w:cs="SimSun"/>
          <w:sz w:val="23"/>
          <w:szCs w:val="23"/>
        </w:rPr>
      </w:pPr>
      <w:r>
        <w:rPr>
          <w:rFonts w:ascii="SimSun" w:eastAsia="SimSun" w:hAnsi="SimSun" w:cs="SimSun"/>
          <w:spacing w:val="18"/>
          <w:sz w:val="23"/>
          <w:szCs w:val="23"/>
        </w:rPr>
        <w:t>现</w:t>
      </w:r>
      <w:r>
        <w:rPr>
          <w:rFonts w:ascii="SimSun" w:eastAsia="SimSun" w:hAnsi="SimSun" w:cs="SimSun"/>
          <w:spacing w:val="9"/>
          <w:sz w:val="23"/>
          <w:szCs w:val="23"/>
        </w:rPr>
        <w:t>状、地形地貌景观影响现状及土地资源影响现状四个方面进行叙述：</w:t>
      </w:r>
    </w:p>
    <w:p>
      <w:pPr>
        <w:spacing w:before="146" w:line="9941" w:lineRule="exact"/>
        <w:ind w:firstLine="26"/>
        <w:textAlignment w:val="center"/>
        <w:sectPr>
          <w:footerReference w:type="default" r:id="rId32"/>
          <w:pgSz w:w="11906" w:h="16839"/>
          <w:pgMar w:top="1419" w:right="1785" w:bottom="1151" w:left="1785" w:header="0" w:footer="991" w:gutter="0"/>
          <w:pgNumType w:start="21"/>
          <w:cols w:space="708"/>
        </w:sectPr>
      </w:pPr>
      <w:r>
        <w:drawing>
          <wp:inline distT="0" distB="0" distL="0" distR="0">
            <wp:extent cx="5254752" cy="6312408"/>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3"/>
                    <a:stretch>
                      <a:fillRect/>
                    </a:stretch>
                  </pic:blipFill>
                  <pic:spPr>
                    <a:xfrm>
                      <a:off x="0" y="0"/>
                      <a:ext cx="5254752" cy="6312408"/>
                    </a:xfrm>
                    <a:prstGeom prst="rect">
                      <a:avLst/>
                    </a:prstGeom>
                  </pic:spPr>
                </pic:pic>
              </a:graphicData>
            </a:graphic>
          </wp:inline>
        </w:drawing>
      </w:r>
    </w:p>
    <w:p>
      <w:pPr>
        <w:spacing w:before="49" w:line="228" w:lineRule="auto"/>
        <w:ind w:left="2956"/>
        <w:rPr>
          <w:rFonts w:ascii="SimSun" w:eastAsia="SimSun" w:hAnsi="SimSun" w:cs="SimSun"/>
          <w:sz w:val="20"/>
          <w:szCs w:val="20"/>
        </w:rPr>
      </w:pPr>
      <w:r>
        <w:rPr>
          <w:rFonts w:ascii="SimSun" w:eastAsia="SimSun" w:hAnsi="SimSun" w:cs="SimSun"/>
          <w:spacing w:val="3"/>
          <w:sz w:val="20"/>
          <w:szCs w:val="20"/>
          <w14:textOutline w14:w="3795" w14:cap="sq">
            <w14:solidFill>
              <w14:srgbClr w14:val="000000"/>
            </w14:solidFill>
            <w14:prstDash w14:val="solid"/>
            <w14:bevel/>
          </w14:textOutline>
        </w:rPr>
        <w:t>图</w:t>
      </w:r>
      <w:r>
        <w:rPr>
          <w:rFonts w:ascii="SimSun" w:eastAsia="SimSun" w:hAnsi="SimSun" w:cs="SimSun"/>
          <w:spacing w:val="3"/>
          <w:sz w:val="20"/>
          <w:szCs w:val="20"/>
        </w:rPr>
        <w:t xml:space="preserve"> </w:t>
      </w:r>
      <w:r>
        <w:rPr>
          <w:rFonts w:ascii="SimSun" w:eastAsia="SimSun" w:hAnsi="SimSun" w:cs="SimSun"/>
          <w:spacing w:val="3"/>
          <w:sz w:val="20"/>
          <w:szCs w:val="20"/>
          <w14:textOutline w14:w="3795" w14:cap="sq">
            <w14:solidFill>
              <w14:srgbClr w14:val="000000"/>
            </w14:solidFill>
            <w14:prstDash w14:val="solid"/>
            <w14:bevel/>
          </w14:textOutline>
        </w:rPr>
        <w:t>4-1</w:t>
      </w:r>
      <w:r>
        <w:rPr>
          <w:rFonts w:ascii="SimSun" w:eastAsia="SimSun" w:hAnsi="SimSun" w:cs="SimSun"/>
          <w:spacing w:val="3"/>
          <w:sz w:val="20"/>
          <w:szCs w:val="20"/>
        </w:rPr>
        <w:t xml:space="preserve">    </w:t>
      </w:r>
      <w:r>
        <w:rPr>
          <w:rFonts w:ascii="SimSun" w:eastAsia="SimSun" w:hAnsi="SimSun" w:cs="SimSun"/>
          <w:spacing w:val="3"/>
          <w:sz w:val="20"/>
          <w:szCs w:val="20"/>
          <w14:textOutline w14:w="3795" w14:cap="sq">
            <w14:solidFill>
              <w14:srgbClr w14:val="000000"/>
            </w14:solidFill>
            <w14:prstDash w14:val="solid"/>
            <w14:bevel/>
          </w14:textOutline>
        </w:rPr>
        <w:t>矿区卫星影像图</w:t>
      </w:r>
    </w:p>
    <w:p>
      <w:pPr>
        <w:sectPr>
          <w:footerReference w:type="default" r:id="rId34"/>
          <w:type w:val="nextPage"/>
          <w:pgSz w:w="11906" w:h="16839"/>
          <w:pgMar w:top="1419" w:right="1785" w:bottom="1151" w:left="1785" w:header="0" w:footer="991" w:gutter="0"/>
          <w:pgNumType w:start="22"/>
          <w:cols w:space="708"/>
          <w:titlePg w:val="0"/>
        </w:sectPr>
      </w:pPr>
    </w:p>
    <w:p>
      <w:pPr>
        <w:spacing w:before="48"/>
        <w:ind w:left="509"/>
        <w:rPr>
          <w:rFonts w:ascii="Times New Roman" w:eastAsia="Times New Roman" w:hAnsi="Times New Roman" w:cs="Times New Roman"/>
          <w:sz w:val="23"/>
          <w:szCs w:val="23"/>
        </w:rPr>
      </w:pPr>
      <w:r>
        <w:rPr>
          <w:rFonts w:ascii="Times New Roman" w:eastAsia="Times New Roman" w:hAnsi="Times New Roman" w:cs="Times New Roman"/>
          <w:b/>
          <w:bCs/>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、原民采坑</w:t>
      </w:r>
      <w:r>
        <w:rPr>
          <w:rFonts w:ascii="SimSun" w:eastAsia="SimSun" w:hAnsi="SimSun" w:cs="SimSun"/>
          <w:spacing w:val="-6"/>
          <w:sz w:val="23"/>
          <w:szCs w:val="23"/>
        </w:rPr>
        <w:t xml:space="preserve"> </w:t>
      </w:r>
      <w:r>
        <w:rPr>
          <w:rFonts w:ascii="Times New Roman" w:eastAsia="Times New Roman" w:hAnsi="Times New Roman" w:cs="Times New Roman"/>
          <w:b/>
          <w:bCs/>
          <w:spacing w:val="-5"/>
          <w:sz w:val="23"/>
          <w:szCs w:val="23"/>
        </w:rPr>
        <w:t>1</w:t>
      </w:r>
    </w:p>
    <w:p>
      <w:pPr>
        <w:spacing w:before="168"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79" w:line="375" w:lineRule="auto"/>
        <w:ind w:left="22" w:right="81" w:firstLine="482"/>
        <w:rPr>
          <w:rFonts w:ascii="SimSun" w:eastAsia="SimSun" w:hAnsi="SimSun" w:cs="SimSun"/>
          <w:sz w:val="23"/>
          <w:szCs w:val="23"/>
        </w:rPr>
      </w:pPr>
      <w:r>
        <w:rPr>
          <w:rFonts w:ascii="SimSun" w:eastAsia="SimSun" w:hAnsi="SimSun" w:cs="SimSun"/>
          <w:spacing w:val="5"/>
          <w:sz w:val="23"/>
          <w:szCs w:val="23"/>
        </w:rPr>
        <w:t>现</w:t>
      </w:r>
      <w:r>
        <w:rPr>
          <w:rFonts w:ascii="SimSun" w:eastAsia="SimSun" w:hAnsi="SimSun" w:cs="SimSun"/>
          <w:spacing w:val="3"/>
          <w:sz w:val="23"/>
          <w:szCs w:val="23"/>
        </w:rPr>
        <w:t>状条件下原民采坑</w:t>
      </w:r>
      <w:r>
        <w:rPr>
          <w:rFonts w:ascii="SimSun" w:eastAsia="SimSun" w:hAnsi="SimSun" w:cs="SimSun"/>
          <w:spacing w:val="3"/>
          <w:sz w:val="23"/>
          <w:szCs w:val="23"/>
        </w:rPr>
        <w:t xml:space="preserve"> </w:t>
      </w:r>
      <w:r>
        <w:rPr>
          <w:rFonts w:ascii="SimSun" w:eastAsia="SimSun" w:hAnsi="SimSun" w:cs="SimSun"/>
          <w:spacing w:val="3"/>
          <w:sz w:val="23"/>
          <w:szCs w:val="23"/>
        </w:rPr>
        <w:t>1</w:t>
      </w:r>
      <w:r>
        <w:rPr>
          <w:rFonts w:ascii="SimSun" w:eastAsia="SimSun" w:hAnsi="SimSun" w:cs="SimSun"/>
          <w:spacing w:val="3"/>
          <w:sz w:val="23"/>
          <w:szCs w:val="23"/>
        </w:rPr>
        <w:t xml:space="preserve"> </w:t>
      </w:r>
      <w:r>
        <w:rPr>
          <w:rFonts w:ascii="SimSun" w:eastAsia="SimSun" w:hAnsi="SimSun" w:cs="SimSun"/>
          <w:spacing w:val="3"/>
          <w:sz w:val="23"/>
          <w:szCs w:val="23"/>
        </w:rPr>
        <w:t>四周边坡整体平缓，坡度约</w:t>
      </w:r>
      <w:r>
        <w:rPr>
          <w:rFonts w:ascii="SimSun" w:eastAsia="SimSun" w:hAnsi="SimSun" w:cs="SimSun"/>
          <w:spacing w:val="3"/>
          <w:sz w:val="23"/>
          <w:szCs w:val="23"/>
        </w:rPr>
        <w:t xml:space="preserve"> </w:t>
      </w:r>
      <w:r>
        <w:rPr>
          <w:rFonts w:ascii="SimSun" w:eastAsia="SimSun" w:hAnsi="SimSun" w:cs="SimSun"/>
          <w:spacing w:val="3"/>
          <w:sz w:val="23"/>
          <w:szCs w:val="23"/>
        </w:rPr>
        <w:t>8°，与周边地貌协调度</w:t>
      </w:r>
      <w:r>
        <w:rPr>
          <w:rFonts w:ascii="SimSun" w:eastAsia="SimSun" w:hAnsi="SimSun" w:cs="SimSun"/>
          <w:sz w:val="23"/>
          <w:szCs w:val="23"/>
        </w:rPr>
        <w:t xml:space="preserve"> </w:t>
      </w:r>
      <w:r>
        <w:rPr>
          <w:rFonts w:ascii="SimSun" w:eastAsia="SimSun" w:hAnsi="SimSun" w:cs="SimSun"/>
          <w:spacing w:val="9"/>
          <w:sz w:val="23"/>
          <w:szCs w:val="23"/>
        </w:rPr>
        <w:t>较</w:t>
      </w:r>
      <w:r>
        <w:rPr>
          <w:rFonts w:ascii="SimSun" w:eastAsia="SimSun" w:hAnsi="SimSun" w:cs="SimSun"/>
          <w:spacing w:val="7"/>
          <w:sz w:val="23"/>
          <w:szCs w:val="23"/>
        </w:rPr>
        <w:t>好，植被恢复为草地恢复效果较好。场地坑底已由废石进行了回填，内部回填</w:t>
      </w:r>
      <w:r>
        <w:rPr>
          <w:rFonts w:ascii="SimSun" w:eastAsia="SimSun" w:hAnsi="SimSun" w:cs="SimSun"/>
          <w:sz w:val="23"/>
          <w:szCs w:val="23"/>
        </w:rPr>
        <w:t xml:space="preserve"> </w:t>
      </w:r>
      <w:r>
        <w:rPr>
          <w:rFonts w:ascii="SimSun" w:eastAsia="SimSun" w:hAnsi="SimSun" w:cs="SimSun"/>
          <w:spacing w:val="12"/>
          <w:sz w:val="23"/>
          <w:szCs w:val="23"/>
        </w:rPr>
        <w:t>废石</w:t>
      </w:r>
      <w:r>
        <w:rPr>
          <w:rFonts w:ascii="SimSun" w:eastAsia="SimSun" w:hAnsi="SimSun" w:cs="SimSun"/>
          <w:spacing w:val="7"/>
          <w:sz w:val="23"/>
          <w:szCs w:val="23"/>
        </w:rPr>
        <w:t>未</w:t>
      </w:r>
      <w:r>
        <w:rPr>
          <w:rFonts w:ascii="SimSun" w:eastAsia="SimSun" w:hAnsi="SimSun" w:cs="SimSun"/>
          <w:spacing w:val="6"/>
          <w:sz w:val="23"/>
          <w:szCs w:val="23"/>
        </w:rPr>
        <w:t>完全整平存在陡坎，陡坎高</w:t>
      </w:r>
      <w:r>
        <w:rPr>
          <w:rFonts w:ascii="SimSun" w:eastAsia="SimSun" w:hAnsi="SimSun" w:cs="SimSun"/>
          <w:spacing w:val="6"/>
          <w:sz w:val="23"/>
          <w:szCs w:val="23"/>
        </w:rPr>
        <w:t xml:space="preserve"> </w:t>
      </w:r>
      <w:r>
        <w:rPr>
          <w:rFonts w:ascii="SimSun" w:eastAsia="SimSun" w:hAnsi="SimSun" w:cs="SimSun"/>
          <w:spacing w:val="6"/>
          <w:sz w:val="23"/>
          <w:szCs w:val="23"/>
        </w:rPr>
        <w:t>0.5-2.3</w:t>
      </w:r>
      <w:r>
        <w:rPr>
          <w:rFonts w:ascii="SimSun" w:eastAsia="SimSun" w:hAnsi="SimSun" w:cs="SimSun"/>
          <w:sz w:val="23"/>
          <w:szCs w:val="23"/>
        </w:rPr>
        <w:t>m</w:t>
      </w:r>
      <w:r>
        <w:rPr>
          <w:rFonts w:ascii="SimSun" w:eastAsia="SimSun" w:hAnsi="SimSun" w:cs="SimSun"/>
          <w:spacing w:val="6"/>
          <w:sz w:val="23"/>
          <w:szCs w:val="23"/>
        </w:rPr>
        <w:t>,使场地内部凹凸不平。现状地质灾</w:t>
      </w:r>
      <w:r>
        <w:rPr>
          <w:rFonts w:ascii="SimSun" w:eastAsia="SimSun" w:hAnsi="SimSun" w:cs="SimSun"/>
          <w:sz w:val="23"/>
          <w:szCs w:val="23"/>
        </w:rPr>
        <w:t xml:space="preserve"> </w:t>
      </w:r>
      <w:r>
        <w:rPr>
          <w:rFonts w:ascii="SimSun" w:eastAsia="SimSun" w:hAnsi="SimSun" w:cs="SimSun"/>
          <w:spacing w:val="7"/>
          <w:sz w:val="23"/>
          <w:szCs w:val="23"/>
        </w:rPr>
        <w:t>害</w:t>
      </w:r>
      <w:r>
        <w:rPr>
          <w:rFonts w:ascii="SimSun" w:eastAsia="SimSun" w:hAnsi="SimSun" w:cs="SimSun"/>
          <w:spacing w:val="6"/>
          <w:sz w:val="23"/>
          <w:szCs w:val="23"/>
        </w:rPr>
        <w:t>不发育。</w:t>
      </w:r>
    </w:p>
    <w:p>
      <w:pPr>
        <w:spacing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6" w:line="374" w:lineRule="auto"/>
        <w:ind w:left="23" w:firstLine="485"/>
        <w:rPr>
          <w:rFonts w:ascii="SimSun" w:eastAsia="SimSun" w:hAnsi="SimSun" w:cs="SimSun"/>
          <w:sz w:val="23"/>
          <w:szCs w:val="23"/>
        </w:rPr>
      </w:pPr>
      <w:r>
        <w:rPr>
          <w:rFonts w:ascii="SimSun" w:eastAsia="SimSun" w:hAnsi="SimSun" w:cs="SimSun"/>
          <w:spacing w:val="3"/>
          <w:sz w:val="23"/>
          <w:szCs w:val="23"/>
        </w:rPr>
        <w:t>原</w:t>
      </w:r>
      <w:r>
        <w:rPr>
          <w:rFonts w:ascii="SimSun" w:eastAsia="SimSun" w:hAnsi="SimSun" w:cs="SimSun"/>
          <w:spacing w:val="2"/>
          <w:sz w:val="23"/>
          <w:szCs w:val="23"/>
        </w:rPr>
        <w:t>民采坑</w:t>
      </w:r>
      <w:r>
        <w:rPr>
          <w:rFonts w:ascii="SimSun" w:eastAsia="SimSun" w:hAnsi="SimSun" w:cs="SimSun"/>
          <w:spacing w:val="2"/>
          <w:sz w:val="23"/>
          <w:szCs w:val="23"/>
        </w:rPr>
        <w:t xml:space="preserve"> </w:t>
      </w:r>
      <w:r>
        <w:rPr>
          <w:rFonts w:ascii="SimSun" w:eastAsia="SimSun" w:hAnsi="SimSun" w:cs="SimSun"/>
          <w:spacing w:val="2"/>
          <w:sz w:val="23"/>
          <w:szCs w:val="23"/>
        </w:rPr>
        <w:t>1</w:t>
      </w:r>
      <w:r>
        <w:rPr>
          <w:rFonts w:ascii="SimSun" w:eastAsia="SimSun" w:hAnsi="SimSun" w:cs="SimSun"/>
          <w:spacing w:val="2"/>
          <w:sz w:val="23"/>
          <w:szCs w:val="23"/>
        </w:rPr>
        <w:t xml:space="preserve"> </w:t>
      </w:r>
      <w:r>
        <w:rPr>
          <w:rFonts w:ascii="SimSun" w:eastAsia="SimSun" w:hAnsi="SimSun" w:cs="SimSun"/>
          <w:spacing w:val="2"/>
          <w:sz w:val="23"/>
          <w:szCs w:val="23"/>
        </w:rPr>
        <w:t>仅对地表浅层进行开挖，最大深度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2.3</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，未揭露含水层，未对</w:t>
      </w:r>
      <w:r>
        <w:rPr>
          <w:rFonts w:ascii="SimSun" w:eastAsia="SimSun" w:hAnsi="SimSun" w:cs="SimSun"/>
          <w:sz w:val="23"/>
          <w:szCs w:val="23"/>
        </w:rPr>
        <w:t xml:space="preserve"> </w:t>
      </w:r>
      <w:r>
        <w:rPr>
          <w:rFonts w:ascii="SimSun" w:eastAsia="SimSun" w:hAnsi="SimSun" w:cs="SimSun"/>
          <w:spacing w:val="9"/>
          <w:sz w:val="23"/>
          <w:szCs w:val="23"/>
        </w:rPr>
        <w:t>含</w:t>
      </w:r>
      <w:r>
        <w:rPr>
          <w:rFonts w:ascii="SimSun" w:eastAsia="SimSun" w:hAnsi="SimSun" w:cs="SimSun"/>
          <w:spacing w:val="7"/>
          <w:sz w:val="23"/>
          <w:szCs w:val="23"/>
        </w:rPr>
        <w:t>水层结构造成破坏，无疏干排水，不存在疏干排水影响含水层；周边无大型供</w:t>
      </w:r>
      <w:r>
        <w:rPr>
          <w:rFonts w:ascii="SimSun" w:eastAsia="SimSun" w:hAnsi="SimSun" w:cs="SimSun"/>
          <w:sz w:val="23"/>
          <w:szCs w:val="23"/>
        </w:rPr>
        <w:t xml:space="preserve"> </w:t>
      </w:r>
      <w:r>
        <w:rPr>
          <w:rFonts w:ascii="SimSun" w:eastAsia="SimSun" w:hAnsi="SimSun" w:cs="SimSun"/>
          <w:spacing w:val="4"/>
          <w:sz w:val="23"/>
          <w:szCs w:val="23"/>
        </w:rPr>
        <w:t>水水源工程，对附近水源无影</w:t>
      </w:r>
      <w:r>
        <w:rPr>
          <w:rFonts w:ascii="SimSun" w:eastAsia="SimSun" w:hAnsi="SimSun" w:cs="SimSun"/>
          <w:spacing w:val="2"/>
          <w:sz w:val="23"/>
          <w:szCs w:val="23"/>
        </w:rPr>
        <w:t>响；所产生废渣无有害成分，对地下水水质无影响。</w:t>
      </w:r>
    </w:p>
    <w:p>
      <w:pPr>
        <w:spacing w:before="1" w:line="227"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4" w:line="375" w:lineRule="auto"/>
        <w:ind w:left="24" w:right="81" w:firstLine="478"/>
        <w:rPr>
          <w:rFonts w:ascii="SimSun" w:eastAsia="SimSun" w:hAnsi="SimSun" w:cs="SimSun"/>
          <w:sz w:val="23"/>
          <w:szCs w:val="23"/>
        </w:rPr>
      </w:pPr>
      <w:r>
        <w:rPr>
          <w:rFonts w:ascii="SimSun" w:eastAsia="SimSun" w:hAnsi="SimSun" w:cs="SimSun"/>
          <w:spacing w:val="12"/>
          <w:sz w:val="23"/>
          <w:szCs w:val="23"/>
        </w:rPr>
        <w:t>场地位</w:t>
      </w:r>
      <w:r>
        <w:rPr>
          <w:rFonts w:ascii="SimSun" w:eastAsia="SimSun" w:hAnsi="SimSun" w:cs="SimSun"/>
          <w:spacing w:val="11"/>
          <w:sz w:val="23"/>
          <w:szCs w:val="23"/>
        </w:rPr>
        <w:t>于</w:t>
      </w:r>
      <w:r>
        <w:rPr>
          <w:rFonts w:ascii="SimSun" w:eastAsia="SimSun" w:hAnsi="SimSun" w:cs="SimSun"/>
          <w:spacing w:val="6"/>
          <w:sz w:val="23"/>
          <w:szCs w:val="23"/>
        </w:rPr>
        <w:t>矿区范围外西侧约60</w:t>
      </w:r>
      <w:r>
        <w:rPr>
          <w:rFonts w:ascii="SimSun" w:eastAsia="SimSun" w:hAnsi="SimSun" w:cs="SimSun"/>
          <w:sz w:val="23"/>
          <w:szCs w:val="23"/>
        </w:rPr>
        <w:t>m</w:t>
      </w:r>
      <w:r>
        <w:rPr>
          <w:rFonts w:ascii="SimSun" w:eastAsia="SimSun" w:hAnsi="SimSun" w:cs="SimSun"/>
          <w:spacing w:val="6"/>
          <w:sz w:val="23"/>
          <w:szCs w:val="23"/>
        </w:rPr>
        <w:t xml:space="preserve"> </w:t>
      </w:r>
      <w:r>
        <w:rPr>
          <w:rFonts w:ascii="SimSun" w:eastAsia="SimSun" w:hAnsi="SimSun" w:cs="SimSun"/>
          <w:spacing w:val="6"/>
          <w:sz w:val="23"/>
          <w:szCs w:val="23"/>
        </w:rPr>
        <w:t>处，由历史民采形成且原开采方对其进行了</w:t>
      </w:r>
      <w:r>
        <w:rPr>
          <w:rFonts w:ascii="SimSun" w:eastAsia="SimSun" w:hAnsi="SimSun" w:cs="SimSun"/>
          <w:sz w:val="23"/>
          <w:szCs w:val="23"/>
        </w:rPr>
        <w:t xml:space="preserve"> </w:t>
      </w:r>
      <w:r>
        <w:rPr>
          <w:rFonts w:ascii="SimSun" w:eastAsia="SimSun" w:hAnsi="SimSun" w:cs="SimSun"/>
          <w:spacing w:val="6"/>
          <w:sz w:val="23"/>
          <w:szCs w:val="23"/>
        </w:rPr>
        <w:t>治理，现场调</w:t>
      </w:r>
      <w:r>
        <w:rPr>
          <w:rFonts w:ascii="SimSun" w:eastAsia="SimSun" w:hAnsi="SimSun" w:cs="SimSun"/>
          <w:spacing w:val="5"/>
          <w:sz w:val="23"/>
          <w:szCs w:val="23"/>
        </w:rPr>
        <w:t>查</w:t>
      </w:r>
      <w:r>
        <w:rPr>
          <w:rFonts w:ascii="SimSun" w:eastAsia="SimSun" w:hAnsi="SimSun" w:cs="SimSun"/>
          <w:spacing w:val="3"/>
          <w:sz w:val="23"/>
          <w:szCs w:val="23"/>
        </w:rPr>
        <w:t>场地四周边坡整体平缓，坡度约</w:t>
      </w:r>
      <w:r>
        <w:rPr>
          <w:rFonts w:ascii="SimSun" w:eastAsia="SimSun" w:hAnsi="SimSun" w:cs="SimSun"/>
          <w:spacing w:val="3"/>
          <w:sz w:val="23"/>
          <w:szCs w:val="23"/>
        </w:rPr>
        <w:t xml:space="preserve"> </w:t>
      </w:r>
      <w:r>
        <w:rPr>
          <w:rFonts w:ascii="SimSun" w:eastAsia="SimSun" w:hAnsi="SimSun" w:cs="SimSun"/>
          <w:spacing w:val="3"/>
          <w:sz w:val="23"/>
          <w:szCs w:val="23"/>
        </w:rPr>
        <w:t>8°</w:t>
      </w:r>
      <w:r>
        <w:rPr>
          <w:rFonts w:ascii="SimSun" w:eastAsia="SimSun" w:hAnsi="SimSun" w:cs="SimSun"/>
          <w:spacing w:val="3"/>
          <w:sz w:val="23"/>
          <w:szCs w:val="23"/>
        </w:rPr>
        <w:t xml:space="preserve"> </w:t>
      </w:r>
      <w:r>
        <w:rPr>
          <w:rFonts w:ascii="SimSun" w:eastAsia="SimSun" w:hAnsi="SimSun" w:cs="SimSun"/>
          <w:spacing w:val="3"/>
          <w:sz w:val="23"/>
          <w:szCs w:val="23"/>
        </w:rPr>
        <w:t>，与周边地貌协调度较好，</w:t>
      </w:r>
      <w:r>
        <w:rPr>
          <w:rFonts w:ascii="SimSun" w:eastAsia="SimSun" w:hAnsi="SimSun" w:cs="SimSun"/>
          <w:sz w:val="23"/>
          <w:szCs w:val="23"/>
        </w:rPr>
        <w:t xml:space="preserve"> </w:t>
      </w:r>
      <w:r>
        <w:rPr>
          <w:rFonts w:ascii="SimSun" w:eastAsia="SimSun" w:hAnsi="SimSun" w:cs="SimSun"/>
          <w:spacing w:val="15"/>
          <w:sz w:val="23"/>
          <w:szCs w:val="23"/>
        </w:rPr>
        <w:t>植</w:t>
      </w:r>
      <w:r>
        <w:rPr>
          <w:rFonts w:ascii="SimSun" w:eastAsia="SimSun" w:hAnsi="SimSun" w:cs="SimSun"/>
          <w:spacing w:val="8"/>
          <w:sz w:val="23"/>
          <w:szCs w:val="23"/>
        </w:rPr>
        <w:t>被恢复为草地恢复效果较好。</w:t>
      </w:r>
    </w:p>
    <w:p>
      <w:pPr>
        <w:spacing w:before="4" w:line="374" w:lineRule="auto"/>
        <w:ind w:left="22" w:right="81" w:firstLine="480"/>
        <w:rPr>
          <w:rFonts w:ascii="SimSun" w:eastAsia="SimSun" w:hAnsi="SimSun" w:cs="SimSun"/>
          <w:sz w:val="23"/>
          <w:szCs w:val="23"/>
        </w:rPr>
      </w:pPr>
      <w:r>
        <w:rPr>
          <w:rFonts w:ascii="SimSun" w:eastAsia="SimSun" w:hAnsi="SimSun" w:cs="SimSun"/>
          <w:spacing w:val="7"/>
          <w:sz w:val="23"/>
          <w:szCs w:val="23"/>
        </w:rPr>
        <w:t>场地坑底已由废石进行了回填，内部回填废石未完全整平存在陡坎，陡坎</w:t>
      </w:r>
      <w:r>
        <w:rPr>
          <w:rFonts w:ascii="SimSun" w:eastAsia="SimSun" w:hAnsi="SimSun" w:cs="SimSun"/>
          <w:spacing w:val="3"/>
          <w:sz w:val="23"/>
          <w:szCs w:val="23"/>
        </w:rPr>
        <w:t>高</w:t>
      </w:r>
      <w:r>
        <w:rPr>
          <w:rFonts w:ascii="SimSun" w:eastAsia="SimSun" w:hAnsi="SimSun" w:cs="SimSun"/>
          <w:sz w:val="23"/>
          <w:szCs w:val="23"/>
        </w:rPr>
        <w:t xml:space="preserve"> </w:t>
      </w:r>
      <w:r>
        <w:rPr>
          <w:rFonts w:ascii="SimSun" w:eastAsia="SimSun" w:hAnsi="SimSun" w:cs="SimSun"/>
          <w:spacing w:val="9"/>
          <w:sz w:val="23"/>
          <w:szCs w:val="23"/>
        </w:rPr>
        <w:t>0.5-2.3</w:t>
      </w:r>
      <w:r>
        <w:rPr>
          <w:rFonts w:ascii="SimSun" w:eastAsia="SimSun" w:hAnsi="SimSun" w:cs="SimSun"/>
          <w:sz w:val="23"/>
          <w:szCs w:val="23"/>
        </w:rPr>
        <w:t>m</w:t>
      </w:r>
      <w:r>
        <w:rPr>
          <w:rFonts w:ascii="SimSun" w:eastAsia="SimSun" w:hAnsi="SimSun" w:cs="SimSun"/>
          <w:spacing w:val="9"/>
          <w:sz w:val="23"/>
          <w:szCs w:val="23"/>
        </w:rPr>
        <w:t>,使场地内部凹凸不平。为不对治理效果较好部分造成二次破坏，本</w:t>
      </w:r>
      <w:r>
        <w:rPr>
          <w:rFonts w:ascii="SimSun" w:eastAsia="SimSun" w:hAnsi="SimSun" w:cs="SimSun"/>
          <w:spacing w:val="3"/>
          <w:sz w:val="23"/>
          <w:szCs w:val="23"/>
        </w:rPr>
        <w:t>次</w:t>
      </w:r>
      <w:r>
        <w:rPr>
          <w:rFonts w:ascii="SimSun" w:eastAsia="SimSun" w:hAnsi="SimSun" w:cs="SimSun"/>
          <w:sz w:val="23"/>
          <w:szCs w:val="23"/>
        </w:rPr>
        <w:t xml:space="preserve"> </w:t>
      </w:r>
      <w:r>
        <w:rPr>
          <w:rFonts w:ascii="SimSun" w:eastAsia="SimSun" w:hAnsi="SimSun" w:cs="SimSun"/>
          <w:spacing w:val="6"/>
          <w:sz w:val="23"/>
          <w:szCs w:val="23"/>
        </w:rPr>
        <w:t>依据现场情况对</w:t>
      </w:r>
      <w:r>
        <w:rPr>
          <w:rFonts w:ascii="SimSun" w:eastAsia="SimSun" w:hAnsi="SimSun" w:cs="SimSun"/>
          <w:spacing w:val="3"/>
          <w:sz w:val="23"/>
          <w:szCs w:val="23"/>
        </w:rPr>
        <w:t>需治理场地范围重新圈定进行现状评估。现状原民采坑</w:t>
      </w:r>
      <w:r>
        <w:rPr>
          <w:rFonts w:ascii="SimSun" w:eastAsia="SimSun" w:hAnsi="SimSun" w:cs="SimSun"/>
          <w:spacing w:val="3"/>
          <w:sz w:val="23"/>
          <w:szCs w:val="23"/>
        </w:rPr>
        <w:t xml:space="preserve"> </w:t>
      </w:r>
      <w:r>
        <w:rPr>
          <w:rFonts w:ascii="SimSun" w:eastAsia="SimSun" w:hAnsi="SimSun" w:cs="SimSun"/>
          <w:spacing w:val="3"/>
          <w:sz w:val="23"/>
          <w:szCs w:val="23"/>
        </w:rPr>
        <w:t>1</w:t>
      </w:r>
      <w:r>
        <w:rPr>
          <w:rFonts w:ascii="SimSun" w:eastAsia="SimSun" w:hAnsi="SimSun" w:cs="SimSun"/>
          <w:spacing w:val="3"/>
          <w:sz w:val="23"/>
          <w:szCs w:val="23"/>
        </w:rPr>
        <w:t xml:space="preserve"> </w:t>
      </w:r>
      <w:r>
        <w:rPr>
          <w:rFonts w:ascii="SimSun" w:eastAsia="SimSun" w:hAnsi="SimSun" w:cs="SimSun"/>
          <w:spacing w:val="3"/>
          <w:sz w:val="23"/>
          <w:szCs w:val="23"/>
        </w:rPr>
        <w:t>面积约</w:t>
      </w:r>
      <w:r>
        <w:rPr>
          <w:rFonts w:ascii="SimSun" w:eastAsia="SimSun" w:hAnsi="SimSun" w:cs="SimSun"/>
          <w:sz w:val="23"/>
          <w:szCs w:val="23"/>
        </w:rPr>
        <w:t xml:space="preserve"> </w:t>
      </w:r>
      <w:r>
        <w:rPr>
          <w:rFonts w:ascii="SimSun" w:eastAsia="SimSun" w:hAnsi="SimSun" w:cs="SimSun"/>
          <w:spacing w:val="12"/>
          <w:sz w:val="23"/>
          <w:szCs w:val="23"/>
        </w:rPr>
        <w:t>4535</w:t>
      </w:r>
      <w:r>
        <w:rPr>
          <w:rFonts w:ascii="SimSun" w:eastAsia="SimSun" w:hAnsi="SimSun" w:cs="SimSun"/>
          <w:sz w:val="23"/>
          <w:szCs w:val="23"/>
        </w:rPr>
        <w:t>m</w:t>
      </w:r>
      <w:r>
        <w:rPr>
          <w:rFonts w:ascii="SimSun" w:eastAsia="SimSun" w:hAnsi="SimSun" w:cs="SimSun"/>
          <w:spacing w:val="6"/>
          <w:position w:val="11"/>
          <w:sz w:val="11"/>
          <w:szCs w:val="11"/>
        </w:rPr>
        <w:t>2</w:t>
      </w:r>
      <w:r>
        <w:rPr>
          <w:rFonts w:ascii="SimSun" w:eastAsia="SimSun" w:hAnsi="SimSun" w:cs="SimSun"/>
          <w:spacing w:val="6"/>
          <w:position w:val="11"/>
          <w:sz w:val="11"/>
          <w:szCs w:val="11"/>
        </w:rPr>
        <w:t xml:space="preserve"> </w:t>
      </w:r>
      <w:r>
        <w:rPr>
          <w:rFonts w:ascii="SimSun" w:eastAsia="SimSun" w:hAnsi="SimSun" w:cs="SimSun"/>
          <w:spacing w:val="6"/>
          <w:sz w:val="23"/>
          <w:szCs w:val="23"/>
        </w:rPr>
        <w:t>，场地的建设破坏了原始地形地貌景观及植被，对地形地貌景观的影响较</w:t>
      </w:r>
      <w:r>
        <w:rPr>
          <w:rFonts w:ascii="SimSun" w:eastAsia="SimSun" w:hAnsi="SimSun" w:cs="SimSun"/>
          <w:sz w:val="23"/>
          <w:szCs w:val="23"/>
        </w:rPr>
        <w:t xml:space="preserve"> </w:t>
      </w:r>
      <w:r>
        <w:rPr>
          <w:rFonts w:ascii="SimSun" w:eastAsia="SimSun" w:hAnsi="SimSun" w:cs="SimSun"/>
          <w:spacing w:val="4"/>
          <w:sz w:val="23"/>
          <w:szCs w:val="23"/>
        </w:rPr>
        <w:t>严重</w:t>
      </w:r>
      <w:r>
        <w:rPr>
          <w:rFonts w:ascii="SimSun" w:eastAsia="SimSun" w:hAnsi="SimSun" w:cs="SimSun"/>
          <w:spacing w:val="3"/>
          <w:sz w:val="23"/>
          <w:szCs w:val="23"/>
        </w:rPr>
        <w:t>。</w:t>
      </w:r>
    </w:p>
    <w:p>
      <w:pPr>
        <w:spacing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6" w:line="227" w:lineRule="auto"/>
        <w:ind w:left="509"/>
        <w:rPr>
          <w:rFonts w:ascii="SimSun" w:eastAsia="SimSun" w:hAnsi="SimSun" w:cs="SimSun"/>
          <w:sz w:val="23"/>
          <w:szCs w:val="23"/>
        </w:rPr>
      </w:pPr>
      <w:r>
        <w:rPr>
          <w:rFonts w:ascii="SimSun" w:eastAsia="SimSun" w:hAnsi="SimSun" w:cs="SimSun"/>
          <w:spacing w:val="8"/>
          <w:sz w:val="23"/>
          <w:szCs w:val="23"/>
        </w:rPr>
        <w:t>原民采坑</w:t>
      </w:r>
      <w:r>
        <w:rPr>
          <w:rFonts w:ascii="SimSun" w:eastAsia="SimSun" w:hAnsi="SimSun" w:cs="SimSun"/>
          <w:spacing w:val="7"/>
          <w:sz w:val="23"/>
          <w:szCs w:val="23"/>
        </w:rPr>
        <w:t xml:space="preserve"> </w:t>
      </w:r>
      <w:r>
        <w:rPr>
          <w:rFonts w:ascii="SimSun" w:eastAsia="SimSun" w:hAnsi="SimSun" w:cs="SimSun"/>
          <w:spacing w:val="4"/>
          <w:sz w:val="23"/>
          <w:szCs w:val="23"/>
        </w:rPr>
        <w:t>1</w:t>
      </w:r>
      <w:r>
        <w:rPr>
          <w:rFonts w:ascii="SimSun" w:eastAsia="SimSun" w:hAnsi="SimSun" w:cs="SimSun"/>
          <w:spacing w:val="4"/>
          <w:sz w:val="23"/>
          <w:szCs w:val="23"/>
        </w:rPr>
        <w:t xml:space="preserve"> </w:t>
      </w:r>
      <w:r>
        <w:rPr>
          <w:rFonts w:ascii="SimSun" w:eastAsia="SimSun" w:hAnsi="SimSun" w:cs="SimSun"/>
          <w:spacing w:val="4"/>
          <w:sz w:val="23"/>
          <w:szCs w:val="23"/>
        </w:rPr>
        <w:t>损毁土地类型为天然牧草地，土地损毁程度属中度。</w:t>
      </w:r>
    </w:p>
    <w:p>
      <w:pPr>
        <w:spacing w:line="277" w:lineRule="auto"/>
        <w:rPr>
          <w:rFonts w:ascii="Arial"/>
          <w:sz w:val="21"/>
        </w:rPr>
        <w:sectPr>
          <w:footerReference w:type="default" r:id="rId35"/>
          <w:pgSz w:w="11906" w:h="16839"/>
          <w:pgMar w:top="1426" w:right="1718" w:bottom="1151" w:left="1785" w:header="0" w:footer="991" w:gutter="0"/>
          <w:pgNumType w:start="23"/>
          <w:cols w:space="708"/>
        </w:sectPr>
      </w:pPr>
    </w:p>
    <w:p>
      <w:pPr>
        <w:spacing w:before="1" w:line="3468" w:lineRule="exact"/>
        <w:ind w:firstLine="642"/>
        <w:textAlignment w:val="center"/>
      </w:pPr>
      <w:r>
        <w:drawing>
          <wp:inline distT="0" distB="0" distL="0" distR="0">
            <wp:extent cx="4465320" cy="220217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6"/>
                    <a:stretch>
                      <a:fillRect/>
                    </a:stretch>
                  </pic:blipFill>
                  <pic:spPr>
                    <a:xfrm>
                      <a:off x="0" y="0"/>
                      <a:ext cx="4465320" cy="2202179"/>
                    </a:xfrm>
                    <a:prstGeom prst="rect">
                      <a:avLst/>
                    </a:prstGeom>
                  </pic:spPr>
                </pic:pic>
              </a:graphicData>
            </a:graphic>
          </wp:inline>
        </w:drawing>
      </w:r>
    </w:p>
    <w:p>
      <w:pPr>
        <w:spacing w:before="259" w:line="230" w:lineRule="auto"/>
        <w:ind w:left="3098"/>
        <w:rPr>
          <w:rFonts w:ascii="SimHei" w:eastAsia="SimHei" w:hAnsi="SimHei" w:cs="SimHei"/>
          <w:sz w:val="23"/>
          <w:szCs w:val="23"/>
        </w:rPr>
      </w:pPr>
      <w:r>
        <w:rPr>
          <w:rFonts w:ascii="SimHei" w:eastAsia="SimHei" w:hAnsi="SimHei" w:cs="SimHei"/>
          <w:spacing w:val="11"/>
          <w:sz w:val="23"/>
          <w:szCs w:val="23"/>
        </w:rPr>
        <w:t>照</w:t>
      </w:r>
      <w:r>
        <w:rPr>
          <w:rFonts w:ascii="SimHei" w:eastAsia="SimHei" w:hAnsi="SimHei" w:cs="SimHei"/>
          <w:spacing w:val="6"/>
          <w:sz w:val="23"/>
          <w:szCs w:val="23"/>
        </w:rPr>
        <w:t>片4-1</w:t>
      </w:r>
      <w:r>
        <w:rPr>
          <w:rFonts w:ascii="SimHei" w:eastAsia="SimHei" w:hAnsi="SimHei" w:cs="SimHei"/>
          <w:spacing w:val="6"/>
          <w:sz w:val="23"/>
          <w:szCs w:val="23"/>
        </w:rPr>
        <w:t xml:space="preserve">  </w:t>
      </w:r>
      <w:r>
        <w:rPr>
          <w:rFonts w:ascii="SimHei" w:eastAsia="SimHei" w:hAnsi="SimHei" w:cs="SimHei"/>
          <w:spacing w:val="6"/>
          <w:sz w:val="23"/>
          <w:szCs w:val="23"/>
        </w:rPr>
        <w:t>原民采坑1</w:t>
      </w:r>
    </w:p>
    <w:p>
      <w:pPr>
        <w:sectPr>
          <w:footerReference w:type="default" r:id="rId37"/>
          <w:type w:val="nextPage"/>
          <w:pgSz w:w="11906" w:h="16839"/>
          <w:pgMar w:top="1426" w:right="1718" w:bottom="1151" w:left="1785" w:header="0" w:footer="991" w:gutter="0"/>
          <w:pgNumType w:start="24"/>
          <w:cols w:space="708"/>
          <w:titlePg w:val="0"/>
        </w:sectPr>
      </w:pPr>
    </w:p>
    <w:p>
      <w:pPr>
        <w:spacing w:before="123"/>
        <w:ind w:left="499"/>
        <w:rPr>
          <w:rFonts w:ascii="Times New Roman" w:eastAsia="Times New Roman" w:hAnsi="Times New Roman" w:cs="Times New Roman"/>
          <w:sz w:val="23"/>
          <w:szCs w:val="23"/>
        </w:rPr>
      </w:pPr>
      <w:r>
        <w:rPr>
          <w:rFonts w:ascii="Times New Roman" w:eastAsia="Times New Roman" w:hAnsi="Times New Roman" w:cs="Times New Roman"/>
          <w:b/>
          <w:bCs/>
          <w:spacing w:val="-6"/>
          <w:sz w:val="23"/>
          <w:szCs w:val="23"/>
        </w:rPr>
        <w:t>2</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14:textOutline w14:w="4358" w14:cap="sq">
            <w14:solidFill>
              <w14:srgbClr w14:val="000000"/>
            </w14:solidFill>
            <w14:prstDash w14:val="solid"/>
            <w14:bevel/>
          </w14:textOutline>
        </w:rPr>
        <w:t>、原民采坑</w:t>
      </w:r>
      <w:r>
        <w:rPr>
          <w:rFonts w:ascii="SimSun" w:eastAsia="SimSun" w:hAnsi="SimSun" w:cs="SimSun"/>
          <w:spacing w:val="-6"/>
          <w:sz w:val="23"/>
          <w:szCs w:val="23"/>
        </w:rPr>
        <w:t xml:space="preserve"> </w:t>
      </w:r>
      <w:r>
        <w:rPr>
          <w:rFonts w:ascii="Times New Roman" w:eastAsia="Times New Roman" w:hAnsi="Times New Roman" w:cs="Times New Roman"/>
          <w:b/>
          <w:bCs/>
          <w:spacing w:val="-5"/>
          <w:sz w:val="23"/>
          <w:szCs w:val="23"/>
        </w:rPr>
        <w:t>2</w:t>
      </w:r>
    </w:p>
    <w:p>
      <w:pPr>
        <w:spacing w:before="89"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2" w:line="375" w:lineRule="auto"/>
        <w:ind w:left="22" w:right="81" w:firstLine="482"/>
        <w:rPr>
          <w:rFonts w:ascii="SimSun" w:eastAsia="SimSun" w:hAnsi="SimSun" w:cs="SimSun"/>
          <w:sz w:val="23"/>
          <w:szCs w:val="23"/>
        </w:rPr>
      </w:pPr>
      <w:r>
        <w:rPr>
          <w:rFonts w:ascii="SimSun" w:eastAsia="SimSun" w:hAnsi="SimSun" w:cs="SimSun"/>
          <w:spacing w:val="1"/>
          <w:sz w:val="23"/>
          <w:szCs w:val="23"/>
        </w:rPr>
        <w:t>现状条件下原民采坑</w:t>
      </w:r>
      <w:r>
        <w:rPr>
          <w:rFonts w:ascii="SimSun" w:eastAsia="SimSun" w:hAnsi="SimSun" w:cs="SimSun"/>
          <w:spacing w:val="1"/>
          <w:sz w:val="23"/>
          <w:szCs w:val="23"/>
        </w:rPr>
        <w:t xml:space="preserve"> </w:t>
      </w:r>
      <w:r>
        <w:rPr>
          <w:rFonts w:ascii="SimSun" w:eastAsia="SimSun" w:hAnsi="SimSun" w:cs="SimSun"/>
          <w:spacing w:val="1"/>
          <w:sz w:val="23"/>
          <w:szCs w:val="23"/>
        </w:rPr>
        <w:t>2</w:t>
      </w:r>
      <w:r>
        <w:rPr>
          <w:rFonts w:ascii="SimSun" w:eastAsia="SimSun" w:hAnsi="SimSun" w:cs="SimSun"/>
          <w:spacing w:val="1"/>
          <w:sz w:val="23"/>
          <w:szCs w:val="23"/>
        </w:rPr>
        <w:t xml:space="preserve"> </w:t>
      </w:r>
      <w:r>
        <w:rPr>
          <w:rFonts w:ascii="SimSun" w:eastAsia="SimSun" w:hAnsi="SimSun" w:cs="SimSun"/>
          <w:spacing w:val="1"/>
          <w:sz w:val="23"/>
          <w:szCs w:val="23"/>
        </w:rPr>
        <w:t>四周边坡整体平缓，坡度</w:t>
      </w:r>
      <w:r>
        <w:rPr>
          <w:rFonts w:ascii="SimSun" w:eastAsia="SimSun" w:hAnsi="SimSun" w:cs="SimSun"/>
          <w:sz w:val="23"/>
          <w:szCs w:val="23"/>
        </w:rPr>
        <w:t>约</w:t>
      </w:r>
      <w:r>
        <w:rPr>
          <w:rFonts w:ascii="SimSun" w:eastAsia="SimSun" w:hAnsi="SimSun" w:cs="SimSun"/>
          <w:sz w:val="23"/>
          <w:szCs w:val="23"/>
        </w:rPr>
        <w:t xml:space="preserve"> </w:t>
      </w:r>
      <w:r>
        <w:rPr>
          <w:rFonts w:ascii="SimSun" w:eastAsia="SimSun" w:hAnsi="SimSun" w:cs="SimSun"/>
          <w:sz w:val="23"/>
          <w:szCs w:val="23"/>
        </w:rPr>
        <w:t>10°</w:t>
      </w:r>
      <w:r>
        <w:rPr>
          <w:rFonts w:ascii="SimSun" w:eastAsia="SimSun" w:hAnsi="SimSun" w:cs="SimSun"/>
          <w:sz w:val="23"/>
          <w:szCs w:val="23"/>
        </w:rPr>
        <w:t xml:space="preserve"> </w:t>
      </w:r>
      <w:r>
        <w:rPr>
          <w:rFonts w:ascii="SimSun" w:eastAsia="SimSun" w:hAnsi="SimSun" w:cs="SimSun"/>
          <w:sz w:val="23"/>
          <w:szCs w:val="23"/>
        </w:rPr>
        <w:t>，与周边地貌协调</w:t>
      </w:r>
      <w:r>
        <w:rPr>
          <w:rFonts w:ascii="SimSun" w:eastAsia="SimSun" w:hAnsi="SimSun" w:cs="SimSun"/>
          <w:sz w:val="23"/>
          <w:szCs w:val="23"/>
        </w:rPr>
        <w:t xml:space="preserve"> </w:t>
      </w:r>
      <w:r>
        <w:rPr>
          <w:rFonts w:ascii="SimSun" w:eastAsia="SimSun" w:hAnsi="SimSun" w:cs="SimSun"/>
          <w:spacing w:val="9"/>
          <w:sz w:val="23"/>
          <w:szCs w:val="23"/>
        </w:rPr>
        <w:t>度</w:t>
      </w:r>
      <w:r>
        <w:rPr>
          <w:rFonts w:ascii="SimSun" w:eastAsia="SimSun" w:hAnsi="SimSun" w:cs="SimSun"/>
          <w:spacing w:val="7"/>
          <w:sz w:val="23"/>
          <w:szCs w:val="23"/>
        </w:rPr>
        <w:t>较好，植被恢复为草地恢复效果较好。场地坑底已由废石进行了回填，内部回</w:t>
      </w:r>
      <w:r>
        <w:rPr>
          <w:rFonts w:ascii="SimSun" w:eastAsia="SimSun" w:hAnsi="SimSun" w:cs="SimSun"/>
          <w:sz w:val="23"/>
          <w:szCs w:val="23"/>
        </w:rPr>
        <w:t xml:space="preserve"> </w:t>
      </w:r>
      <w:r>
        <w:rPr>
          <w:rFonts w:ascii="SimSun" w:eastAsia="SimSun" w:hAnsi="SimSun" w:cs="SimSun"/>
          <w:spacing w:val="12"/>
          <w:sz w:val="23"/>
          <w:szCs w:val="23"/>
        </w:rPr>
        <w:t>填废石</w:t>
      </w:r>
      <w:r>
        <w:rPr>
          <w:rFonts w:ascii="SimSun" w:eastAsia="SimSun" w:hAnsi="SimSun" w:cs="SimSun"/>
          <w:spacing w:val="7"/>
          <w:sz w:val="23"/>
          <w:szCs w:val="23"/>
        </w:rPr>
        <w:t>未</w:t>
      </w:r>
      <w:r>
        <w:rPr>
          <w:rFonts w:ascii="SimSun" w:eastAsia="SimSun" w:hAnsi="SimSun" w:cs="SimSun"/>
          <w:spacing w:val="6"/>
          <w:sz w:val="23"/>
          <w:szCs w:val="23"/>
        </w:rPr>
        <w:t>完全整平存在陡坎，陡坎高</w:t>
      </w:r>
      <w:r>
        <w:rPr>
          <w:rFonts w:ascii="SimSun" w:eastAsia="SimSun" w:hAnsi="SimSun" w:cs="SimSun"/>
          <w:spacing w:val="6"/>
          <w:sz w:val="23"/>
          <w:szCs w:val="23"/>
        </w:rPr>
        <w:t xml:space="preserve"> </w:t>
      </w:r>
      <w:r>
        <w:rPr>
          <w:rFonts w:ascii="SimSun" w:eastAsia="SimSun" w:hAnsi="SimSun" w:cs="SimSun"/>
          <w:spacing w:val="6"/>
          <w:sz w:val="23"/>
          <w:szCs w:val="23"/>
        </w:rPr>
        <w:t>1-7.8</w:t>
      </w:r>
      <w:r>
        <w:rPr>
          <w:rFonts w:ascii="SimSun" w:eastAsia="SimSun" w:hAnsi="SimSun" w:cs="SimSun"/>
          <w:sz w:val="23"/>
          <w:szCs w:val="23"/>
        </w:rPr>
        <w:t>m</w:t>
      </w:r>
      <w:r>
        <w:rPr>
          <w:rFonts w:ascii="SimSun" w:eastAsia="SimSun" w:hAnsi="SimSun" w:cs="SimSun"/>
          <w:spacing w:val="6"/>
          <w:sz w:val="23"/>
          <w:szCs w:val="23"/>
        </w:rPr>
        <w:t>,使场地内部凹凸不平。现状地质灾</w:t>
      </w:r>
      <w:r>
        <w:rPr>
          <w:rFonts w:ascii="SimSun" w:eastAsia="SimSun" w:hAnsi="SimSun" w:cs="SimSun"/>
          <w:sz w:val="23"/>
          <w:szCs w:val="23"/>
        </w:rPr>
        <w:t xml:space="preserve"> </w:t>
      </w:r>
      <w:r>
        <w:rPr>
          <w:rFonts w:ascii="SimSun" w:eastAsia="SimSun" w:hAnsi="SimSun" w:cs="SimSun"/>
          <w:spacing w:val="7"/>
          <w:sz w:val="23"/>
          <w:szCs w:val="23"/>
        </w:rPr>
        <w:t>害</w:t>
      </w:r>
      <w:r>
        <w:rPr>
          <w:rFonts w:ascii="SimSun" w:eastAsia="SimSun" w:hAnsi="SimSun" w:cs="SimSun"/>
          <w:spacing w:val="6"/>
          <w:sz w:val="23"/>
          <w:szCs w:val="23"/>
        </w:rPr>
        <w:t>不发育。</w:t>
      </w:r>
    </w:p>
    <w:p>
      <w:pPr>
        <w:spacing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375" w:lineRule="auto"/>
        <w:ind w:left="23" w:firstLine="485"/>
        <w:rPr>
          <w:rFonts w:ascii="SimSun" w:eastAsia="SimSun" w:hAnsi="SimSun" w:cs="SimSun"/>
          <w:sz w:val="23"/>
          <w:szCs w:val="23"/>
        </w:rPr>
      </w:pPr>
      <w:r>
        <w:rPr>
          <w:rFonts w:ascii="SimSun" w:eastAsia="SimSun" w:hAnsi="SimSun" w:cs="SimSun"/>
          <w:spacing w:val="3"/>
          <w:sz w:val="23"/>
          <w:szCs w:val="23"/>
        </w:rPr>
        <w:t>原</w:t>
      </w:r>
      <w:r>
        <w:rPr>
          <w:rFonts w:ascii="SimSun" w:eastAsia="SimSun" w:hAnsi="SimSun" w:cs="SimSun"/>
          <w:spacing w:val="2"/>
          <w:sz w:val="23"/>
          <w:szCs w:val="23"/>
        </w:rPr>
        <w:t>民采坑</w:t>
      </w:r>
      <w:r>
        <w:rPr>
          <w:rFonts w:ascii="SimSun" w:eastAsia="SimSun" w:hAnsi="SimSun" w:cs="SimSun"/>
          <w:spacing w:val="2"/>
          <w:sz w:val="23"/>
          <w:szCs w:val="23"/>
        </w:rPr>
        <w:t xml:space="preserve"> </w:t>
      </w:r>
      <w:r>
        <w:rPr>
          <w:rFonts w:ascii="SimSun" w:eastAsia="SimSun" w:hAnsi="SimSun" w:cs="SimSun"/>
          <w:spacing w:val="2"/>
          <w:sz w:val="23"/>
          <w:szCs w:val="23"/>
        </w:rPr>
        <w:t>2</w:t>
      </w:r>
      <w:r>
        <w:rPr>
          <w:rFonts w:ascii="SimSun" w:eastAsia="SimSun" w:hAnsi="SimSun" w:cs="SimSun"/>
          <w:spacing w:val="2"/>
          <w:sz w:val="23"/>
          <w:szCs w:val="23"/>
        </w:rPr>
        <w:t xml:space="preserve"> </w:t>
      </w:r>
      <w:r>
        <w:rPr>
          <w:rFonts w:ascii="SimSun" w:eastAsia="SimSun" w:hAnsi="SimSun" w:cs="SimSun"/>
          <w:spacing w:val="2"/>
          <w:sz w:val="23"/>
          <w:szCs w:val="23"/>
        </w:rPr>
        <w:t>仅对地表浅层进行开挖，最大深度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7.8</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，未揭露含水层，未对</w:t>
      </w:r>
      <w:r>
        <w:rPr>
          <w:rFonts w:ascii="SimSun" w:eastAsia="SimSun" w:hAnsi="SimSun" w:cs="SimSun"/>
          <w:sz w:val="23"/>
          <w:szCs w:val="23"/>
        </w:rPr>
        <w:t xml:space="preserve"> </w:t>
      </w:r>
      <w:r>
        <w:rPr>
          <w:rFonts w:ascii="SimSun" w:eastAsia="SimSun" w:hAnsi="SimSun" w:cs="SimSun"/>
          <w:spacing w:val="9"/>
          <w:sz w:val="23"/>
          <w:szCs w:val="23"/>
        </w:rPr>
        <w:t>含</w:t>
      </w:r>
      <w:r>
        <w:rPr>
          <w:rFonts w:ascii="SimSun" w:eastAsia="SimSun" w:hAnsi="SimSun" w:cs="SimSun"/>
          <w:spacing w:val="7"/>
          <w:sz w:val="23"/>
          <w:szCs w:val="23"/>
        </w:rPr>
        <w:t>水层结构造成破坏，无疏干排水，不存在疏干排水影响含水层；周边无大型供</w:t>
      </w:r>
      <w:r>
        <w:rPr>
          <w:rFonts w:ascii="SimSun" w:eastAsia="SimSun" w:hAnsi="SimSun" w:cs="SimSun"/>
          <w:sz w:val="23"/>
          <w:szCs w:val="23"/>
        </w:rPr>
        <w:t xml:space="preserve"> </w:t>
      </w:r>
      <w:r>
        <w:rPr>
          <w:rFonts w:ascii="SimSun" w:eastAsia="SimSun" w:hAnsi="SimSun" w:cs="SimSun"/>
          <w:spacing w:val="4"/>
          <w:sz w:val="23"/>
          <w:szCs w:val="23"/>
        </w:rPr>
        <w:t>水水源工程，对附近水源无影</w:t>
      </w:r>
      <w:r>
        <w:rPr>
          <w:rFonts w:ascii="SimSun" w:eastAsia="SimSun" w:hAnsi="SimSun" w:cs="SimSun"/>
          <w:spacing w:val="2"/>
          <w:sz w:val="23"/>
          <w:szCs w:val="23"/>
        </w:rPr>
        <w:t>响；所产生废渣无有害成分，对地下水水质无影响。</w:t>
      </w:r>
    </w:p>
    <w:p>
      <w:pPr>
        <w:spacing w:line="227"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2" w:line="375" w:lineRule="auto"/>
        <w:ind w:left="22" w:right="107" w:firstLine="480"/>
        <w:rPr>
          <w:rFonts w:ascii="SimSun" w:eastAsia="SimSun" w:hAnsi="SimSun" w:cs="SimSun"/>
          <w:sz w:val="23"/>
          <w:szCs w:val="23"/>
        </w:rPr>
      </w:pPr>
      <w:r>
        <w:rPr>
          <w:rFonts w:ascii="SimSun" w:eastAsia="SimSun" w:hAnsi="SimSun" w:cs="SimSun"/>
          <w:spacing w:val="4"/>
          <w:sz w:val="23"/>
          <w:szCs w:val="23"/>
        </w:rPr>
        <w:t>场地位于矿区</w:t>
      </w:r>
      <w:r>
        <w:rPr>
          <w:rFonts w:ascii="SimSun" w:eastAsia="SimSun" w:hAnsi="SimSun" w:cs="SimSun"/>
          <w:spacing w:val="2"/>
          <w:sz w:val="23"/>
          <w:szCs w:val="23"/>
        </w:rPr>
        <w:t>范围外西侧原民采坑</w:t>
      </w:r>
      <w:r>
        <w:rPr>
          <w:rFonts w:ascii="SimSun" w:eastAsia="SimSun" w:hAnsi="SimSun" w:cs="SimSun"/>
          <w:spacing w:val="2"/>
          <w:sz w:val="23"/>
          <w:szCs w:val="23"/>
        </w:rPr>
        <w:t xml:space="preserve"> </w:t>
      </w:r>
      <w:r>
        <w:rPr>
          <w:rFonts w:ascii="SimSun" w:eastAsia="SimSun" w:hAnsi="SimSun" w:cs="SimSun"/>
          <w:spacing w:val="2"/>
          <w:sz w:val="23"/>
          <w:szCs w:val="23"/>
        </w:rPr>
        <w:t>1</w:t>
      </w:r>
      <w:r>
        <w:rPr>
          <w:rFonts w:ascii="SimSun" w:eastAsia="SimSun" w:hAnsi="SimSun" w:cs="SimSun"/>
          <w:spacing w:val="2"/>
          <w:sz w:val="23"/>
          <w:szCs w:val="23"/>
        </w:rPr>
        <w:t xml:space="preserve"> </w:t>
      </w:r>
      <w:r>
        <w:rPr>
          <w:rFonts w:ascii="SimSun" w:eastAsia="SimSun" w:hAnsi="SimSun" w:cs="SimSun"/>
          <w:spacing w:val="2"/>
          <w:sz w:val="23"/>
          <w:szCs w:val="23"/>
        </w:rPr>
        <w:t>西约</w:t>
      </w:r>
      <w:r>
        <w:rPr>
          <w:rFonts w:ascii="SimSun" w:eastAsia="SimSun" w:hAnsi="SimSun" w:cs="SimSun"/>
          <w:spacing w:val="2"/>
          <w:sz w:val="23"/>
          <w:szCs w:val="23"/>
        </w:rPr>
        <w:t xml:space="preserve"> </w:t>
      </w:r>
      <w:r>
        <w:rPr>
          <w:rFonts w:ascii="SimSun" w:eastAsia="SimSun" w:hAnsi="SimSun" w:cs="SimSun"/>
          <w:spacing w:val="2"/>
          <w:sz w:val="23"/>
          <w:szCs w:val="23"/>
        </w:rPr>
        <w:t>100</w:t>
      </w:r>
      <w:r>
        <w:rPr>
          <w:rFonts w:ascii="SimSun" w:eastAsia="SimSun" w:hAnsi="SimSun" w:cs="SimSun"/>
          <w:sz w:val="23"/>
          <w:szCs w:val="23"/>
        </w:rPr>
        <w:t>m</w:t>
      </w:r>
      <w:r>
        <w:rPr>
          <w:rFonts w:ascii="SimSun" w:eastAsia="SimSun" w:hAnsi="SimSun" w:cs="SimSun"/>
          <w:spacing w:val="2"/>
          <w:sz w:val="23"/>
          <w:szCs w:val="23"/>
        </w:rPr>
        <w:t xml:space="preserve"> </w:t>
      </w:r>
      <w:r>
        <w:rPr>
          <w:rFonts w:ascii="SimSun" w:eastAsia="SimSun" w:hAnsi="SimSun" w:cs="SimSun"/>
          <w:spacing w:val="2"/>
          <w:sz w:val="23"/>
          <w:szCs w:val="23"/>
        </w:rPr>
        <w:t>处，由历史民采形成且原开</w:t>
      </w:r>
      <w:r>
        <w:rPr>
          <w:rFonts w:ascii="SimSun" w:eastAsia="SimSun" w:hAnsi="SimSun" w:cs="SimSun"/>
          <w:sz w:val="23"/>
          <w:szCs w:val="23"/>
        </w:rPr>
        <w:t xml:space="preserve"> </w:t>
      </w:r>
      <w:r>
        <w:rPr>
          <w:rFonts w:ascii="SimSun" w:eastAsia="SimSun" w:hAnsi="SimSun" w:cs="SimSun"/>
          <w:spacing w:val="8"/>
          <w:sz w:val="23"/>
          <w:szCs w:val="23"/>
        </w:rPr>
        <w:t>采方对</w:t>
      </w:r>
      <w:r>
        <w:rPr>
          <w:rFonts w:ascii="SimSun" w:eastAsia="SimSun" w:hAnsi="SimSun" w:cs="SimSun"/>
          <w:spacing w:val="5"/>
          <w:sz w:val="23"/>
          <w:szCs w:val="23"/>
        </w:rPr>
        <w:t>其</w:t>
      </w:r>
      <w:r>
        <w:rPr>
          <w:rFonts w:ascii="SimSun" w:eastAsia="SimSun" w:hAnsi="SimSun" w:cs="SimSun"/>
          <w:spacing w:val="4"/>
          <w:sz w:val="23"/>
          <w:szCs w:val="23"/>
        </w:rPr>
        <w:t>进行了治理，现场调查场地四周边坡整体平缓，坡度约</w:t>
      </w:r>
      <w:r>
        <w:rPr>
          <w:rFonts w:ascii="SimSun" w:eastAsia="SimSun" w:hAnsi="SimSun" w:cs="SimSun"/>
          <w:spacing w:val="4"/>
          <w:sz w:val="23"/>
          <w:szCs w:val="23"/>
        </w:rPr>
        <w:t xml:space="preserve"> </w:t>
      </w:r>
      <w:r>
        <w:rPr>
          <w:rFonts w:ascii="SimSun" w:eastAsia="SimSun" w:hAnsi="SimSun" w:cs="SimSun"/>
          <w:spacing w:val="4"/>
          <w:sz w:val="23"/>
          <w:szCs w:val="23"/>
        </w:rPr>
        <w:t>10°</w:t>
      </w:r>
      <w:r>
        <w:rPr>
          <w:rFonts w:ascii="SimSun" w:eastAsia="SimSun" w:hAnsi="SimSun" w:cs="SimSun"/>
          <w:spacing w:val="4"/>
          <w:sz w:val="23"/>
          <w:szCs w:val="23"/>
        </w:rPr>
        <w:t xml:space="preserve"> </w:t>
      </w:r>
      <w:r>
        <w:rPr>
          <w:rFonts w:ascii="SimSun" w:eastAsia="SimSun" w:hAnsi="SimSun" w:cs="SimSun"/>
          <w:spacing w:val="4"/>
          <w:sz w:val="23"/>
          <w:szCs w:val="23"/>
        </w:rPr>
        <w:t>，与周边</w:t>
      </w:r>
      <w:r>
        <w:rPr>
          <w:rFonts w:ascii="SimSun" w:eastAsia="SimSun" w:hAnsi="SimSun" w:cs="SimSun"/>
          <w:sz w:val="23"/>
          <w:szCs w:val="23"/>
        </w:rPr>
        <w:t xml:space="preserve"> </w:t>
      </w:r>
      <w:r>
        <w:rPr>
          <w:rFonts w:ascii="SimSun" w:eastAsia="SimSun" w:hAnsi="SimSun" w:cs="SimSun"/>
          <w:spacing w:val="12"/>
          <w:sz w:val="23"/>
          <w:szCs w:val="23"/>
        </w:rPr>
        <w:t>地</w:t>
      </w:r>
      <w:r>
        <w:rPr>
          <w:rFonts w:ascii="SimSun" w:eastAsia="SimSun" w:hAnsi="SimSun" w:cs="SimSun"/>
          <w:spacing w:val="9"/>
          <w:sz w:val="23"/>
          <w:szCs w:val="23"/>
        </w:rPr>
        <w:t>貌协调度较好，植被恢复为草地恢复效果较好。</w:t>
      </w:r>
    </w:p>
    <w:p>
      <w:pPr>
        <w:spacing w:before="6" w:line="374" w:lineRule="auto"/>
        <w:ind w:left="22" w:right="81" w:firstLine="480"/>
        <w:rPr>
          <w:rFonts w:ascii="SimSun" w:eastAsia="SimSun" w:hAnsi="SimSun" w:cs="SimSun"/>
          <w:sz w:val="23"/>
          <w:szCs w:val="23"/>
        </w:rPr>
      </w:pPr>
      <w:r>
        <w:rPr>
          <w:rFonts w:ascii="SimSun" w:eastAsia="SimSun" w:hAnsi="SimSun" w:cs="SimSun"/>
          <w:spacing w:val="7"/>
          <w:sz w:val="23"/>
          <w:szCs w:val="23"/>
        </w:rPr>
        <w:t>场地坑底已由废石进行了回填，内部回填废石未完全整平存在陡坎，陡坎</w:t>
      </w:r>
      <w:r>
        <w:rPr>
          <w:rFonts w:ascii="SimSun" w:eastAsia="SimSun" w:hAnsi="SimSun" w:cs="SimSun"/>
          <w:spacing w:val="3"/>
          <w:sz w:val="23"/>
          <w:szCs w:val="23"/>
        </w:rPr>
        <w:t>高</w:t>
      </w:r>
      <w:r>
        <w:rPr>
          <w:rFonts w:ascii="SimSun" w:eastAsia="SimSun" w:hAnsi="SimSun" w:cs="SimSun"/>
          <w:sz w:val="23"/>
          <w:szCs w:val="23"/>
        </w:rPr>
        <w:t xml:space="preserve"> </w:t>
      </w:r>
      <w:r>
        <w:rPr>
          <w:rFonts w:ascii="SimSun" w:eastAsia="SimSun" w:hAnsi="SimSun" w:cs="SimSun"/>
          <w:spacing w:val="12"/>
          <w:sz w:val="23"/>
          <w:szCs w:val="23"/>
        </w:rPr>
        <w:t>1</w:t>
      </w:r>
      <w:r>
        <w:rPr>
          <w:rFonts w:ascii="SimSun" w:eastAsia="SimSun" w:hAnsi="SimSun" w:cs="SimSun"/>
          <w:spacing w:val="9"/>
          <w:sz w:val="23"/>
          <w:szCs w:val="23"/>
        </w:rPr>
        <w:t>-7.8</w:t>
      </w:r>
      <w:r>
        <w:rPr>
          <w:rFonts w:ascii="SimSun" w:eastAsia="SimSun" w:hAnsi="SimSun" w:cs="SimSun"/>
          <w:sz w:val="23"/>
          <w:szCs w:val="23"/>
        </w:rPr>
        <w:t>m</w:t>
      </w:r>
      <w:r>
        <w:rPr>
          <w:rFonts w:ascii="SimSun" w:eastAsia="SimSun" w:hAnsi="SimSun" w:cs="SimSun"/>
          <w:spacing w:val="9"/>
          <w:sz w:val="23"/>
          <w:szCs w:val="23"/>
        </w:rPr>
        <w:t>,使场地内部凹凸不平。为不对治理效果较好部分造成二次破坏，本次依</w:t>
      </w:r>
      <w:r>
        <w:rPr>
          <w:rFonts w:ascii="SimSun" w:eastAsia="SimSun" w:hAnsi="SimSun" w:cs="SimSun"/>
          <w:sz w:val="23"/>
          <w:szCs w:val="23"/>
        </w:rPr>
        <w:t xml:space="preserve"> </w:t>
      </w:r>
      <w:r>
        <w:rPr>
          <w:rFonts w:ascii="SimSun" w:eastAsia="SimSun" w:hAnsi="SimSun" w:cs="SimSun"/>
          <w:spacing w:val="6"/>
          <w:sz w:val="23"/>
          <w:szCs w:val="23"/>
        </w:rPr>
        <w:t>据现场情况对需治理场地范围重新圈定进行现状评估。现状原民采坑</w:t>
      </w:r>
      <w:r>
        <w:rPr>
          <w:rFonts w:ascii="SimSun" w:eastAsia="SimSun" w:hAnsi="SimSun" w:cs="SimSun"/>
          <w:spacing w:val="6"/>
          <w:sz w:val="23"/>
          <w:szCs w:val="23"/>
        </w:rPr>
        <w:t xml:space="preserve"> </w:t>
      </w:r>
      <w:r>
        <w:rPr>
          <w:rFonts w:ascii="SimSun" w:eastAsia="SimSun" w:hAnsi="SimSun" w:cs="SimSun"/>
          <w:spacing w:val="6"/>
          <w:sz w:val="23"/>
          <w:szCs w:val="23"/>
        </w:rPr>
        <w:t>2</w:t>
      </w:r>
      <w:r>
        <w:rPr>
          <w:rFonts w:ascii="SimSun" w:eastAsia="SimSun" w:hAnsi="SimSun" w:cs="SimSun"/>
          <w:spacing w:val="6"/>
          <w:sz w:val="23"/>
          <w:szCs w:val="23"/>
        </w:rPr>
        <w:t xml:space="preserve"> </w:t>
      </w:r>
      <w:r>
        <w:rPr>
          <w:rFonts w:ascii="SimSun" w:eastAsia="SimSun" w:hAnsi="SimSun" w:cs="SimSun"/>
          <w:spacing w:val="6"/>
          <w:sz w:val="23"/>
          <w:szCs w:val="23"/>
        </w:rPr>
        <w:t>面积约</w:t>
      </w:r>
      <w:r>
        <w:rPr>
          <w:rFonts w:ascii="SimSun" w:eastAsia="SimSun" w:hAnsi="SimSun" w:cs="SimSun"/>
          <w:sz w:val="23"/>
          <w:szCs w:val="23"/>
        </w:rPr>
        <w:t xml:space="preserve"> </w:t>
      </w:r>
      <w:r>
        <w:rPr>
          <w:rFonts w:ascii="SimSun" w:eastAsia="SimSun" w:hAnsi="SimSun" w:cs="SimSun"/>
          <w:spacing w:val="14"/>
          <w:sz w:val="23"/>
          <w:szCs w:val="23"/>
        </w:rPr>
        <w:t>10</w:t>
      </w:r>
      <w:r>
        <w:rPr>
          <w:rFonts w:ascii="SimSun" w:eastAsia="SimSun" w:hAnsi="SimSun" w:cs="SimSun"/>
          <w:spacing w:val="8"/>
          <w:sz w:val="23"/>
          <w:szCs w:val="23"/>
        </w:rPr>
        <w:t>3</w:t>
      </w:r>
      <w:r>
        <w:rPr>
          <w:rFonts w:ascii="SimSun" w:eastAsia="SimSun" w:hAnsi="SimSun" w:cs="SimSun"/>
          <w:spacing w:val="7"/>
          <w:sz w:val="23"/>
          <w:szCs w:val="23"/>
        </w:rPr>
        <w:t>00</w:t>
      </w:r>
      <w:r>
        <w:rPr>
          <w:rFonts w:ascii="SimSun" w:eastAsia="SimSun" w:hAnsi="SimSun" w:cs="SimSun"/>
          <w:sz w:val="23"/>
          <w:szCs w:val="23"/>
        </w:rPr>
        <w:t>m</w:t>
      </w:r>
      <w:r>
        <w:rPr>
          <w:rFonts w:ascii="SimSun" w:eastAsia="SimSun" w:hAnsi="SimSun" w:cs="SimSun"/>
          <w:spacing w:val="7"/>
          <w:position w:val="12"/>
          <w:sz w:val="11"/>
          <w:szCs w:val="11"/>
        </w:rPr>
        <w:t>2</w:t>
      </w:r>
      <w:r>
        <w:rPr>
          <w:rFonts w:ascii="SimSun" w:eastAsia="SimSun" w:hAnsi="SimSun" w:cs="SimSun"/>
          <w:spacing w:val="7"/>
          <w:position w:val="12"/>
          <w:sz w:val="11"/>
          <w:szCs w:val="11"/>
        </w:rPr>
        <w:t xml:space="preserve"> </w:t>
      </w:r>
      <w:r>
        <w:rPr>
          <w:rFonts w:ascii="SimSun" w:eastAsia="SimSun" w:hAnsi="SimSun" w:cs="SimSun"/>
          <w:spacing w:val="7"/>
          <w:sz w:val="23"/>
          <w:szCs w:val="23"/>
        </w:rPr>
        <w:t>，场地的建设破坏了原始地形地貌景观及植被，对地形地貌景观的影响</w:t>
      </w:r>
      <w:r>
        <w:rPr>
          <w:rFonts w:ascii="SimSun" w:eastAsia="SimSun" w:hAnsi="SimSun" w:cs="SimSun"/>
          <w:sz w:val="23"/>
          <w:szCs w:val="23"/>
        </w:rPr>
        <w:t xml:space="preserve"> </w:t>
      </w:r>
      <w:r>
        <w:rPr>
          <w:rFonts w:ascii="SimSun" w:eastAsia="SimSun" w:hAnsi="SimSun" w:cs="SimSun"/>
          <w:spacing w:val="6"/>
          <w:sz w:val="23"/>
          <w:szCs w:val="23"/>
        </w:rPr>
        <w:t>较</w:t>
      </w:r>
      <w:r>
        <w:rPr>
          <w:rFonts w:ascii="SimSun" w:eastAsia="SimSun" w:hAnsi="SimSun" w:cs="SimSun"/>
          <w:spacing w:val="5"/>
          <w:sz w:val="23"/>
          <w:szCs w:val="23"/>
        </w:rPr>
        <w:t>严重。</w:t>
      </w:r>
    </w:p>
    <w:p>
      <w:pPr>
        <w:spacing w:before="1"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262" w:line="227" w:lineRule="auto"/>
        <w:ind w:left="509"/>
        <w:rPr>
          <w:rFonts w:ascii="SimSun" w:eastAsia="SimSun" w:hAnsi="SimSun" w:cs="SimSun"/>
          <w:sz w:val="23"/>
          <w:szCs w:val="23"/>
        </w:rPr>
      </w:pPr>
      <w:r>
        <w:rPr>
          <w:rFonts w:ascii="SimSun" w:eastAsia="SimSun" w:hAnsi="SimSun" w:cs="SimSun"/>
          <w:spacing w:val="8"/>
          <w:sz w:val="23"/>
          <w:szCs w:val="23"/>
        </w:rPr>
        <w:t>原民采坑</w:t>
      </w:r>
      <w:r>
        <w:rPr>
          <w:rFonts w:ascii="SimSun" w:eastAsia="SimSun" w:hAnsi="SimSun" w:cs="SimSun"/>
          <w:spacing w:val="7"/>
          <w:sz w:val="23"/>
          <w:szCs w:val="23"/>
        </w:rPr>
        <w:t xml:space="preserve"> </w:t>
      </w:r>
      <w:r>
        <w:rPr>
          <w:rFonts w:ascii="SimSun" w:eastAsia="SimSun" w:hAnsi="SimSun" w:cs="SimSun"/>
          <w:spacing w:val="4"/>
          <w:sz w:val="23"/>
          <w:szCs w:val="23"/>
        </w:rPr>
        <w:t>2</w:t>
      </w:r>
      <w:r>
        <w:rPr>
          <w:rFonts w:ascii="SimSun" w:eastAsia="SimSun" w:hAnsi="SimSun" w:cs="SimSun"/>
          <w:spacing w:val="4"/>
          <w:sz w:val="23"/>
          <w:szCs w:val="23"/>
        </w:rPr>
        <w:t xml:space="preserve"> </w:t>
      </w:r>
      <w:r>
        <w:rPr>
          <w:rFonts w:ascii="SimSun" w:eastAsia="SimSun" w:hAnsi="SimSun" w:cs="SimSun"/>
          <w:spacing w:val="4"/>
          <w:sz w:val="23"/>
          <w:szCs w:val="23"/>
        </w:rPr>
        <w:t>损毁土地类型为天然牧草地，土地损毁程度属中度。</w:t>
      </w:r>
    </w:p>
    <w:p>
      <w:pPr>
        <w:spacing w:before="172" w:line="3525" w:lineRule="exact"/>
        <w:ind w:firstLine="762"/>
        <w:textAlignment w:val="center"/>
        <w:sectPr>
          <w:footerReference w:type="default" r:id="rId38"/>
          <w:pgSz w:w="11906" w:h="16839"/>
          <w:pgMar w:top="1431" w:right="1718" w:bottom="1151" w:left="1785" w:header="0" w:footer="991" w:gutter="0"/>
          <w:pgNumType w:start="25"/>
          <w:cols w:space="708"/>
        </w:sectPr>
      </w:pPr>
      <w:r>
        <w:drawing>
          <wp:inline distT="0" distB="0" distL="0" distR="0">
            <wp:extent cx="4317491" cy="223875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9"/>
                    <a:stretch>
                      <a:fillRect/>
                    </a:stretch>
                  </pic:blipFill>
                  <pic:spPr>
                    <a:xfrm>
                      <a:off x="0" y="0"/>
                      <a:ext cx="4317491" cy="2238755"/>
                    </a:xfrm>
                    <a:prstGeom prst="rect">
                      <a:avLst/>
                    </a:prstGeom>
                  </pic:spPr>
                </pic:pic>
              </a:graphicData>
            </a:graphic>
          </wp:inline>
        </w:drawing>
      </w:r>
    </w:p>
    <w:p>
      <w:pPr>
        <w:spacing w:before="246" w:line="231" w:lineRule="auto"/>
        <w:ind w:left="3180"/>
        <w:rPr>
          <w:rFonts w:ascii="SimHei" w:eastAsia="SimHei" w:hAnsi="SimHei" w:cs="SimHei"/>
          <w:sz w:val="20"/>
          <w:szCs w:val="20"/>
        </w:rPr>
      </w:pPr>
      <w:r>
        <w:rPr>
          <w:rFonts w:ascii="SimHei" w:eastAsia="SimHei" w:hAnsi="SimHei" w:cs="SimHei"/>
          <w:spacing w:val="-2"/>
          <w:sz w:val="20"/>
          <w:szCs w:val="20"/>
        </w:rPr>
        <w:t>照片</w:t>
      </w:r>
      <w:r>
        <w:rPr>
          <w:rFonts w:ascii="SimHei" w:eastAsia="SimHei" w:hAnsi="SimHei" w:cs="SimHei"/>
          <w:spacing w:val="-1"/>
          <w:sz w:val="20"/>
          <w:szCs w:val="20"/>
        </w:rPr>
        <w:t xml:space="preserve"> </w:t>
      </w:r>
      <w:r>
        <w:rPr>
          <w:rFonts w:ascii="SimHei" w:eastAsia="SimHei" w:hAnsi="SimHei" w:cs="SimHei"/>
          <w:spacing w:val="-1"/>
          <w:sz w:val="20"/>
          <w:szCs w:val="20"/>
        </w:rPr>
        <w:t>4-2</w:t>
      </w:r>
      <w:r>
        <w:rPr>
          <w:rFonts w:ascii="SimHei" w:eastAsia="SimHei" w:hAnsi="SimHei" w:cs="SimHei"/>
          <w:spacing w:val="-1"/>
          <w:sz w:val="20"/>
          <w:szCs w:val="20"/>
        </w:rPr>
        <w:t xml:space="preserve">  </w:t>
      </w:r>
      <w:r>
        <w:rPr>
          <w:rFonts w:ascii="SimHei" w:eastAsia="SimHei" w:hAnsi="SimHei" w:cs="SimHei"/>
          <w:spacing w:val="-1"/>
          <w:sz w:val="20"/>
          <w:szCs w:val="20"/>
        </w:rPr>
        <w:t>原民采坑</w:t>
      </w:r>
      <w:r>
        <w:rPr>
          <w:rFonts w:ascii="SimHei" w:eastAsia="SimHei" w:hAnsi="SimHei" w:cs="SimHei"/>
          <w:spacing w:val="-1"/>
          <w:sz w:val="20"/>
          <w:szCs w:val="20"/>
        </w:rPr>
        <w:t xml:space="preserve"> </w:t>
      </w:r>
      <w:r>
        <w:rPr>
          <w:rFonts w:ascii="SimHei" w:eastAsia="SimHei" w:hAnsi="SimHei" w:cs="SimHei"/>
          <w:spacing w:val="-1"/>
          <w:sz w:val="20"/>
          <w:szCs w:val="20"/>
        </w:rPr>
        <w:t>2</w:t>
      </w:r>
    </w:p>
    <w:p>
      <w:pPr>
        <w:sectPr>
          <w:footerReference w:type="default" r:id="rId40"/>
          <w:type w:val="nextPage"/>
          <w:pgSz w:w="11906" w:h="16839"/>
          <w:pgMar w:top="1431" w:right="1718" w:bottom="1151" w:left="1785" w:header="0" w:footer="991" w:gutter="0"/>
          <w:pgNumType w:start="26"/>
          <w:cols w:space="708"/>
          <w:titlePg w:val="0"/>
        </w:sectPr>
      </w:pPr>
    </w:p>
    <w:p>
      <w:pPr>
        <w:spacing w:before="123"/>
        <w:ind w:left="497"/>
        <w:rPr>
          <w:rFonts w:ascii="Times New Roman" w:eastAsia="Times New Roman" w:hAnsi="Times New Roman" w:cs="Times New Roman"/>
          <w:sz w:val="23"/>
          <w:szCs w:val="23"/>
        </w:rPr>
      </w:pPr>
      <w:r>
        <w:rPr>
          <w:rFonts w:ascii="Times New Roman" w:eastAsia="Times New Roman" w:hAnsi="Times New Roman" w:cs="Times New Roman"/>
          <w:b/>
          <w:bCs/>
          <w:spacing w:val="-10"/>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5"/>
          <w:sz w:val="23"/>
          <w:szCs w:val="23"/>
          <w14:textOutline w14:w="4358" w14:cap="sq">
            <w14:solidFill>
              <w14:srgbClr w14:val="000000"/>
            </w14:solidFill>
            <w14:prstDash w14:val="solid"/>
            <w14:bevel/>
          </w14:textOutline>
        </w:rPr>
        <w:t>、原民采坑</w:t>
      </w:r>
      <w:r>
        <w:rPr>
          <w:rFonts w:ascii="SimSun" w:eastAsia="SimSun" w:hAnsi="SimSun" w:cs="SimSun"/>
          <w:spacing w:val="-5"/>
          <w:sz w:val="23"/>
          <w:szCs w:val="23"/>
        </w:rPr>
        <w:t xml:space="preserve"> </w:t>
      </w:r>
      <w:r>
        <w:rPr>
          <w:rFonts w:ascii="Times New Roman" w:eastAsia="Times New Roman" w:hAnsi="Times New Roman" w:cs="Times New Roman"/>
          <w:b/>
          <w:bCs/>
          <w:spacing w:val="-5"/>
          <w:sz w:val="23"/>
          <w:szCs w:val="23"/>
        </w:rPr>
        <w:t>3</w:t>
      </w:r>
    </w:p>
    <w:p>
      <w:pPr>
        <w:spacing w:before="89" w:line="228" w:lineRule="auto"/>
        <w:ind w:left="514"/>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SimSun" w:eastAsia="SimSun" w:hAnsi="SimSun" w:cs="SimSun"/>
          <w:spacing w:val="18"/>
          <w:sz w:val="23"/>
          <w:szCs w:val="23"/>
        </w:rPr>
        <w:t>)</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2" w:line="375" w:lineRule="auto"/>
        <w:ind w:left="22" w:right="81" w:firstLine="482"/>
        <w:rPr>
          <w:rFonts w:ascii="SimSun" w:eastAsia="SimSun" w:hAnsi="SimSun" w:cs="SimSun"/>
          <w:sz w:val="23"/>
          <w:szCs w:val="23"/>
        </w:rPr>
      </w:pPr>
      <w:r>
        <w:rPr>
          <w:rFonts w:ascii="SimSun" w:eastAsia="SimSun" w:hAnsi="SimSun" w:cs="SimSun"/>
          <w:spacing w:val="5"/>
          <w:sz w:val="23"/>
          <w:szCs w:val="23"/>
        </w:rPr>
        <w:t>现</w:t>
      </w:r>
      <w:r>
        <w:rPr>
          <w:rFonts w:ascii="SimSun" w:eastAsia="SimSun" w:hAnsi="SimSun" w:cs="SimSun"/>
          <w:spacing w:val="3"/>
          <w:sz w:val="23"/>
          <w:szCs w:val="23"/>
        </w:rPr>
        <w:t>状条件下原民采坑</w:t>
      </w:r>
      <w:r>
        <w:rPr>
          <w:rFonts w:ascii="SimSun" w:eastAsia="SimSun" w:hAnsi="SimSun" w:cs="SimSun"/>
          <w:spacing w:val="3"/>
          <w:sz w:val="23"/>
          <w:szCs w:val="23"/>
        </w:rPr>
        <w:t xml:space="preserve"> </w:t>
      </w:r>
      <w:r>
        <w:rPr>
          <w:rFonts w:ascii="SimSun" w:eastAsia="SimSun" w:hAnsi="SimSun" w:cs="SimSun"/>
          <w:spacing w:val="3"/>
          <w:sz w:val="23"/>
          <w:szCs w:val="23"/>
        </w:rPr>
        <w:t>2</w:t>
      </w:r>
      <w:r>
        <w:rPr>
          <w:rFonts w:ascii="SimSun" w:eastAsia="SimSun" w:hAnsi="SimSun" w:cs="SimSun"/>
          <w:spacing w:val="3"/>
          <w:sz w:val="23"/>
          <w:szCs w:val="23"/>
        </w:rPr>
        <w:t xml:space="preserve"> </w:t>
      </w:r>
      <w:r>
        <w:rPr>
          <w:rFonts w:ascii="SimSun" w:eastAsia="SimSun" w:hAnsi="SimSun" w:cs="SimSun"/>
          <w:spacing w:val="3"/>
          <w:sz w:val="23"/>
          <w:szCs w:val="23"/>
        </w:rPr>
        <w:t>四周边坡整体平缓，坡度约</w:t>
      </w:r>
      <w:r>
        <w:rPr>
          <w:rFonts w:ascii="SimSun" w:eastAsia="SimSun" w:hAnsi="SimSun" w:cs="SimSun"/>
          <w:spacing w:val="3"/>
          <w:sz w:val="23"/>
          <w:szCs w:val="23"/>
        </w:rPr>
        <w:t xml:space="preserve"> </w:t>
      </w:r>
      <w:r>
        <w:rPr>
          <w:rFonts w:ascii="SimSun" w:eastAsia="SimSun" w:hAnsi="SimSun" w:cs="SimSun"/>
          <w:spacing w:val="3"/>
          <w:sz w:val="23"/>
          <w:szCs w:val="23"/>
        </w:rPr>
        <w:t>7°，与周边地貌协调度</w:t>
      </w:r>
      <w:r>
        <w:rPr>
          <w:rFonts w:ascii="SimSun" w:eastAsia="SimSun" w:hAnsi="SimSun" w:cs="SimSun"/>
          <w:sz w:val="23"/>
          <w:szCs w:val="23"/>
        </w:rPr>
        <w:t xml:space="preserve"> </w:t>
      </w:r>
      <w:r>
        <w:rPr>
          <w:rFonts w:ascii="SimSun" w:eastAsia="SimSun" w:hAnsi="SimSun" w:cs="SimSun"/>
          <w:spacing w:val="9"/>
          <w:sz w:val="23"/>
          <w:szCs w:val="23"/>
        </w:rPr>
        <w:t>较</w:t>
      </w:r>
      <w:r>
        <w:rPr>
          <w:rFonts w:ascii="SimSun" w:eastAsia="SimSun" w:hAnsi="SimSun" w:cs="SimSun"/>
          <w:spacing w:val="7"/>
          <w:sz w:val="23"/>
          <w:szCs w:val="23"/>
        </w:rPr>
        <w:t>好，植被恢复为草地恢复效果较好。场地坑底已由废石进行了回填，内部回填</w:t>
      </w:r>
      <w:r>
        <w:rPr>
          <w:rFonts w:ascii="SimSun" w:eastAsia="SimSun" w:hAnsi="SimSun" w:cs="SimSun"/>
          <w:sz w:val="23"/>
          <w:szCs w:val="23"/>
        </w:rPr>
        <w:t xml:space="preserve"> </w:t>
      </w:r>
      <w:r>
        <w:rPr>
          <w:rFonts w:ascii="SimSun" w:eastAsia="SimSun" w:hAnsi="SimSun" w:cs="SimSun"/>
          <w:spacing w:val="12"/>
          <w:sz w:val="23"/>
          <w:szCs w:val="23"/>
        </w:rPr>
        <w:t>废石</w:t>
      </w:r>
      <w:r>
        <w:rPr>
          <w:rFonts w:ascii="SimSun" w:eastAsia="SimSun" w:hAnsi="SimSun" w:cs="SimSun"/>
          <w:spacing w:val="7"/>
          <w:sz w:val="23"/>
          <w:szCs w:val="23"/>
        </w:rPr>
        <w:t>未</w:t>
      </w:r>
      <w:r>
        <w:rPr>
          <w:rFonts w:ascii="SimSun" w:eastAsia="SimSun" w:hAnsi="SimSun" w:cs="SimSun"/>
          <w:spacing w:val="6"/>
          <w:sz w:val="23"/>
          <w:szCs w:val="23"/>
        </w:rPr>
        <w:t>完全整平存在陡坎，陡坎高</w:t>
      </w:r>
      <w:r>
        <w:rPr>
          <w:rFonts w:ascii="SimSun" w:eastAsia="SimSun" w:hAnsi="SimSun" w:cs="SimSun"/>
          <w:spacing w:val="6"/>
          <w:sz w:val="23"/>
          <w:szCs w:val="23"/>
        </w:rPr>
        <w:t xml:space="preserve"> </w:t>
      </w:r>
      <w:r>
        <w:rPr>
          <w:rFonts w:ascii="SimSun" w:eastAsia="SimSun" w:hAnsi="SimSun" w:cs="SimSun"/>
          <w:spacing w:val="6"/>
          <w:sz w:val="23"/>
          <w:szCs w:val="23"/>
        </w:rPr>
        <w:t>1.2-4.7</w:t>
      </w:r>
      <w:r>
        <w:rPr>
          <w:rFonts w:ascii="SimSun" w:eastAsia="SimSun" w:hAnsi="SimSun" w:cs="SimSun"/>
          <w:sz w:val="23"/>
          <w:szCs w:val="23"/>
        </w:rPr>
        <w:t>m</w:t>
      </w:r>
      <w:r>
        <w:rPr>
          <w:rFonts w:ascii="SimSun" w:eastAsia="SimSun" w:hAnsi="SimSun" w:cs="SimSun"/>
          <w:spacing w:val="6"/>
          <w:sz w:val="23"/>
          <w:szCs w:val="23"/>
        </w:rPr>
        <w:t>,使场地内部凹凸不平。现状地质灾</w:t>
      </w:r>
      <w:r>
        <w:rPr>
          <w:rFonts w:ascii="SimSun" w:eastAsia="SimSun" w:hAnsi="SimSun" w:cs="SimSun"/>
          <w:sz w:val="23"/>
          <w:szCs w:val="23"/>
        </w:rPr>
        <w:t xml:space="preserve"> </w:t>
      </w:r>
      <w:r>
        <w:rPr>
          <w:rFonts w:ascii="SimSun" w:eastAsia="SimSun" w:hAnsi="SimSun" w:cs="SimSun"/>
          <w:spacing w:val="7"/>
          <w:sz w:val="23"/>
          <w:szCs w:val="23"/>
        </w:rPr>
        <w:t>害</w:t>
      </w:r>
      <w:r>
        <w:rPr>
          <w:rFonts w:ascii="SimSun" w:eastAsia="SimSun" w:hAnsi="SimSun" w:cs="SimSun"/>
          <w:spacing w:val="6"/>
          <w:sz w:val="23"/>
          <w:szCs w:val="23"/>
        </w:rPr>
        <w:t>不发育。</w:t>
      </w:r>
    </w:p>
    <w:p>
      <w:pPr>
        <w:spacing w:line="227" w:lineRule="auto"/>
        <w:ind w:left="514"/>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375" w:lineRule="auto"/>
        <w:ind w:left="23" w:firstLine="485"/>
        <w:rPr>
          <w:rFonts w:ascii="SimSun" w:eastAsia="SimSun" w:hAnsi="SimSun" w:cs="SimSun"/>
          <w:sz w:val="23"/>
          <w:szCs w:val="23"/>
        </w:rPr>
      </w:pPr>
      <w:r>
        <w:rPr>
          <w:rFonts w:ascii="SimSun" w:eastAsia="SimSun" w:hAnsi="SimSun" w:cs="SimSun"/>
          <w:spacing w:val="3"/>
          <w:sz w:val="23"/>
          <w:szCs w:val="23"/>
        </w:rPr>
        <w:t>原</w:t>
      </w:r>
      <w:r>
        <w:rPr>
          <w:rFonts w:ascii="SimSun" w:eastAsia="SimSun" w:hAnsi="SimSun" w:cs="SimSun"/>
          <w:spacing w:val="2"/>
          <w:sz w:val="23"/>
          <w:szCs w:val="23"/>
        </w:rPr>
        <w:t>民采坑</w:t>
      </w:r>
      <w:r>
        <w:rPr>
          <w:rFonts w:ascii="SimSun" w:eastAsia="SimSun" w:hAnsi="SimSun" w:cs="SimSun"/>
          <w:spacing w:val="2"/>
          <w:sz w:val="23"/>
          <w:szCs w:val="23"/>
        </w:rPr>
        <w:t xml:space="preserve"> </w:t>
      </w:r>
      <w:r>
        <w:rPr>
          <w:rFonts w:ascii="SimSun" w:eastAsia="SimSun" w:hAnsi="SimSun" w:cs="SimSun"/>
          <w:spacing w:val="2"/>
          <w:sz w:val="23"/>
          <w:szCs w:val="23"/>
        </w:rPr>
        <w:t>3</w:t>
      </w:r>
      <w:r>
        <w:rPr>
          <w:rFonts w:ascii="SimSun" w:eastAsia="SimSun" w:hAnsi="SimSun" w:cs="SimSun"/>
          <w:spacing w:val="2"/>
          <w:sz w:val="23"/>
          <w:szCs w:val="23"/>
        </w:rPr>
        <w:t xml:space="preserve"> </w:t>
      </w:r>
      <w:r>
        <w:rPr>
          <w:rFonts w:ascii="SimSun" w:eastAsia="SimSun" w:hAnsi="SimSun" w:cs="SimSun"/>
          <w:spacing w:val="2"/>
          <w:sz w:val="23"/>
          <w:szCs w:val="23"/>
        </w:rPr>
        <w:t>仅对地表浅层进行开挖，最大深度</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4.7</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，未揭露含水层，未对</w:t>
      </w:r>
      <w:r>
        <w:rPr>
          <w:rFonts w:ascii="SimSun" w:eastAsia="SimSun" w:hAnsi="SimSun" w:cs="SimSun"/>
          <w:sz w:val="23"/>
          <w:szCs w:val="23"/>
        </w:rPr>
        <w:t xml:space="preserve"> </w:t>
      </w:r>
      <w:r>
        <w:rPr>
          <w:rFonts w:ascii="SimSun" w:eastAsia="SimSun" w:hAnsi="SimSun" w:cs="SimSun"/>
          <w:spacing w:val="9"/>
          <w:sz w:val="23"/>
          <w:szCs w:val="23"/>
        </w:rPr>
        <w:t>含</w:t>
      </w:r>
      <w:r>
        <w:rPr>
          <w:rFonts w:ascii="SimSun" w:eastAsia="SimSun" w:hAnsi="SimSun" w:cs="SimSun"/>
          <w:spacing w:val="7"/>
          <w:sz w:val="23"/>
          <w:szCs w:val="23"/>
        </w:rPr>
        <w:t>水层结构造成破坏，无疏干排水，不存在疏干排水影响含水层；周边无大型供</w:t>
      </w:r>
      <w:r>
        <w:rPr>
          <w:rFonts w:ascii="SimSun" w:eastAsia="SimSun" w:hAnsi="SimSun" w:cs="SimSun"/>
          <w:sz w:val="23"/>
          <w:szCs w:val="23"/>
        </w:rPr>
        <w:t xml:space="preserve"> </w:t>
      </w:r>
      <w:r>
        <w:rPr>
          <w:rFonts w:ascii="SimSun" w:eastAsia="SimSun" w:hAnsi="SimSun" w:cs="SimSun"/>
          <w:spacing w:val="4"/>
          <w:sz w:val="23"/>
          <w:szCs w:val="23"/>
        </w:rPr>
        <w:t>水水源工程，对附近水源无影</w:t>
      </w:r>
      <w:r>
        <w:rPr>
          <w:rFonts w:ascii="SimSun" w:eastAsia="SimSun" w:hAnsi="SimSun" w:cs="SimSun"/>
          <w:spacing w:val="2"/>
          <w:sz w:val="23"/>
          <w:szCs w:val="23"/>
        </w:rPr>
        <w:t>响；所产生废渣无有害成分，对地下水水质无影响。</w:t>
      </w:r>
    </w:p>
    <w:p>
      <w:pPr>
        <w:spacing w:line="227" w:lineRule="auto"/>
        <w:ind w:left="514"/>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2" w:line="375" w:lineRule="auto"/>
        <w:ind w:left="22" w:right="81" w:firstLine="480"/>
        <w:rPr>
          <w:rFonts w:ascii="SimSun" w:eastAsia="SimSun" w:hAnsi="SimSun" w:cs="SimSun"/>
          <w:sz w:val="23"/>
          <w:szCs w:val="23"/>
        </w:rPr>
      </w:pPr>
      <w:r>
        <w:rPr>
          <w:rFonts w:ascii="SimSun" w:eastAsia="SimSun" w:hAnsi="SimSun" w:cs="SimSun"/>
          <w:spacing w:val="4"/>
          <w:sz w:val="23"/>
          <w:szCs w:val="23"/>
        </w:rPr>
        <w:t>场地位于矿区</w:t>
      </w:r>
      <w:r>
        <w:rPr>
          <w:rFonts w:ascii="SimSun" w:eastAsia="SimSun" w:hAnsi="SimSun" w:cs="SimSun"/>
          <w:spacing w:val="2"/>
          <w:sz w:val="23"/>
          <w:szCs w:val="23"/>
        </w:rPr>
        <w:t>范围外西侧原民采坑</w:t>
      </w:r>
      <w:r>
        <w:rPr>
          <w:rFonts w:ascii="SimSun" w:eastAsia="SimSun" w:hAnsi="SimSun" w:cs="SimSun"/>
          <w:spacing w:val="2"/>
          <w:sz w:val="23"/>
          <w:szCs w:val="23"/>
        </w:rPr>
        <w:t xml:space="preserve"> </w:t>
      </w:r>
      <w:r>
        <w:rPr>
          <w:rFonts w:ascii="SimSun" w:eastAsia="SimSun" w:hAnsi="SimSun" w:cs="SimSun"/>
          <w:spacing w:val="2"/>
          <w:sz w:val="23"/>
          <w:szCs w:val="23"/>
        </w:rPr>
        <w:t>1</w:t>
      </w:r>
      <w:r>
        <w:rPr>
          <w:rFonts w:ascii="SimSun" w:eastAsia="SimSun" w:hAnsi="SimSun" w:cs="SimSun"/>
          <w:spacing w:val="2"/>
          <w:sz w:val="23"/>
          <w:szCs w:val="23"/>
        </w:rPr>
        <w:t xml:space="preserve"> </w:t>
      </w:r>
      <w:r>
        <w:rPr>
          <w:rFonts w:ascii="SimSun" w:eastAsia="SimSun" w:hAnsi="SimSun" w:cs="SimSun"/>
          <w:spacing w:val="2"/>
          <w:sz w:val="23"/>
          <w:szCs w:val="23"/>
        </w:rPr>
        <w:t>南约</w:t>
      </w:r>
      <w:r>
        <w:rPr>
          <w:rFonts w:ascii="SimSun" w:eastAsia="SimSun" w:hAnsi="SimSun" w:cs="SimSun"/>
          <w:spacing w:val="2"/>
          <w:sz w:val="23"/>
          <w:szCs w:val="23"/>
        </w:rPr>
        <w:t xml:space="preserve"> </w:t>
      </w:r>
      <w:r>
        <w:rPr>
          <w:rFonts w:ascii="SimSun" w:eastAsia="SimSun" w:hAnsi="SimSun" w:cs="SimSun"/>
          <w:spacing w:val="2"/>
          <w:sz w:val="23"/>
          <w:szCs w:val="23"/>
        </w:rPr>
        <w:t>100</w:t>
      </w:r>
      <w:r>
        <w:rPr>
          <w:rFonts w:ascii="SimSun" w:eastAsia="SimSun" w:hAnsi="SimSun" w:cs="SimSun"/>
          <w:sz w:val="23"/>
          <w:szCs w:val="23"/>
        </w:rPr>
        <w:t>m</w:t>
      </w:r>
      <w:r>
        <w:rPr>
          <w:rFonts w:ascii="SimSun" w:eastAsia="SimSun" w:hAnsi="SimSun" w:cs="SimSun"/>
          <w:spacing w:val="2"/>
          <w:sz w:val="23"/>
          <w:szCs w:val="23"/>
        </w:rPr>
        <w:t xml:space="preserve"> </w:t>
      </w:r>
      <w:r>
        <w:rPr>
          <w:rFonts w:ascii="SimSun" w:eastAsia="SimSun" w:hAnsi="SimSun" w:cs="SimSun"/>
          <w:spacing w:val="2"/>
          <w:sz w:val="23"/>
          <w:szCs w:val="23"/>
        </w:rPr>
        <w:t>处，由历史民采形成且原开</w:t>
      </w:r>
      <w:r>
        <w:rPr>
          <w:rFonts w:ascii="SimSun" w:eastAsia="SimSun" w:hAnsi="SimSun" w:cs="SimSun"/>
          <w:sz w:val="23"/>
          <w:szCs w:val="23"/>
        </w:rPr>
        <w:t xml:space="preserve"> </w:t>
      </w:r>
      <w:r>
        <w:rPr>
          <w:rFonts w:ascii="SimSun" w:eastAsia="SimSun" w:hAnsi="SimSun" w:cs="SimSun"/>
          <w:spacing w:val="7"/>
          <w:sz w:val="23"/>
          <w:szCs w:val="23"/>
        </w:rPr>
        <w:t>采方对其进行了治理，现场调查场地四周边坡整体平缓，坡度约</w:t>
      </w:r>
      <w:r>
        <w:rPr>
          <w:rFonts w:ascii="SimSun" w:eastAsia="SimSun" w:hAnsi="SimSun" w:cs="SimSun"/>
          <w:spacing w:val="7"/>
          <w:sz w:val="23"/>
          <w:szCs w:val="23"/>
        </w:rPr>
        <w:t xml:space="preserve"> </w:t>
      </w:r>
      <w:r>
        <w:rPr>
          <w:rFonts w:ascii="SimSun" w:eastAsia="SimSun" w:hAnsi="SimSun" w:cs="SimSun"/>
          <w:spacing w:val="7"/>
          <w:sz w:val="23"/>
          <w:szCs w:val="23"/>
        </w:rPr>
        <w:t>7°，与周边</w:t>
      </w:r>
      <w:r>
        <w:rPr>
          <w:rFonts w:ascii="SimSun" w:eastAsia="SimSun" w:hAnsi="SimSun" w:cs="SimSun"/>
          <w:spacing w:val="2"/>
          <w:sz w:val="23"/>
          <w:szCs w:val="23"/>
        </w:rPr>
        <w:t>地</w:t>
      </w:r>
      <w:r>
        <w:rPr>
          <w:rFonts w:ascii="SimSun" w:eastAsia="SimSun" w:hAnsi="SimSun" w:cs="SimSun"/>
          <w:sz w:val="23"/>
          <w:szCs w:val="23"/>
        </w:rPr>
        <w:t xml:space="preserve"> </w:t>
      </w:r>
      <w:r>
        <w:rPr>
          <w:rFonts w:ascii="SimSun" w:eastAsia="SimSun" w:hAnsi="SimSun" w:cs="SimSun"/>
          <w:spacing w:val="11"/>
          <w:sz w:val="23"/>
          <w:szCs w:val="23"/>
        </w:rPr>
        <w:t>貌</w:t>
      </w:r>
      <w:r>
        <w:rPr>
          <w:rFonts w:ascii="SimSun" w:eastAsia="SimSun" w:hAnsi="SimSun" w:cs="SimSun"/>
          <w:spacing w:val="9"/>
          <w:sz w:val="23"/>
          <w:szCs w:val="23"/>
        </w:rPr>
        <w:t>协调度较好，植被恢复为草地恢复效果较好。</w:t>
      </w:r>
    </w:p>
    <w:p>
      <w:pPr>
        <w:spacing w:before="6" w:line="374" w:lineRule="auto"/>
        <w:ind w:left="22" w:right="81" w:firstLine="480"/>
        <w:rPr>
          <w:rFonts w:ascii="SimSun" w:eastAsia="SimSun" w:hAnsi="SimSun" w:cs="SimSun"/>
          <w:sz w:val="23"/>
          <w:szCs w:val="23"/>
        </w:rPr>
      </w:pPr>
      <w:r>
        <w:rPr>
          <w:rFonts w:ascii="SimSun" w:eastAsia="SimSun" w:hAnsi="SimSun" w:cs="SimSun"/>
          <w:spacing w:val="7"/>
          <w:sz w:val="23"/>
          <w:szCs w:val="23"/>
        </w:rPr>
        <w:t>场地坑底已由废石进行了回填，内部回填废石未完全整平存在陡坎，陡坎</w:t>
      </w:r>
      <w:r>
        <w:rPr>
          <w:rFonts w:ascii="SimSun" w:eastAsia="SimSun" w:hAnsi="SimSun" w:cs="SimSun"/>
          <w:spacing w:val="3"/>
          <w:sz w:val="23"/>
          <w:szCs w:val="23"/>
        </w:rPr>
        <w:t>高</w:t>
      </w:r>
      <w:r>
        <w:rPr>
          <w:rFonts w:ascii="SimSun" w:eastAsia="SimSun" w:hAnsi="SimSun" w:cs="SimSun"/>
          <w:sz w:val="23"/>
          <w:szCs w:val="23"/>
        </w:rPr>
        <w:t xml:space="preserve"> </w:t>
      </w:r>
      <w:r>
        <w:rPr>
          <w:rFonts w:ascii="SimSun" w:eastAsia="SimSun" w:hAnsi="SimSun" w:cs="SimSun"/>
          <w:spacing w:val="9"/>
          <w:sz w:val="23"/>
          <w:szCs w:val="23"/>
        </w:rPr>
        <w:t>1.2-4.7</w:t>
      </w:r>
      <w:r>
        <w:rPr>
          <w:rFonts w:ascii="SimSun" w:eastAsia="SimSun" w:hAnsi="SimSun" w:cs="SimSun"/>
          <w:sz w:val="23"/>
          <w:szCs w:val="23"/>
        </w:rPr>
        <w:t>m</w:t>
      </w:r>
      <w:r>
        <w:rPr>
          <w:rFonts w:ascii="SimSun" w:eastAsia="SimSun" w:hAnsi="SimSun" w:cs="SimSun"/>
          <w:spacing w:val="9"/>
          <w:sz w:val="23"/>
          <w:szCs w:val="23"/>
        </w:rPr>
        <w:t>,使场地内部凹凸不平。为不对治理效果较好部分造成二次破坏，本</w:t>
      </w:r>
      <w:r>
        <w:rPr>
          <w:rFonts w:ascii="SimSun" w:eastAsia="SimSun" w:hAnsi="SimSun" w:cs="SimSun"/>
          <w:spacing w:val="3"/>
          <w:sz w:val="23"/>
          <w:szCs w:val="23"/>
        </w:rPr>
        <w:t>次</w:t>
      </w:r>
      <w:r>
        <w:rPr>
          <w:rFonts w:ascii="SimSun" w:eastAsia="SimSun" w:hAnsi="SimSun" w:cs="SimSun"/>
          <w:sz w:val="23"/>
          <w:szCs w:val="23"/>
        </w:rPr>
        <w:t xml:space="preserve"> </w:t>
      </w:r>
      <w:r>
        <w:rPr>
          <w:rFonts w:ascii="SimSun" w:eastAsia="SimSun" w:hAnsi="SimSun" w:cs="SimSun"/>
          <w:spacing w:val="6"/>
          <w:sz w:val="23"/>
          <w:szCs w:val="23"/>
        </w:rPr>
        <w:t>依据现场情况对</w:t>
      </w:r>
      <w:r>
        <w:rPr>
          <w:rFonts w:ascii="SimSun" w:eastAsia="SimSun" w:hAnsi="SimSun" w:cs="SimSun"/>
          <w:spacing w:val="3"/>
          <w:sz w:val="23"/>
          <w:szCs w:val="23"/>
        </w:rPr>
        <w:t>需治理场地范围重新圈定进行现状评估。现状原民采坑</w:t>
      </w:r>
      <w:r>
        <w:rPr>
          <w:rFonts w:ascii="SimSun" w:eastAsia="SimSun" w:hAnsi="SimSun" w:cs="SimSun"/>
          <w:spacing w:val="3"/>
          <w:sz w:val="23"/>
          <w:szCs w:val="23"/>
        </w:rPr>
        <w:t xml:space="preserve"> </w:t>
      </w:r>
      <w:r>
        <w:rPr>
          <w:rFonts w:ascii="SimSun" w:eastAsia="SimSun" w:hAnsi="SimSun" w:cs="SimSun"/>
          <w:spacing w:val="3"/>
          <w:sz w:val="23"/>
          <w:szCs w:val="23"/>
        </w:rPr>
        <w:t>3</w:t>
      </w:r>
      <w:r>
        <w:rPr>
          <w:rFonts w:ascii="SimSun" w:eastAsia="SimSun" w:hAnsi="SimSun" w:cs="SimSun"/>
          <w:spacing w:val="3"/>
          <w:sz w:val="23"/>
          <w:szCs w:val="23"/>
        </w:rPr>
        <w:t xml:space="preserve"> </w:t>
      </w:r>
      <w:r>
        <w:rPr>
          <w:rFonts w:ascii="SimSun" w:eastAsia="SimSun" w:hAnsi="SimSun" w:cs="SimSun"/>
          <w:spacing w:val="3"/>
          <w:sz w:val="23"/>
          <w:szCs w:val="23"/>
        </w:rPr>
        <w:t>面积约</w:t>
      </w:r>
      <w:r>
        <w:rPr>
          <w:rFonts w:ascii="SimSun" w:eastAsia="SimSun" w:hAnsi="SimSun" w:cs="SimSun"/>
          <w:sz w:val="23"/>
          <w:szCs w:val="23"/>
        </w:rPr>
        <w:t xml:space="preserve"> </w:t>
      </w:r>
      <w:r>
        <w:rPr>
          <w:rFonts w:ascii="SimSun" w:eastAsia="SimSun" w:hAnsi="SimSun" w:cs="SimSun"/>
          <w:spacing w:val="12"/>
          <w:sz w:val="23"/>
          <w:szCs w:val="23"/>
        </w:rPr>
        <w:t>4040</w:t>
      </w:r>
      <w:r>
        <w:rPr>
          <w:rFonts w:ascii="SimSun" w:eastAsia="SimSun" w:hAnsi="SimSun" w:cs="SimSun"/>
          <w:sz w:val="23"/>
          <w:szCs w:val="23"/>
        </w:rPr>
        <w:t>m</w:t>
      </w:r>
      <w:r>
        <w:rPr>
          <w:rFonts w:ascii="SimSun" w:eastAsia="SimSun" w:hAnsi="SimSun" w:cs="SimSun"/>
          <w:spacing w:val="6"/>
          <w:position w:val="12"/>
          <w:sz w:val="11"/>
          <w:szCs w:val="11"/>
        </w:rPr>
        <w:t>2</w:t>
      </w:r>
      <w:r>
        <w:rPr>
          <w:rFonts w:ascii="SimSun" w:eastAsia="SimSun" w:hAnsi="SimSun" w:cs="SimSun"/>
          <w:spacing w:val="6"/>
          <w:position w:val="12"/>
          <w:sz w:val="11"/>
          <w:szCs w:val="11"/>
        </w:rPr>
        <w:t xml:space="preserve"> </w:t>
      </w:r>
      <w:r>
        <w:rPr>
          <w:rFonts w:ascii="SimSun" w:eastAsia="SimSun" w:hAnsi="SimSun" w:cs="SimSun"/>
          <w:spacing w:val="6"/>
          <w:sz w:val="23"/>
          <w:szCs w:val="23"/>
        </w:rPr>
        <w:t>，场地的建设破坏了原始地形地貌景观及植被，对地形地貌景观的影响较</w:t>
      </w:r>
      <w:r>
        <w:rPr>
          <w:rFonts w:ascii="SimSun" w:eastAsia="SimSun" w:hAnsi="SimSun" w:cs="SimSun"/>
          <w:sz w:val="23"/>
          <w:szCs w:val="23"/>
        </w:rPr>
        <w:t xml:space="preserve"> </w:t>
      </w:r>
      <w:r>
        <w:rPr>
          <w:rFonts w:ascii="SimSun" w:eastAsia="SimSun" w:hAnsi="SimSun" w:cs="SimSun"/>
          <w:spacing w:val="4"/>
          <w:sz w:val="23"/>
          <w:szCs w:val="23"/>
        </w:rPr>
        <w:t>严重</w:t>
      </w:r>
      <w:r>
        <w:rPr>
          <w:rFonts w:ascii="SimSun" w:eastAsia="SimSun" w:hAnsi="SimSun" w:cs="SimSun"/>
          <w:spacing w:val="3"/>
          <w:sz w:val="23"/>
          <w:szCs w:val="23"/>
        </w:rPr>
        <w:t>。</w:t>
      </w:r>
    </w:p>
    <w:p>
      <w:pPr>
        <w:spacing w:before="1" w:line="226" w:lineRule="auto"/>
        <w:ind w:left="514"/>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262" w:line="227" w:lineRule="auto"/>
        <w:ind w:left="509"/>
        <w:rPr>
          <w:rFonts w:ascii="SimSun" w:eastAsia="SimSun" w:hAnsi="SimSun" w:cs="SimSun"/>
          <w:sz w:val="23"/>
          <w:szCs w:val="23"/>
        </w:rPr>
      </w:pPr>
      <w:r>
        <w:rPr>
          <w:rFonts w:ascii="SimSun" w:eastAsia="SimSun" w:hAnsi="SimSun" w:cs="SimSun"/>
          <w:spacing w:val="8"/>
          <w:sz w:val="23"/>
          <w:szCs w:val="23"/>
        </w:rPr>
        <w:t>原民采坑</w:t>
      </w:r>
      <w:r>
        <w:rPr>
          <w:rFonts w:ascii="SimSun" w:eastAsia="SimSun" w:hAnsi="SimSun" w:cs="SimSun"/>
          <w:spacing w:val="7"/>
          <w:sz w:val="23"/>
          <w:szCs w:val="23"/>
        </w:rPr>
        <w:t xml:space="preserve"> </w:t>
      </w:r>
      <w:r>
        <w:rPr>
          <w:rFonts w:ascii="SimSun" w:eastAsia="SimSun" w:hAnsi="SimSun" w:cs="SimSun"/>
          <w:spacing w:val="4"/>
          <w:sz w:val="23"/>
          <w:szCs w:val="23"/>
        </w:rPr>
        <w:t>3</w:t>
      </w:r>
      <w:r>
        <w:rPr>
          <w:rFonts w:ascii="SimSun" w:eastAsia="SimSun" w:hAnsi="SimSun" w:cs="SimSun"/>
          <w:spacing w:val="4"/>
          <w:sz w:val="23"/>
          <w:szCs w:val="23"/>
        </w:rPr>
        <w:t xml:space="preserve"> </w:t>
      </w:r>
      <w:r>
        <w:rPr>
          <w:rFonts w:ascii="SimSun" w:eastAsia="SimSun" w:hAnsi="SimSun" w:cs="SimSun"/>
          <w:spacing w:val="4"/>
          <w:sz w:val="23"/>
          <w:szCs w:val="23"/>
        </w:rPr>
        <w:t>损毁土地类型为天然牧草地，土地损毁程度属中度。</w:t>
      </w:r>
    </w:p>
    <w:p>
      <w:pPr>
        <w:spacing w:before="189" w:line="3499" w:lineRule="exact"/>
        <w:ind w:firstLine="14"/>
        <w:textAlignment w:val="center"/>
        <w:sectPr>
          <w:footerReference w:type="default" r:id="rId41"/>
          <w:pgSz w:w="11906" w:h="16839"/>
          <w:pgMar w:top="1431" w:right="1718" w:bottom="1151" w:left="1785" w:header="0" w:footer="991" w:gutter="0"/>
          <w:pgNumType w:start="27"/>
          <w:cols w:space="708"/>
        </w:sectPr>
      </w:pPr>
      <w:r>
        <w:drawing>
          <wp:inline distT="0" distB="0" distL="0" distR="0">
            <wp:extent cx="5234940" cy="222199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2"/>
                    <a:stretch>
                      <a:fillRect/>
                    </a:stretch>
                  </pic:blipFill>
                  <pic:spPr>
                    <a:xfrm>
                      <a:off x="0" y="0"/>
                      <a:ext cx="5234940" cy="2221991"/>
                    </a:xfrm>
                    <a:prstGeom prst="rect">
                      <a:avLst/>
                    </a:prstGeom>
                  </pic:spPr>
                </pic:pic>
              </a:graphicData>
            </a:graphic>
          </wp:inline>
        </w:drawing>
      </w:r>
    </w:p>
    <w:p>
      <w:pPr>
        <w:spacing w:before="255" w:line="231" w:lineRule="auto"/>
        <w:ind w:left="3180"/>
        <w:rPr>
          <w:rFonts w:ascii="SimHei" w:eastAsia="SimHei" w:hAnsi="SimHei" w:cs="SimHei"/>
          <w:sz w:val="20"/>
          <w:szCs w:val="20"/>
        </w:rPr>
      </w:pPr>
      <w:r>
        <w:rPr>
          <w:rFonts w:ascii="SimHei" w:eastAsia="SimHei" w:hAnsi="SimHei" w:cs="SimHei"/>
          <w:spacing w:val="-1"/>
          <w:sz w:val="20"/>
          <w:szCs w:val="20"/>
        </w:rPr>
        <w:t>照片</w:t>
      </w:r>
      <w:r>
        <w:rPr>
          <w:rFonts w:ascii="SimHei" w:eastAsia="SimHei" w:hAnsi="SimHei" w:cs="SimHei"/>
          <w:spacing w:val="-1"/>
          <w:sz w:val="20"/>
          <w:szCs w:val="20"/>
        </w:rPr>
        <w:t xml:space="preserve"> </w:t>
      </w:r>
      <w:r>
        <w:rPr>
          <w:rFonts w:ascii="SimHei" w:eastAsia="SimHei" w:hAnsi="SimHei" w:cs="SimHei"/>
          <w:spacing w:val="-1"/>
          <w:sz w:val="20"/>
          <w:szCs w:val="20"/>
        </w:rPr>
        <w:t>4-3</w:t>
      </w:r>
      <w:r>
        <w:rPr>
          <w:rFonts w:ascii="SimHei" w:eastAsia="SimHei" w:hAnsi="SimHei" w:cs="SimHei"/>
          <w:spacing w:val="-1"/>
          <w:sz w:val="20"/>
          <w:szCs w:val="20"/>
        </w:rPr>
        <w:t xml:space="preserve">  </w:t>
      </w:r>
      <w:r>
        <w:rPr>
          <w:rFonts w:ascii="SimHei" w:eastAsia="SimHei" w:hAnsi="SimHei" w:cs="SimHei"/>
          <w:spacing w:val="-1"/>
          <w:sz w:val="20"/>
          <w:szCs w:val="20"/>
        </w:rPr>
        <w:t>原民采坑</w:t>
      </w:r>
      <w:r>
        <w:rPr>
          <w:rFonts w:ascii="SimHei" w:eastAsia="SimHei" w:hAnsi="SimHei" w:cs="SimHei"/>
          <w:spacing w:val="-1"/>
          <w:sz w:val="20"/>
          <w:szCs w:val="20"/>
        </w:rPr>
        <w:t xml:space="preserve"> </w:t>
      </w:r>
      <w:r>
        <w:rPr>
          <w:rFonts w:ascii="SimHei" w:eastAsia="SimHei" w:hAnsi="SimHei" w:cs="SimHei"/>
          <w:spacing w:val="-1"/>
          <w:sz w:val="20"/>
          <w:szCs w:val="20"/>
        </w:rPr>
        <w:t>3</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https://d.book118.com/528067117140006022</w:t>
        </w:r>
      </w:hyperlink>
    </w:p>
    <w:p/>
    <w:sectPr>
      <w:footerReference w:type="default" r:id="rId44"/>
      <w:type w:val="nextPage"/>
      <w:pgSz w:w="11906" w:h="16839"/>
      <w:pgMar w:top="1431" w:right="1718" w:bottom="1151" w:left="1785" w:header="0" w:footer="991" w:gutter="0"/>
      <w:pgNumType w:start="2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3206"/>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3206"/>
      <w:rPr>
        <w:rFonts w:ascii="SimSun" w:eastAsia="SimSun" w:hAnsi="SimSun" w:cs="SimSun"/>
        <w:sz w:val="31"/>
        <w:szCs w:val="31"/>
      </w:rPr>
    </w:pPr>
    <w:r>
      <w:rPr>
        <w:rFonts w:ascii="SimSun" w:eastAsia="SimSun" w:hAnsi="SimSun" w:cs="SimSun"/>
        <w:spacing w:val="9"/>
        <w:sz w:val="31"/>
        <w:szCs w:val="31"/>
      </w:rPr>
      <w:t>二</w:t>
    </w:r>
    <w:r>
      <w:rPr>
        <w:rFonts w:ascii="SimSun" w:eastAsia="SimSun" w:hAnsi="SimSun" w:cs="SimSun"/>
        <w:spacing w:val="7"/>
        <w:sz w:val="31"/>
        <w:szCs w:val="31"/>
      </w:rPr>
      <w:t>〇二三年二月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42"/>
      <w:rPr>
        <w:rFonts w:ascii="Times New Roman" w:eastAsia="Times New Roman" w:hAnsi="Times New Roman" w:cs="Times New Roman"/>
        <w:sz w:val="17"/>
        <w:szCs w:val="17"/>
      </w:rPr>
    </w:pPr>
    <w:r>
      <w:rPr>
        <w:rFonts w:ascii="Times New Roman" w:eastAsia="Times New Roman" w:hAnsi="Times New Roman" w:cs="Times New Roman"/>
        <w:sz w:val="17"/>
        <w:szCs w:val="17"/>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6"/>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63"/>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263"/>
      <w:rPr>
        <w:rFonts w:ascii="Times New Roman" w:eastAsia="Times New Roman" w:hAnsi="Times New Roman" w:cs="Times New Roman"/>
        <w:sz w:val="17"/>
        <w:szCs w:val="17"/>
      </w:rPr>
    </w:pPr>
    <w:r>
      <w:rPr>
        <w:rFonts w:ascii="Times New Roman" w:eastAsia="Times New Roman" w:hAnsi="Times New Roman" w:cs="Times New Roman"/>
        <w:sz w:val="17"/>
        <w:szCs w:val="17"/>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25"/>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4131"/>
      <w:rPr>
        <w:rFonts w:ascii="Times New Roman" w:eastAsia="Times New Roman" w:hAnsi="Times New Roman" w:cs="Times New Roman"/>
        <w:sz w:val="17"/>
        <w:szCs w:val="17"/>
      </w:rPr>
    </w:pPr>
    <w:r>
      <w:rPr>
        <w:rFonts w:ascii="Times New Roman" w:eastAsia="Times New Roman" w:hAnsi="Times New Roman" w:cs="Times New Roman"/>
        <w:sz w:val="17"/>
        <w:szCs w:val="17"/>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3" w:lineRule="auto"/>
      <w:ind w:left="10417"/>
      <w:rPr>
        <w:rFonts w:ascii="Times New Roman" w:eastAsia="Times New Roman" w:hAnsi="Times New Roman" w:cs="Times New Roman"/>
        <w:sz w:val="17"/>
        <w:szCs w:val="17"/>
      </w:rPr>
    </w:pPr>
    <w:r>
      <w:rPr>
        <w:rFonts w:ascii="Times New Roman" w:eastAsia="Times New Roman" w:hAnsi="Times New Roman" w:cs="Times New Roman"/>
        <w:sz w:val="17"/>
        <w:szCs w:val="17"/>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30"/>
      <w:rPr>
        <w:rFonts w:ascii="Times New Roman" w:eastAsia="Times New Roman" w:hAnsi="Times New Roman" w:cs="Times New Roman"/>
        <w:sz w:val="17"/>
        <w:szCs w:val="17"/>
      </w:rPr>
    </w:pPr>
    <w:r>
      <w:rPr>
        <w:rFonts w:ascii="Times New Roman" w:eastAsia="Times New Roman" w:hAnsi="Times New Roman" w:cs="Times New Roman"/>
        <w:sz w:val="17"/>
        <w:szCs w:val="17"/>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00"/>
      <w:rPr>
        <w:rFonts w:ascii="Times New Roman" w:eastAsia="Times New Roman" w:hAnsi="Times New Roman" w:cs="Times New Roman"/>
        <w:sz w:val="17"/>
        <w:szCs w:val="17"/>
      </w:rPr>
    </w:pPr>
    <w:r>
      <w:rPr>
        <w:rFonts w:ascii="Times New Roman" w:eastAsia="Times New Roman" w:hAnsi="Times New Roman" w:cs="Times New Roman"/>
        <w:spacing w:val="-8"/>
        <w:sz w:val="17"/>
        <w:szCs w:val="17"/>
      </w:rPr>
      <w:t>1</w:t>
    </w:r>
    <w:r>
      <w:rPr>
        <w:rFonts w:ascii="Times New Roman" w:eastAsia="Times New Roman" w:hAnsi="Times New Roman" w:cs="Times New Roman"/>
        <w:spacing w:val="-7"/>
        <w:sz w:val="17"/>
        <w:szCs w:val="17"/>
      </w:rPr>
      <w:t>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100"/>
      <w:rPr>
        <w:rFonts w:ascii="Times New Roman" w:eastAsia="Times New Roman" w:hAnsi="Times New Roman" w:cs="Times New Roman"/>
        <w:sz w:val="17"/>
        <w:szCs w:val="17"/>
      </w:rPr>
    </w:pPr>
    <w:r>
      <w:rPr>
        <w:rFonts w:ascii="Times New Roman" w:eastAsia="Times New Roman" w:hAnsi="Times New Roman" w:cs="Times New Roman"/>
        <w:spacing w:val="-8"/>
        <w:sz w:val="17"/>
        <w:szCs w:val="17"/>
      </w:rPr>
      <w:t>1</w:t>
    </w:r>
    <w:r>
      <w:rPr>
        <w:rFonts w:ascii="Times New Roman" w:eastAsia="Times New Roman" w:hAnsi="Times New Roman" w:cs="Times New Roman"/>
        <w:spacing w:val="-7"/>
        <w:sz w:val="17"/>
        <w:szCs w:val="17"/>
      </w:rPr>
      <w:t>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6" w:lineRule="auto"/>
      <w:ind w:left="4098"/>
      <w:rPr>
        <w:rFonts w:ascii="Times New Roman" w:eastAsia="Times New Roman" w:hAnsi="Times New Roman" w:cs="Times New Roman"/>
        <w:sz w:val="17"/>
        <w:szCs w:val="17"/>
      </w:rPr>
    </w:pPr>
    <w:r>
      <w:rPr>
        <w:rFonts w:ascii="Times New Roman" w:eastAsia="Times New Roman" w:hAnsi="Times New Roman" w:cs="Times New Roman"/>
        <w:spacing w:val="-5"/>
        <w:sz w:val="17"/>
        <w:szCs w:val="17"/>
      </w:rPr>
      <w:t>13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image" Target="media/image3.jpeg" /><Relationship Id="rId18" Type="http://schemas.openxmlformats.org/officeDocument/2006/relationships/footer" Target="footer12.xml"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image" Target="media/image5.jpeg" /><Relationship Id="rId21" Type="http://schemas.openxmlformats.org/officeDocument/2006/relationships/image" Target="media/image6.jpeg" /><Relationship Id="rId22" Type="http://schemas.openxmlformats.org/officeDocument/2006/relationships/footer" Target="footer13.xml" /><Relationship Id="rId23" Type="http://schemas.openxmlformats.org/officeDocument/2006/relationships/image" Target="media/image7.jpeg"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image" Target="media/image8.jpeg"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image" Target="media/image9.jpeg" /><Relationship Id="rId34" Type="http://schemas.openxmlformats.org/officeDocument/2006/relationships/footer" Target="footer22.xml" /><Relationship Id="rId35" Type="http://schemas.openxmlformats.org/officeDocument/2006/relationships/footer" Target="footer23.xml" /><Relationship Id="rId36" Type="http://schemas.openxmlformats.org/officeDocument/2006/relationships/image" Target="media/image10.jpeg" /><Relationship Id="rId37" Type="http://schemas.openxmlformats.org/officeDocument/2006/relationships/footer" Target="footer24.xml" /><Relationship Id="rId38" Type="http://schemas.openxmlformats.org/officeDocument/2006/relationships/footer" Target="footer25.xml" /><Relationship Id="rId39" Type="http://schemas.openxmlformats.org/officeDocument/2006/relationships/image" Target="media/image11.jpeg" /><Relationship Id="rId4" Type="http://schemas.openxmlformats.org/officeDocument/2006/relationships/footer" Target="footer1.xml" /><Relationship Id="rId40" Type="http://schemas.openxmlformats.org/officeDocument/2006/relationships/footer" Target="footer26.xml" /><Relationship Id="rId41" Type="http://schemas.openxmlformats.org/officeDocument/2006/relationships/footer" Target="footer27.xml" /><Relationship Id="rId42" Type="http://schemas.openxmlformats.org/officeDocument/2006/relationships/image" Target="media/image12.jpeg" /><Relationship Id="rId43" Type="http://schemas.openxmlformats.org/officeDocument/2006/relationships/hyperlink" Target="https://d.book118.com/528067117140006022" TargetMode="External" /><Relationship Id="rId44" Type="http://schemas.openxmlformats.org/officeDocument/2006/relationships/footer" Target="footer28.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image" Target="media/image1.jpeg" /><Relationship Id="rId7" Type="http://schemas.openxmlformats.org/officeDocument/2006/relationships/footer" Target="footer3.xml" /><Relationship Id="rId8" Type="http://schemas.openxmlformats.org/officeDocument/2006/relationships/image" Target="media/image2.jpe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2023-04-01T12:58:40Z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2023-06-04T10:18:18Z</vt:filetime>
  </property>
  <property fmtid="{D5CDD505-2E9C-101B-9397-08002B2CF9AE}" pid="3" name="CRO">
    <vt:lpwstr>wqlLaW5nc29mdCBQREYgdG8gV1BTIDgw</vt:lpwstr>
  </property>
</Properties>
</file>