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79" w:history="1">
        <w:r>
          <w:rPr>
            <w:rFonts w:ascii="仿宋" w:eastAsia="仿宋" w:hAnsi="仿宋" w:cs="仿宋" w:hint="eastAsia"/>
            <w:lang w:eastAsia="zh-CN"/>
          </w:rPr>
          <w:t>前言</w:t>
        </w:r>
        <w:r>
          <w:tab/>
        </w:r>
        <w:r>
          <w:fldChar w:fldCharType="begin"/>
        </w:r>
        <w:r>
          <w:instrText xml:space="preserve"> PAGEREF _Toc28779 \h </w:instrText>
        </w:r>
        <w:r>
          <w:fldChar w:fldCharType="separate"/>
        </w:r>
        <w:r>
          <w:t>3</w:t>
        </w:r>
        <w:r>
          <w:fldChar w:fldCharType="end"/>
        </w:r>
      </w:hyperlink>
    </w:p>
    <w:p>
      <w:pPr>
        <w:pStyle w:val="TOC1"/>
        <w:tabs>
          <w:tab w:val="right" w:leader="dot" w:pos="8306"/>
        </w:tabs>
      </w:pPr>
      <w:hyperlink w:anchor="_Toc15590" w:history="1">
        <w:r>
          <w:rPr>
            <w:rFonts w:ascii="仿宋" w:eastAsia="仿宋" w:hAnsi="仿宋" w:cs="仿宋" w:hint="eastAsia"/>
            <w:lang w:eastAsia="zh-CN"/>
          </w:rPr>
          <w:t>一、背景、必要性分析</w:t>
        </w:r>
        <w:r>
          <w:tab/>
        </w:r>
        <w:r>
          <w:fldChar w:fldCharType="begin"/>
        </w:r>
        <w:r>
          <w:instrText xml:space="preserve"> PAGEREF _Toc15590 \h </w:instrText>
        </w:r>
        <w:r>
          <w:fldChar w:fldCharType="separate"/>
        </w:r>
        <w:r>
          <w:t>3</w:t>
        </w:r>
        <w:r>
          <w:fldChar w:fldCharType="end"/>
        </w:r>
      </w:hyperlink>
    </w:p>
    <w:p>
      <w:pPr>
        <w:pStyle w:val="TOC2"/>
        <w:tabs>
          <w:tab w:val="right" w:leader="dot" w:pos="8306"/>
        </w:tabs>
      </w:pPr>
      <w:hyperlink w:anchor="_Toc28579" w:history="1">
        <w:r>
          <w:rPr>
            <w:rFonts w:ascii="仿宋" w:eastAsia="仿宋" w:hAnsi="仿宋" w:cs="仿宋" w:hint="eastAsia"/>
            <w:lang w:eastAsia="zh-CN"/>
          </w:rPr>
          <w:t>(一)、项目建设背景</w:t>
        </w:r>
        <w:r>
          <w:tab/>
        </w:r>
        <w:r>
          <w:fldChar w:fldCharType="begin"/>
        </w:r>
        <w:r>
          <w:instrText xml:space="preserve"> PAGEREF _Toc28579 \h </w:instrText>
        </w:r>
        <w:r>
          <w:fldChar w:fldCharType="separate"/>
        </w:r>
        <w:r>
          <w:t>3</w:t>
        </w:r>
        <w:r>
          <w:fldChar w:fldCharType="end"/>
        </w:r>
      </w:hyperlink>
    </w:p>
    <w:p>
      <w:pPr>
        <w:pStyle w:val="TOC2"/>
        <w:tabs>
          <w:tab w:val="right" w:leader="dot" w:pos="8306"/>
        </w:tabs>
      </w:pPr>
      <w:hyperlink w:anchor="_Toc12814" w:history="1">
        <w:r>
          <w:rPr>
            <w:rFonts w:ascii="仿宋" w:eastAsia="仿宋" w:hAnsi="仿宋" w:cs="仿宋" w:hint="eastAsia"/>
            <w:lang w:eastAsia="zh-CN"/>
          </w:rPr>
          <w:t>(二)、必要性分析</w:t>
        </w:r>
        <w:r>
          <w:tab/>
        </w:r>
        <w:r>
          <w:fldChar w:fldCharType="begin"/>
        </w:r>
        <w:r>
          <w:instrText xml:space="preserve"> PAGEREF _Toc12814 \h </w:instrText>
        </w:r>
        <w:r>
          <w:fldChar w:fldCharType="separate"/>
        </w:r>
        <w:r>
          <w:t>4</w:t>
        </w:r>
        <w:r>
          <w:fldChar w:fldCharType="end"/>
        </w:r>
      </w:hyperlink>
    </w:p>
    <w:p>
      <w:pPr>
        <w:pStyle w:val="TOC2"/>
        <w:tabs>
          <w:tab w:val="right" w:leader="dot" w:pos="8306"/>
        </w:tabs>
      </w:pPr>
      <w:hyperlink w:anchor="_Toc12628" w:history="1">
        <w:r>
          <w:rPr>
            <w:rFonts w:ascii="仿宋" w:eastAsia="仿宋" w:hAnsi="仿宋" w:cs="仿宋" w:hint="eastAsia"/>
            <w:lang w:eastAsia="zh-CN"/>
          </w:rPr>
          <w:t>(三)、项目建设有利条件</w:t>
        </w:r>
        <w:r>
          <w:tab/>
        </w:r>
        <w:r>
          <w:fldChar w:fldCharType="begin"/>
        </w:r>
        <w:r>
          <w:instrText xml:space="preserve"> PAGEREF _Toc12628 \h </w:instrText>
        </w:r>
        <w:r>
          <w:fldChar w:fldCharType="separate"/>
        </w:r>
        <w:r>
          <w:t>5</w:t>
        </w:r>
        <w:r>
          <w:fldChar w:fldCharType="end"/>
        </w:r>
      </w:hyperlink>
    </w:p>
    <w:p>
      <w:pPr>
        <w:pStyle w:val="TOC1"/>
        <w:tabs>
          <w:tab w:val="right" w:leader="dot" w:pos="8306"/>
        </w:tabs>
      </w:pPr>
      <w:hyperlink w:anchor="_Toc7325" w:history="1">
        <w:r>
          <w:rPr>
            <w:rFonts w:ascii="仿宋" w:eastAsia="仿宋" w:hAnsi="仿宋" w:cs="仿宋" w:hint="eastAsia"/>
            <w:lang w:eastAsia="zh-CN"/>
          </w:rPr>
          <w:t>二、资源开发及综合利用分析</w:t>
        </w:r>
        <w:r>
          <w:tab/>
        </w:r>
        <w:r>
          <w:fldChar w:fldCharType="begin"/>
        </w:r>
        <w:r>
          <w:instrText xml:space="preserve"> PAGEREF _Toc7325 \h </w:instrText>
        </w:r>
        <w:r>
          <w:fldChar w:fldCharType="separate"/>
        </w:r>
        <w:r>
          <w:t>7</w:t>
        </w:r>
        <w:r>
          <w:fldChar w:fldCharType="end"/>
        </w:r>
      </w:hyperlink>
    </w:p>
    <w:p>
      <w:pPr>
        <w:pStyle w:val="TOC2"/>
        <w:tabs>
          <w:tab w:val="right" w:leader="dot" w:pos="8306"/>
        </w:tabs>
      </w:pPr>
      <w:hyperlink w:anchor="_Toc10597" w:history="1">
        <w:r>
          <w:rPr>
            <w:rFonts w:ascii="仿宋" w:eastAsia="仿宋" w:hAnsi="仿宋" w:cs="仿宋" w:hint="eastAsia"/>
            <w:lang w:eastAsia="zh-CN"/>
          </w:rPr>
          <w:t>(一)、资源开发方案</w:t>
        </w:r>
        <w:r>
          <w:tab/>
        </w:r>
        <w:r>
          <w:fldChar w:fldCharType="begin"/>
        </w:r>
        <w:r>
          <w:instrText xml:space="preserve"> PAGEREF _Toc10597 \h </w:instrText>
        </w:r>
        <w:r>
          <w:fldChar w:fldCharType="separate"/>
        </w:r>
        <w:r>
          <w:t>7</w:t>
        </w:r>
        <w:r>
          <w:fldChar w:fldCharType="end"/>
        </w:r>
      </w:hyperlink>
    </w:p>
    <w:p>
      <w:pPr>
        <w:pStyle w:val="TOC2"/>
        <w:tabs>
          <w:tab w:val="right" w:leader="dot" w:pos="8306"/>
        </w:tabs>
      </w:pPr>
      <w:hyperlink w:anchor="_Toc14676" w:history="1">
        <w:r>
          <w:rPr>
            <w:rFonts w:ascii="仿宋" w:eastAsia="仿宋" w:hAnsi="仿宋" w:cs="仿宋" w:hint="eastAsia"/>
            <w:lang w:eastAsia="zh-CN"/>
          </w:rPr>
          <w:t>(二)、资源利用方案</w:t>
        </w:r>
        <w:r>
          <w:tab/>
        </w:r>
        <w:r>
          <w:fldChar w:fldCharType="begin"/>
        </w:r>
        <w:r>
          <w:instrText xml:space="preserve"> PAGEREF _Toc14676 \h </w:instrText>
        </w:r>
        <w:r>
          <w:fldChar w:fldCharType="separate"/>
        </w:r>
        <w:r>
          <w:t>8</w:t>
        </w:r>
        <w:r>
          <w:fldChar w:fldCharType="end"/>
        </w:r>
      </w:hyperlink>
    </w:p>
    <w:p>
      <w:pPr>
        <w:pStyle w:val="TOC2"/>
        <w:tabs>
          <w:tab w:val="right" w:leader="dot" w:pos="8306"/>
        </w:tabs>
      </w:pPr>
      <w:hyperlink w:anchor="_Toc16417" w:history="1">
        <w:r>
          <w:rPr>
            <w:rFonts w:ascii="仿宋" w:eastAsia="仿宋" w:hAnsi="仿宋" w:cs="仿宋" w:hint="eastAsia"/>
            <w:lang w:eastAsia="zh-CN"/>
          </w:rPr>
          <w:t>(三)、资源节约措施</w:t>
        </w:r>
        <w:r>
          <w:tab/>
        </w:r>
        <w:r>
          <w:fldChar w:fldCharType="begin"/>
        </w:r>
        <w:r>
          <w:instrText xml:space="preserve"> PAGEREF _Toc16417 \h </w:instrText>
        </w:r>
        <w:r>
          <w:fldChar w:fldCharType="separate"/>
        </w:r>
        <w:r>
          <w:t>9</w:t>
        </w:r>
        <w:r>
          <w:fldChar w:fldCharType="end"/>
        </w:r>
      </w:hyperlink>
    </w:p>
    <w:p>
      <w:pPr>
        <w:pStyle w:val="TOC1"/>
        <w:tabs>
          <w:tab w:val="right" w:leader="dot" w:pos="8306"/>
        </w:tabs>
      </w:pPr>
      <w:hyperlink w:anchor="_Toc15262" w:history="1">
        <w:r>
          <w:rPr>
            <w:rFonts w:ascii="仿宋" w:eastAsia="仿宋" w:hAnsi="仿宋" w:cs="仿宋" w:hint="eastAsia"/>
            <w:lang w:eastAsia="zh-CN"/>
          </w:rPr>
          <w:t>三、社会影响分析</w:t>
        </w:r>
        <w:r>
          <w:tab/>
        </w:r>
        <w:r>
          <w:fldChar w:fldCharType="begin"/>
        </w:r>
        <w:r>
          <w:instrText xml:space="preserve"> PAGEREF _Toc15262 \h </w:instrText>
        </w:r>
        <w:r>
          <w:fldChar w:fldCharType="separate"/>
        </w:r>
        <w:r>
          <w:t>10</w:t>
        </w:r>
        <w:r>
          <w:fldChar w:fldCharType="end"/>
        </w:r>
      </w:hyperlink>
    </w:p>
    <w:p>
      <w:pPr>
        <w:pStyle w:val="TOC2"/>
        <w:tabs>
          <w:tab w:val="right" w:leader="dot" w:pos="8306"/>
        </w:tabs>
      </w:pPr>
      <w:hyperlink w:anchor="_Toc15979" w:history="1">
        <w:r>
          <w:rPr>
            <w:rFonts w:ascii="仿宋" w:eastAsia="仿宋" w:hAnsi="仿宋" w:cs="仿宋" w:hint="eastAsia"/>
            <w:lang w:eastAsia="zh-CN"/>
          </w:rPr>
          <w:t>(一)、社会影响效果分析</w:t>
        </w:r>
        <w:r>
          <w:tab/>
        </w:r>
        <w:r>
          <w:fldChar w:fldCharType="begin"/>
        </w:r>
        <w:r>
          <w:instrText xml:space="preserve"> PAGEREF _Toc15979 \h </w:instrText>
        </w:r>
        <w:r>
          <w:fldChar w:fldCharType="separate"/>
        </w:r>
        <w:r>
          <w:t>10</w:t>
        </w:r>
        <w:r>
          <w:fldChar w:fldCharType="end"/>
        </w:r>
      </w:hyperlink>
    </w:p>
    <w:p>
      <w:pPr>
        <w:pStyle w:val="TOC2"/>
        <w:tabs>
          <w:tab w:val="right" w:leader="dot" w:pos="8306"/>
        </w:tabs>
      </w:pPr>
      <w:hyperlink w:anchor="_Toc10092" w:history="1">
        <w:r>
          <w:rPr>
            <w:rFonts w:ascii="仿宋" w:eastAsia="仿宋" w:hAnsi="仿宋" w:cs="仿宋" w:hint="eastAsia"/>
            <w:lang w:eastAsia="zh-CN"/>
          </w:rPr>
          <w:t>(二)、社会适应性分析</w:t>
        </w:r>
        <w:r>
          <w:tab/>
        </w:r>
        <w:r>
          <w:fldChar w:fldCharType="begin"/>
        </w:r>
        <w:r>
          <w:instrText xml:space="preserve"> PAGEREF _Toc10092 \h </w:instrText>
        </w:r>
        <w:r>
          <w:fldChar w:fldCharType="separate"/>
        </w:r>
        <w:r>
          <w:t>13</w:t>
        </w:r>
        <w:r>
          <w:fldChar w:fldCharType="end"/>
        </w:r>
      </w:hyperlink>
    </w:p>
    <w:p>
      <w:pPr>
        <w:pStyle w:val="TOC2"/>
        <w:tabs>
          <w:tab w:val="right" w:leader="dot" w:pos="8306"/>
        </w:tabs>
      </w:pPr>
      <w:hyperlink w:anchor="_Toc25760" w:history="1">
        <w:r>
          <w:rPr>
            <w:rFonts w:ascii="仿宋" w:eastAsia="仿宋" w:hAnsi="仿宋" w:cs="仿宋" w:hint="eastAsia"/>
            <w:lang w:eastAsia="zh-CN"/>
          </w:rPr>
          <w:t>(三)、社会风险及对策分析</w:t>
        </w:r>
        <w:r>
          <w:tab/>
        </w:r>
        <w:r>
          <w:fldChar w:fldCharType="begin"/>
        </w:r>
        <w:r>
          <w:instrText xml:space="preserve"> PAGEREF _Toc25760 \h </w:instrText>
        </w:r>
        <w:r>
          <w:fldChar w:fldCharType="separate"/>
        </w:r>
        <w:r>
          <w:t>14</w:t>
        </w:r>
        <w:r>
          <w:fldChar w:fldCharType="end"/>
        </w:r>
      </w:hyperlink>
    </w:p>
    <w:p>
      <w:pPr>
        <w:pStyle w:val="TOC1"/>
        <w:tabs>
          <w:tab w:val="right" w:leader="dot" w:pos="8306"/>
        </w:tabs>
      </w:pPr>
      <w:hyperlink w:anchor="_Toc7951" w:history="1">
        <w:r>
          <w:rPr>
            <w:rFonts w:ascii="仿宋" w:eastAsia="仿宋" w:hAnsi="仿宋" w:cs="仿宋" w:hint="eastAsia"/>
            <w:lang w:eastAsia="zh-CN"/>
          </w:rPr>
          <w:t>四、财务管理与成本控制</w:t>
        </w:r>
        <w:r>
          <w:tab/>
        </w:r>
        <w:r>
          <w:fldChar w:fldCharType="begin"/>
        </w:r>
        <w:r>
          <w:instrText xml:space="preserve"> PAGEREF _Toc7951 \h </w:instrText>
        </w:r>
        <w:r>
          <w:fldChar w:fldCharType="separate"/>
        </w:r>
        <w:r>
          <w:t>18</w:t>
        </w:r>
        <w:r>
          <w:fldChar w:fldCharType="end"/>
        </w:r>
      </w:hyperlink>
    </w:p>
    <w:p>
      <w:pPr>
        <w:pStyle w:val="TOC2"/>
        <w:tabs>
          <w:tab w:val="right" w:leader="dot" w:pos="8306"/>
        </w:tabs>
      </w:pPr>
      <w:hyperlink w:anchor="_Toc18833" w:history="1">
        <w:r>
          <w:rPr>
            <w:rFonts w:ascii="仿宋" w:eastAsia="仿宋" w:hAnsi="仿宋" w:cs="仿宋" w:hint="eastAsia"/>
            <w:lang w:eastAsia="zh-CN"/>
          </w:rPr>
          <w:t>(一)、财务管理体系建设</w:t>
        </w:r>
        <w:r>
          <w:tab/>
        </w:r>
        <w:r>
          <w:fldChar w:fldCharType="begin"/>
        </w:r>
        <w:r>
          <w:instrText xml:space="preserve"> PAGEREF _Toc18833 \h </w:instrText>
        </w:r>
        <w:r>
          <w:fldChar w:fldCharType="separate"/>
        </w:r>
        <w:r>
          <w:t>18</w:t>
        </w:r>
        <w:r>
          <w:fldChar w:fldCharType="end"/>
        </w:r>
      </w:hyperlink>
    </w:p>
    <w:p>
      <w:pPr>
        <w:pStyle w:val="TOC2"/>
        <w:tabs>
          <w:tab w:val="right" w:leader="dot" w:pos="8306"/>
        </w:tabs>
      </w:pPr>
      <w:hyperlink w:anchor="_Toc27855" w:history="1">
        <w:r>
          <w:rPr>
            <w:rFonts w:ascii="仿宋" w:eastAsia="仿宋" w:hAnsi="仿宋" w:cs="仿宋" w:hint="eastAsia"/>
            <w:lang w:eastAsia="zh-CN"/>
          </w:rPr>
          <w:t>(二)、成本控制措施</w:t>
        </w:r>
        <w:r>
          <w:tab/>
        </w:r>
        <w:r>
          <w:fldChar w:fldCharType="begin"/>
        </w:r>
        <w:r>
          <w:instrText xml:space="preserve"> PAGEREF _Toc27855 \h </w:instrText>
        </w:r>
        <w:r>
          <w:fldChar w:fldCharType="separate"/>
        </w:r>
        <w:r>
          <w:t>19</w:t>
        </w:r>
        <w:r>
          <w:fldChar w:fldCharType="end"/>
        </w:r>
      </w:hyperlink>
    </w:p>
    <w:p>
      <w:pPr>
        <w:pStyle w:val="TOC1"/>
        <w:tabs>
          <w:tab w:val="right" w:leader="dot" w:pos="8306"/>
        </w:tabs>
      </w:pPr>
      <w:hyperlink w:anchor="_Toc18997" w:history="1">
        <w:r>
          <w:rPr>
            <w:rFonts w:ascii="仿宋" w:eastAsia="仿宋" w:hAnsi="仿宋" w:cs="仿宋" w:hint="eastAsia"/>
            <w:lang w:eastAsia="zh-CN"/>
          </w:rPr>
          <w:t>五、经济影响分析</w:t>
        </w:r>
        <w:r>
          <w:tab/>
        </w:r>
        <w:r>
          <w:fldChar w:fldCharType="begin"/>
        </w:r>
        <w:r>
          <w:instrText xml:space="preserve"> PAGEREF _Toc18997 \h </w:instrText>
        </w:r>
        <w:r>
          <w:fldChar w:fldCharType="separate"/>
        </w:r>
        <w:r>
          <w:t>20</w:t>
        </w:r>
        <w:r>
          <w:fldChar w:fldCharType="end"/>
        </w:r>
      </w:hyperlink>
    </w:p>
    <w:p>
      <w:pPr>
        <w:pStyle w:val="TOC2"/>
        <w:tabs>
          <w:tab w:val="right" w:leader="dot" w:pos="8306"/>
        </w:tabs>
      </w:pPr>
      <w:hyperlink w:anchor="_Toc3664" w:history="1">
        <w:r>
          <w:rPr>
            <w:rFonts w:ascii="仿宋" w:eastAsia="仿宋" w:hAnsi="仿宋" w:cs="仿宋" w:hint="eastAsia"/>
            <w:lang w:eastAsia="zh-CN"/>
          </w:rPr>
          <w:t>(一)、经济费用效益或费用效果分析</w:t>
        </w:r>
        <w:r>
          <w:tab/>
        </w:r>
        <w:r>
          <w:fldChar w:fldCharType="begin"/>
        </w:r>
        <w:r>
          <w:instrText xml:space="preserve"> PAGEREF _Toc3664 \h </w:instrText>
        </w:r>
        <w:r>
          <w:fldChar w:fldCharType="separate"/>
        </w:r>
        <w:r>
          <w:t>20</w:t>
        </w:r>
        <w:r>
          <w:fldChar w:fldCharType="end"/>
        </w:r>
      </w:hyperlink>
    </w:p>
    <w:p>
      <w:pPr>
        <w:pStyle w:val="TOC2"/>
        <w:tabs>
          <w:tab w:val="right" w:leader="dot" w:pos="8306"/>
        </w:tabs>
      </w:pPr>
      <w:hyperlink w:anchor="_Toc22534" w:history="1">
        <w:r>
          <w:rPr>
            <w:rFonts w:ascii="仿宋" w:eastAsia="仿宋" w:hAnsi="仿宋" w:cs="仿宋" w:hint="eastAsia"/>
            <w:lang w:eastAsia="zh-CN"/>
          </w:rPr>
          <w:t>(二)、行业影响分析</w:t>
        </w:r>
        <w:r>
          <w:tab/>
        </w:r>
        <w:r>
          <w:fldChar w:fldCharType="begin"/>
        </w:r>
        <w:r>
          <w:instrText xml:space="preserve"> PAGEREF _Toc22534 \h </w:instrText>
        </w:r>
        <w:r>
          <w:fldChar w:fldCharType="separate"/>
        </w:r>
        <w:r>
          <w:t>22</w:t>
        </w:r>
        <w:r>
          <w:fldChar w:fldCharType="end"/>
        </w:r>
      </w:hyperlink>
    </w:p>
    <w:p>
      <w:pPr>
        <w:pStyle w:val="TOC2"/>
        <w:tabs>
          <w:tab w:val="right" w:leader="dot" w:pos="8306"/>
        </w:tabs>
      </w:pPr>
      <w:hyperlink w:anchor="_Toc30723" w:history="1">
        <w:r>
          <w:rPr>
            <w:rFonts w:ascii="仿宋" w:eastAsia="仿宋" w:hAnsi="仿宋" w:cs="仿宋" w:hint="eastAsia"/>
            <w:lang w:eastAsia="zh-CN"/>
          </w:rPr>
          <w:t>(三)、区域经济影响分析</w:t>
        </w:r>
        <w:r>
          <w:tab/>
        </w:r>
        <w:r>
          <w:fldChar w:fldCharType="begin"/>
        </w:r>
        <w:r>
          <w:instrText xml:space="preserve"> PAGEREF _Toc30723 \h </w:instrText>
        </w:r>
        <w:r>
          <w:fldChar w:fldCharType="separate"/>
        </w:r>
        <w:r>
          <w:t>24</w:t>
        </w:r>
        <w:r>
          <w:fldChar w:fldCharType="end"/>
        </w:r>
      </w:hyperlink>
    </w:p>
    <w:p>
      <w:pPr>
        <w:pStyle w:val="TOC2"/>
        <w:tabs>
          <w:tab w:val="right" w:leader="dot" w:pos="8306"/>
        </w:tabs>
      </w:pPr>
      <w:hyperlink w:anchor="_Toc8994" w:history="1">
        <w:r>
          <w:rPr>
            <w:rFonts w:ascii="仿宋" w:eastAsia="仿宋" w:hAnsi="仿宋" w:cs="仿宋" w:hint="eastAsia"/>
            <w:lang w:eastAsia="zh-CN"/>
          </w:rPr>
          <w:t>(四)、宏观经济影响分析</w:t>
        </w:r>
        <w:r>
          <w:tab/>
        </w:r>
        <w:r>
          <w:fldChar w:fldCharType="begin"/>
        </w:r>
        <w:r>
          <w:instrText xml:space="preserve"> PAGEREF _Toc8994 \h </w:instrText>
        </w:r>
        <w:r>
          <w:fldChar w:fldCharType="separate"/>
        </w:r>
        <w:r>
          <w:t>25</w:t>
        </w:r>
        <w:r>
          <w:fldChar w:fldCharType="end"/>
        </w:r>
      </w:hyperlink>
    </w:p>
    <w:p>
      <w:pPr>
        <w:pStyle w:val="TOC1"/>
        <w:tabs>
          <w:tab w:val="right" w:leader="dot" w:pos="8306"/>
        </w:tabs>
      </w:pPr>
      <w:hyperlink w:anchor="_Toc14641" w:history="1">
        <w:r>
          <w:rPr>
            <w:rFonts w:ascii="仿宋" w:eastAsia="仿宋" w:hAnsi="仿宋" w:cs="仿宋" w:hint="eastAsia"/>
            <w:lang w:eastAsia="zh-CN"/>
          </w:rPr>
          <w:t>六、环境和生态影响分析</w:t>
        </w:r>
        <w:r>
          <w:tab/>
        </w:r>
        <w:r>
          <w:fldChar w:fldCharType="begin"/>
        </w:r>
        <w:r>
          <w:instrText xml:space="preserve"> PAGEREF _Toc14641 \h </w:instrText>
        </w:r>
        <w:r>
          <w:fldChar w:fldCharType="separate"/>
        </w:r>
        <w:r>
          <w:t>26</w:t>
        </w:r>
        <w:r>
          <w:fldChar w:fldCharType="end"/>
        </w:r>
      </w:hyperlink>
    </w:p>
    <w:p>
      <w:pPr>
        <w:pStyle w:val="TOC2"/>
        <w:tabs>
          <w:tab w:val="right" w:leader="dot" w:pos="8306"/>
        </w:tabs>
      </w:pPr>
      <w:hyperlink w:anchor="_Toc18093" w:history="1">
        <w:r>
          <w:rPr>
            <w:rFonts w:ascii="仿宋" w:eastAsia="仿宋" w:hAnsi="仿宋" w:cs="仿宋" w:hint="eastAsia"/>
            <w:lang w:eastAsia="zh-CN"/>
          </w:rPr>
          <w:t>(一)、环境和生态现状</w:t>
        </w:r>
        <w:r>
          <w:tab/>
        </w:r>
        <w:r>
          <w:fldChar w:fldCharType="begin"/>
        </w:r>
        <w:r>
          <w:instrText xml:space="preserve"> PAGEREF _Toc18093 \h </w:instrText>
        </w:r>
        <w:r>
          <w:fldChar w:fldCharType="separate"/>
        </w:r>
        <w:r>
          <w:t>26</w:t>
        </w:r>
        <w:r>
          <w:fldChar w:fldCharType="end"/>
        </w:r>
      </w:hyperlink>
    </w:p>
    <w:p>
      <w:pPr>
        <w:pStyle w:val="TOC2"/>
        <w:tabs>
          <w:tab w:val="right" w:leader="dot" w:pos="8306"/>
        </w:tabs>
      </w:pPr>
      <w:hyperlink w:anchor="_Toc11629" w:history="1">
        <w:r>
          <w:rPr>
            <w:rFonts w:ascii="仿宋" w:eastAsia="仿宋" w:hAnsi="仿宋" w:cs="仿宋" w:hint="eastAsia"/>
            <w:lang w:eastAsia="zh-CN"/>
          </w:rPr>
          <w:t>(二)、生态环境影响分析</w:t>
        </w:r>
        <w:r>
          <w:tab/>
        </w:r>
        <w:r>
          <w:fldChar w:fldCharType="begin"/>
        </w:r>
        <w:r>
          <w:instrText xml:space="preserve"> PAGEREF _Toc11629 \h </w:instrText>
        </w:r>
        <w:r>
          <w:fldChar w:fldCharType="separate"/>
        </w:r>
        <w:r>
          <w:t>28</w:t>
        </w:r>
        <w:r>
          <w:fldChar w:fldCharType="end"/>
        </w:r>
      </w:hyperlink>
    </w:p>
    <w:p>
      <w:pPr>
        <w:pStyle w:val="TOC2"/>
        <w:tabs>
          <w:tab w:val="right" w:leader="dot" w:pos="8306"/>
        </w:tabs>
      </w:pPr>
      <w:hyperlink w:anchor="_Toc4357" w:history="1">
        <w:r>
          <w:rPr>
            <w:rFonts w:ascii="仿宋" w:eastAsia="仿宋" w:hAnsi="仿宋" w:cs="仿宋" w:hint="eastAsia"/>
            <w:lang w:eastAsia="zh-CN"/>
          </w:rPr>
          <w:t>(三)、生态环境保护措施</w:t>
        </w:r>
        <w:r>
          <w:tab/>
        </w:r>
        <w:r>
          <w:fldChar w:fldCharType="begin"/>
        </w:r>
        <w:r>
          <w:instrText xml:space="preserve"> PAGEREF _Toc4357 \h </w:instrText>
        </w:r>
        <w:r>
          <w:fldChar w:fldCharType="separate"/>
        </w:r>
        <w:r>
          <w:t>29</w:t>
        </w:r>
        <w:r>
          <w:fldChar w:fldCharType="end"/>
        </w:r>
      </w:hyperlink>
    </w:p>
    <w:p>
      <w:pPr>
        <w:pStyle w:val="TOC2"/>
        <w:tabs>
          <w:tab w:val="right" w:leader="dot" w:pos="8306"/>
        </w:tabs>
      </w:pPr>
      <w:hyperlink w:anchor="_Toc3683" w:history="1">
        <w:r>
          <w:rPr>
            <w:rFonts w:ascii="仿宋" w:eastAsia="仿宋" w:hAnsi="仿宋" w:cs="仿宋" w:hint="eastAsia"/>
            <w:lang w:eastAsia="zh-CN"/>
          </w:rPr>
          <w:t>(四)、地质灾害影响分析</w:t>
        </w:r>
        <w:r>
          <w:tab/>
        </w:r>
        <w:r>
          <w:fldChar w:fldCharType="begin"/>
        </w:r>
        <w:r>
          <w:instrText xml:space="preserve"> PAGEREF _Toc3683 \h </w:instrText>
        </w:r>
        <w:r>
          <w:fldChar w:fldCharType="separate"/>
        </w:r>
        <w:r>
          <w:t>31</w:t>
        </w:r>
        <w:r>
          <w:fldChar w:fldCharType="end"/>
        </w:r>
      </w:hyperlink>
    </w:p>
    <w:p>
      <w:pPr>
        <w:pStyle w:val="TOC2"/>
        <w:tabs>
          <w:tab w:val="right" w:leader="dot" w:pos="8306"/>
        </w:tabs>
      </w:pPr>
      <w:hyperlink w:anchor="_Toc3779" w:history="1">
        <w:r>
          <w:rPr>
            <w:rFonts w:ascii="仿宋" w:eastAsia="仿宋" w:hAnsi="仿宋" w:cs="仿宋" w:hint="eastAsia"/>
            <w:lang w:eastAsia="zh-CN"/>
          </w:rPr>
          <w:t>(五)、特殊环境影响</w:t>
        </w:r>
        <w:r>
          <w:tab/>
        </w:r>
        <w:r>
          <w:fldChar w:fldCharType="begin"/>
        </w:r>
        <w:r>
          <w:instrText xml:space="preserve"> PAGEREF _Toc3779 \h </w:instrText>
        </w:r>
        <w:r>
          <w:fldChar w:fldCharType="separate"/>
        </w:r>
        <w:r>
          <w:t>32</w:t>
        </w:r>
        <w:r>
          <w:fldChar w:fldCharType="end"/>
        </w:r>
      </w:hyperlink>
    </w:p>
    <w:p>
      <w:pPr>
        <w:pStyle w:val="TOC1"/>
        <w:tabs>
          <w:tab w:val="right" w:leader="dot" w:pos="8306"/>
        </w:tabs>
      </w:pPr>
      <w:hyperlink w:anchor="_Toc4455" w:history="1">
        <w:r>
          <w:rPr>
            <w:rFonts w:ascii="仿宋" w:eastAsia="仿宋" w:hAnsi="仿宋" w:cs="仿宋" w:hint="eastAsia"/>
            <w:lang w:eastAsia="zh-CN"/>
          </w:rPr>
          <w:t>七、客户关系管理与市场拓展</w:t>
        </w:r>
        <w:r>
          <w:tab/>
        </w:r>
        <w:r>
          <w:fldChar w:fldCharType="begin"/>
        </w:r>
        <w:r>
          <w:instrText xml:space="preserve"> PAGEREF _Toc4455 \h </w:instrText>
        </w:r>
        <w:r>
          <w:fldChar w:fldCharType="separate"/>
        </w:r>
        <w:r>
          <w:t>33</w:t>
        </w:r>
        <w:r>
          <w:fldChar w:fldCharType="end"/>
        </w:r>
      </w:hyperlink>
    </w:p>
    <w:p>
      <w:pPr>
        <w:pStyle w:val="TOC2"/>
        <w:tabs>
          <w:tab w:val="right" w:leader="dot" w:pos="8306"/>
        </w:tabs>
      </w:pPr>
      <w:hyperlink w:anchor="_Toc30370" w:history="1">
        <w:r>
          <w:rPr>
            <w:rFonts w:ascii="仿宋" w:eastAsia="仿宋" w:hAnsi="仿宋" w:cs="仿宋" w:hint="eastAsia"/>
            <w:lang w:eastAsia="zh-CN"/>
          </w:rPr>
          <w:t>(一)、客户关系管理策略</w:t>
        </w:r>
        <w:r>
          <w:tab/>
        </w:r>
        <w:r>
          <w:fldChar w:fldCharType="begin"/>
        </w:r>
        <w:r>
          <w:instrText xml:space="preserve"> PAGEREF _Toc30370 \h </w:instrText>
        </w:r>
        <w:r>
          <w:fldChar w:fldCharType="separate"/>
        </w:r>
        <w:r>
          <w:t>33</w:t>
        </w:r>
        <w:r>
          <w:fldChar w:fldCharType="end"/>
        </w:r>
      </w:hyperlink>
    </w:p>
    <w:p>
      <w:pPr>
        <w:pStyle w:val="TOC2"/>
        <w:tabs>
          <w:tab w:val="right" w:leader="dot" w:pos="8306"/>
        </w:tabs>
      </w:pPr>
      <w:hyperlink w:anchor="_Toc22061" w:history="1">
        <w:r>
          <w:rPr>
            <w:rFonts w:ascii="仿宋" w:eastAsia="仿宋" w:hAnsi="仿宋" w:cs="仿宋" w:hint="eastAsia"/>
            <w:lang w:eastAsia="zh-CN"/>
          </w:rPr>
          <w:t>(二)、市场拓展方案</w:t>
        </w:r>
        <w:r>
          <w:tab/>
        </w:r>
        <w:r>
          <w:fldChar w:fldCharType="begin"/>
        </w:r>
        <w:r>
          <w:instrText xml:space="preserve"> PAGEREF _Toc22061 \h </w:instrText>
        </w:r>
        <w:r>
          <w:fldChar w:fldCharType="separate"/>
        </w:r>
        <w:r>
          <w:t>35</w:t>
        </w:r>
        <w:r>
          <w:fldChar w:fldCharType="end"/>
        </w:r>
      </w:hyperlink>
    </w:p>
    <w:p>
      <w:pPr>
        <w:pStyle w:val="TOC1"/>
        <w:tabs>
          <w:tab w:val="right" w:leader="dot" w:pos="8306"/>
        </w:tabs>
      </w:pPr>
      <w:hyperlink w:anchor="_Toc17859" w:history="1">
        <w:r>
          <w:rPr>
            <w:rFonts w:ascii="仿宋" w:eastAsia="仿宋" w:hAnsi="仿宋" w:cs="仿宋" w:hint="eastAsia"/>
            <w:lang w:eastAsia="zh-CN"/>
          </w:rPr>
          <w:t>八、资金管理与财务规划</w:t>
        </w:r>
        <w:r>
          <w:tab/>
        </w:r>
        <w:r>
          <w:fldChar w:fldCharType="begin"/>
        </w:r>
        <w:r>
          <w:instrText xml:space="preserve"> PAGEREF _Toc17859 \h </w:instrText>
        </w:r>
        <w:r>
          <w:fldChar w:fldCharType="separate"/>
        </w:r>
        <w:r>
          <w:t>36</w:t>
        </w:r>
        <w:r>
          <w:fldChar w:fldCharType="end"/>
        </w:r>
      </w:hyperlink>
    </w:p>
    <w:p>
      <w:pPr>
        <w:pStyle w:val="TOC2"/>
        <w:tabs>
          <w:tab w:val="right" w:leader="dot" w:pos="8306"/>
        </w:tabs>
      </w:pPr>
      <w:hyperlink w:anchor="_Toc22674" w:history="1">
        <w:r>
          <w:rPr>
            <w:rFonts w:ascii="仿宋" w:eastAsia="仿宋" w:hAnsi="仿宋" w:cs="仿宋" w:hint="eastAsia"/>
            <w:lang w:eastAsia="zh-CN"/>
          </w:rPr>
          <w:t>(一)、项目资金来源与筹措</w:t>
        </w:r>
        <w:r>
          <w:tab/>
        </w:r>
        <w:r>
          <w:fldChar w:fldCharType="begin"/>
        </w:r>
        <w:r>
          <w:instrText xml:space="preserve"> PAGEREF _Toc22674 \h </w:instrText>
        </w:r>
        <w:r>
          <w:fldChar w:fldCharType="separate"/>
        </w:r>
        <w:r>
          <w:t>36</w:t>
        </w:r>
        <w:r>
          <w:fldChar w:fldCharType="end"/>
        </w:r>
      </w:hyperlink>
    </w:p>
    <w:p>
      <w:pPr>
        <w:pStyle w:val="TOC2"/>
        <w:tabs>
          <w:tab w:val="right" w:leader="dot" w:pos="8306"/>
        </w:tabs>
      </w:pPr>
      <w:hyperlink w:anchor="_Toc5859" w:history="1">
        <w:r>
          <w:rPr>
            <w:rFonts w:ascii="仿宋" w:eastAsia="仿宋" w:hAnsi="仿宋" w:cs="仿宋" w:hint="eastAsia"/>
            <w:lang w:eastAsia="zh-CN"/>
          </w:rPr>
          <w:t>(二)、资金使用与监管</w:t>
        </w:r>
        <w:r>
          <w:tab/>
        </w:r>
        <w:r>
          <w:fldChar w:fldCharType="begin"/>
        </w:r>
        <w:r>
          <w:instrText xml:space="preserve"> PAGEREF _Toc5859 \h </w:instrText>
        </w:r>
        <w:r>
          <w:fldChar w:fldCharType="separate"/>
        </w:r>
        <w:r>
          <w:t>37</w:t>
        </w:r>
        <w:r>
          <w:fldChar w:fldCharType="end"/>
        </w:r>
      </w:hyperlink>
    </w:p>
    <w:p>
      <w:pPr>
        <w:pStyle w:val="TOC2"/>
        <w:tabs>
          <w:tab w:val="right" w:leader="dot" w:pos="8306"/>
        </w:tabs>
      </w:pPr>
      <w:hyperlink w:anchor="_Toc25952" w:history="1">
        <w:r>
          <w:rPr>
            <w:rFonts w:ascii="仿宋" w:eastAsia="仿宋" w:hAnsi="仿宋" w:cs="仿宋" w:hint="eastAsia"/>
            <w:lang w:eastAsia="zh-CN"/>
          </w:rPr>
          <w:t>(三)、财务规划与预测</w:t>
        </w:r>
        <w:r>
          <w:tab/>
        </w:r>
        <w:r>
          <w:fldChar w:fldCharType="begin"/>
        </w:r>
        <w:r>
          <w:instrText xml:space="preserve"> PAGEREF _Toc25952 \h </w:instrText>
        </w:r>
        <w:r>
          <w:fldChar w:fldCharType="separate"/>
        </w:r>
        <w:r>
          <w:t>39</w:t>
        </w:r>
        <w:r>
          <w:fldChar w:fldCharType="end"/>
        </w:r>
      </w:hyperlink>
    </w:p>
    <w:p>
      <w:pPr>
        <w:pStyle w:val="TOC1"/>
        <w:tabs>
          <w:tab w:val="right" w:leader="dot" w:pos="8306"/>
        </w:tabs>
      </w:pPr>
      <w:hyperlink w:anchor="_Toc21638" w:history="1">
        <w:r>
          <w:rPr>
            <w:rFonts w:ascii="仿宋" w:eastAsia="仿宋" w:hAnsi="仿宋" w:cs="仿宋" w:hint="eastAsia"/>
            <w:lang w:eastAsia="zh-CN"/>
          </w:rPr>
          <w:t>九、技术创新与产业升级</w:t>
        </w:r>
        <w:r>
          <w:tab/>
        </w:r>
        <w:r>
          <w:fldChar w:fldCharType="begin"/>
        </w:r>
        <w:r>
          <w:instrText xml:space="preserve"> PAGEREF _Toc21638 \h </w:instrText>
        </w:r>
        <w:r>
          <w:fldChar w:fldCharType="separate"/>
        </w:r>
        <w:r>
          <w:t>40</w:t>
        </w:r>
        <w:r>
          <w:fldChar w:fldCharType="end"/>
        </w:r>
      </w:hyperlink>
    </w:p>
    <w:p>
      <w:pPr>
        <w:pStyle w:val="TOC2"/>
        <w:tabs>
          <w:tab w:val="right" w:leader="dot" w:pos="8306"/>
        </w:tabs>
      </w:pPr>
      <w:hyperlink w:anchor="_Toc21101" w:history="1">
        <w:r>
          <w:rPr>
            <w:rFonts w:ascii="仿宋" w:eastAsia="仿宋" w:hAnsi="仿宋" w:cs="仿宋" w:hint="eastAsia"/>
            <w:lang w:eastAsia="zh-CN"/>
          </w:rPr>
          <w:t>(一)、技术创新方向与目标</w:t>
        </w:r>
        <w:r>
          <w:tab/>
        </w:r>
        <w:r>
          <w:fldChar w:fldCharType="begin"/>
        </w:r>
        <w:r>
          <w:instrText xml:space="preserve"> PAGEREF _Toc21101 \h </w:instrText>
        </w:r>
        <w:r>
          <w:fldChar w:fldCharType="separate"/>
        </w:r>
        <w:r>
          <w:t>40</w:t>
        </w:r>
        <w:r>
          <w:fldChar w:fldCharType="end"/>
        </w:r>
      </w:hyperlink>
    </w:p>
    <w:p>
      <w:pPr>
        <w:pStyle w:val="TOC2"/>
        <w:tabs>
          <w:tab w:val="right" w:leader="dot" w:pos="8306"/>
        </w:tabs>
      </w:pPr>
      <w:hyperlink w:anchor="_Toc9501" w:history="1">
        <w:r>
          <w:rPr>
            <w:rFonts w:ascii="仿宋" w:eastAsia="仿宋" w:hAnsi="仿宋" w:cs="仿宋" w:hint="eastAsia"/>
            <w:lang w:eastAsia="zh-CN"/>
          </w:rPr>
          <w:t>(二)、产业升级路径与措施</w:t>
        </w:r>
        <w:r>
          <w:tab/>
        </w:r>
        <w:r>
          <w:fldChar w:fldCharType="begin"/>
        </w:r>
        <w:r>
          <w:instrText xml:space="preserve"> PAGEREF _Toc9501 \h </w:instrText>
        </w:r>
        <w:r>
          <w:fldChar w:fldCharType="separate"/>
        </w:r>
        <w:r>
          <w:t>41</w:t>
        </w:r>
        <w:r>
          <w:fldChar w:fldCharType="end"/>
        </w:r>
      </w:hyperlink>
    </w:p>
    <w:p>
      <w:pPr>
        <w:pStyle w:val="TOC1"/>
        <w:tabs>
          <w:tab w:val="right" w:leader="dot" w:pos="8306"/>
        </w:tabs>
      </w:pPr>
      <w:hyperlink w:anchor="_Toc31885" w:history="1">
        <w:r>
          <w:rPr>
            <w:rFonts w:ascii="仿宋" w:eastAsia="仿宋" w:hAnsi="仿宋" w:cs="仿宋" w:hint="eastAsia"/>
            <w:lang w:eastAsia="zh-CN"/>
          </w:rPr>
          <w:t>十、项目实施与管理方案</w:t>
        </w:r>
        <w:r>
          <w:tab/>
        </w:r>
        <w:r>
          <w:fldChar w:fldCharType="begin"/>
        </w:r>
        <w:r>
          <w:instrText xml:space="preserve"> PAGEREF _Toc31885 \h </w:instrText>
        </w:r>
        <w:r>
          <w:fldChar w:fldCharType="separate"/>
        </w:r>
        <w:r>
          <w:t>42</w:t>
        </w:r>
        <w:r>
          <w:fldChar w:fldCharType="end"/>
        </w:r>
      </w:hyperlink>
    </w:p>
    <w:p>
      <w:pPr>
        <w:pStyle w:val="TOC2"/>
        <w:tabs>
          <w:tab w:val="right" w:leader="dot" w:pos="8306"/>
        </w:tabs>
      </w:pPr>
      <w:hyperlink w:anchor="_Toc10671" w:history="1">
        <w:r>
          <w:rPr>
            <w:rFonts w:ascii="仿宋" w:eastAsia="仿宋" w:hAnsi="仿宋" w:cs="仿宋" w:hint="eastAsia"/>
            <w:lang w:eastAsia="zh-CN"/>
          </w:rPr>
          <w:t>(一)、项目实施计划</w:t>
        </w:r>
        <w:r>
          <w:tab/>
        </w:r>
        <w:r>
          <w:fldChar w:fldCharType="begin"/>
        </w:r>
        <w:r>
          <w:instrText xml:space="preserve"> PAGEREF _Toc10671 \h </w:instrText>
        </w:r>
        <w:r>
          <w:fldChar w:fldCharType="separate"/>
        </w:r>
        <w:r>
          <w:t>42</w:t>
        </w:r>
        <w:r>
          <w:fldChar w:fldCharType="end"/>
        </w:r>
      </w:hyperlink>
    </w:p>
    <w:p>
      <w:pPr>
        <w:pStyle w:val="TOC2"/>
        <w:tabs>
          <w:tab w:val="right" w:leader="dot" w:pos="8306"/>
        </w:tabs>
      </w:pPr>
      <w:hyperlink w:anchor="_Toc25127" w:history="1">
        <w:r>
          <w:rPr>
            <w:rFonts w:ascii="仿宋" w:eastAsia="仿宋" w:hAnsi="仿宋" w:cs="仿宋" w:hint="eastAsia"/>
            <w:lang w:eastAsia="zh-CN"/>
          </w:rPr>
          <w:t>(二)、项目组织机构与职责</w:t>
        </w:r>
        <w:r>
          <w:tab/>
        </w:r>
        <w:r>
          <w:fldChar w:fldCharType="begin"/>
        </w:r>
        <w:r>
          <w:instrText xml:space="preserve"> PAGEREF _Toc25127 \h </w:instrText>
        </w:r>
        <w:r>
          <w:fldChar w:fldCharType="separate"/>
        </w:r>
        <w:r>
          <w:t>44</w:t>
        </w:r>
        <w:r>
          <w:fldChar w:fldCharType="end"/>
        </w:r>
      </w:hyperlink>
    </w:p>
    <w:p>
      <w:pPr>
        <w:pStyle w:val="TOC2"/>
        <w:tabs>
          <w:tab w:val="right" w:leader="dot" w:pos="8306"/>
        </w:tabs>
      </w:pPr>
      <w:hyperlink w:anchor="_Toc10901" w:history="1">
        <w:r>
          <w:rPr>
            <w:rFonts w:ascii="仿宋" w:eastAsia="仿宋" w:hAnsi="仿宋" w:cs="仿宋" w:hint="eastAsia"/>
            <w:lang w:eastAsia="zh-CN"/>
          </w:rPr>
          <w:t>(三)、项目管理与监控体系</w:t>
        </w:r>
        <w:r>
          <w:tab/>
        </w:r>
        <w:r>
          <w:fldChar w:fldCharType="begin"/>
        </w:r>
        <w:r>
          <w:instrText xml:space="preserve"> PAGEREF _Toc10901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1" w:history="1">
        <w:r>
          <w:rPr>
            <w:rFonts w:ascii="仿宋" w:eastAsia="仿宋" w:hAnsi="仿宋" w:cs="仿宋" w:hint="eastAsia"/>
            <w:lang w:eastAsia="zh-CN"/>
          </w:rPr>
          <w:t>十一、经济效益与社会效益优化</w:t>
        </w:r>
        <w:r>
          <w:tab/>
        </w:r>
        <w:r>
          <w:fldChar w:fldCharType="begin"/>
        </w:r>
        <w:r>
          <w:instrText xml:space="preserve"> PAGEREF _Toc10101 \h </w:instrText>
        </w:r>
        <w:r>
          <w:fldChar w:fldCharType="separate"/>
        </w:r>
        <w:r>
          <w:t>48</w:t>
        </w:r>
        <w:r>
          <w:fldChar w:fldCharType="end"/>
        </w:r>
      </w:hyperlink>
    </w:p>
    <w:p>
      <w:pPr>
        <w:pStyle w:val="TOC2"/>
        <w:tabs>
          <w:tab w:val="right" w:leader="dot" w:pos="8306"/>
        </w:tabs>
      </w:pPr>
      <w:hyperlink w:anchor="_Toc27462" w:history="1">
        <w:r>
          <w:rPr>
            <w:rFonts w:ascii="仿宋" w:eastAsia="仿宋" w:hAnsi="仿宋" w:cs="仿宋" w:hint="eastAsia"/>
            <w:lang w:eastAsia="zh-CN"/>
          </w:rPr>
          <w:t>(一)、经济效益提升策略</w:t>
        </w:r>
        <w:r>
          <w:tab/>
        </w:r>
        <w:r>
          <w:fldChar w:fldCharType="begin"/>
        </w:r>
        <w:r>
          <w:instrText xml:space="preserve"> PAGEREF _Toc27462 \h </w:instrText>
        </w:r>
        <w:r>
          <w:fldChar w:fldCharType="separate"/>
        </w:r>
        <w:r>
          <w:t>48</w:t>
        </w:r>
        <w:r>
          <w:fldChar w:fldCharType="end"/>
        </w:r>
      </w:hyperlink>
    </w:p>
    <w:p>
      <w:pPr>
        <w:pStyle w:val="TOC2"/>
        <w:tabs>
          <w:tab w:val="right" w:leader="dot" w:pos="8306"/>
        </w:tabs>
      </w:pPr>
      <w:hyperlink w:anchor="_Toc31154" w:history="1">
        <w:r>
          <w:rPr>
            <w:rFonts w:ascii="仿宋" w:eastAsia="仿宋" w:hAnsi="仿宋" w:cs="仿宋" w:hint="eastAsia"/>
            <w:lang w:eastAsia="zh-CN"/>
          </w:rPr>
          <w:t>(二)、社会效益增强方案</w:t>
        </w:r>
        <w:r>
          <w:tab/>
        </w:r>
        <w:r>
          <w:fldChar w:fldCharType="begin"/>
        </w:r>
        <w:r>
          <w:instrText xml:space="preserve"> PAGEREF _Toc31154 \h </w:instrText>
        </w:r>
        <w:r>
          <w:fldChar w:fldCharType="separate"/>
        </w:r>
        <w:r>
          <w:t>49</w:t>
        </w:r>
        <w:r>
          <w:fldChar w:fldCharType="end"/>
        </w:r>
      </w:hyperlink>
    </w:p>
    <w:p>
      <w:pPr>
        <w:pStyle w:val="TOC1"/>
        <w:tabs>
          <w:tab w:val="right" w:leader="dot" w:pos="8306"/>
        </w:tabs>
      </w:pPr>
      <w:hyperlink w:anchor="_Toc25923" w:history="1">
        <w:r>
          <w:rPr>
            <w:rFonts w:ascii="仿宋" w:eastAsia="仿宋" w:hAnsi="仿宋" w:cs="仿宋" w:hint="eastAsia"/>
            <w:lang w:eastAsia="zh-CN"/>
          </w:rPr>
          <w:t>十二、环境保护与绿色发展</w:t>
        </w:r>
        <w:r>
          <w:tab/>
        </w:r>
        <w:r>
          <w:fldChar w:fldCharType="begin"/>
        </w:r>
        <w:r>
          <w:instrText xml:space="preserve"> PAGEREF _Toc25923 \h </w:instrText>
        </w:r>
        <w:r>
          <w:fldChar w:fldCharType="separate"/>
        </w:r>
        <w:r>
          <w:t>50</w:t>
        </w:r>
        <w:r>
          <w:fldChar w:fldCharType="end"/>
        </w:r>
      </w:hyperlink>
    </w:p>
    <w:p>
      <w:pPr>
        <w:pStyle w:val="TOC2"/>
        <w:tabs>
          <w:tab w:val="right" w:leader="dot" w:pos="8306"/>
        </w:tabs>
      </w:pPr>
      <w:hyperlink w:anchor="_Toc12481" w:history="1">
        <w:r>
          <w:rPr>
            <w:rFonts w:ascii="仿宋" w:eastAsia="仿宋" w:hAnsi="仿宋" w:cs="仿宋" w:hint="eastAsia"/>
            <w:lang w:eastAsia="zh-CN"/>
          </w:rPr>
          <w:t>(一)、环境保护措施</w:t>
        </w:r>
        <w:r>
          <w:tab/>
        </w:r>
        <w:r>
          <w:fldChar w:fldCharType="begin"/>
        </w:r>
        <w:r>
          <w:instrText xml:space="preserve"> PAGEREF _Toc12481 \h </w:instrText>
        </w:r>
        <w:r>
          <w:fldChar w:fldCharType="separate"/>
        </w:r>
        <w:r>
          <w:t>50</w:t>
        </w:r>
        <w:r>
          <w:fldChar w:fldCharType="end"/>
        </w:r>
      </w:hyperlink>
    </w:p>
    <w:p>
      <w:pPr>
        <w:pStyle w:val="TOC2"/>
        <w:tabs>
          <w:tab w:val="right" w:leader="dot" w:pos="8306"/>
        </w:tabs>
      </w:pPr>
      <w:hyperlink w:anchor="_Toc27555" w:history="1">
        <w:r>
          <w:rPr>
            <w:rFonts w:ascii="仿宋" w:eastAsia="仿宋" w:hAnsi="仿宋" w:cs="仿宋" w:hint="eastAsia"/>
            <w:lang w:eastAsia="zh-CN"/>
          </w:rPr>
          <w:t>(二)、绿色发展与可持续发展策略</w:t>
        </w:r>
        <w:r>
          <w:tab/>
        </w:r>
        <w:r>
          <w:fldChar w:fldCharType="begin"/>
        </w:r>
        <w:r>
          <w:instrText xml:space="preserve"> PAGEREF _Toc27555 \h </w:instrText>
        </w:r>
        <w:r>
          <w:fldChar w:fldCharType="separate"/>
        </w:r>
        <w:r>
          <w:t>52</w:t>
        </w:r>
        <w:r>
          <w:fldChar w:fldCharType="end"/>
        </w:r>
      </w:hyperlink>
    </w:p>
    <w:p>
      <w:pPr>
        <w:pStyle w:val="TOC1"/>
        <w:tabs>
          <w:tab w:val="right" w:leader="dot" w:pos="8306"/>
        </w:tabs>
      </w:pPr>
      <w:hyperlink w:anchor="_Toc19225" w:history="1">
        <w:r>
          <w:rPr>
            <w:rFonts w:ascii="仿宋" w:eastAsia="仿宋" w:hAnsi="仿宋" w:cs="仿宋" w:hint="eastAsia"/>
            <w:lang w:eastAsia="zh-CN"/>
          </w:rPr>
          <w:t>十三、产业协同与集群发展</w:t>
        </w:r>
        <w:r>
          <w:tab/>
        </w:r>
        <w:r>
          <w:fldChar w:fldCharType="begin"/>
        </w:r>
        <w:r>
          <w:instrText xml:space="preserve"> PAGEREF _Toc19225 \h </w:instrText>
        </w:r>
        <w:r>
          <w:fldChar w:fldCharType="separate"/>
        </w:r>
        <w:r>
          <w:t>53</w:t>
        </w:r>
        <w:r>
          <w:fldChar w:fldCharType="end"/>
        </w:r>
      </w:hyperlink>
    </w:p>
    <w:p>
      <w:pPr>
        <w:pStyle w:val="TOC2"/>
        <w:tabs>
          <w:tab w:val="right" w:leader="dot" w:pos="8306"/>
        </w:tabs>
      </w:pPr>
      <w:hyperlink w:anchor="_Toc982" w:history="1">
        <w:r>
          <w:rPr>
            <w:rFonts w:ascii="仿宋" w:eastAsia="仿宋" w:hAnsi="仿宋" w:cs="仿宋" w:hint="eastAsia"/>
            <w:lang w:eastAsia="zh-CN"/>
          </w:rPr>
          <w:t>(一)、产业协同机制建设</w:t>
        </w:r>
        <w:r>
          <w:tab/>
        </w:r>
        <w:r>
          <w:fldChar w:fldCharType="begin"/>
        </w:r>
        <w:r>
          <w:instrText xml:space="preserve"> PAGEREF _Toc982 \h </w:instrText>
        </w:r>
        <w:r>
          <w:fldChar w:fldCharType="separate"/>
        </w:r>
        <w:r>
          <w:t>53</w:t>
        </w:r>
        <w:r>
          <w:fldChar w:fldCharType="end"/>
        </w:r>
      </w:hyperlink>
    </w:p>
    <w:p>
      <w:pPr>
        <w:pStyle w:val="TOC2"/>
        <w:tabs>
          <w:tab w:val="right" w:leader="dot" w:pos="8306"/>
        </w:tabs>
      </w:pPr>
      <w:hyperlink w:anchor="_Toc32244" w:history="1">
        <w:r>
          <w:rPr>
            <w:rFonts w:ascii="仿宋" w:eastAsia="仿宋" w:hAnsi="仿宋" w:cs="仿宋" w:hint="eastAsia"/>
            <w:lang w:eastAsia="zh-CN"/>
          </w:rPr>
          <w:t>(二)、产业集群培育与发展</w:t>
        </w:r>
        <w:r>
          <w:tab/>
        </w:r>
        <w:r>
          <w:fldChar w:fldCharType="begin"/>
        </w:r>
        <w:r>
          <w:instrText xml:space="preserve"> PAGEREF _Toc32244 \h </w:instrText>
        </w:r>
        <w:r>
          <w:fldChar w:fldCharType="separate"/>
        </w:r>
        <w:r>
          <w:t>54</w:t>
        </w:r>
        <w:r>
          <w:fldChar w:fldCharType="end"/>
        </w:r>
      </w:hyperlink>
    </w:p>
    <w:p>
      <w:pPr>
        <w:pStyle w:val="TOC1"/>
        <w:tabs>
          <w:tab w:val="right" w:leader="dot" w:pos="8306"/>
        </w:tabs>
      </w:pPr>
      <w:hyperlink w:anchor="_Toc25998" w:history="1">
        <w:r>
          <w:rPr>
            <w:rFonts w:ascii="仿宋" w:eastAsia="仿宋" w:hAnsi="仿宋" w:cs="仿宋" w:hint="eastAsia"/>
            <w:lang w:eastAsia="zh-CN"/>
          </w:rPr>
          <w:t>十四、设施与设备管理</w:t>
        </w:r>
        <w:r>
          <w:tab/>
        </w:r>
        <w:r>
          <w:fldChar w:fldCharType="begin"/>
        </w:r>
        <w:r>
          <w:instrText xml:space="preserve"> PAGEREF _Toc25998 \h </w:instrText>
        </w:r>
        <w:r>
          <w:fldChar w:fldCharType="separate"/>
        </w:r>
        <w:r>
          <w:t>55</w:t>
        </w:r>
        <w:r>
          <w:fldChar w:fldCharType="end"/>
        </w:r>
      </w:hyperlink>
    </w:p>
    <w:p>
      <w:pPr>
        <w:pStyle w:val="TOC2"/>
        <w:tabs>
          <w:tab w:val="right" w:leader="dot" w:pos="8306"/>
        </w:tabs>
      </w:pPr>
      <w:hyperlink w:anchor="_Toc9235" w:history="1">
        <w:r>
          <w:rPr>
            <w:rFonts w:ascii="仿宋" w:eastAsia="仿宋" w:hAnsi="仿宋" w:cs="仿宋" w:hint="eastAsia"/>
            <w:lang w:eastAsia="zh-CN"/>
          </w:rPr>
          <w:t>(一)、设施规划与配置</w:t>
        </w:r>
        <w:r>
          <w:tab/>
        </w:r>
        <w:r>
          <w:fldChar w:fldCharType="begin"/>
        </w:r>
        <w:r>
          <w:instrText xml:space="preserve"> PAGEREF _Toc9235 \h </w:instrText>
        </w:r>
        <w:r>
          <w:fldChar w:fldCharType="separate"/>
        </w:r>
        <w:r>
          <w:t>55</w:t>
        </w:r>
        <w:r>
          <w:fldChar w:fldCharType="end"/>
        </w:r>
      </w:hyperlink>
    </w:p>
    <w:p>
      <w:pPr>
        <w:pStyle w:val="TOC2"/>
        <w:tabs>
          <w:tab w:val="right" w:leader="dot" w:pos="8306"/>
        </w:tabs>
      </w:pPr>
      <w:hyperlink w:anchor="_Toc25336" w:history="1">
        <w:r>
          <w:rPr>
            <w:rFonts w:ascii="仿宋" w:eastAsia="仿宋" w:hAnsi="仿宋" w:cs="仿宋" w:hint="eastAsia"/>
            <w:lang w:eastAsia="zh-CN"/>
          </w:rPr>
          <w:t>(二)、设备采购与维护管理</w:t>
        </w:r>
        <w:r>
          <w:tab/>
        </w:r>
        <w:r>
          <w:fldChar w:fldCharType="begin"/>
        </w:r>
        <w:r>
          <w:instrText xml:space="preserve"> PAGEREF _Toc25336 \h </w:instrText>
        </w:r>
        <w:r>
          <w:fldChar w:fldCharType="separate"/>
        </w:r>
        <w:r>
          <w:t>56</w:t>
        </w:r>
        <w:r>
          <w:fldChar w:fldCharType="end"/>
        </w:r>
      </w:hyperlink>
    </w:p>
    <w:p>
      <w:pPr>
        <w:pStyle w:val="TOC2"/>
        <w:tabs>
          <w:tab w:val="right" w:leader="dot" w:pos="8306"/>
        </w:tabs>
      </w:pPr>
      <w:hyperlink w:anchor="_Toc26525" w:history="1">
        <w:r>
          <w:rPr>
            <w:rFonts w:ascii="仿宋" w:eastAsia="仿宋" w:hAnsi="仿宋" w:cs="仿宋" w:hint="eastAsia"/>
            <w:lang w:eastAsia="zh-CN"/>
          </w:rPr>
          <w:t>(三)、设施设备升级策略</w:t>
        </w:r>
        <w:r>
          <w:tab/>
        </w:r>
        <w:r>
          <w:fldChar w:fldCharType="begin"/>
        </w:r>
        <w:r>
          <w:instrText xml:space="preserve"> PAGEREF _Toc26525 \h </w:instrText>
        </w:r>
        <w:r>
          <w:fldChar w:fldCharType="separate"/>
        </w:r>
        <w:r>
          <w:t>56</w:t>
        </w:r>
        <w:r>
          <w:fldChar w:fldCharType="end"/>
        </w:r>
      </w:hyperlink>
    </w:p>
    <w:p>
      <w:pPr>
        <w:pStyle w:val="TOC1"/>
        <w:tabs>
          <w:tab w:val="right" w:leader="dot" w:pos="8306"/>
        </w:tabs>
      </w:pPr>
      <w:hyperlink w:anchor="_Toc17316" w:history="1">
        <w:r>
          <w:rPr>
            <w:rFonts w:ascii="仿宋" w:eastAsia="仿宋" w:hAnsi="仿宋" w:cs="仿宋" w:hint="eastAsia"/>
            <w:lang w:eastAsia="zh-CN"/>
          </w:rPr>
          <w:t>十五、成果转化与推广应用</w:t>
        </w:r>
        <w:r>
          <w:tab/>
        </w:r>
        <w:r>
          <w:fldChar w:fldCharType="begin"/>
        </w:r>
        <w:r>
          <w:instrText xml:space="preserve"> PAGEREF _Toc17316 \h </w:instrText>
        </w:r>
        <w:r>
          <w:fldChar w:fldCharType="separate"/>
        </w:r>
        <w:r>
          <w:t>57</w:t>
        </w:r>
        <w:r>
          <w:fldChar w:fldCharType="end"/>
        </w:r>
      </w:hyperlink>
    </w:p>
    <w:p>
      <w:pPr>
        <w:pStyle w:val="TOC2"/>
        <w:tabs>
          <w:tab w:val="right" w:leader="dot" w:pos="8306"/>
        </w:tabs>
      </w:pPr>
      <w:hyperlink w:anchor="_Toc10200" w:history="1">
        <w:r>
          <w:rPr>
            <w:rFonts w:ascii="仿宋" w:eastAsia="仿宋" w:hAnsi="仿宋" w:cs="仿宋" w:hint="eastAsia"/>
            <w:lang w:eastAsia="zh-CN"/>
          </w:rPr>
          <w:t>(一)、成果转化策略制定</w:t>
        </w:r>
        <w:r>
          <w:tab/>
        </w:r>
        <w:r>
          <w:fldChar w:fldCharType="begin"/>
        </w:r>
        <w:r>
          <w:instrText xml:space="preserve"> PAGEREF _Toc10200 \h </w:instrText>
        </w:r>
        <w:r>
          <w:fldChar w:fldCharType="separate"/>
        </w:r>
        <w:r>
          <w:t>57</w:t>
        </w:r>
        <w:r>
          <w:fldChar w:fldCharType="end"/>
        </w:r>
      </w:hyperlink>
    </w:p>
    <w:p>
      <w:pPr>
        <w:pStyle w:val="TOC2"/>
        <w:tabs>
          <w:tab w:val="right" w:leader="dot" w:pos="8306"/>
        </w:tabs>
      </w:pPr>
      <w:hyperlink w:anchor="_Toc12242" w:history="1">
        <w:r>
          <w:rPr>
            <w:rFonts w:ascii="仿宋" w:eastAsia="仿宋" w:hAnsi="仿宋" w:cs="仿宋" w:hint="eastAsia"/>
            <w:lang w:eastAsia="zh-CN"/>
          </w:rPr>
          <w:t>(二)、成果推广应用方案</w:t>
        </w:r>
        <w:r>
          <w:tab/>
        </w:r>
        <w:r>
          <w:fldChar w:fldCharType="begin"/>
        </w:r>
        <w:r>
          <w:instrText xml:space="preserve"> PAGEREF _Toc12242 \h </w:instrText>
        </w:r>
        <w:r>
          <w:fldChar w:fldCharType="separate"/>
        </w:r>
        <w:r>
          <w:t>59</w:t>
        </w:r>
        <w:r>
          <w:fldChar w:fldCharType="end"/>
        </w:r>
      </w:hyperlink>
    </w:p>
    <w:p>
      <w:pPr>
        <w:pStyle w:val="TOC1"/>
        <w:tabs>
          <w:tab w:val="right" w:leader="dot" w:pos="8306"/>
        </w:tabs>
      </w:pPr>
      <w:hyperlink w:anchor="_Toc25041" w:history="1">
        <w:r>
          <w:rPr>
            <w:rFonts w:ascii="仿宋" w:eastAsia="仿宋" w:hAnsi="仿宋" w:cs="仿宋" w:hint="eastAsia"/>
            <w:lang w:eastAsia="zh-CN"/>
          </w:rPr>
          <w:t>十六、合作与交流机制建立</w:t>
        </w:r>
        <w:r>
          <w:tab/>
        </w:r>
        <w:r>
          <w:fldChar w:fldCharType="begin"/>
        </w:r>
        <w:r>
          <w:instrText xml:space="preserve"> PAGEREF _Toc25041 \h </w:instrText>
        </w:r>
        <w:r>
          <w:fldChar w:fldCharType="separate"/>
        </w:r>
        <w:r>
          <w:t>60</w:t>
        </w:r>
        <w:r>
          <w:fldChar w:fldCharType="end"/>
        </w:r>
      </w:hyperlink>
    </w:p>
    <w:p>
      <w:pPr>
        <w:pStyle w:val="TOC2"/>
        <w:tabs>
          <w:tab w:val="right" w:leader="dot" w:pos="8306"/>
        </w:tabs>
      </w:pPr>
      <w:hyperlink w:anchor="_Toc30461" w:history="1">
        <w:r>
          <w:rPr>
            <w:rFonts w:ascii="仿宋" w:eastAsia="仿宋" w:hAnsi="仿宋" w:cs="仿宋" w:hint="eastAsia"/>
            <w:lang w:eastAsia="zh-CN"/>
          </w:rPr>
          <w:t>(一)、合作伙伴选择与合作方式</w:t>
        </w:r>
        <w:r>
          <w:tab/>
        </w:r>
        <w:r>
          <w:fldChar w:fldCharType="begin"/>
        </w:r>
        <w:r>
          <w:instrText xml:space="preserve"> PAGEREF _Toc30461 \h </w:instrText>
        </w:r>
        <w:r>
          <w:fldChar w:fldCharType="separate"/>
        </w:r>
        <w:r>
          <w:t>60</w:t>
        </w:r>
        <w:r>
          <w:fldChar w:fldCharType="end"/>
        </w:r>
      </w:hyperlink>
    </w:p>
    <w:p>
      <w:pPr>
        <w:pStyle w:val="TOC2"/>
        <w:tabs>
          <w:tab w:val="right" w:leader="dot" w:pos="8306"/>
        </w:tabs>
      </w:pPr>
      <w:hyperlink w:anchor="_Toc23347" w:history="1">
        <w:r>
          <w:rPr>
            <w:rFonts w:ascii="仿宋" w:eastAsia="仿宋" w:hAnsi="仿宋" w:cs="仿宋" w:hint="eastAsia"/>
            <w:lang w:eastAsia="zh-CN"/>
          </w:rPr>
          <w:t>(二)、交流与合作平台搭建</w:t>
        </w:r>
        <w:r>
          <w:tab/>
        </w:r>
        <w:r>
          <w:fldChar w:fldCharType="begin"/>
        </w:r>
        <w:r>
          <w:instrText xml:space="preserve"> PAGEREF _Toc23347 \h </w:instrText>
        </w:r>
        <w:r>
          <w:fldChar w:fldCharType="separate"/>
        </w:r>
        <w:r>
          <w:t>61</w:t>
        </w:r>
        <w:r>
          <w:fldChar w:fldCharType="end"/>
        </w:r>
      </w:hyperlink>
    </w:p>
    <w:p>
      <w:pPr>
        <w:pStyle w:val="TOC1"/>
        <w:tabs>
          <w:tab w:val="right" w:leader="dot" w:pos="8306"/>
        </w:tabs>
      </w:pPr>
      <w:hyperlink w:anchor="_Toc5075" w:history="1">
        <w:r>
          <w:rPr>
            <w:rFonts w:ascii="仿宋" w:eastAsia="仿宋" w:hAnsi="仿宋" w:cs="仿宋" w:hint="eastAsia"/>
            <w:lang w:eastAsia="zh-CN"/>
          </w:rPr>
          <w:t>十七、项目施工方案</w:t>
        </w:r>
        <w:r>
          <w:tab/>
        </w:r>
        <w:r>
          <w:fldChar w:fldCharType="begin"/>
        </w:r>
        <w:r>
          <w:instrText xml:space="preserve"> PAGEREF _Toc5075 \h </w:instrText>
        </w:r>
        <w:r>
          <w:fldChar w:fldCharType="separate"/>
        </w:r>
        <w:r>
          <w:t>63</w:t>
        </w:r>
        <w:r>
          <w:fldChar w:fldCharType="end"/>
        </w:r>
      </w:hyperlink>
    </w:p>
    <w:p>
      <w:pPr>
        <w:pStyle w:val="TOC2"/>
        <w:tabs>
          <w:tab w:val="right" w:leader="dot" w:pos="8306"/>
        </w:tabs>
      </w:pPr>
      <w:hyperlink w:anchor="_Toc2264" w:history="1">
        <w:r>
          <w:rPr>
            <w:rFonts w:ascii="仿宋" w:eastAsia="仿宋" w:hAnsi="仿宋" w:cs="仿宋" w:hint="eastAsia"/>
            <w:lang w:eastAsia="zh-CN"/>
          </w:rPr>
          <w:t>(一)、施工组织设计</w:t>
        </w:r>
        <w:r>
          <w:tab/>
        </w:r>
        <w:r>
          <w:fldChar w:fldCharType="begin"/>
        </w:r>
        <w:r>
          <w:instrText xml:space="preserve"> PAGEREF _Toc2264 \h </w:instrText>
        </w:r>
        <w:r>
          <w:fldChar w:fldCharType="separate"/>
        </w:r>
        <w:r>
          <w:t>63</w:t>
        </w:r>
        <w:r>
          <w:fldChar w:fldCharType="end"/>
        </w:r>
      </w:hyperlink>
    </w:p>
    <w:p>
      <w:pPr>
        <w:pStyle w:val="TOC2"/>
        <w:tabs>
          <w:tab w:val="right" w:leader="dot" w:pos="8306"/>
        </w:tabs>
      </w:pPr>
      <w:hyperlink w:anchor="_Toc8459" w:history="1">
        <w:r>
          <w:rPr>
            <w:rFonts w:ascii="仿宋" w:eastAsia="仿宋" w:hAnsi="仿宋" w:cs="仿宋" w:hint="eastAsia"/>
            <w:lang w:eastAsia="zh-CN"/>
          </w:rPr>
          <w:t>(二)、施工工艺与技术路线</w:t>
        </w:r>
        <w:r>
          <w:tab/>
        </w:r>
        <w:r>
          <w:fldChar w:fldCharType="begin"/>
        </w:r>
        <w:r>
          <w:instrText xml:space="preserve"> PAGEREF _Toc8459 \h </w:instrText>
        </w:r>
        <w:r>
          <w:fldChar w:fldCharType="separate"/>
        </w:r>
        <w:r>
          <w:t>65</w:t>
        </w:r>
        <w:r>
          <w:fldChar w:fldCharType="end"/>
        </w:r>
      </w:hyperlink>
    </w:p>
    <w:p>
      <w:pPr>
        <w:pStyle w:val="TOC2"/>
        <w:tabs>
          <w:tab w:val="right" w:leader="dot" w:pos="8306"/>
        </w:tabs>
      </w:pPr>
      <w:hyperlink w:anchor="_Toc14041" w:history="1">
        <w:r>
          <w:rPr>
            <w:rFonts w:ascii="仿宋" w:eastAsia="仿宋" w:hAnsi="仿宋" w:cs="仿宋" w:hint="eastAsia"/>
            <w:lang w:eastAsia="zh-CN"/>
          </w:rPr>
          <w:t>(三)、关键节点施工计划</w:t>
        </w:r>
        <w:r>
          <w:tab/>
        </w:r>
        <w:r>
          <w:fldChar w:fldCharType="begin"/>
        </w:r>
        <w:r>
          <w:instrText xml:space="preserve"> PAGEREF _Toc14041 \h </w:instrText>
        </w:r>
        <w:r>
          <w:fldChar w:fldCharType="separate"/>
        </w:r>
        <w:r>
          <w:t>66</w:t>
        </w:r>
        <w:r>
          <w:fldChar w:fldCharType="end"/>
        </w:r>
      </w:hyperlink>
    </w:p>
    <w:p>
      <w:pPr>
        <w:pStyle w:val="TOC2"/>
        <w:tabs>
          <w:tab w:val="right" w:leader="dot" w:pos="8306"/>
        </w:tabs>
      </w:pPr>
      <w:hyperlink w:anchor="_Toc19885" w:history="1">
        <w:r>
          <w:rPr>
            <w:rFonts w:ascii="仿宋" w:eastAsia="仿宋" w:hAnsi="仿宋" w:cs="仿宋" w:hint="eastAsia"/>
            <w:lang w:eastAsia="zh-CN"/>
          </w:rPr>
          <w:t>(四)、施工现场管理</w:t>
        </w:r>
        <w:r>
          <w:tab/>
        </w:r>
        <w:r>
          <w:fldChar w:fldCharType="begin"/>
        </w:r>
        <w:r>
          <w:instrText xml:space="preserve"> PAGEREF _Toc19885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5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棕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棕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8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在全球经济快速发展和科技日新月异的今天，市场对创新技术和环保解决方案的需求日益增长。棕制品项目恰好聚焦于这一趋势，提供涵盖人工智能、大数据分析和可持续能源等领域的高效、先进产品和服务。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棕制品项目在其专注的领域内，特别是在人工智能和数据科学方面，有望推动显著的技术革新。项目的研发活动不仅有望孕育出改变行业运作方式的新技术，还可能在长远中影响整个技术生态系统。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棕制品项目还致力于提升当地居民的技能和就业能力，通过与当地教育机构合作提供培训和教育机会，从而提高社区整体的生活水平和社会福祉。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棕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62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棕制品项目的建设和发展得益于一系列有利条件，这些条件涵盖了技术优势、市场潜力、政策支持、人力资源、基础设施以及投资和合作伙伴的支持，共同构成了项目成功的坚实基础。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棕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棕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32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59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一、棕制品项目的技术资源开发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二、棕制品项目的人力资源管理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棕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三、棕制品项目的资金资源筹措与优化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棕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67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棕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棕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棕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41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棕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棕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智能技术的应用：棕制品项目将利用智能技术，如物联网（IoT）和大数据分析，来监控和优化资源使用。通过实时数据分析，项目可以更有效地管理能源消耗、减少原材料浪费，并提高生产过程的整体效率。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26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597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棕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https://d.book118.com/528071075025006027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F373B"/>
    <w:rsid w:val="420F37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71075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2024-01-08T01:08:00Z</dcterms:created>
  <dcterms:modified xsi:type="dcterms:W3CDTF">2024-01-08T01:08:51Z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97893619D22D4E4F9EA46DCB28E498A2_11</vt:lpwstr>
  </property>
  <property fmtid="{D5CDD505-2E9C-101B-9397-08002B2CF9AE}" pid="3" name="KSOProductBuildVer">
    <vt:lpwstr>2052-12.1.0.16120</vt:lpwstr>
  </property>
</Properties>
</file>