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19C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E19C8">
      <w:pPr>
        <w:widowControl/>
        <w:jc w:val="left"/>
        <w:rPr>
          <w:rFonts w:ascii="仿宋" w:eastAsia="仿宋" w:hAnsi="仿宋"/>
          <w:b/>
          <w:sz w:val="40"/>
        </w:rPr>
      </w:pPr>
    </w:p>
    <w:p w:rsidR="004E19C8">
      <w:pPr>
        <w:widowControl/>
        <w:jc w:val="left"/>
        <w:rPr>
          <w:rFonts w:ascii="仿宋" w:eastAsia="仿宋" w:hAnsi="仿宋"/>
          <w:b/>
          <w:sz w:val="40"/>
        </w:rPr>
      </w:pPr>
    </w:p>
    <w:p w:rsidR="004E19C8" w:rsidRPr="004E19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19C8">
        <w:rPr>
          <w:rFonts w:ascii="宋体" w:eastAsia="宋体" w:hAnsi="宋体" w:hint="eastAsia"/>
          <w:b/>
          <w:sz w:val="60"/>
        </w:rPr>
        <w:t>滴剂风险评估与管理报告</w:t>
      </w:r>
    </w:p>
    <w:p w:rsidR="004E19C8" w:rsidP="004E19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19C8">
        <w:rPr>
          <w:rFonts w:ascii="仿宋" w:eastAsia="仿宋" w:hAnsi="仿宋" w:hint="eastAsia"/>
          <w:b/>
          <w:sz w:val="40"/>
        </w:rPr>
        <w:t>目录</w:t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一、滴剂项目质量管理方案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二、滴剂项目人力资源管理方案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三、滴剂项目建筑工程方案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、滴剂项目选址原则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、滴剂项目选址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六、滴剂项目经济评价分析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_Toc157285389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、滴剂项目盈利能力分析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七、滴剂项目概要与评估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、滴剂项目主办方综述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、滴剂项目整体情况概述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、滴剂项目评估及展望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、滴剂项目预期节能综合评价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_Toc157285399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、滴剂项目节能设计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_Toc157285409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_Toc157285419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、滴剂项目合规性评估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_Toc157285420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_Toc157285421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E19C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_Toc157285422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_Toc157285423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_Toc157285424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E1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_Toc157285425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4E19C8" w:rsidP="004E19C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4E19C8" w:rsidP="004E19C8">
      <w:pPr>
        <w:pStyle w:val="Heading1"/>
        <w:jc w:val="center"/>
        <w:rPr>
          <w:rFonts w:hint="eastAsia"/>
        </w:rPr>
      </w:pPr>
      <w:bookmarkStart w:id="1" w:name="_Toc157285355"/>
      <w:r w:rsidRPr="004E19C8">
        <w:rPr>
          <w:rFonts w:hint="eastAsia"/>
        </w:rPr>
        <w:t>序言</w:t>
      </w:r>
      <w:bookmarkEnd w:id="1"/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4E19C8" w:rsidP="004E19C8">
      <w:pPr>
        <w:pStyle w:val="Heading1"/>
        <w:rPr>
          <w:rFonts w:hint="eastAsia"/>
        </w:rPr>
      </w:pPr>
      <w:bookmarkStart w:id="2" w:name="_Toc157285356"/>
      <w:r w:rsidRPr="004E19C8">
        <w:rPr>
          <w:rFonts w:hint="eastAsia"/>
        </w:rPr>
        <w:t>一、滴剂项目质量管理方案</w:t>
      </w:r>
      <w:bookmarkEnd w:id="2"/>
    </w:p>
    <w:p w:rsidR="004E19C8" w:rsidP="004E19C8">
      <w:pPr>
        <w:pStyle w:val="Heading2"/>
        <w:rPr>
          <w:rFonts w:hint="eastAsia"/>
        </w:rPr>
      </w:pPr>
      <w:bookmarkStart w:id="3" w:name="_Toc157285357"/>
      <w:r w:rsidRPr="004E19C8">
        <w:rPr>
          <w:rFonts w:hint="eastAsia"/>
        </w:rPr>
        <w:t>(</w:t>
      </w:r>
      <w:r w:rsidRPr="004E19C8">
        <w:rPr>
          <w:rFonts w:hint="eastAsia"/>
        </w:rPr>
        <w:t>一</w:t>
      </w:r>
      <w:r w:rsidRPr="004E19C8">
        <w:rPr>
          <w:rFonts w:hint="eastAsia"/>
        </w:rPr>
        <w:t>)</w:t>
      </w:r>
      <w:r w:rsidRPr="004E19C8">
        <w:rPr>
          <w:rFonts w:hint="eastAsia"/>
        </w:rPr>
        <w:t>、全面质量管理</w:t>
      </w:r>
      <w:bookmarkEnd w:id="3"/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（一）全面质量管理的概念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概念解析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特点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（二）全面质量管理的原则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顾客导向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全员参与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过程管理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持续改进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5. 数据驱动</w:t>
      </w:r>
    </w:p>
    <w:p w:rsidR="004E19C8" w:rsidRPr="004E19C8" w:rsidP="004E19C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全面质量管理强调决策和改进应该以数据和实际情况为依据，而</w:t>
      </w:r>
    </w:p>
    <w:p w:rsidR="004E19C8" w:rsidRPr="004E19C8" w:rsidP="004E19C8">
      <w:pPr>
        <w:ind w:firstLine="560" w:firstLineChars="200"/>
        <w:rPr>
          <w:rFonts w:ascii="仿宋" w:eastAsia="仿宋" w:hAnsi="仿宋"/>
          <w:sz w:val="28"/>
        </w:rPr>
      </w:pPr>
      <w:r w:rsidRPr="004E19C8">
        <w:rPr>
          <w:rFonts w:ascii="仿宋" w:eastAsia="仿宋" w:hAnsi="仿宋" w:hint="eastAsia"/>
          <w:sz w:val="28"/>
        </w:rPr>
        <w:t>不是凭主观判断。通过数据分析，企业可以更好地了解产品质量状况，找出潜在问题并加以解决，提高质量水平。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（三）全面质量管理的实施步骤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制定质量政策和目标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规划质量管理体系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质量成本分析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质量培训与教育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5. 制定质量控制计划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6. 实施全面质量管理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企业应该全面推行全面质量管理，持续改进产品和生产过程。同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时，根据实际情况对质量管理体系进行调整和优化，不断提高企业的绩效水平。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（四）全面质量管理在智能化设备滴剂项目中的应用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在智能化设备滴剂项目中，全面质量管理发挥着至关重要的作用。通过下面几个方面的实际应用，可以更好地理解全面质量管理在滴剂项目中的意义：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工艺优化和改进： 利用全面质量管理原则，滴剂项目团队能够深入了解生产工艺，通过全员参与的方式发现潜在的工艺问题，并不断进行持续改进，提高智能化设备的生产效率和质量水平。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全员培训与技能提升： 全面质量管理注重全员参与，滴剂项目团队通过质量培训和技能提升计划，确保每位成员具备必要的知识和技能，以更好地适应智能化设备制造的高标准要求。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数据驱动的质量决策： 强调以数据为依据的全面质量管理原则，在智能化设备滴剂项目中可以通过数据分析实时监测生产过程，准确评估产品质量，迅速做出质量决策，确保产品达到预期标准。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顾客导向的产品设计： 通过深入了解顾客需求，智能化设备滴剂项目可以在产品设计阶段就充分考虑顾客的期望，以顾客满意度为导向，打造更符合市场需求的智能化产品。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5. 持续改进和创新： 全面质量管理强调持续改进，对于智能化设备滴剂项目而言，这意味着不断追求技术创新，优化生产流程，引入先进技术，从而提升产品质量和市场竞争力。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通过将全面质量管理的理念融入智能化设备滴剂项目的方方面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面，滴剂项目团队可以更好地应对市场变化、提高生产效率、降低成本，并在竞争激烈的行业中取得持续的成功。</w:t>
      </w:r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滴剂项目能够更好地适应快速发展的科技环境，为企业的可持续发展打下坚实基础。</w:t>
      </w:r>
    </w:p>
    <w:p w:rsidR="004E19C8" w:rsidP="004E19C8">
      <w:pPr>
        <w:pStyle w:val="Heading2"/>
      </w:pPr>
      <w:bookmarkStart w:id="4" w:name="_Toc157285358"/>
      <w:r w:rsidRPr="004E19C8">
        <w:t>(</w:t>
      </w:r>
      <w:r w:rsidRPr="004E19C8">
        <w:t>二</w:t>
      </w:r>
      <w:r w:rsidRPr="004E19C8">
        <w:t>)</w:t>
      </w:r>
      <w:r w:rsidRPr="004E19C8">
        <w:t>、质量成本管理</w:t>
      </w:r>
      <w:bookmarkEnd w:id="4"/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在滴剂项目执行过程中，质量成本管理是一项关键的活动，旨在全面规划、控制和管理因质量问题而产生的各项成本。在滴剂项目中，质量成本管理对于提升产品质量、降低生产成本以及增强竞争力具有重要意义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1. 质量成本的定义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/>
          <w:sz w:val="28"/>
        </w:rPr>
        <w:t xml:space="preserve"> 2.</w:t>
      </w:r>
      <w:r w:rsidRPr="004E19C8">
        <w:rPr>
          <w:rFonts w:ascii="仿宋" w:eastAsia="仿宋" w:hAnsi="仿宋" w:hint="eastAsia"/>
          <w:sz w:val="28"/>
        </w:rPr>
        <w:t xml:space="preserve"> 质量成本管理的概念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体质量成本的最小化。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3. 质量成本管理分类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4E19C8" w:rsidRPr="004E19C8" w:rsidP="004E19C8">
      <w:pPr>
        <w:ind w:firstLine="560" w:firstLineChars="200"/>
        <w:rPr>
          <w:rFonts w:ascii="仿宋" w:eastAsia="仿宋" w:hAnsi="仿宋"/>
          <w:sz w:val="28"/>
        </w:rPr>
      </w:pPr>
      <w:r w:rsidRPr="004E19C8">
        <w:rPr>
          <w:rFonts w:ascii="仿宋" w:eastAsia="仿宋" w:hAnsi="仿宋"/>
          <w:sz w:val="28"/>
        </w:rPr>
        <w:t xml:space="preserve">  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4. 质量成本管理的应用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5. 质量成本管理的优势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 xml:space="preserve"> 降低生产成本： 通过降低内外部失误成本，提高产品合格率，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从而降低生产成本。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综合而言，质量成本管理在滴剂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4E19C8" w:rsidP="004E19C8">
      <w:pPr>
        <w:pStyle w:val="Heading2"/>
      </w:pPr>
      <w:bookmarkStart w:id="5" w:name="_Toc157285359"/>
      <w:r w:rsidRPr="004E19C8">
        <w:t>(</w:t>
      </w:r>
      <w:r w:rsidRPr="004E19C8">
        <w:t>三</w:t>
      </w:r>
      <w:r w:rsidRPr="004E19C8">
        <w:t>)</w:t>
      </w:r>
      <w:r w:rsidRPr="004E19C8">
        <w:t>、服务质量管理</w:t>
      </w:r>
      <w:bookmarkEnd w:id="5"/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员工培训和发展： 员工是服务质量的关键因素。提供适当的培训和发展计划，以确保他们具备必要的技能和知识，并能够提供卓越的服务。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4E19C8" w:rsidP="004E19C8">
      <w:pPr>
        <w:pStyle w:val="Heading1"/>
        <w:rPr>
          <w:rFonts w:hint="eastAsia"/>
        </w:rPr>
      </w:pPr>
      <w:bookmarkStart w:id="6" w:name="_Toc157285360"/>
      <w:r w:rsidRPr="004E19C8">
        <w:rPr>
          <w:rFonts w:hint="eastAsia"/>
        </w:rPr>
        <w:t>二、滴剂项目人力资源管理方案</w:t>
      </w:r>
      <w:bookmarkEnd w:id="6"/>
    </w:p>
    <w:p w:rsidR="004E19C8" w:rsidP="004E19C8">
      <w:pPr>
        <w:pStyle w:val="Heading2"/>
        <w:rPr>
          <w:rFonts w:hint="eastAsia"/>
        </w:rPr>
      </w:pPr>
      <w:bookmarkStart w:id="7" w:name="_Toc157285361"/>
      <w:r w:rsidRPr="004E19C8">
        <w:rPr>
          <w:rFonts w:hint="eastAsia"/>
        </w:rPr>
        <w:t>(</w:t>
      </w:r>
      <w:r w:rsidRPr="004E19C8">
        <w:rPr>
          <w:rFonts w:hint="eastAsia"/>
        </w:rPr>
        <w:t>一</w:t>
      </w:r>
      <w:r w:rsidRPr="004E19C8">
        <w:rPr>
          <w:rFonts w:hint="eastAsia"/>
        </w:rPr>
        <w:t>)</w:t>
      </w:r>
      <w:r w:rsidRPr="004E19C8">
        <w:rPr>
          <w:rFonts w:hint="eastAsia"/>
        </w:rPr>
        <w:t>、人力资源战略规划</w:t>
      </w:r>
      <w:bookmarkEnd w:id="7"/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在滴剂项目中，人力资源战略规划占据着极为重要的位置，需要深入考虑组织整体的发展方向和目标设定，以及通过合理配置和有效管理人力资源来实现这些目标。在滴剂项目背景下，人力资源战略规划的制定必须全面考虑行业特征、市场需求、技术趋势等多方面因素，以确保企业拥有足够数量、具备相应技能的人才，并通过科学的管理和培训提高员工的绩效，从而保障滴剂项目的成功实施和顺利进行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(一)人力资源需求分析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1、根据滴剂项目规模确定人力资源规模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滴剂项目规模、生产能力以及市场需求等是决定所需人力资源规模的关键因素。在滴剂项目中，需要对各个环节进行深入分析，包括生产、质量控制、采购、销售、研发等，以明确各部门或岗位的人力资源需求。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2、分析人力资源结构和能力要求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3、预测未来人才需求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结合滴剂项目发展趋势、行业发展和技术变革，预测未来可能出现的新岗位和新需求，为未来人才的储备和培养提前做好准备。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(二)人才招聘与选拔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1、制定招聘计划和渠道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2、建立科学的选拔机制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3、引进和留住优秀人才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(三)人才培训与发展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1、制定培训计划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2、激励员工学习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3、发展通道和规划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为员工搭建职业发展通道，制定个人发展规划，帮助员工明确自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己的职业目标，提供晋升机会和发展空间，激发员工的工作动力和归属感。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(四)绩效管理与激励机制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1、建立科学的绩效评估体系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2、激励机制设计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3、关怀员工福祉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(五)人才流动与留存管理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1、建立灵活的人才流动机制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2、留存关键人才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3、离职员工管理</w:t>
      </w:r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4E19C8" w:rsidP="004E19C8">
      <w:pPr>
        <w:pStyle w:val="Heading2"/>
      </w:pPr>
      <w:bookmarkStart w:id="8" w:name="_Toc157285362"/>
      <w:r w:rsidRPr="004E19C8">
        <w:t>(</w:t>
      </w:r>
      <w:r w:rsidRPr="004E19C8">
        <w:t>二</w:t>
      </w:r>
      <w:r w:rsidRPr="004E19C8">
        <w:t>)</w:t>
      </w:r>
      <w:r w:rsidRPr="004E19C8">
        <w:t>、薪酬管理</w:t>
      </w:r>
      <w:bookmarkEnd w:id="8"/>
    </w:p>
    <w:p w:rsidR="004E19C8" w:rsidRPr="004E19C8" w:rsidP="004E19C8">
      <w:pPr>
        <w:ind w:firstLine="560" w:firstLineChars="200"/>
        <w:rPr>
          <w:rFonts w:ascii="仿宋" w:eastAsia="仿宋" w:hAnsi="仿宋"/>
          <w:sz w:val="28"/>
        </w:rPr>
      </w:pP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(一) 薪酬管理的背景与重要性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1、 背景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随着滴剂项目的不断发展，人才成为限制企业前进的一个关键因素。薪酬，作为企业对员工付出的回报，直接影响着员工的积极性、创造力和忠诚度，从而对企业的生产效率和竞争力造成深刻的影响。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2、 重要性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合理的薪酬管理对于滴剂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(二) 薪酬管理的制定与执行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1、 薪酬设计策略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在滴剂项目中，制定薪酬策略需考虑企业的发展阶段、行业特征和对人才的需求。这包括制定基本薪资、绩效奖金、福利待遇等方面，并确保内外部薪酬的公平性和激励机制的有效设计。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2、 薪酬实践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在实施中，滴剂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(三) 薪酬管理的挑战与应对之策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1、 挑战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在滴剂项目中，薪酬管理面临着激烈的市场竞争、用工成本上升以及员工对薪酬公平性和透明度要求的不断提高。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2、 应对之策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为了应对这些挑战，滴剂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薪酬管理对于滴剂项目的成功发展至关重要，需要全面考虑各种因素，制定合理的薪酬体系，并持续完善和调整，以适应不断变化的市场环境和员工需求。只有通过科学的薪酬管理，滴剂项目才能够吸引、留住并激励卓越人才，保持竞争力，实现可持续的发展。</w:t>
      </w:r>
    </w:p>
    <w:p w:rsidR="004E19C8" w:rsidP="004E19C8">
      <w:pPr>
        <w:pStyle w:val="Heading2"/>
      </w:pPr>
      <w:bookmarkStart w:id="9" w:name="_Toc157285363"/>
      <w:r w:rsidRPr="004E19C8">
        <w:t>(</w:t>
      </w:r>
      <w:r w:rsidRPr="004E19C8">
        <w:t>三</w:t>
      </w:r>
      <w:r w:rsidRPr="004E19C8">
        <w:t>)</w:t>
      </w:r>
      <w:r w:rsidRPr="004E19C8">
        <w:t>、人力资源培训与开发</w:t>
      </w:r>
      <w:bookmarkEnd w:id="9"/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在滴剂项目中，人力资源培训与开发是关键的组成部分，旨在提升员工的技能、知识水平，并激发其潜力，以适应滴剂项目的需求和推动个人职业发展。下面是在人力资源培训与开发方面的一些建议：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1. 制定全面的培训计划： 基于滴剂项目的具体需求，制定全面而有针对性的培训计划。包括但不限于新员工入职培训、专业技能培训、领导力发展、沟通技巧等方面的培训内容。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5. 引入外部培训资源： 结合滴剂项目的特点，考虑引入外部专业培训机构或行业专家，为员工提供更高水平的培训服务，拓宽他们的视野。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建立持续学习的企业文化，鼓励员工不断学习、自我提升，使其具备适应未来滴剂项目需求的能力。</w:t>
      </w:r>
    </w:p>
    <w:p w:rsidR="004E19C8" w:rsidP="004E19C8">
      <w:pPr>
        <w:pStyle w:val="Heading2"/>
      </w:pPr>
      <w:bookmarkStart w:id="10" w:name="_Toc157285364"/>
      <w:r w:rsidRPr="004E19C8">
        <w:t>(</w:t>
      </w:r>
      <w:r w:rsidRPr="004E19C8">
        <w:t>四</w:t>
      </w:r>
      <w:r w:rsidRPr="004E19C8">
        <w:t>)</w:t>
      </w:r>
      <w:r w:rsidRPr="004E19C8">
        <w:t>、劳动管理管理</w:t>
      </w:r>
      <w:bookmarkEnd w:id="10"/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在滴剂项目中，对劳动力的管理和激励涉及到了重要的方面，包括劳动力资源的有效利用以及确保生产过程的安全和高效进行。劳动力在滴剂项目中占据着关键的地位，其管理直接影响着生产效率和产品质量，同时也与员工的工作积极性和满意度息息相关。因此，在滴剂项目中，劳动力管理的重要性不可忽视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(一) 劳动力管理的重要性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提高生产效率： 劳动力是滴剂项目中不可或缺的关键资源，劳动力管理的关键目标之一是提高生产效率。通过科学合理的资源配置和激励机制，激发员工的积极性，从而提升整体生产效率。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保障生产安全： 滴剂项目涉及到复杂的生产工艺和设备操作，劳动力管理需要确保员工严格遵守相关的安全规程，减少事故和伤害的发生，确保生产过程的安全稳定进行。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(二) 劳动力管理的目标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进行配备，以应对生产任务的需要。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4E19C8" w:rsidRPr="004E19C8" w:rsidP="004E19C8">
      <w:pPr>
        <w:ind w:firstLine="560" w:firstLineChars="200"/>
        <w:rPr>
          <w:rFonts w:ascii="仿宋" w:eastAsia="仿宋" w:hAnsi="仿宋"/>
          <w:sz w:val="28"/>
        </w:rPr>
      </w:pPr>
      <w:r w:rsidRPr="004E19C8">
        <w:rPr>
          <w:rFonts w:ascii="仿宋" w:eastAsia="仿宋" w:hAnsi="仿宋" w:hint="eastAsia"/>
          <w:sz w:val="28"/>
        </w:rPr>
        <w:t>(三) 劳动力管理的方法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(四) 劳动力管理面临的挑战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综上所述，劳动力管理在滴剂项目中扮演着关键的角色。通过合理配置、科学激励、健全管理制度和持续改进，可以提高生产效率，保障生产安全，提升产品质量，改善员工满意度，从而推动滴剂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为了应对这些挑战，企业可以采取一系列有效的措施。在劳动力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4E19C8" w:rsidP="004E19C8">
      <w:pPr>
        <w:ind w:firstLine="560" w:firstLineChars="200"/>
        <w:rPr>
          <w:rFonts w:ascii="仿宋" w:eastAsia="仿宋" w:hAnsi="仿宋"/>
          <w:sz w:val="28"/>
        </w:rPr>
      </w:pPr>
    </w:p>
    <w:p w:rsidR="004E19C8" w:rsidP="004E19C8">
      <w:pPr>
        <w:pStyle w:val="Heading2"/>
      </w:pPr>
      <w:bookmarkStart w:id="11" w:name="_Toc157285365"/>
      <w:r w:rsidRPr="004E19C8">
        <w:t>(</w:t>
      </w:r>
      <w:r w:rsidRPr="004E19C8">
        <w:t>五</w:t>
      </w:r>
      <w:r w:rsidRPr="004E19C8">
        <w:t>)</w:t>
      </w:r>
      <w:r w:rsidRPr="004E19C8">
        <w:t>、人力资源组织管理</w:t>
      </w:r>
      <w:bookmarkEnd w:id="11"/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人力资源组织管理在滴剂项目中扮演着至关重要的角色，它涉及到如何合理组织和管理人力资源，以支持企业的整体战略目标。在一个复杂多变的滴剂项目环境中，人力资源组织管理需要具备灵活性和适应性，以更好地适应市场的需求和滴剂项目的变化。下面将探讨人力资源组织管理的重要性、目标、方法以及面临的挑战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（一）人力资源组织管理的重要性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人力资源组织管理直接关联到企业的战略目标，通过合理配置和管理人才，确保组织具备适应市场变化和滴剂项目需求的能力。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最大化利用。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通过构建有效的团队结构和协作机制，人力资源组织管理有助于促进员工之间的合作，提高团队绩效，共同推动滴剂项目的顺利进行。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（二）人力资源组织管理的目标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建立灵活的组织结构： 制定适应滴剂项目需求的组织结构，使之能够在不同阶段迅速调整，确保滴剂项目高效运作。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优化工作流程： 通过对工作流程的优化，减少环节，提高执行效率，确保滴剂项目各项任务按时完成。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（三）人力资源组织管理的方法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灵活用人： 根据滴剂项目需求，采取灵活的用人方式，包括临时员工、兼职人员等，以满足滴剂项目各阶段的需求。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培训发展： 制定全面的培训计划，提升员工的专业技能和综合素质，为滴剂项目提供更强大的人才支持。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（四）人力资源组织管理面临的挑战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滴剂项目不确定性： 滴剂项目环境的不确定性可能导致人力需求的波动，因此需要具备快速响应变化的能力。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技能匹配： 随着技术的更新换代，确保员工的技能与滴剂项目需求的匹配，是一个不断面临的挑战。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综上所述，人力资源组织管理在滴剂项目中至关重要，其成功实施有助于提高滴剂项目的适应性、创造力和执行力。在应对挑战的过程中，企业需要保持灵活性，不断调整管理策略，以确保人力资源的最优配置，支持滴剂项目的可持续发展。</w:t>
      </w:r>
    </w:p>
    <w:p w:rsidR="004E19C8" w:rsidP="004E19C8">
      <w:pPr>
        <w:pStyle w:val="Heading2"/>
      </w:pPr>
      <w:bookmarkStart w:id="12" w:name="_Toc157285366"/>
      <w:r w:rsidRPr="004E19C8">
        <w:t>(</w:t>
      </w:r>
      <w:r w:rsidRPr="004E19C8">
        <w:t>六</w:t>
      </w:r>
      <w:r w:rsidRPr="004E19C8">
        <w:t>)</w:t>
      </w:r>
      <w:r w:rsidRPr="004E19C8">
        <w:t>、绩效管理</w:t>
      </w:r>
      <w:bookmarkEnd w:id="12"/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绩效管理在滴剂项目中是确保团队高效运作和达成目标的关键环节。通过明确工作目标、评估员工表现以及提供及时反馈，绩效管理不仅能够激发员工的工作动力，还有助于优化整体滴剂项目绩效。下面将探讨绩效管理的重要性、目标、方法以及可能面临的挑战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（一）绩效管理的重要性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绩效管理通过奖励制度和认可机制，可以激发员工的工作热情和积极性，增强其对滴剂项目的投入度。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（二）绩效管理的目标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设定明确的绩效指标： 制定具体、可量化的绩效指标，确保员工清晰了解滴剂项目期望的工作表现。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及时反馈和改进： 提供定期的绩效反馈，指导员工改进工作方法，确保滴剂项目各方面不断优化。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（三）绩效管理的方法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4E19C8">
        <w:rPr>
          <w:rFonts w:ascii="仿宋" w:eastAsia="仿宋" w:hAnsi="仿宋" w:hint="eastAsia"/>
          <w:sz w:val="28"/>
        </w:rPr>
        <w:t>2. 360度评价： 引入360度评价，从多个角度收集反馈，包括同事、下属和滴剂项目合作伙伴，更全面地了解员工的表现。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根据绩效评估结果，制定个性化的培训和发展计划，提高员工在滴剂项目中的综合素质。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（四）绩效管理面临的挑战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4E19C8" w:rsidRP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4. 变动的滴剂项目环境： 滴剂项目环境的不断变化可能使得最初设定的绩效指标不再适用，需要及时调整。</w:t>
      </w:r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  <w:r w:rsidRPr="004E19C8">
        <w:rPr>
          <w:rFonts w:ascii="仿宋" w:eastAsia="仿宋" w:hAnsi="仿宋" w:hint="eastAsia"/>
          <w:sz w:val="28"/>
        </w:rPr>
        <w:t>总体而言，绩效管理在滴剂项目中是推动团队不断进步的关键管理环节。通过设定明确的目标、提供及时的反馈和激励机制，可以激发员工的工作热情，提高整体滴剂项目的执行效能。在面对各种挑战时，滴剂项目管理团队需要不断改进管理方法，确保绩效管理更好地服务于滴剂项目的整体目标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https://d.book118.com/528076055023006040</w:t>
        </w:r>
      </w:hyperlink>
    </w:p>
    <w:p w:rsidR="004E19C8" w:rsidP="004E19C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P="00F274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4E19C8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 w:rsidRPr="004E19C8" w:rsidP="004E19C8">
    <w:pPr>
      <w:pStyle w:val="Header"/>
      <w:rPr>
        <w:rFonts w:ascii="仿宋" w:eastAsia="仿宋" w:hAnsi="仿宋"/>
      </w:rPr>
    </w:pPr>
    <w:r w:rsidRPr="004E19C8">
      <w:rPr>
        <w:rFonts w:ascii="仿宋" w:eastAsia="仿宋" w:hAnsi="仿宋" w:hint="eastAsia"/>
      </w:rPr>
      <w:t>滴剂风险评估与管理报告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9C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9C8"/>
    <w:rsid w:val="004E19C8"/>
    <w:rsid w:val="00883E19"/>
    <w:rsid w:val="009B05B4"/>
    <w:rsid w:val="00E366F8"/>
    <w:rsid w:val="00F274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E19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E19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E19C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E19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4E1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E19C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E19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E19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19C8"/>
  </w:style>
  <w:style w:type="paragraph" w:styleId="TOC1">
    <w:name w:val="toc 1"/>
    <w:basedOn w:val="Normal"/>
    <w:next w:val="Normal"/>
    <w:autoRedefine/>
    <w:uiPriority w:val="39"/>
    <w:unhideWhenUsed/>
    <w:rsid w:val="004E19C8"/>
  </w:style>
  <w:style w:type="paragraph" w:styleId="TOC2">
    <w:name w:val="toc 2"/>
    <w:basedOn w:val="Normal"/>
    <w:next w:val="Normal"/>
    <w:autoRedefine/>
    <w:uiPriority w:val="39"/>
    <w:unhideWhenUsed/>
    <w:rsid w:val="004E19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528076055023006040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6942</Words>
  <Characters>39570</Characters>
  <Application>Microsoft Office Word</Application>
  <DocSecurity>0</DocSecurity>
  <Lines>329</Lines>
  <Paragraphs>92</Paragraphs>
  <ScaleCrop>false</ScaleCrop>
  <Company>Microsoft</Company>
  <LinksUpToDate>false</LinksUpToDate>
  <CharactersWithSpaces>46420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2024-01-27T14:01:00Z</dcterms:created>
  <dcterms:modified xsi:type="dcterms:W3CDTF">2024-01-27T14:02:00Z</dcterms:modified>
</cp:coreProperties>
</file>