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槽钢项目规划设计纲要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69" w:history="1">
        <w:r>
          <w:rPr>
            <w:rFonts w:ascii="仿宋" w:eastAsia="仿宋" w:hAnsi="仿宋" w:cs="仿宋" w:hint="eastAsia"/>
            <w:lang w:eastAsia="zh-CN"/>
          </w:rPr>
          <w:t>概论</w:t>
        </w:r>
        <w:r>
          <w:tab/>
        </w:r>
        <w:r>
          <w:fldChar w:fldCharType="begin"/>
        </w:r>
        <w:r>
          <w:instrText xml:space="preserve"> PAGEREF _Toc19769 \h </w:instrText>
        </w:r>
        <w:r>
          <w:fldChar w:fldCharType="separate"/>
        </w:r>
        <w:r>
          <w:t>3</w:t>
        </w:r>
        <w:r>
          <w:fldChar w:fldCharType="end"/>
        </w:r>
      </w:hyperlink>
    </w:p>
    <w:p>
      <w:pPr>
        <w:pStyle w:val="TOC1"/>
        <w:tabs>
          <w:tab w:val="right" w:leader="dot" w:pos="8306"/>
        </w:tabs>
      </w:pPr>
      <w:hyperlink w:anchor="_Toc11597" w:history="1">
        <w:r>
          <w:rPr>
            <w:rFonts w:ascii="仿宋" w:eastAsia="仿宋" w:hAnsi="仿宋" w:cs="仿宋" w:hint="eastAsia"/>
            <w:lang w:eastAsia="zh-CN"/>
          </w:rPr>
          <w:t>一、槽钢项目概论</w:t>
        </w:r>
        <w:r>
          <w:tab/>
        </w:r>
        <w:r>
          <w:fldChar w:fldCharType="begin"/>
        </w:r>
        <w:r>
          <w:instrText xml:space="preserve"> PAGEREF _Toc11597 \h </w:instrText>
        </w:r>
        <w:r>
          <w:fldChar w:fldCharType="separate"/>
        </w:r>
        <w:r>
          <w:t>3</w:t>
        </w:r>
        <w:r>
          <w:fldChar w:fldCharType="end"/>
        </w:r>
      </w:hyperlink>
    </w:p>
    <w:p>
      <w:pPr>
        <w:pStyle w:val="TOC2"/>
        <w:tabs>
          <w:tab w:val="right" w:leader="dot" w:pos="8306"/>
        </w:tabs>
      </w:pPr>
      <w:hyperlink w:anchor="_Toc29002" w:history="1">
        <w:r>
          <w:rPr>
            <w:rFonts w:ascii="仿宋" w:eastAsia="仿宋" w:hAnsi="仿宋" w:cs="仿宋" w:hint="eastAsia"/>
            <w:lang w:eastAsia="zh-CN"/>
          </w:rPr>
          <w:t>(一)、槽钢项目概况</w:t>
        </w:r>
        <w:r>
          <w:tab/>
        </w:r>
        <w:r>
          <w:fldChar w:fldCharType="begin"/>
        </w:r>
        <w:r>
          <w:instrText xml:space="preserve"> PAGEREF _Toc29002 \h </w:instrText>
        </w:r>
        <w:r>
          <w:fldChar w:fldCharType="separate"/>
        </w:r>
        <w:r>
          <w:t>3</w:t>
        </w:r>
        <w:r>
          <w:fldChar w:fldCharType="end"/>
        </w:r>
      </w:hyperlink>
    </w:p>
    <w:p>
      <w:pPr>
        <w:pStyle w:val="TOC2"/>
        <w:tabs>
          <w:tab w:val="right" w:leader="dot" w:pos="8306"/>
        </w:tabs>
      </w:pPr>
      <w:hyperlink w:anchor="_Toc16024" w:history="1">
        <w:r>
          <w:rPr>
            <w:rFonts w:ascii="仿宋" w:eastAsia="仿宋" w:hAnsi="仿宋" w:cs="仿宋" w:hint="eastAsia"/>
            <w:lang w:eastAsia="zh-CN"/>
          </w:rPr>
          <w:t>(二)、槽钢项目目标</w:t>
        </w:r>
        <w:r>
          <w:tab/>
        </w:r>
        <w:r>
          <w:fldChar w:fldCharType="begin"/>
        </w:r>
        <w:r>
          <w:instrText xml:space="preserve"> PAGEREF _Toc16024 \h </w:instrText>
        </w:r>
        <w:r>
          <w:fldChar w:fldCharType="separate"/>
        </w:r>
        <w:r>
          <w:t>5</w:t>
        </w:r>
        <w:r>
          <w:fldChar w:fldCharType="end"/>
        </w:r>
      </w:hyperlink>
    </w:p>
    <w:p>
      <w:pPr>
        <w:pStyle w:val="TOC2"/>
        <w:tabs>
          <w:tab w:val="right" w:leader="dot" w:pos="8306"/>
        </w:tabs>
      </w:pPr>
      <w:hyperlink w:anchor="_Toc30988" w:history="1">
        <w:r>
          <w:rPr>
            <w:rFonts w:ascii="仿宋" w:eastAsia="仿宋" w:hAnsi="仿宋" w:cs="仿宋" w:hint="eastAsia"/>
            <w:lang w:eastAsia="zh-CN"/>
          </w:rPr>
          <w:t>(三)、槽钢项目提出的理由</w:t>
        </w:r>
        <w:r>
          <w:tab/>
        </w:r>
        <w:r>
          <w:fldChar w:fldCharType="begin"/>
        </w:r>
        <w:r>
          <w:instrText xml:space="preserve"> PAGEREF _Toc30988 \h </w:instrText>
        </w:r>
        <w:r>
          <w:fldChar w:fldCharType="separate"/>
        </w:r>
        <w:r>
          <w:t>6</w:t>
        </w:r>
        <w:r>
          <w:fldChar w:fldCharType="end"/>
        </w:r>
      </w:hyperlink>
    </w:p>
    <w:p>
      <w:pPr>
        <w:pStyle w:val="TOC2"/>
        <w:tabs>
          <w:tab w:val="right" w:leader="dot" w:pos="8306"/>
        </w:tabs>
      </w:pPr>
      <w:hyperlink w:anchor="_Toc22534" w:history="1">
        <w:r>
          <w:rPr>
            <w:rFonts w:ascii="仿宋" w:eastAsia="仿宋" w:hAnsi="仿宋" w:cs="仿宋" w:hint="eastAsia"/>
            <w:lang w:eastAsia="zh-CN"/>
          </w:rPr>
          <w:t>(四)、槽钢项目意义</w:t>
        </w:r>
        <w:r>
          <w:tab/>
        </w:r>
        <w:r>
          <w:fldChar w:fldCharType="begin"/>
        </w:r>
        <w:r>
          <w:instrText xml:space="preserve"> PAGEREF _Toc22534 \h </w:instrText>
        </w:r>
        <w:r>
          <w:fldChar w:fldCharType="separate"/>
        </w:r>
        <w:r>
          <w:t>7</w:t>
        </w:r>
        <w:r>
          <w:fldChar w:fldCharType="end"/>
        </w:r>
      </w:hyperlink>
    </w:p>
    <w:p>
      <w:pPr>
        <w:pStyle w:val="TOC2"/>
        <w:tabs>
          <w:tab w:val="right" w:leader="dot" w:pos="8306"/>
        </w:tabs>
      </w:pPr>
      <w:hyperlink w:anchor="_Toc28619" w:history="1">
        <w:r>
          <w:rPr>
            <w:rFonts w:ascii="仿宋" w:eastAsia="仿宋" w:hAnsi="仿宋" w:cs="仿宋" w:hint="eastAsia"/>
            <w:lang w:eastAsia="zh-CN"/>
          </w:rPr>
          <w:t>(五)、槽钢项目背景</w:t>
        </w:r>
        <w:r>
          <w:tab/>
        </w:r>
        <w:r>
          <w:fldChar w:fldCharType="begin"/>
        </w:r>
        <w:r>
          <w:instrText xml:space="preserve"> PAGEREF _Toc28619 \h </w:instrText>
        </w:r>
        <w:r>
          <w:fldChar w:fldCharType="separate"/>
        </w:r>
        <w:r>
          <w:t>8</w:t>
        </w:r>
        <w:r>
          <w:fldChar w:fldCharType="end"/>
        </w:r>
      </w:hyperlink>
    </w:p>
    <w:p>
      <w:pPr>
        <w:pStyle w:val="TOC1"/>
        <w:tabs>
          <w:tab w:val="right" w:leader="dot" w:pos="8306"/>
        </w:tabs>
      </w:pPr>
      <w:hyperlink w:anchor="_Toc11090" w:history="1">
        <w:r>
          <w:rPr>
            <w:rFonts w:ascii="仿宋" w:eastAsia="仿宋" w:hAnsi="仿宋" w:cs="仿宋" w:hint="eastAsia"/>
            <w:lang w:eastAsia="zh-CN"/>
          </w:rPr>
          <w:t>二、槽钢项目可持续发展</w:t>
        </w:r>
        <w:r>
          <w:tab/>
        </w:r>
        <w:r>
          <w:fldChar w:fldCharType="begin"/>
        </w:r>
        <w:r>
          <w:instrText xml:space="preserve"> PAGEREF _Toc11090 \h </w:instrText>
        </w:r>
        <w:r>
          <w:fldChar w:fldCharType="separate"/>
        </w:r>
        <w:r>
          <w:t>9</w:t>
        </w:r>
        <w:r>
          <w:fldChar w:fldCharType="end"/>
        </w:r>
      </w:hyperlink>
    </w:p>
    <w:p>
      <w:pPr>
        <w:pStyle w:val="TOC2"/>
        <w:tabs>
          <w:tab w:val="right" w:leader="dot" w:pos="8306"/>
        </w:tabs>
      </w:pPr>
      <w:hyperlink w:anchor="_Toc19819" w:history="1">
        <w:r>
          <w:rPr>
            <w:rFonts w:ascii="仿宋" w:eastAsia="仿宋" w:hAnsi="仿宋" w:cs="仿宋" w:hint="eastAsia"/>
            <w:lang w:eastAsia="zh-CN"/>
          </w:rPr>
          <w:t>(一)、可持续战略与实践</w:t>
        </w:r>
        <w:r>
          <w:tab/>
        </w:r>
        <w:r>
          <w:fldChar w:fldCharType="begin"/>
        </w:r>
        <w:r>
          <w:instrText xml:space="preserve"> PAGEREF _Toc19819 \h </w:instrText>
        </w:r>
        <w:r>
          <w:fldChar w:fldCharType="separate"/>
        </w:r>
        <w:r>
          <w:t>9</w:t>
        </w:r>
        <w:r>
          <w:fldChar w:fldCharType="end"/>
        </w:r>
      </w:hyperlink>
    </w:p>
    <w:p>
      <w:pPr>
        <w:pStyle w:val="TOC2"/>
        <w:tabs>
          <w:tab w:val="right" w:leader="dot" w:pos="8306"/>
        </w:tabs>
      </w:pPr>
      <w:hyperlink w:anchor="_Toc4481" w:history="1">
        <w:r>
          <w:rPr>
            <w:rFonts w:ascii="仿宋" w:eastAsia="仿宋" w:hAnsi="仿宋" w:cs="仿宋" w:hint="eastAsia"/>
            <w:lang w:eastAsia="zh-CN"/>
          </w:rPr>
          <w:t>(二)、环保与社会责任</w:t>
        </w:r>
        <w:r>
          <w:tab/>
        </w:r>
        <w:r>
          <w:fldChar w:fldCharType="begin"/>
        </w:r>
        <w:r>
          <w:instrText xml:space="preserve"> PAGEREF _Toc4481 \h </w:instrText>
        </w:r>
        <w:r>
          <w:fldChar w:fldCharType="separate"/>
        </w:r>
        <w:r>
          <w:t>10</w:t>
        </w:r>
        <w:r>
          <w:fldChar w:fldCharType="end"/>
        </w:r>
      </w:hyperlink>
    </w:p>
    <w:p>
      <w:pPr>
        <w:pStyle w:val="TOC1"/>
        <w:tabs>
          <w:tab w:val="right" w:leader="dot" w:pos="8306"/>
        </w:tabs>
      </w:pPr>
      <w:hyperlink w:anchor="_Toc3275" w:history="1">
        <w:r>
          <w:rPr>
            <w:rFonts w:ascii="仿宋" w:eastAsia="仿宋" w:hAnsi="仿宋" w:cs="仿宋" w:hint="eastAsia"/>
            <w:lang w:eastAsia="zh-CN"/>
          </w:rPr>
          <w:t>三、槽钢项目土建工程</w:t>
        </w:r>
        <w:r>
          <w:tab/>
        </w:r>
        <w:r>
          <w:fldChar w:fldCharType="begin"/>
        </w:r>
        <w:r>
          <w:instrText xml:space="preserve"> PAGEREF _Toc3275 \h </w:instrText>
        </w:r>
        <w:r>
          <w:fldChar w:fldCharType="separate"/>
        </w:r>
        <w:r>
          <w:t>11</w:t>
        </w:r>
        <w:r>
          <w:fldChar w:fldCharType="end"/>
        </w:r>
      </w:hyperlink>
    </w:p>
    <w:p>
      <w:pPr>
        <w:pStyle w:val="TOC2"/>
        <w:tabs>
          <w:tab w:val="right" w:leader="dot" w:pos="8306"/>
        </w:tabs>
      </w:pPr>
      <w:hyperlink w:anchor="_Toc12351" w:history="1">
        <w:r>
          <w:rPr>
            <w:rFonts w:ascii="仿宋" w:eastAsia="仿宋" w:hAnsi="仿宋" w:cs="仿宋" w:hint="eastAsia"/>
            <w:lang w:eastAsia="zh-CN"/>
          </w:rPr>
          <w:t>(一)、建筑工程设计原则</w:t>
        </w:r>
        <w:r>
          <w:tab/>
        </w:r>
        <w:r>
          <w:fldChar w:fldCharType="begin"/>
        </w:r>
        <w:r>
          <w:instrText xml:space="preserve"> PAGEREF _Toc12351 \h </w:instrText>
        </w:r>
        <w:r>
          <w:fldChar w:fldCharType="separate"/>
        </w:r>
        <w:r>
          <w:t>11</w:t>
        </w:r>
        <w:r>
          <w:fldChar w:fldCharType="end"/>
        </w:r>
      </w:hyperlink>
    </w:p>
    <w:p>
      <w:pPr>
        <w:pStyle w:val="TOC2"/>
        <w:tabs>
          <w:tab w:val="right" w:leader="dot" w:pos="8306"/>
        </w:tabs>
      </w:pPr>
      <w:hyperlink w:anchor="_Toc542" w:history="1">
        <w:r>
          <w:rPr>
            <w:rFonts w:ascii="仿宋" w:eastAsia="仿宋" w:hAnsi="仿宋" w:cs="仿宋" w:hint="eastAsia"/>
            <w:lang w:eastAsia="zh-CN"/>
          </w:rPr>
          <w:t>(二)、土建工程设计年限及安全等级</w:t>
        </w:r>
        <w:r>
          <w:tab/>
        </w:r>
        <w:r>
          <w:fldChar w:fldCharType="begin"/>
        </w:r>
        <w:r>
          <w:instrText xml:space="preserve"> PAGEREF _Toc542 \h </w:instrText>
        </w:r>
        <w:r>
          <w:fldChar w:fldCharType="separate"/>
        </w:r>
        <w:r>
          <w:t>12</w:t>
        </w:r>
        <w:r>
          <w:fldChar w:fldCharType="end"/>
        </w:r>
      </w:hyperlink>
    </w:p>
    <w:p>
      <w:pPr>
        <w:pStyle w:val="TOC2"/>
        <w:tabs>
          <w:tab w:val="right" w:leader="dot" w:pos="8306"/>
        </w:tabs>
      </w:pPr>
      <w:hyperlink w:anchor="_Toc9020" w:history="1">
        <w:r>
          <w:rPr>
            <w:rFonts w:ascii="仿宋" w:eastAsia="仿宋" w:hAnsi="仿宋" w:cs="仿宋" w:hint="eastAsia"/>
            <w:lang w:eastAsia="zh-CN"/>
          </w:rPr>
          <w:t>(三)、建筑工程设计总体要求</w:t>
        </w:r>
        <w:r>
          <w:tab/>
        </w:r>
        <w:r>
          <w:fldChar w:fldCharType="begin"/>
        </w:r>
        <w:r>
          <w:instrText xml:space="preserve"> PAGEREF _Toc9020 \h </w:instrText>
        </w:r>
        <w:r>
          <w:fldChar w:fldCharType="separate"/>
        </w:r>
        <w:r>
          <w:t>13</w:t>
        </w:r>
        <w:r>
          <w:fldChar w:fldCharType="end"/>
        </w:r>
      </w:hyperlink>
    </w:p>
    <w:p>
      <w:pPr>
        <w:pStyle w:val="TOC2"/>
        <w:tabs>
          <w:tab w:val="right" w:leader="dot" w:pos="8306"/>
        </w:tabs>
      </w:pPr>
      <w:hyperlink w:anchor="_Toc22879" w:history="1">
        <w:r>
          <w:rPr>
            <w:rFonts w:ascii="仿宋" w:eastAsia="仿宋" w:hAnsi="仿宋" w:cs="仿宋" w:hint="eastAsia"/>
            <w:lang w:eastAsia="zh-CN"/>
          </w:rPr>
          <w:t>(四)、土建工程建设指标</w:t>
        </w:r>
        <w:r>
          <w:tab/>
        </w:r>
        <w:r>
          <w:fldChar w:fldCharType="begin"/>
        </w:r>
        <w:r>
          <w:instrText xml:space="preserve"> PAGEREF _Toc22879 \h </w:instrText>
        </w:r>
        <w:r>
          <w:fldChar w:fldCharType="separate"/>
        </w:r>
        <w:r>
          <w:t>14</w:t>
        </w:r>
        <w:r>
          <w:fldChar w:fldCharType="end"/>
        </w:r>
      </w:hyperlink>
    </w:p>
    <w:p>
      <w:pPr>
        <w:pStyle w:val="TOC1"/>
        <w:tabs>
          <w:tab w:val="right" w:leader="dot" w:pos="8306"/>
        </w:tabs>
      </w:pPr>
      <w:hyperlink w:anchor="_Toc4462" w:history="1">
        <w:r>
          <w:rPr>
            <w:rFonts w:ascii="仿宋" w:eastAsia="仿宋" w:hAnsi="仿宋" w:cs="仿宋" w:hint="eastAsia"/>
            <w:lang w:eastAsia="zh-CN"/>
          </w:rPr>
          <w:t>四、槽钢项目文档管理</w:t>
        </w:r>
        <w:r>
          <w:tab/>
        </w:r>
        <w:r>
          <w:fldChar w:fldCharType="begin"/>
        </w:r>
        <w:r>
          <w:instrText xml:space="preserve"> PAGEREF _Toc4462 \h </w:instrText>
        </w:r>
        <w:r>
          <w:fldChar w:fldCharType="separate"/>
        </w:r>
        <w:r>
          <w:t>14</w:t>
        </w:r>
        <w:r>
          <w:fldChar w:fldCharType="end"/>
        </w:r>
      </w:hyperlink>
    </w:p>
    <w:p>
      <w:pPr>
        <w:pStyle w:val="TOC2"/>
        <w:tabs>
          <w:tab w:val="right" w:leader="dot" w:pos="8306"/>
        </w:tabs>
      </w:pPr>
      <w:hyperlink w:anchor="_Toc9478" w:history="1">
        <w:r>
          <w:rPr>
            <w:rFonts w:ascii="仿宋" w:eastAsia="仿宋" w:hAnsi="仿宋" w:cs="仿宋" w:hint="eastAsia"/>
            <w:lang w:eastAsia="zh-CN"/>
          </w:rPr>
          <w:t>(一)、文档编制与审查</w:t>
        </w:r>
        <w:r>
          <w:tab/>
        </w:r>
        <w:r>
          <w:fldChar w:fldCharType="begin"/>
        </w:r>
        <w:r>
          <w:instrText xml:space="preserve"> PAGEREF _Toc9478 \h </w:instrText>
        </w:r>
        <w:r>
          <w:fldChar w:fldCharType="separate"/>
        </w:r>
        <w:r>
          <w:t>14</w:t>
        </w:r>
        <w:r>
          <w:fldChar w:fldCharType="end"/>
        </w:r>
      </w:hyperlink>
    </w:p>
    <w:p>
      <w:pPr>
        <w:pStyle w:val="TOC2"/>
        <w:tabs>
          <w:tab w:val="right" w:leader="dot" w:pos="8306"/>
        </w:tabs>
      </w:pPr>
      <w:hyperlink w:anchor="_Toc5473" w:history="1">
        <w:r>
          <w:rPr>
            <w:rFonts w:ascii="仿宋" w:eastAsia="仿宋" w:hAnsi="仿宋" w:cs="仿宋" w:hint="eastAsia"/>
            <w:lang w:eastAsia="zh-CN"/>
          </w:rPr>
          <w:t>(二)、文档发布与分发</w:t>
        </w:r>
        <w:r>
          <w:tab/>
        </w:r>
        <w:r>
          <w:fldChar w:fldCharType="begin"/>
        </w:r>
        <w:r>
          <w:instrText xml:space="preserve"> PAGEREF _Toc5473 \h </w:instrText>
        </w:r>
        <w:r>
          <w:fldChar w:fldCharType="separate"/>
        </w:r>
        <w:r>
          <w:t>15</w:t>
        </w:r>
        <w:r>
          <w:fldChar w:fldCharType="end"/>
        </w:r>
      </w:hyperlink>
    </w:p>
    <w:p>
      <w:pPr>
        <w:pStyle w:val="TOC2"/>
        <w:tabs>
          <w:tab w:val="right" w:leader="dot" w:pos="8306"/>
        </w:tabs>
      </w:pPr>
      <w:hyperlink w:anchor="_Toc26525" w:history="1">
        <w:r>
          <w:rPr>
            <w:rFonts w:ascii="仿宋" w:eastAsia="仿宋" w:hAnsi="仿宋" w:cs="仿宋" w:hint="eastAsia"/>
            <w:lang w:eastAsia="zh-CN"/>
          </w:rPr>
          <w:t>(三)、文档存档与归档</w:t>
        </w:r>
        <w:r>
          <w:tab/>
        </w:r>
        <w:r>
          <w:fldChar w:fldCharType="begin"/>
        </w:r>
        <w:r>
          <w:instrText xml:space="preserve"> PAGEREF _Toc26525 \h </w:instrText>
        </w:r>
        <w:r>
          <w:fldChar w:fldCharType="separate"/>
        </w:r>
        <w:r>
          <w:t>16</w:t>
        </w:r>
        <w:r>
          <w:fldChar w:fldCharType="end"/>
        </w:r>
      </w:hyperlink>
    </w:p>
    <w:p>
      <w:pPr>
        <w:pStyle w:val="TOC1"/>
        <w:tabs>
          <w:tab w:val="right" w:leader="dot" w:pos="8306"/>
        </w:tabs>
      </w:pPr>
      <w:hyperlink w:anchor="_Toc22773" w:history="1">
        <w:r>
          <w:rPr>
            <w:rFonts w:ascii="仿宋" w:eastAsia="仿宋" w:hAnsi="仿宋" w:cs="仿宋" w:hint="eastAsia"/>
            <w:lang w:eastAsia="zh-CN"/>
          </w:rPr>
          <w:t>五、工艺说明</w:t>
        </w:r>
        <w:r>
          <w:tab/>
        </w:r>
        <w:r>
          <w:fldChar w:fldCharType="begin"/>
        </w:r>
        <w:r>
          <w:instrText xml:space="preserve"> PAGEREF _Toc22773 \h </w:instrText>
        </w:r>
        <w:r>
          <w:fldChar w:fldCharType="separate"/>
        </w:r>
        <w:r>
          <w:t>17</w:t>
        </w:r>
        <w:r>
          <w:fldChar w:fldCharType="end"/>
        </w:r>
      </w:hyperlink>
    </w:p>
    <w:p>
      <w:pPr>
        <w:pStyle w:val="TOC2"/>
        <w:tabs>
          <w:tab w:val="right" w:leader="dot" w:pos="8306"/>
        </w:tabs>
      </w:pPr>
      <w:hyperlink w:anchor="_Toc5878" w:history="1">
        <w:r>
          <w:rPr>
            <w:rFonts w:ascii="仿宋" w:eastAsia="仿宋" w:hAnsi="仿宋" w:cs="仿宋" w:hint="eastAsia"/>
            <w:lang w:eastAsia="zh-CN"/>
          </w:rPr>
          <w:t>(一)、技术管理特点</w:t>
        </w:r>
        <w:r>
          <w:tab/>
        </w:r>
        <w:r>
          <w:fldChar w:fldCharType="begin"/>
        </w:r>
        <w:r>
          <w:instrText xml:space="preserve"> PAGEREF _Toc5878 \h </w:instrText>
        </w:r>
        <w:r>
          <w:fldChar w:fldCharType="separate"/>
        </w:r>
        <w:r>
          <w:t>17</w:t>
        </w:r>
        <w:r>
          <w:fldChar w:fldCharType="end"/>
        </w:r>
      </w:hyperlink>
    </w:p>
    <w:p>
      <w:pPr>
        <w:pStyle w:val="TOC2"/>
        <w:tabs>
          <w:tab w:val="right" w:leader="dot" w:pos="8306"/>
        </w:tabs>
      </w:pPr>
      <w:hyperlink w:anchor="_Toc2119" w:history="1">
        <w:r>
          <w:rPr>
            <w:rFonts w:ascii="仿宋" w:eastAsia="仿宋" w:hAnsi="仿宋" w:cs="仿宋" w:hint="eastAsia"/>
            <w:lang w:eastAsia="zh-CN"/>
          </w:rPr>
          <w:t>(二)、槽钢项目工艺技术设计方案</w:t>
        </w:r>
        <w:r>
          <w:tab/>
        </w:r>
        <w:r>
          <w:fldChar w:fldCharType="begin"/>
        </w:r>
        <w:r>
          <w:instrText xml:space="preserve"> PAGEREF _Toc2119 \h </w:instrText>
        </w:r>
        <w:r>
          <w:fldChar w:fldCharType="separate"/>
        </w:r>
        <w:r>
          <w:t>18</w:t>
        </w:r>
        <w:r>
          <w:fldChar w:fldCharType="end"/>
        </w:r>
      </w:hyperlink>
    </w:p>
    <w:p>
      <w:pPr>
        <w:pStyle w:val="TOC2"/>
        <w:tabs>
          <w:tab w:val="right" w:leader="dot" w:pos="8306"/>
        </w:tabs>
      </w:pPr>
      <w:hyperlink w:anchor="_Toc19977" w:history="1">
        <w:r>
          <w:rPr>
            <w:rFonts w:ascii="仿宋" w:eastAsia="仿宋" w:hAnsi="仿宋" w:cs="仿宋" w:hint="eastAsia"/>
            <w:lang w:eastAsia="zh-CN"/>
          </w:rPr>
          <w:t>(三)、设备选型方案</w:t>
        </w:r>
        <w:r>
          <w:tab/>
        </w:r>
        <w:r>
          <w:fldChar w:fldCharType="begin"/>
        </w:r>
        <w:r>
          <w:instrText xml:space="preserve"> PAGEREF _Toc19977 \h </w:instrText>
        </w:r>
        <w:r>
          <w:fldChar w:fldCharType="separate"/>
        </w:r>
        <w:r>
          <w:t>19</w:t>
        </w:r>
        <w:r>
          <w:fldChar w:fldCharType="end"/>
        </w:r>
      </w:hyperlink>
    </w:p>
    <w:p>
      <w:pPr>
        <w:pStyle w:val="TOC1"/>
        <w:tabs>
          <w:tab w:val="right" w:leader="dot" w:pos="8306"/>
        </w:tabs>
      </w:pPr>
      <w:hyperlink w:anchor="_Toc7313" w:history="1">
        <w:r>
          <w:rPr>
            <w:rFonts w:ascii="仿宋" w:eastAsia="仿宋" w:hAnsi="仿宋" w:cs="仿宋" w:hint="eastAsia"/>
            <w:lang w:eastAsia="zh-CN"/>
          </w:rPr>
          <w:t>六、槽钢项目绩效评估</w:t>
        </w:r>
        <w:r>
          <w:tab/>
        </w:r>
        <w:r>
          <w:fldChar w:fldCharType="begin"/>
        </w:r>
        <w:r>
          <w:instrText xml:space="preserve"> PAGEREF _Toc7313 \h </w:instrText>
        </w:r>
        <w:r>
          <w:fldChar w:fldCharType="separate"/>
        </w:r>
        <w:r>
          <w:t>21</w:t>
        </w:r>
        <w:r>
          <w:fldChar w:fldCharType="end"/>
        </w:r>
      </w:hyperlink>
    </w:p>
    <w:p>
      <w:pPr>
        <w:pStyle w:val="TOC2"/>
        <w:tabs>
          <w:tab w:val="right" w:leader="dot" w:pos="8306"/>
        </w:tabs>
      </w:pPr>
      <w:hyperlink w:anchor="_Toc19140" w:history="1">
        <w:r>
          <w:rPr>
            <w:rFonts w:ascii="仿宋" w:eastAsia="仿宋" w:hAnsi="仿宋" w:cs="仿宋" w:hint="eastAsia"/>
            <w:lang w:eastAsia="zh-CN"/>
          </w:rPr>
          <w:t>(一)、绩效评估指标</w:t>
        </w:r>
        <w:r>
          <w:tab/>
        </w:r>
        <w:r>
          <w:fldChar w:fldCharType="begin"/>
        </w:r>
        <w:r>
          <w:instrText xml:space="preserve"> PAGEREF _Toc19140 \h </w:instrText>
        </w:r>
        <w:r>
          <w:fldChar w:fldCharType="separate"/>
        </w:r>
        <w:r>
          <w:t>21</w:t>
        </w:r>
        <w:r>
          <w:fldChar w:fldCharType="end"/>
        </w:r>
      </w:hyperlink>
    </w:p>
    <w:p>
      <w:pPr>
        <w:pStyle w:val="TOC2"/>
        <w:tabs>
          <w:tab w:val="right" w:leader="dot" w:pos="8306"/>
        </w:tabs>
      </w:pPr>
      <w:hyperlink w:anchor="_Toc18236" w:history="1">
        <w:r>
          <w:rPr>
            <w:rFonts w:ascii="仿宋" w:eastAsia="仿宋" w:hAnsi="仿宋" w:cs="仿宋" w:hint="eastAsia"/>
            <w:lang w:eastAsia="zh-CN"/>
          </w:rPr>
          <w:t>(二)、绩效评估方法</w:t>
        </w:r>
        <w:r>
          <w:tab/>
        </w:r>
        <w:r>
          <w:fldChar w:fldCharType="begin"/>
        </w:r>
        <w:r>
          <w:instrText xml:space="preserve"> PAGEREF _Toc18236 \h </w:instrText>
        </w:r>
        <w:r>
          <w:fldChar w:fldCharType="separate"/>
        </w:r>
        <w:r>
          <w:t>22</w:t>
        </w:r>
        <w:r>
          <w:fldChar w:fldCharType="end"/>
        </w:r>
      </w:hyperlink>
    </w:p>
    <w:p>
      <w:pPr>
        <w:pStyle w:val="TOC2"/>
        <w:tabs>
          <w:tab w:val="right" w:leader="dot" w:pos="8306"/>
        </w:tabs>
      </w:pPr>
      <w:hyperlink w:anchor="_Toc32592" w:history="1">
        <w:r>
          <w:rPr>
            <w:rFonts w:ascii="仿宋" w:eastAsia="仿宋" w:hAnsi="仿宋" w:cs="仿宋" w:hint="eastAsia"/>
            <w:lang w:eastAsia="zh-CN"/>
          </w:rPr>
          <w:t>(三)、绩效评估周期</w:t>
        </w:r>
        <w:r>
          <w:tab/>
        </w:r>
        <w:r>
          <w:fldChar w:fldCharType="begin"/>
        </w:r>
        <w:r>
          <w:instrText xml:space="preserve"> PAGEREF _Toc32592 \h </w:instrText>
        </w:r>
        <w:r>
          <w:fldChar w:fldCharType="separate"/>
        </w:r>
        <w:r>
          <w:t>23</w:t>
        </w:r>
        <w:r>
          <w:fldChar w:fldCharType="end"/>
        </w:r>
      </w:hyperlink>
    </w:p>
    <w:p>
      <w:pPr>
        <w:pStyle w:val="TOC1"/>
        <w:tabs>
          <w:tab w:val="right" w:leader="dot" w:pos="8306"/>
        </w:tabs>
      </w:pPr>
      <w:hyperlink w:anchor="_Toc18060" w:history="1">
        <w:r>
          <w:rPr>
            <w:rFonts w:ascii="仿宋" w:eastAsia="仿宋" w:hAnsi="仿宋" w:cs="仿宋" w:hint="eastAsia"/>
            <w:lang w:eastAsia="zh-CN"/>
          </w:rPr>
          <w:t>七、槽钢项目经营效益</w:t>
        </w:r>
        <w:r>
          <w:tab/>
        </w:r>
        <w:r>
          <w:fldChar w:fldCharType="begin"/>
        </w:r>
        <w:r>
          <w:instrText xml:space="preserve"> PAGEREF _Toc18060 \h </w:instrText>
        </w:r>
        <w:r>
          <w:fldChar w:fldCharType="separate"/>
        </w:r>
        <w:r>
          <w:t>24</w:t>
        </w:r>
        <w:r>
          <w:fldChar w:fldCharType="end"/>
        </w:r>
      </w:hyperlink>
    </w:p>
    <w:p>
      <w:pPr>
        <w:pStyle w:val="TOC2"/>
        <w:tabs>
          <w:tab w:val="right" w:leader="dot" w:pos="8306"/>
        </w:tabs>
      </w:pPr>
      <w:hyperlink w:anchor="_Toc31391" w:history="1">
        <w:r>
          <w:rPr>
            <w:rFonts w:ascii="仿宋" w:eastAsia="仿宋" w:hAnsi="仿宋" w:cs="仿宋" w:hint="eastAsia"/>
            <w:lang w:eastAsia="zh-CN"/>
          </w:rPr>
          <w:t>(一)、经济评价财务测算</w:t>
        </w:r>
        <w:r>
          <w:tab/>
        </w:r>
        <w:r>
          <w:fldChar w:fldCharType="begin"/>
        </w:r>
        <w:r>
          <w:instrText xml:space="preserve"> PAGEREF _Toc31391 \h </w:instrText>
        </w:r>
        <w:r>
          <w:fldChar w:fldCharType="separate"/>
        </w:r>
        <w:r>
          <w:t>24</w:t>
        </w:r>
        <w:r>
          <w:fldChar w:fldCharType="end"/>
        </w:r>
      </w:hyperlink>
    </w:p>
    <w:p>
      <w:pPr>
        <w:pStyle w:val="TOC2"/>
        <w:tabs>
          <w:tab w:val="right" w:leader="dot" w:pos="8306"/>
        </w:tabs>
      </w:pPr>
      <w:hyperlink w:anchor="_Toc30850" w:history="1">
        <w:r>
          <w:rPr>
            <w:rFonts w:ascii="仿宋" w:eastAsia="仿宋" w:hAnsi="仿宋" w:cs="仿宋" w:hint="eastAsia"/>
            <w:lang w:eastAsia="zh-CN"/>
          </w:rPr>
          <w:t>(二)、槽钢项目盈利能力分析</w:t>
        </w:r>
        <w:r>
          <w:tab/>
        </w:r>
        <w:r>
          <w:fldChar w:fldCharType="begin"/>
        </w:r>
        <w:r>
          <w:instrText xml:space="preserve"> PAGEREF _Toc30850 \h </w:instrText>
        </w:r>
        <w:r>
          <w:fldChar w:fldCharType="separate"/>
        </w:r>
        <w:r>
          <w:t>25</w:t>
        </w:r>
        <w:r>
          <w:fldChar w:fldCharType="end"/>
        </w:r>
      </w:hyperlink>
    </w:p>
    <w:p>
      <w:pPr>
        <w:pStyle w:val="TOC1"/>
        <w:tabs>
          <w:tab w:val="right" w:leader="dot" w:pos="8306"/>
        </w:tabs>
      </w:pPr>
      <w:hyperlink w:anchor="_Toc19001" w:history="1">
        <w:r>
          <w:rPr>
            <w:rFonts w:ascii="仿宋" w:eastAsia="仿宋" w:hAnsi="仿宋" w:cs="仿宋" w:hint="eastAsia"/>
            <w:lang w:eastAsia="zh-CN"/>
          </w:rPr>
          <w:t>八、槽钢项目环境影响分析</w:t>
        </w:r>
        <w:r>
          <w:tab/>
        </w:r>
        <w:r>
          <w:fldChar w:fldCharType="begin"/>
        </w:r>
        <w:r>
          <w:instrText xml:space="preserve"> PAGEREF _Toc19001 \h </w:instrText>
        </w:r>
        <w:r>
          <w:fldChar w:fldCharType="separate"/>
        </w:r>
        <w:r>
          <w:t>26</w:t>
        </w:r>
        <w:r>
          <w:fldChar w:fldCharType="end"/>
        </w:r>
      </w:hyperlink>
    </w:p>
    <w:p>
      <w:pPr>
        <w:pStyle w:val="TOC2"/>
        <w:tabs>
          <w:tab w:val="right" w:leader="dot" w:pos="8306"/>
        </w:tabs>
      </w:pPr>
      <w:hyperlink w:anchor="_Toc26084" w:history="1">
        <w:r>
          <w:rPr>
            <w:rFonts w:ascii="仿宋" w:eastAsia="仿宋" w:hAnsi="仿宋" w:cs="仿宋" w:hint="eastAsia"/>
            <w:lang w:eastAsia="zh-CN"/>
          </w:rPr>
          <w:t>(一)、建设区域环境质量现状</w:t>
        </w:r>
        <w:r>
          <w:tab/>
        </w:r>
        <w:r>
          <w:fldChar w:fldCharType="begin"/>
        </w:r>
        <w:r>
          <w:instrText xml:space="preserve"> PAGEREF _Toc26084 \h </w:instrText>
        </w:r>
        <w:r>
          <w:fldChar w:fldCharType="separate"/>
        </w:r>
        <w:r>
          <w:t>26</w:t>
        </w:r>
        <w:r>
          <w:fldChar w:fldCharType="end"/>
        </w:r>
      </w:hyperlink>
    </w:p>
    <w:p>
      <w:pPr>
        <w:pStyle w:val="TOC2"/>
        <w:tabs>
          <w:tab w:val="right" w:leader="dot" w:pos="8306"/>
        </w:tabs>
      </w:pPr>
      <w:hyperlink w:anchor="_Toc18338" w:history="1">
        <w:r>
          <w:rPr>
            <w:rFonts w:ascii="仿宋" w:eastAsia="仿宋" w:hAnsi="仿宋" w:cs="仿宋" w:hint="eastAsia"/>
            <w:lang w:eastAsia="zh-CN"/>
          </w:rPr>
          <w:t>(二)、建设期环境保护</w:t>
        </w:r>
        <w:r>
          <w:tab/>
        </w:r>
        <w:r>
          <w:fldChar w:fldCharType="begin"/>
        </w:r>
        <w:r>
          <w:instrText xml:space="preserve"> PAGEREF _Toc18338 \h </w:instrText>
        </w:r>
        <w:r>
          <w:fldChar w:fldCharType="separate"/>
        </w:r>
        <w:r>
          <w:t>27</w:t>
        </w:r>
        <w:r>
          <w:fldChar w:fldCharType="end"/>
        </w:r>
      </w:hyperlink>
    </w:p>
    <w:p>
      <w:pPr>
        <w:pStyle w:val="TOC2"/>
        <w:tabs>
          <w:tab w:val="right" w:leader="dot" w:pos="8306"/>
        </w:tabs>
      </w:pPr>
      <w:hyperlink w:anchor="_Toc3735" w:history="1">
        <w:r>
          <w:rPr>
            <w:rFonts w:ascii="仿宋" w:eastAsia="仿宋" w:hAnsi="仿宋" w:cs="仿宋" w:hint="eastAsia"/>
            <w:lang w:eastAsia="zh-CN"/>
          </w:rPr>
          <w:t>(三)、运营期环境保护</w:t>
        </w:r>
        <w:r>
          <w:tab/>
        </w:r>
        <w:r>
          <w:fldChar w:fldCharType="begin"/>
        </w:r>
        <w:r>
          <w:instrText xml:space="preserve"> PAGEREF _Toc3735 \h </w:instrText>
        </w:r>
        <w:r>
          <w:fldChar w:fldCharType="separate"/>
        </w:r>
        <w:r>
          <w:t>29</w:t>
        </w:r>
        <w:r>
          <w:fldChar w:fldCharType="end"/>
        </w:r>
      </w:hyperlink>
    </w:p>
    <w:p>
      <w:pPr>
        <w:pStyle w:val="TOC2"/>
        <w:tabs>
          <w:tab w:val="right" w:leader="dot" w:pos="8306"/>
        </w:tabs>
      </w:pPr>
      <w:hyperlink w:anchor="_Toc5592" w:history="1">
        <w:r>
          <w:rPr>
            <w:rFonts w:ascii="仿宋" w:eastAsia="仿宋" w:hAnsi="仿宋" w:cs="仿宋" w:hint="eastAsia"/>
            <w:lang w:eastAsia="zh-CN"/>
          </w:rPr>
          <w:t>(四)、槽钢项目建设对区域经济的影响</w:t>
        </w:r>
        <w:r>
          <w:tab/>
        </w:r>
        <w:r>
          <w:fldChar w:fldCharType="begin"/>
        </w:r>
        <w:r>
          <w:instrText xml:space="preserve"> PAGEREF _Toc5592 \h </w:instrText>
        </w:r>
        <w:r>
          <w:fldChar w:fldCharType="separate"/>
        </w:r>
        <w:r>
          <w:t>30</w:t>
        </w:r>
        <w:r>
          <w:fldChar w:fldCharType="end"/>
        </w:r>
      </w:hyperlink>
    </w:p>
    <w:p>
      <w:pPr>
        <w:pStyle w:val="TOC2"/>
        <w:tabs>
          <w:tab w:val="right" w:leader="dot" w:pos="8306"/>
        </w:tabs>
      </w:pPr>
      <w:hyperlink w:anchor="_Toc18857" w:history="1">
        <w:r>
          <w:rPr>
            <w:rFonts w:ascii="仿宋" w:eastAsia="仿宋" w:hAnsi="仿宋" w:cs="仿宋" w:hint="eastAsia"/>
            <w:lang w:eastAsia="zh-CN"/>
          </w:rPr>
          <w:t>(五)、废弃物处理</w:t>
        </w:r>
        <w:r>
          <w:tab/>
        </w:r>
        <w:r>
          <w:fldChar w:fldCharType="begin"/>
        </w:r>
        <w:r>
          <w:instrText xml:space="preserve"> PAGEREF _Toc18857 \h </w:instrText>
        </w:r>
        <w:r>
          <w:fldChar w:fldCharType="separate"/>
        </w:r>
        <w:r>
          <w:t>32</w:t>
        </w:r>
        <w:r>
          <w:fldChar w:fldCharType="end"/>
        </w:r>
      </w:hyperlink>
    </w:p>
    <w:p>
      <w:pPr>
        <w:pStyle w:val="TOC2"/>
        <w:tabs>
          <w:tab w:val="right" w:leader="dot" w:pos="8306"/>
        </w:tabs>
      </w:pPr>
      <w:hyperlink w:anchor="_Toc30634" w:history="1">
        <w:r>
          <w:rPr>
            <w:rFonts w:ascii="仿宋" w:eastAsia="仿宋" w:hAnsi="仿宋" w:cs="仿宋" w:hint="eastAsia"/>
            <w:lang w:eastAsia="zh-CN"/>
          </w:rPr>
          <w:t>(六)、特殊环境影响分析</w:t>
        </w:r>
        <w:r>
          <w:tab/>
        </w:r>
        <w:r>
          <w:fldChar w:fldCharType="begin"/>
        </w:r>
        <w:r>
          <w:instrText xml:space="preserve"> PAGEREF _Toc30634 \h </w:instrText>
        </w:r>
        <w:r>
          <w:fldChar w:fldCharType="separate"/>
        </w:r>
        <w:r>
          <w:t>33</w:t>
        </w:r>
        <w:r>
          <w:fldChar w:fldCharType="end"/>
        </w:r>
      </w:hyperlink>
    </w:p>
    <w:p>
      <w:pPr>
        <w:pStyle w:val="TOC2"/>
        <w:tabs>
          <w:tab w:val="right" w:leader="dot" w:pos="8306"/>
        </w:tabs>
      </w:pPr>
      <w:hyperlink w:anchor="_Toc24249" w:history="1">
        <w:r>
          <w:rPr>
            <w:rFonts w:ascii="仿宋" w:eastAsia="仿宋" w:hAnsi="仿宋" w:cs="仿宋" w:hint="eastAsia"/>
            <w:lang w:eastAsia="zh-CN"/>
          </w:rPr>
          <w:t>(七)、清洁生产</w:t>
        </w:r>
        <w:r>
          <w:tab/>
        </w:r>
        <w:r>
          <w:fldChar w:fldCharType="begin"/>
        </w:r>
        <w:r>
          <w:instrText xml:space="preserve"> PAGEREF _Toc24249 \h </w:instrText>
        </w:r>
        <w:r>
          <w:fldChar w:fldCharType="separate"/>
        </w:r>
        <w:r>
          <w:t>34</w:t>
        </w:r>
        <w:r>
          <w:fldChar w:fldCharType="end"/>
        </w:r>
      </w:hyperlink>
    </w:p>
    <w:p>
      <w:pPr>
        <w:pStyle w:val="TOC2"/>
        <w:tabs>
          <w:tab w:val="right" w:leader="dot" w:pos="8306"/>
        </w:tabs>
      </w:pPr>
      <w:hyperlink w:anchor="_Toc11781" w:history="1">
        <w:r>
          <w:rPr>
            <w:rFonts w:ascii="仿宋" w:eastAsia="仿宋" w:hAnsi="仿宋" w:cs="仿宋" w:hint="eastAsia"/>
            <w:lang w:eastAsia="zh-CN"/>
          </w:rPr>
          <w:t>(八)、环境保护综合评价</w:t>
        </w:r>
        <w:r>
          <w:tab/>
        </w:r>
        <w:r>
          <w:fldChar w:fldCharType="begin"/>
        </w:r>
        <w:r>
          <w:instrText xml:space="preserve"> PAGEREF _Toc11781 \h </w:instrText>
        </w:r>
        <w:r>
          <w:fldChar w:fldCharType="separate"/>
        </w:r>
        <w:r>
          <w:t>35</w:t>
        </w:r>
        <w:r>
          <w:fldChar w:fldCharType="end"/>
        </w:r>
      </w:hyperlink>
    </w:p>
    <w:p>
      <w:pPr>
        <w:pStyle w:val="TOC1"/>
        <w:tabs>
          <w:tab w:val="right" w:leader="dot" w:pos="8306"/>
        </w:tabs>
      </w:pPr>
      <w:hyperlink w:anchor="_Toc27559" w:history="1">
        <w:r>
          <w:rPr>
            <w:rFonts w:ascii="仿宋" w:eastAsia="仿宋" w:hAnsi="仿宋" w:cs="仿宋" w:hint="eastAsia"/>
            <w:lang w:eastAsia="zh-CN"/>
          </w:rPr>
          <w:t>九、槽钢项目计划安排</w:t>
        </w:r>
        <w:r>
          <w:tab/>
        </w:r>
        <w:r>
          <w:fldChar w:fldCharType="begin"/>
        </w:r>
        <w:r>
          <w:instrText xml:space="preserve"> PAGEREF _Toc27559 \h </w:instrText>
        </w:r>
        <w:r>
          <w:fldChar w:fldCharType="separate"/>
        </w:r>
        <w:r>
          <w:t>36</w:t>
        </w:r>
        <w:r>
          <w:fldChar w:fldCharType="end"/>
        </w:r>
      </w:hyperlink>
    </w:p>
    <w:p>
      <w:pPr>
        <w:pStyle w:val="TOC2"/>
        <w:tabs>
          <w:tab w:val="right" w:leader="dot" w:pos="8306"/>
        </w:tabs>
      </w:pPr>
      <w:hyperlink w:anchor="_Toc17765" w:history="1">
        <w:r>
          <w:rPr>
            <w:rFonts w:ascii="仿宋" w:eastAsia="仿宋" w:hAnsi="仿宋" w:cs="仿宋" w:hint="eastAsia"/>
            <w:lang w:eastAsia="zh-CN"/>
          </w:rPr>
          <w:t>(一)、建设周期</w:t>
        </w:r>
        <w:r>
          <w:tab/>
        </w:r>
        <w:r>
          <w:fldChar w:fldCharType="begin"/>
        </w:r>
        <w:r>
          <w:instrText xml:space="preserve"> PAGEREF _Toc17765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 w:history="1">
        <w:r>
          <w:rPr>
            <w:rFonts w:ascii="仿宋" w:eastAsia="仿宋" w:hAnsi="仿宋" w:cs="仿宋" w:hint="eastAsia"/>
            <w:lang w:eastAsia="zh-CN"/>
          </w:rPr>
          <w:t>(二)、建设进度</w:t>
        </w:r>
        <w:r>
          <w:tab/>
        </w:r>
        <w:r>
          <w:fldChar w:fldCharType="begin"/>
        </w:r>
        <w:r>
          <w:instrText xml:space="preserve"> PAGEREF _Toc170 \h </w:instrText>
        </w:r>
        <w:r>
          <w:fldChar w:fldCharType="separate"/>
        </w:r>
        <w:r>
          <w:t>37</w:t>
        </w:r>
        <w:r>
          <w:fldChar w:fldCharType="end"/>
        </w:r>
      </w:hyperlink>
    </w:p>
    <w:p>
      <w:pPr>
        <w:pStyle w:val="TOC2"/>
        <w:tabs>
          <w:tab w:val="right" w:leader="dot" w:pos="8306"/>
        </w:tabs>
      </w:pPr>
      <w:hyperlink w:anchor="_Toc13324" w:history="1">
        <w:r>
          <w:rPr>
            <w:rFonts w:ascii="仿宋" w:eastAsia="仿宋" w:hAnsi="仿宋" w:cs="仿宋" w:hint="eastAsia"/>
            <w:lang w:eastAsia="zh-CN"/>
          </w:rPr>
          <w:t>(三)、进度安排注意事项</w:t>
        </w:r>
        <w:r>
          <w:tab/>
        </w:r>
        <w:r>
          <w:fldChar w:fldCharType="begin"/>
        </w:r>
        <w:r>
          <w:instrText xml:space="preserve"> PAGEREF _Toc13324 \h </w:instrText>
        </w:r>
        <w:r>
          <w:fldChar w:fldCharType="separate"/>
        </w:r>
        <w:r>
          <w:t>38</w:t>
        </w:r>
        <w:r>
          <w:fldChar w:fldCharType="end"/>
        </w:r>
      </w:hyperlink>
    </w:p>
    <w:p>
      <w:pPr>
        <w:pStyle w:val="TOC2"/>
        <w:tabs>
          <w:tab w:val="right" w:leader="dot" w:pos="8306"/>
        </w:tabs>
      </w:pPr>
      <w:hyperlink w:anchor="_Toc28229" w:history="1">
        <w:r>
          <w:rPr>
            <w:rFonts w:ascii="仿宋" w:eastAsia="仿宋" w:hAnsi="仿宋" w:cs="仿宋" w:hint="eastAsia"/>
            <w:lang w:eastAsia="zh-CN"/>
          </w:rPr>
          <w:t>(四)、人力资源配置</w:t>
        </w:r>
        <w:r>
          <w:tab/>
        </w:r>
        <w:r>
          <w:fldChar w:fldCharType="begin"/>
        </w:r>
        <w:r>
          <w:instrText xml:space="preserve"> PAGEREF _Toc28229 \h </w:instrText>
        </w:r>
        <w:r>
          <w:fldChar w:fldCharType="separate"/>
        </w:r>
        <w:r>
          <w:t>40</w:t>
        </w:r>
        <w:r>
          <w:fldChar w:fldCharType="end"/>
        </w:r>
      </w:hyperlink>
    </w:p>
    <w:p>
      <w:pPr>
        <w:pStyle w:val="TOC1"/>
        <w:tabs>
          <w:tab w:val="right" w:leader="dot" w:pos="8306"/>
        </w:tabs>
      </w:pPr>
      <w:hyperlink w:anchor="_Toc30380" w:history="1">
        <w:r>
          <w:rPr>
            <w:rFonts w:ascii="仿宋" w:eastAsia="仿宋" w:hAnsi="仿宋" w:cs="仿宋" w:hint="eastAsia"/>
            <w:lang w:eastAsia="zh-CN"/>
          </w:rPr>
          <w:t>十、槽钢项目创新与研发</w:t>
        </w:r>
        <w:r>
          <w:tab/>
        </w:r>
        <w:r>
          <w:fldChar w:fldCharType="begin"/>
        </w:r>
        <w:r>
          <w:instrText xml:space="preserve"> PAGEREF _Toc30380 \h </w:instrText>
        </w:r>
        <w:r>
          <w:fldChar w:fldCharType="separate"/>
        </w:r>
        <w:r>
          <w:t>40</w:t>
        </w:r>
        <w:r>
          <w:fldChar w:fldCharType="end"/>
        </w:r>
      </w:hyperlink>
    </w:p>
    <w:p>
      <w:pPr>
        <w:pStyle w:val="TOC2"/>
        <w:tabs>
          <w:tab w:val="right" w:leader="dot" w:pos="8306"/>
        </w:tabs>
      </w:pPr>
      <w:hyperlink w:anchor="_Toc23473" w:history="1">
        <w:r>
          <w:rPr>
            <w:rFonts w:ascii="仿宋" w:eastAsia="仿宋" w:hAnsi="仿宋" w:cs="仿宋" w:hint="eastAsia"/>
            <w:lang w:eastAsia="zh-CN"/>
          </w:rPr>
          <w:t>(一)、创新策略与方向</w:t>
        </w:r>
        <w:r>
          <w:tab/>
        </w:r>
        <w:r>
          <w:fldChar w:fldCharType="begin"/>
        </w:r>
        <w:r>
          <w:instrText xml:space="preserve"> PAGEREF _Toc23473 \h </w:instrText>
        </w:r>
        <w:r>
          <w:fldChar w:fldCharType="separate"/>
        </w:r>
        <w:r>
          <w:t>40</w:t>
        </w:r>
        <w:r>
          <w:fldChar w:fldCharType="end"/>
        </w:r>
      </w:hyperlink>
    </w:p>
    <w:p>
      <w:pPr>
        <w:pStyle w:val="TOC2"/>
        <w:tabs>
          <w:tab w:val="right" w:leader="dot" w:pos="8306"/>
        </w:tabs>
      </w:pPr>
      <w:hyperlink w:anchor="_Toc1958" w:history="1">
        <w:r>
          <w:rPr>
            <w:rFonts w:ascii="仿宋" w:eastAsia="仿宋" w:hAnsi="仿宋" w:cs="仿宋" w:hint="eastAsia"/>
            <w:lang w:eastAsia="zh-CN"/>
          </w:rPr>
          <w:t>(二)、研发规划与投入</w:t>
        </w:r>
        <w:r>
          <w:tab/>
        </w:r>
        <w:r>
          <w:fldChar w:fldCharType="begin"/>
        </w:r>
        <w:r>
          <w:instrText xml:space="preserve"> PAGEREF _Toc1958 \h </w:instrText>
        </w:r>
        <w:r>
          <w:fldChar w:fldCharType="separate"/>
        </w:r>
        <w:r>
          <w:t>42</w:t>
        </w:r>
        <w:r>
          <w:fldChar w:fldCharType="end"/>
        </w:r>
      </w:hyperlink>
    </w:p>
    <w:p>
      <w:pPr>
        <w:pStyle w:val="TOC1"/>
        <w:tabs>
          <w:tab w:val="right" w:leader="dot" w:pos="8306"/>
        </w:tabs>
      </w:pPr>
      <w:hyperlink w:anchor="_Toc12717" w:history="1">
        <w:r>
          <w:rPr>
            <w:rFonts w:ascii="仿宋" w:eastAsia="仿宋" w:hAnsi="仿宋" w:cs="仿宋" w:hint="eastAsia"/>
            <w:lang w:eastAsia="zh-CN"/>
          </w:rPr>
          <w:t>十一、槽钢项目技术管理</w:t>
        </w:r>
        <w:r>
          <w:tab/>
        </w:r>
        <w:r>
          <w:fldChar w:fldCharType="begin"/>
        </w:r>
        <w:r>
          <w:instrText xml:space="preserve"> PAGEREF _Toc12717 \h </w:instrText>
        </w:r>
        <w:r>
          <w:fldChar w:fldCharType="separate"/>
        </w:r>
        <w:r>
          <w:t>43</w:t>
        </w:r>
        <w:r>
          <w:fldChar w:fldCharType="end"/>
        </w:r>
      </w:hyperlink>
    </w:p>
    <w:p>
      <w:pPr>
        <w:pStyle w:val="TOC2"/>
        <w:tabs>
          <w:tab w:val="right" w:leader="dot" w:pos="8306"/>
        </w:tabs>
      </w:pPr>
      <w:hyperlink w:anchor="_Toc11539" w:history="1">
        <w:r>
          <w:rPr>
            <w:rFonts w:ascii="仿宋" w:eastAsia="仿宋" w:hAnsi="仿宋" w:cs="仿宋" w:hint="eastAsia"/>
            <w:lang w:eastAsia="zh-CN"/>
          </w:rPr>
          <w:t>(一)、技术方案选用方向</w:t>
        </w:r>
        <w:r>
          <w:tab/>
        </w:r>
        <w:r>
          <w:fldChar w:fldCharType="begin"/>
        </w:r>
        <w:r>
          <w:instrText xml:space="preserve"> PAGEREF _Toc11539 \h </w:instrText>
        </w:r>
        <w:r>
          <w:fldChar w:fldCharType="separate"/>
        </w:r>
        <w:r>
          <w:t>43</w:t>
        </w:r>
        <w:r>
          <w:fldChar w:fldCharType="end"/>
        </w:r>
      </w:hyperlink>
    </w:p>
    <w:p>
      <w:pPr>
        <w:pStyle w:val="TOC2"/>
        <w:tabs>
          <w:tab w:val="right" w:leader="dot" w:pos="8306"/>
        </w:tabs>
      </w:pPr>
      <w:hyperlink w:anchor="_Toc1249" w:history="1">
        <w:r>
          <w:rPr>
            <w:rFonts w:ascii="仿宋" w:eastAsia="仿宋" w:hAnsi="仿宋" w:cs="仿宋" w:hint="eastAsia"/>
            <w:lang w:eastAsia="zh-CN"/>
          </w:rPr>
          <w:t>(二)、工艺技术方案选用原则</w:t>
        </w:r>
        <w:r>
          <w:tab/>
        </w:r>
        <w:r>
          <w:fldChar w:fldCharType="begin"/>
        </w:r>
        <w:r>
          <w:instrText xml:space="preserve"> PAGEREF _Toc1249 \h </w:instrText>
        </w:r>
        <w:r>
          <w:fldChar w:fldCharType="separate"/>
        </w:r>
        <w:r>
          <w:t>45</w:t>
        </w:r>
        <w:r>
          <w:fldChar w:fldCharType="end"/>
        </w:r>
      </w:hyperlink>
    </w:p>
    <w:p>
      <w:pPr>
        <w:pStyle w:val="TOC2"/>
        <w:tabs>
          <w:tab w:val="right" w:leader="dot" w:pos="8306"/>
        </w:tabs>
      </w:pPr>
      <w:hyperlink w:anchor="_Toc15400" w:history="1">
        <w:r>
          <w:rPr>
            <w:rFonts w:ascii="仿宋" w:eastAsia="仿宋" w:hAnsi="仿宋" w:cs="仿宋" w:hint="eastAsia"/>
            <w:lang w:eastAsia="zh-CN"/>
          </w:rPr>
          <w:t>(三)、工艺技术方案要求</w:t>
        </w:r>
        <w:r>
          <w:tab/>
        </w:r>
        <w:r>
          <w:fldChar w:fldCharType="begin"/>
        </w:r>
        <w:r>
          <w:instrText xml:space="preserve"> PAGEREF _Toc15400 \h </w:instrText>
        </w:r>
        <w:r>
          <w:fldChar w:fldCharType="separate"/>
        </w:r>
        <w:r>
          <w:t>47</w:t>
        </w:r>
        <w:r>
          <w:fldChar w:fldCharType="end"/>
        </w:r>
      </w:hyperlink>
    </w:p>
    <w:p>
      <w:pPr>
        <w:pStyle w:val="TOC1"/>
        <w:tabs>
          <w:tab w:val="right" w:leader="dot" w:pos="8306"/>
        </w:tabs>
      </w:pPr>
      <w:hyperlink w:anchor="_Toc17453" w:history="1">
        <w:r>
          <w:rPr>
            <w:rFonts w:ascii="仿宋" w:eastAsia="仿宋" w:hAnsi="仿宋" w:cs="仿宋" w:hint="eastAsia"/>
            <w:lang w:eastAsia="zh-CN"/>
          </w:rPr>
          <w:t>十二、槽钢项目财务管理</w:t>
        </w:r>
        <w:r>
          <w:tab/>
        </w:r>
        <w:r>
          <w:fldChar w:fldCharType="begin"/>
        </w:r>
        <w:r>
          <w:instrText xml:space="preserve"> PAGEREF _Toc17453 \h </w:instrText>
        </w:r>
        <w:r>
          <w:fldChar w:fldCharType="separate"/>
        </w:r>
        <w:r>
          <w:t>49</w:t>
        </w:r>
        <w:r>
          <w:fldChar w:fldCharType="end"/>
        </w:r>
      </w:hyperlink>
    </w:p>
    <w:p>
      <w:pPr>
        <w:pStyle w:val="TOC2"/>
        <w:tabs>
          <w:tab w:val="right" w:leader="dot" w:pos="8306"/>
        </w:tabs>
      </w:pPr>
      <w:hyperlink w:anchor="_Toc9406" w:history="1">
        <w:r>
          <w:rPr>
            <w:rFonts w:ascii="仿宋" w:eastAsia="仿宋" w:hAnsi="仿宋" w:cs="仿宋" w:hint="eastAsia"/>
            <w:lang w:eastAsia="zh-CN"/>
          </w:rPr>
          <w:t>(一)、资金需求大</w:t>
        </w:r>
        <w:r>
          <w:tab/>
        </w:r>
        <w:r>
          <w:fldChar w:fldCharType="begin"/>
        </w:r>
        <w:r>
          <w:instrText xml:space="preserve"> PAGEREF _Toc9406 \h </w:instrText>
        </w:r>
        <w:r>
          <w:fldChar w:fldCharType="separate"/>
        </w:r>
        <w:r>
          <w:t>49</w:t>
        </w:r>
        <w:r>
          <w:fldChar w:fldCharType="end"/>
        </w:r>
      </w:hyperlink>
    </w:p>
    <w:p>
      <w:pPr>
        <w:pStyle w:val="TOC2"/>
        <w:tabs>
          <w:tab w:val="right" w:leader="dot" w:pos="8306"/>
        </w:tabs>
      </w:pPr>
      <w:hyperlink w:anchor="_Toc21149" w:history="1">
        <w:r>
          <w:rPr>
            <w:rFonts w:ascii="仿宋" w:eastAsia="仿宋" w:hAnsi="仿宋" w:cs="仿宋" w:hint="eastAsia"/>
            <w:lang w:eastAsia="zh-CN"/>
          </w:rPr>
          <w:t>(二)、研发周期长</w:t>
        </w:r>
        <w:r>
          <w:tab/>
        </w:r>
        <w:r>
          <w:fldChar w:fldCharType="begin"/>
        </w:r>
        <w:r>
          <w:instrText xml:space="preserve"> PAGEREF _Toc21149 \h </w:instrText>
        </w:r>
        <w:r>
          <w:fldChar w:fldCharType="separate"/>
        </w:r>
        <w:r>
          <w:t>50</w:t>
        </w:r>
        <w:r>
          <w:fldChar w:fldCharType="end"/>
        </w:r>
      </w:hyperlink>
    </w:p>
    <w:p>
      <w:pPr>
        <w:pStyle w:val="TOC2"/>
        <w:tabs>
          <w:tab w:val="right" w:leader="dot" w:pos="8306"/>
        </w:tabs>
      </w:pPr>
      <w:hyperlink w:anchor="_Toc28155" w:history="1">
        <w:r>
          <w:rPr>
            <w:rFonts w:ascii="仿宋" w:eastAsia="仿宋" w:hAnsi="仿宋" w:cs="仿宋" w:hint="eastAsia"/>
            <w:lang w:eastAsia="zh-CN"/>
          </w:rPr>
          <w:t>(三)、市场风险大</w:t>
        </w:r>
        <w:r>
          <w:tab/>
        </w:r>
        <w:r>
          <w:fldChar w:fldCharType="begin"/>
        </w:r>
        <w:r>
          <w:instrText xml:space="preserve"> PAGEREF _Toc28155 \h </w:instrText>
        </w:r>
        <w:r>
          <w:fldChar w:fldCharType="separate"/>
        </w:r>
        <w:r>
          <w:t>51</w:t>
        </w:r>
        <w:r>
          <w:fldChar w:fldCharType="end"/>
        </w:r>
      </w:hyperlink>
    </w:p>
    <w:p>
      <w:pPr>
        <w:pStyle w:val="TOC2"/>
        <w:tabs>
          <w:tab w:val="right" w:leader="dot" w:pos="8306"/>
        </w:tabs>
      </w:pPr>
      <w:hyperlink w:anchor="_Toc12765" w:history="1">
        <w:r>
          <w:rPr>
            <w:rFonts w:ascii="仿宋" w:eastAsia="仿宋" w:hAnsi="仿宋" w:cs="仿宋" w:hint="eastAsia"/>
            <w:lang w:eastAsia="zh-CN"/>
          </w:rPr>
          <w:t>(四)、利润率高</w:t>
        </w:r>
        <w:r>
          <w:tab/>
        </w:r>
        <w:r>
          <w:fldChar w:fldCharType="begin"/>
        </w:r>
        <w:r>
          <w:instrText xml:space="preserve"> PAGEREF _Toc12765 \h </w:instrText>
        </w:r>
        <w:r>
          <w:fldChar w:fldCharType="separate"/>
        </w:r>
        <w:r>
          <w:t>54</w:t>
        </w:r>
        <w:r>
          <w:fldChar w:fldCharType="end"/>
        </w:r>
      </w:hyperlink>
    </w:p>
    <w:p>
      <w:pPr>
        <w:pStyle w:val="TOC1"/>
        <w:tabs>
          <w:tab w:val="right" w:leader="dot" w:pos="8306"/>
        </w:tabs>
      </w:pPr>
      <w:hyperlink w:anchor="_Toc21878" w:history="1">
        <w:r>
          <w:rPr>
            <w:rFonts w:ascii="仿宋" w:eastAsia="仿宋" w:hAnsi="仿宋" w:cs="仿宋" w:hint="eastAsia"/>
            <w:lang w:eastAsia="zh-CN"/>
          </w:rPr>
          <w:t>十三、质量管理体系</w:t>
        </w:r>
        <w:r>
          <w:tab/>
        </w:r>
        <w:r>
          <w:fldChar w:fldCharType="begin"/>
        </w:r>
        <w:r>
          <w:instrText xml:space="preserve"> PAGEREF _Toc21878 \h </w:instrText>
        </w:r>
        <w:r>
          <w:fldChar w:fldCharType="separate"/>
        </w:r>
        <w:r>
          <w:t>56</w:t>
        </w:r>
        <w:r>
          <w:fldChar w:fldCharType="end"/>
        </w:r>
      </w:hyperlink>
    </w:p>
    <w:p>
      <w:pPr>
        <w:pStyle w:val="TOC2"/>
        <w:tabs>
          <w:tab w:val="right" w:leader="dot" w:pos="8306"/>
        </w:tabs>
      </w:pPr>
      <w:hyperlink w:anchor="_Toc18780" w:history="1">
        <w:r>
          <w:rPr>
            <w:rFonts w:ascii="仿宋" w:eastAsia="仿宋" w:hAnsi="仿宋" w:cs="仿宋" w:hint="eastAsia"/>
            <w:lang w:eastAsia="zh-CN"/>
          </w:rPr>
          <w:t>(一)、质量目标与方针</w:t>
        </w:r>
        <w:r>
          <w:tab/>
        </w:r>
        <w:r>
          <w:fldChar w:fldCharType="begin"/>
        </w:r>
        <w:r>
          <w:instrText xml:space="preserve"> PAGEREF _Toc18780 \h </w:instrText>
        </w:r>
        <w:r>
          <w:fldChar w:fldCharType="separate"/>
        </w:r>
        <w:r>
          <w:t>56</w:t>
        </w:r>
        <w:r>
          <w:fldChar w:fldCharType="end"/>
        </w:r>
      </w:hyperlink>
    </w:p>
    <w:p>
      <w:pPr>
        <w:pStyle w:val="TOC2"/>
        <w:tabs>
          <w:tab w:val="right" w:leader="dot" w:pos="8306"/>
        </w:tabs>
      </w:pPr>
      <w:hyperlink w:anchor="_Toc3148" w:history="1">
        <w:r>
          <w:rPr>
            <w:rFonts w:ascii="仿宋" w:eastAsia="仿宋" w:hAnsi="仿宋" w:cs="仿宋" w:hint="eastAsia"/>
            <w:lang w:eastAsia="zh-CN"/>
          </w:rPr>
          <w:t>(二)、质量管理责任</w:t>
        </w:r>
        <w:r>
          <w:tab/>
        </w:r>
        <w:r>
          <w:fldChar w:fldCharType="begin"/>
        </w:r>
        <w:r>
          <w:instrText xml:space="preserve"> PAGEREF _Toc3148 \h </w:instrText>
        </w:r>
        <w:r>
          <w:fldChar w:fldCharType="separate"/>
        </w:r>
        <w:r>
          <w:t>57</w:t>
        </w:r>
        <w:r>
          <w:fldChar w:fldCharType="end"/>
        </w:r>
      </w:hyperlink>
    </w:p>
    <w:p>
      <w:pPr>
        <w:pStyle w:val="TOC2"/>
        <w:tabs>
          <w:tab w:val="right" w:leader="dot" w:pos="8306"/>
        </w:tabs>
      </w:pPr>
      <w:hyperlink w:anchor="_Toc30595" w:history="1">
        <w:r>
          <w:rPr>
            <w:rFonts w:ascii="仿宋" w:eastAsia="仿宋" w:hAnsi="仿宋" w:cs="仿宋" w:hint="eastAsia"/>
            <w:lang w:eastAsia="zh-CN"/>
          </w:rPr>
          <w:t>(三)、质量管理体系文件</w:t>
        </w:r>
        <w:r>
          <w:tab/>
        </w:r>
        <w:r>
          <w:fldChar w:fldCharType="begin"/>
        </w:r>
        <w:r>
          <w:instrText xml:space="preserve"> PAGEREF _Toc30595 \h </w:instrText>
        </w:r>
        <w:r>
          <w:fldChar w:fldCharType="separate"/>
        </w:r>
        <w:r>
          <w:t>58</w:t>
        </w:r>
        <w:r>
          <w:fldChar w:fldCharType="end"/>
        </w:r>
      </w:hyperlink>
    </w:p>
    <w:p>
      <w:pPr>
        <w:pStyle w:val="TOC2"/>
        <w:tabs>
          <w:tab w:val="right" w:leader="dot" w:pos="8306"/>
        </w:tabs>
      </w:pPr>
      <w:hyperlink w:anchor="_Toc10747" w:history="1">
        <w:r>
          <w:rPr>
            <w:rFonts w:ascii="仿宋" w:eastAsia="仿宋" w:hAnsi="仿宋" w:cs="仿宋" w:hint="eastAsia"/>
            <w:lang w:eastAsia="zh-CN"/>
          </w:rPr>
          <w:t>(四)、质量培训与教育</w:t>
        </w:r>
        <w:r>
          <w:tab/>
        </w:r>
        <w:r>
          <w:fldChar w:fldCharType="begin"/>
        </w:r>
        <w:r>
          <w:instrText xml:space="preserve"> PAGEREF _Toc10747 \h </w:instrText>
        </w:r>
        <w:r>
          <w:fldChar w:fldCharType="separate"/>
        </w:r>
        <w:r>
          <w:t>60</w:t>
        </w:r>
        <w:r>
          <w:fldChar w:fldCharType="end"/>
        </w:r>
      </w:hyperlink>
    </w:p>
    <w:p>
      <w:pPr>
        <w:pStyle w:val="TOC2"/>
        <w:tabs>
          <w:tab w:val="right" w:leader="dot" w:pos="8306"/>
        </w:tabs>
      </w:pPr>
      <w:hyperlink w:anchor="_Toc17834" w:history="1">
        <w:r>
          <w:rPr>
            <w:rFonts w:ascii="仿宋" w:eastAsia="仿宋" w:hAnsi="仿宋" w:cs="仿宋" w:hint="eastAsia"/>
            <w:lang w:eastAsia="zh-CN"/>
          </w:rPr>
          <w:t>(五)、质量审核与评价</w:t>
        </w:r>
        <w:r>
          <w:tab/>
        </w:r>
        <w:r>
          <w:fldChar w:fldCharType="begin"/>
        </w:r>
        <w:r>
          <w:instrText xml:space="preserve"> PAGEREF _Toc17834 \h </w:instrText>
        </w:r>
        <w:r>
          <w:fldChar w:fldCharType="separate"/>
        </w:r>
        <w:r>
          <w:t>62</w:t>
        </w:r>
        <w:r>
          <w:fldChar w:fldCharType="end"/>
        </w:r>
      </w:hyperlink>
    </w:p>
    <w:p>
      <w:pPr>
        <w:pStyle w:val="TOC2"/>
        <w:tabs>
          <w:tab w:val="right" w:leader="dot" w:pos="8306"/>
        </w:tabs>
      </w:pPr>
      <w:hyperlink w:anchor="_Toc27396" w:history="1">
        <w:r>
          <w:rPr>
            <w:rFonts w:ascii="仿宋" w:eastAsia="仿宋" w:hAnsi="仿宋" w:cs="仿宋" w:hint="eastAsia"/>
            <w:lang w:eastAsia="zh-CN"/>
          </w:rPr>
          <w:t>(六)、不符合与纠正措施</w:t>
        </w:r>
        <w:r>
          <w:tab/>
        </w:r>
        <w:r>
          <w:fldChar w:fldCharType="begin"/>
        </w:r>
        <w:r>
          <w:instrText xml:space="preserve"> PAGEREF _Toc27396 \h </w:instrText>
        </w:r>
        <w:r>
          <w:fldChar w:fldCharType="separate"/>
        </w:r>
        <w:r>
          <w:t>63</w:t>
        </w:r>
        <w:r>
          <w:fldChar w:fldCharType="end"/>
        </w:r>
      </w:hyperlink>
    </w:p>
    <w:p>
      <w:pPr>
        <w:pStyle w:val="TOC1"/>
        <w:tabs>
          <w:tab w:val="right" w:leader="dot" w:pos="8306"/>
        </w:tabs>
      </w:pPr>
      <w:hyperlink w:anchor="_Toc7347" w:history="1">
        <w:r>
          <w:rPr>
            <w:rFonts w:ascii="仿宋" w:eastAsia="仿宋" w:hAnsi="仿宋" w:cs="仿宋" w:hint="eastAsia"/>
            <w:lang w:eastAsia="zh-CN"/>
          </w:rPr>
          <w:t>十四、槽钢项目工程方案分析</w:t>
        </w:r>
        <w:r>
          <w:tab/>
        </w:r>
        <w:r>
          <w:fldChar w:fldCharType="begin"/>
        </w:r>
        <w:r>
          <w:instrText xml:space="preserve"> PAGEREF _Toc7347 \h </w:instrText>
        </w:r>
        <w:r>
          <w:fldChar w:fldCharType="separate"/>
        </w:r>
        <w:r>
          <w:t>64</w:t>
        </w:r>
        <w:r>
          <w:fldChar w:fldCharType="end"/>
        </w:r>
      </w:hyperlink>
    </w:p>
    <w:p>
      <w:pPr>
        <w:pStyle w:val="TOC2"/>
        <w:tabs>
          <w:tab w:val="right" w:leader="dot" w:pos="8306"/>
        </w:tabs>
      </w:pPr>
      <w:hyperlink w:anchor="_Toc16796" w:history="1">
        <w:r>
          <w:rPr>
            <w:rFonts w:ascii="仿宋" w:eastAsia="仿宋" w:hAnsi="仿宋" w:cs="仿宋" w:hint="eastAsia"/>
            <w:lang w:eastAsia="zh-CN"/>
          </w:rPr>
          <w:t>(一)、建筑工程设计原则</w:t>
        </w:r>
        <w:r>
          <w:tab/>
        </w:r>
        <w:r>
          <w:fldChar w:fldCharType="begin"/>
        </w:r>
        <w:r>
          <w:instrText xml:space="preserve"> PAGEREF _Toc16796 \h </w:instrText>
        </w:r>
        <w:r>
          <w:fldChar w:fldCharType="separate"/>
        </w:r>
        <w:r>
          <w:t>64</w:t>
        </w:r>
        <w:r>
          <w:fldChar w:fldCharType="end"/>
        </w:r>
      </w:hyperlink>
    </w:p>
    <w:p>
      <w:pPr>
        <w:pStyle w:val="TOC2"/>
        <w:tabs>
          <w:tab w:val="right" w:leader="dot" w:pos="8306"/>
        </w:tabs>
      </w:pPr>
      <w:hyperlink w:anchor="_Toc1904" w:history="1">
        <w:r>
          <w:rPr>
            <w:rFonts w:ascii="仿宋" w:eastAsia="仿宋" w:hAnsi="仿宋" w:cs="仿宋" w:hint="eastAsia"/>
            <w:lang w:eastAsia="zh-CN"/>
          </w:rPr>
          <w:t>(二)、土建工程建设指标</w:t>
        </w:r>
        <w:r>
          <w:tab/>
        </w:r>
        <w:r>
          <w:fldChar w:fldCharType="begin"/>
        </w:r>
        <w:r>
          <w:instrText xml:space="preserve"> PAGEREF _Toc1904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597"/>
      <w:r>
        <w:rPr>
          <w:rFonts w:ascii="仿宋" w:eastAsia="仿宋" w:hAnsi="仿宋" w:cs="仿宋" w:hint="eastAsia"/>
          <w:sz w:val="28"/>
          <w:lang w:eastAsia="zh-CN"/>
        </w:rPr>
        <w:t>一、槽钢项目概论</w:t>
      </w:r>
      <w:bookmarkEnd w:id="2"/>
    </w:p>
    <w:p>
      <w:pPr>
        <w:pStyle w:val="Heading2"/>
        <w:rPr>
          <w:rFonts w:ascii="仿宋" w:eastAsia="仿宋" w:hAnsi="仿宋" w:cs="仿宋" w:hint="eastAsia"/>
          <w:lang w:eastAsia="zh-CN"/>
        </w:rPr>
      </w:pPr>
      <w:bookmarkStart w:id="3" w:name="_Toc29002"/>
      <w:r>
        <w:rPr>
          <w:rFonts w:ascii="仿宋" w:eastAsia="仿宋" w:hAnsi="仿宋" w:cs="仿宋" w:hint="eastAsia"/>
          <w:lang w:eastAsia="zh-CN"/>
        </w:rPr>
        <w:t>(一)、槽钢项目概况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的起源追溯至对市场的深入洞察。市场的不断演变与变革为槽钢项目提供了难得的机遇。当前市场存在的需求缺口和变革的大环境共同构成了槽钢项目的背景。这个槽钢项目旨在充分利用市场机遇，填补行业中尚未满足的需求，为客户提供全新的解决方案。市场的变革和需求的增长使得这个槽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槽钢项目名称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槽钢项目正式命名为槽钢。这个名称不仅仅是一个标识，更代表了槽钢项目的核心理念和愿景。它蕴含着槽钢项目所要解决问题的关键字，具有强烈的表达和辨识度，为槽钢项目树立了鲜明的品牌形象。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槽钢项目目标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的核心目标是提供一种全新、高效的解决方案，满足客户日益增长的需求。槽钢项目追求的不仅仅是满足市场需求，更是在市场中获得卓越的竞争优势。通过不断提升产品或服务的质量和创新水平，槽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槽钢项目范围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全面涵盖了产品研发、制造、市场推广和售后服务，确保从产品设计到最终用户体验的全方位关注。这一全面的槽钢项目范围是为了确保槽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槽钢项目时间表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槽钢项目计划在未来18个月内完成，包括研发、测试、市场试点和正式推出等不同阶段。这个时间表的合理设计是为了确保槽钢项目各个阶段的顺利推进，以便按时交付高质量的成果。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槽钢项目预算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槽钢项目总预算估算为XX百万美元，主要分配在研发、市场推广、人员培训和运营等方面。这一充足的预算为槽钢项目提供了充足的资源，确保槽钢项目在各个方面都能取得优异的表现。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槽钢项目风险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槽钢项目可能面临的风险包括市场接受度低、技术难题、竞争激烈等。槽钢项目团队已经制定了相应的风险应对计划，通过前瞻性的风险管理，确保槽钢项目在面对不确定性时能够迅速做出应对。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槽钢项目团队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槽钢项目汇聚了一支经验丰富、多领域专业素养的核心团队，确保槽钢项目在各个方面都能拥有高水平的执行力。团队的协同作战是槽钢项目成功的关键因素之一。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槽钢项目背景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槽钢项目的背景根植于市场对更高效、创新产品的渴望，同时也受到科技发展对行业格局的深刻改变的影响。这为槽钢项目提供了广阔的发展空间和市场需求。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槽钢项目现状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截至目前，槽钢项目已完成市场调研和技术验证，取得了初步的成功。这为槽钢项目在未来的发展奠定了坚实的基础，为更远大的目标打下了坚实的基石。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024"/>
      <w:r>
        <w:rPr>
          <w:rFonts w:ascii="仿宋" w:eastAsia="仿宋" w:hAnsi="仿宋" w:cs="仿宋" w:hint="eastAsia"/>
          <w:sz w:val="28"/>
          <w:lang w:eastAsia="zh-CN"/>
        </w:rPr>
        <w:t>(二)、槽钢项目目标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keyword》槽钢项目首要业务目标是在市场中占据有利地位，实现产品/服务的成功推广和销售。通过不断提升产品质量、创新性，槽钢项目追求成为行业中的领导者，赢得更多客户的青睐。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在科技迅速发展的时代，槽钢项目着眼于技术创新。通过持续的研发和技术升级，槽钢项目旨在推出更具创新性的产品或服务，以满足市场对新鲜、先进解决方案的需求。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为了建立可持续的客户关系，槽钢项目设定了客户满意度目标。通过提供卓越的产品质量和优质的客户服务，槽钢项目追求赢得客户的信任和忠诚度，确保他们的满意度达到行业领先水平。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槽钢项目注重社会责任和可持续发展。通过实施环保、社会责任槽钢项目，槽钢项目致力于在经济发展的同时保护环境，促进社会公平，实现可持续经营。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槽钢项目的团队是实现目标的核心驱动力。因此，槽钢项目设定了团队发展目标，包括提升团队成员的专业技能、培养领导力，以及搭建协同高效的团队工作氛围。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988"/>
      <w:r>
        <w:rPr>
          <w:rFonts w:ascii="仿宋" w:eastAsia="仿宋" w:hAnsi="仿宋" w:cs="仿宋" w:hint="eastAsia"/>
          <w:sz w:val="28"/>
          <w:lang w:eastAsia="zh-CN"/>
        </w:rPr>
        <w:t>(三)、槽钢项目提出的理由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槽钢项目提出的理由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的提出源于对市场机遇的深刻洞察。当前市场中存在的需求缺口和行业发展趋势表明，有巨大的商业机会等待被开发。通过准确捕捉市场机遇，槽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的理念基于对技术创新的信仰。通过持续的研发和技术投入，槽钢项目有望推出更具创新性的产品或服务。在科技飞速发展的当下，槽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的提出是为了增强企业的行业竞争力。通过提升产品或服务的质量和独特性，槽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响应了消费者需求的变化。随着社会和科技的不断发展，消费者对产品和服务的需求也在发生变化。通过深入了解并及时回应消费者的新需求，槽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槽钢项目的提出是企业战略发展规划的一部分。在面对日益激烈的市场竞争和不断变化的商业环境中，槽钢项目作为企业战略的一环，旨在为企业开辟新的增长领域，巩固企业在行业中的地位。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槽钢项目的提出不仅仅是基于商业考量，还注重社会责任。通过推出环保、社会责任等方面的槽钢项目，槽钢企业可以在社会中树立积极形象，为社会做出积极贡献，实现经济效益和社会效益的双赢。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槽钢项目的提出反映了对利益相关者期望的关注。包括客户、员工、投资者等利益相关者在企业发展中都有着各自的期望，槽钢项目力求在满足这些期望的同时，取得更大的共赢。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2534"/>
      <w:r>
        <w:rPr>
          <w:rFonts w:ascii="仿宋" w:eastAsia="仿宋" w:hAnsi="仿宋" w:cs="仿宋" w:hint="eastAsia"/>
          <w:sz w:val="28"/>
          <w:lang w:eastAsia="zh-CN"/>
        </w:rPr>
        <w:t>(四)、槽钢项目意义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在实施槽钢项目的过程中，我们不仅仅是在追逐商业成功，更是为企业和社会的多个层面创造了深远的意义。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的首要意义在于提升企业的市场竞争力。通过持续的创新和对产品质量的高标准要求，槽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槽钢项目的推进将促使行业技术水平的提升。通过引入先进技术和创新性解决方案，槽钢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在社会层面，槽钢项目不仅创造了大量就业机会，提高了就业水平，还注重社会责任和环保。通过参与社会公益事业和推动环保槽钢项目，槽钢项目为社会贡献了一份力量，体现了企业对社会的积极回馈。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综合而言，槽钢项目意义重大，不仅推动了企业的发展，也为行业和社会的进步贡献了积极力量。这是一个全面而深刻的影响，将在未来产生可持续的正面效应。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619"/>
      <w:r>
        <w:rPr>
          <w:rFonts w:ascii="仿宋" w:eastAsia="仿宋" w:hAnsi="仿宋" w:cs="仿宋" w:hint="eastAsia"/>
          <w:sz w:val="28"/>
          <w:lang w:eastAsia="zh-CN"/>
        </w:rPr>
        <w:t>(五)、槽钢项目背景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在当今迅猛发展的商业环境中，槽钢项目的动因根植于对多方面因素的审慎考量。这个槽钢项目的提出并非孤立的决策，而是对企业所处背景深入思考的产物。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市场的不断演变是槽钢项目背后的首要原因。科技的迅速发展和全球市场的快速变化使得企业必须灵活应对。槽钢项目应运而生，旨在通过创新性的解决方案迎合市场的多变需求，赢得竞争中的先机。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竞争的激烈程度也是槽钢项目背景中不可忽视的一环。企业需要在激烈竞争中脱颖而出，为此，槽钢项目致力于打破常规，提供独特的价值主张，以吸引客户并确保市场份额的增长。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技术的迅速发展为企业带来了机遇与挑战。作为槽钢项目启动的背景之一，对新兴技术的应用将有助于提升企业的技术水平，使其在不断演进的商业环境中保持竞争优势。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此外，社会对企业责任的期望也在逐渐升高。槽钢项目充分融入了社会责任的理念，通过可持续经营和社会公益槽钢项目，企图为社会贡献一份力量，在商业成功的同时关注社会价值。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090"/>
      <w:r>
        <w:rPr>
          <w:rFonts w:ascii="仿宋" w:eastAsia="仿宋" w:hAnsi="仿宋" w:cs="仿宋" w:hint="eastAsia"/>
          <w:sz w:val="28"/>
          <w:lang w:eastAsia="zh-CN"/>
        </w:rPr>
        <w:t>二、槽钢项目可持续发展</w:t>
      </w:r>
      <w:bookmarkEnd w:id="8"/>
    </w:p>
    <w:p>
      <w:pPr>
        <w:pStyle w:val="Heading2"/>
        <w:rPr>
          <w:rFonts w:ascii="仿宋" w:eastAsia="仿宋" w:hAnsi="仿宋" w:cs="仿宋" w:hint="eastAsia"/>
          <w:lang w:eastAsia="zh-CN"/>
        </w:rPr>
      </w:pPr>
      <w:bookmarkStart w:id="9" w:name="_Toc1981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槽钢项目中，槽钢项目团队着眼于未来，明确了可持续发展的战略方向。制定的具体可持续发展目标包括降低资源使用、采用环保技术、最大化社会效益等。这一步骤不仅有助于槽钢项目在环保和社会责任方面达到最高标准，也为未来提供了明确的指引，确保槽钢项目的发展符合可持续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可持续实践的融入槽钢项目管理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槽钢项目管理周期。从槽钢项目规划开始，槽钢项目团队就考虑了环境和社会的因素。在执行阶段，槽钢项目团队积极推动绿色技术的应用，优化资源利用。此外，关注员工的社会责任，通过培训和沟通活动提高员工对可持续发展的认知，使他们能够在日常工作中践行可持续实践。这些举措不仅为槽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448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扎根于槽钢项目的可持续发展理念，我们深信环保与社会责任是槽钢项目成功的关键支柱。在槽钢项目的每一步，我们都致力于通过创新和实践，履行对环境和社会的坚定责任。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团队通过引入先进的环保技术、建立高效的废物处理系统以及推动能源节约措施，积极履行环保责任。定期的环保监测和评估确保槽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不仅致力于自身可持续发展，还注重对社会的回馈。通过支持社区槽钢项目、参与慈善事业、提供培训机会等方式，槽钢项目积极履行社会责任。与当地社区建立积极互动，关注员工的工作与生活平衡，以及员工的身心健康，是槽钢项目在社会责任层面的关键举措。这样的实践不仅增强了槽钢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275"/>
      <w:r>
        <w:rPr>
          <w:rFonts w:ascii="仿宋" w:eastAsia="仿宋" w:hAnsi="仿宋" w:cs="仿宋" w:hint="eastAsia"/>
          <w:sz w:val="28"/>
          <w:lang w:eastAsia="zh-CN"/>
        </w:rPr>
        <w:t>三、槽钢项目土建工程</w:t>
      </w:r>
      <w:bookmarkEnd w:id="11"/>
    </w:p>
    <w:p>
      <w:pPr>
        <w:pStyle w:val="Heading2"/>
        <w:rPr>
          <w:rFonts w:ascii="仿宋" w:eastAsia="仿宋" w:hAnsi="仿宋" w:cs="仿宋" w:hint="eastAsia"/>
          <w:lang w:eastAsia="zh-CN"/>
        </w:rPr>
      </w:pPr>
      <w:bookmarkStart w:id="12" w:name="_Toc1235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在槽钢项目的建筑工程设计中，我们将秉承一系列重要的设计原则，以确保槽钢项目建筑在功能、美观、可持续性等方面达到最佳效果。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首要原则是确保建筑的功能性得到最大化的发挥。我们将充分理解槽钢项目的实际需求，合理布局各个功能区域，保证建筑在满足业务需求的同时，提供高效的工作环境。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在建筑设计中，我们将综合考虑建设和运营成本。通过精细的经济效益分析，确保设计方案在高效利用资源的同时，对槽钢项目的长期盈利能力有积极的贡献。</w:t>
      </w:r>
    </w:p>
    <w:p>
      <w:pPr>
        <w:pStyle w:val="Heading2"/>
        <w:ind w:firstLine="560" w:firstLineChars="200"/>
        <w:rPr>
          <w:rFonts w:ascii="仿宋" w:eastAsia="仿宋" w:hAnsi="仿宋" w:cs="仿宋" w:hint="eastAsia"/>
          <w:sz w:val="28"/>
          <w:lang w:eastAsia="zh-CN"/>
        </w:rPr>
      </w:pPr>
      <w:bookmarkStart w:id="13" w:name="_Toc542"/>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槽钢项目的土建工程设计中，我们将精准设定设计年限，结合槽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槽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902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槽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槽钢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槽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287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本期工程槽钢项目预计总建筑面积XXX平方米，其中：计容建筑面积XXX平方米，计划建筑工程投资XX万元，占槽钢项目总投资的XX%。</w:t>
      </w:r>
    </w:p>
    <w:p>
      <w:pPr>
        <w:pStyle w:val="Heading1"/>
        <w:ind w:firstLine="560" w:firstLineChars="200"/>
        <w:rPr>
          <w:rFonts w:ascii="仿宋" w:eastAsia="仿宋" w:hAnsi="仿宋" w:cs="仿宋" w:hint="eastAsia"/>
          <w:sz w:val="28"/>
          <w:lang w:eastAsia="zh-CN"/>
        </w:rPr>
      </w:pPr>
      <w:bookmarkStart w:id="16" w:name="_Toc4462"/>
      <w:r>
        <w:rPr>
          <w:rFonts w:ascii="仿宋" w:eastAsia="仿宋" w:hAnsi="仿宋" w:cs="仿宋" w:hint="eastAsia"/>
          <w:sz w:val="28"/>
          <w:lang w:eastAsia="zh-CN"/>
        </w:rPr>
        <w:t>四、槽钢项目文档管理</w:t>
      </w:r>
      <w:bookmarkEnd w:id="16"/>
    </w:p>
    <w:p>
      <w:pPr>
        <w:pStyle w:val="Heading2"/>
        <w:rPr>
          <w:rFonts w:ascii="仿宋" w:eastAsia="仿宋" w:hAnsi="仿宋" w:cs="仿宋" w:hint="eastAsia"/>
          <w:lang w:eastAsia="zh-CN"/>
        </w:rPr>
      </w:pPr>
      <w:bookmarkStart w:id="17" w:name="_Toc9478"/>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槽钢项目高度重视文档的质量和准确性，以支持槽钢项目的各项活动和决策。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文档的编制始于槽钢项目计划的初期，我们制定了详细的文档编制计划，明确了每个文档的内容、格式和编写责任人。在槽钢项目启动阶段，我们首先编制了槽钢项目章程，明确定义了槽钢项目的目标、范围、风险等关键要素。随后，槽钢项目团队根据计划陆续编制了需求文档、设计文档、测试文档等各类文档，确保槽钢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槽钢项目管理中的重要环节，旨在确保槽钢项目文档符合质量标准和槽钢项目需求。在槽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除了内部审查，我们还进行了外部审查，邀请槽钢项目相关利益方和专业领域的专家对文档进行独立审查。这有助于获取更全面、客观的反馈，确保槽钢项目文档不仅符合内部标准，也满足外部需求。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槽钢项目在文档编制与审查方面建立了严格的管理机制，通过规范的流程和多维度的审查，确保槽钢项目文档的质量、准确性和可靠性，为槽钢项目的顺利推进提供了有力支持。</w:t>
      </w:r>
    </w:p>
    <w:p>
      <w:pPr>
        <w:pStyle w:val="Heading2"/>
        <w:ind w:firstLine="560" w:firstLineChars="200"/>
        <w:rPr>
          <w:rFonts w:ascii="仿宋" w:eastAsia="仿宋" w:hAnsi="仿宋" w:cs="仿宋" w:hint="eastAsia"/>
          <w:sz w:val="28"/>
          <w:lang w:eastAsia="zh-CN"/>
        </w:rPr>
      </w:pPr>
      <w:bookmarkStart w:id="18" w:name="_Toc5473"/>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在槽钢项目中，我们致力于优化文档发布与分发过程，以确保信息的高效传递和团队间协作的顺畅进行。以下是我们采取的关键优化策略：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我们通过多渠道发布文档，包括电子邮件、槽钢项目管理平台、内部网站等，以满足不同团队成员的偏好和需求。多渠道发布确保了信息的全面覆盖。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我们采用了精细的权限控制，确保只有授权人员可以访问敏感信息。这种安全措施保护了槽钢项目文档的机密性，防止了未经授权的信息泄露。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6525"/>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文档存档与归档是槽钢项目生命周期中一个至关重要的环节，直接关系到槽钢项目信息的长期保存和历史记录的完整性。在槽钢项目中，我们实施了一系列有效的文档存档与归档管理策略：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https://d.book118.com/528130075041006031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915081"/>
    <w:rsid w:val="3D9150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130075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2024-01-15T02:24:00Z</dcterms:created>
  <dcterms:modified xsi:type="dcterms:W3CDTF">2024-01-15T02:24:22Z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36A6BF3E10514240B6744D76BAAEC5D3_11</vt:lpwstr>
  </property>
  <property fmtid="{D5CDD505-2E9C-101B-9397-08002B2CF9AE}" pid="3" name="KSOProductBuildVer">
    <vt:lpwstr>2052-12.1.0.16120</vt:lpwstr>
  </property>
</Properties>
</file>