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水利管理及技术咨询服务项目可行性建设方案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032" w:history="1">
        <w:r>
          <w:rPr>
            <w:rFonts w:ascii="仿宋" w:eastAsia="仿宋" w:hAnsi="仿宋" w:cs="仿宋" w:hint="eastAsia"/>
            <w:lang w:eastAsia="zh-CN"/>
          </w:rPr>
          <w:t>序言</w:t>
        </w:r>
        <w:r>
          <w:tab/>
        </w:r>
        <w:r>
          <w:fldChar w:fldCharType="begin"/>
        </w:r>
        <w:r>
          <w:instrText xml:space="preserve"> PAGEREF _Toc6032 \h </w:instrText>
        </w:r>
        <w:r>
          <w:fldChar w:fldCharType="separate"/>
        </w:r>
        <w:r>
          <w:t>3</w:t>
        </w:r>
        <w:r>
          <w:fldChar w:fldCharType="end"/>
        </w:r>
      </w:hyperlink>
    </w:p>
    <w:p>
      <w:pPr>
        <w:pStyle w:val="TOC1"/>
        <w:tabs>
          <w:tab w:val="right" w:leader="dot" w:pos="8306"/>
        </w:tabs>
      </w:pPr>
      <w:hyperlink w:anchor="_Toc2196" w:history="1">
        <w:r>
          <w:rPr>
            <w:rFonts w:ascii="仿宋" w:eastAsia="仿宋" w:hAnsi="仿宋" w:cs="仿宋" w:hint="eastAsia"/>
            <w:lang w:eastAsia="zh-CN"/>
          </w:rPr>
          <w:t>一、水利管理及技术咨询服务项目概论</w:t>
        </w:r>
        <w:r>
          <w:tab/>
        </w:r>
        <w:r>
          <w:fldChar w:fldCharType="begin"/>
        </w:r>
        <w:r>
          <w:instrText xml:space="preserve"> PAGEREF _Toc2196 \h </w:instrText>
        </w:r>
        <w:r>
          <w:fldChar w:fldCharType="separate"/>
        </w:r>
        <w:r>
          <w:t>3</w:t>
        </w:r>
        <w:r>
          <w:fldChar w:fldCharType="end"/>
        </w:r>
      </w:hyperlink>
    </w:p>
    <w:p>
      <w:pPr>
        <w:pStyle w:val="TOC2"/>
        <w:tabs>
          <w:tab w:val="right" w:leader="dot" w:pos="8306"/>
        </w:tabs>
      </w:pPr>
      <w:hyperlink w:anchor="_Toc25418" w:history="1">
        <w:r>
          <w:rPr>
            <w:rFonts w:ascii="仿宋" w:eastAsia="仿宋" w:hAnsi="仿宋" w:cs="仿宋" w:hint="eastAsia"/>
            <w:lang w:eastAsia="zh-CN"/>
          </w:rPr>
          <w:t>(一)、项目申报单位概况</w:t>
        </w:r>
        <w:r>
          <w:tab/>
        </w:r>
        <w:r>
          <w:fldChar w:fldCharType="begin"/>
        </w:r>
        <w:r>
          <w:instrText xml:space="preserve"> PAGEREF _Toc25418 \h </w:instrText>
        </w:r>
        <w:r>
          <w:fldChar w:fldCharType="separate"/>
        </w:r>
        <w:r>
          <w:t>3</w:t>
        </w:r>
        <w:r>
          <w:fldChar w:fldCharType="end"/>
        </w:r>
      </w:hyperlink>
    </w:p>
    <w:p>
      <w:pPr>
        <w:pStyle w:val="TOC2"/>
        <w:tabs>
          <w:tab w:val="right" w:leader="dot" w:pos="8306"/>
        </w:tabs>
      </w:pPr>
      <w:hyperlink w:anchor="_Toc17620" w:history="1">
        <w:r>
          <w:rPr>
            <w:rFonts w:ascii="仿宋" w:eastAsia="仿宋" w:hAnsi="仿宋" w:cs="仿宋" w:hint="eastAsia"/>
            <w:lang w:eastAsia="zh-CN"/>
          </w:rPr>
          <w:t>(二)、项目概况</w:t>
        </w:r>
        <w:r>
          <w:tab/>
        </w:r>
        <w:r>
          <w:fldChar w:fldCharType="begin"/>
        </w:r>
        <w:r>
          <w:instrText xml:space="preserve"> PAGEREF _Toc17620 \h </w:instrText>
        </w:r>
        <w:r>
          <w:fldChar w:fldCharType="separate"/>
        </w:r>
        <w:r>
          <w:t>4</w:t>
        </w:r>
        <w:r>
          <w:fldChar w:fldCharType="end"/>
        </w:r>
      </w:hyperlink>
    </w:p>
    <w:p>
      <w:pPr>
        <w:pStyle w:val="TOC1"/>
        <w:tabs>
          <w:tab w:val="right" w:leader="dot" w:pos="8306"/>
        </w:tabs>
      </w:pPr>
      <w:hyperlink w:anchor="_Toc6760" w:history="1">
        <w:r>
          <w:rPr>
            <w:rFonts w:ascii="仿宋" w:eastAsia="仿宋" w:hAnsi="仿宋" w:cs="仿宋" w:hint="eastAsia"/>
            <w:lang w:eastAsia="zh-CN"/>
          </w:rPr>
          <w:t>二、资源开发及综合利用分析</w:t>
        </w:r>
        <w:r>
          <w:tab/>
        </w:r>
        <w:r>
          <w:fldChar w:fldCharType="begin"/>
        </w:r>
        <w:r>
          <w:instrText xml:space="preserve"> PAGEREF _Toc6760 \h </w:instrText>
        </w:r>
        <w:r>
          <w:fldChar w:fldCharType="separate"/>
        </w:r>
        <w:r>
          <w:t>7</w:t>
        </w:r>
        <w:r>
          <w:fldChar w:fldCharType="end"/>
        </w:r>
      </w:hyperlink>
    </w:p>
    <w:p>
      <w:pPr>
        <w:pStyle w:val="TOC2"/>
        <w:tabs>
          <w:tab w:val="right" w:leader="dot" w:pos="8306"/>
        </w:tabs>
      </w:pPr>
      <w:hyperlink w:anchor="_Toc32133" w:history="1">
        <w:r>
          <w:rPr>
            <w:rFonts w:ascii="仿宋" w:eastAsia="仿宋" w:hAnsi="仿宋" w:cs="仿宋" w:hint="eastAsia"/>
            <w:lang w:eastAsia="zh-CN"/>
          </w:rPr>
          <w:t>(一)、资源开发方案</w:t>
        </w:r>
        <w:r>
          <w:tab/>
        </w:r>
        <w:r>
          <w:fldChar w:fldCharType="begin"/>
        </w:r>
        <w:r>
          <w:instrText xml:space="preserve"> PAGEREF _Toc32133 \h </w:instrText>
        </w:r>
        <w:r>
          <w:fldChar w:fldCharType="separate"/>
        </w:r>
        <w:r>
          <w:t>7</w:t>
        </w:r>
        <w:r>
          <w:fldChar w:fldCharType="end"/>
        </w:r>
      </w:hyperlink>
    </w:p>
    <w:p>
      <w:pPr>
        <w:pStyle w:val="TOC2"/>
        <w:tabs>
          <w:tab w:val="right" w:leader="dot" w:pos="8306"/>
        </w:tabs>
      </w:pPr>
      <w:hyperlink w:anchor="_Toc29007" w:history="1">
        <w:r>
          <w:rPr>
            <w:rFonts w:ascii="仿宋" w:eastAsia="仿宋" w:hAnsi="仿宋" w:cs="仿宋" w:hint="eastAsia"/>
            <w:lang w:eastAsia="zh-CN"/>
          </w:rPr>
          <w:t>(二)、资源利用方案</w:t>
        </w:r>
        <w:r>
          <w:tab/>
        </w:r>
        <w:r>
          <w:fldChar w:fldCharType="begin"/>
        </w:r>
        <w:r>
          <w:instrText xml:space="preserve"> PAGEREF _Toc29007 \h </w:instrText>
        </w:r>
        <w:r>
          <w:fldChar w:fldCharType="separate"/>
        </w:r>
        <w:r>
          <w:t>8</w:t>
        </w:r>
        <w:r>
          <w:fldChar w:fldCharType="end"/>
        </w:r>
      </w:hyperlink>
    </w:p>
    <w:p>
      <w:pPr>
        <w:pStyle w:val="TOC2"/>
        <w:tabs>
          <w:tab w:val="right" w:leader="dot" w:pos="8306"/>
        </w:tabs>
      </w:pPr>
      <w:hyperlink w:anchor="_Toc9343" w:history="1">
        <w:r>
          <w:rPr>
            <w:rFonts w:ascii="仿宋" w:eastAsia="仿宋" w:hAnsi="仿宋" w:cs="仿宋" w:hint="eastAsia"/>
            <w:lang w:eastAsia="zh-CN"/>
          </w:rPr>
          <w:t>(三)、资源节约措施</w:t>
        </w:r>
        <w:r>
          <w:tab/>
        </w:r>
        <w:r>
          <w:fldChar w:fldCharType="begin"/>
        </w:r>
        <w:r>
          <w:instrText xml:space="preserve"> PAGEREF _Toc9343 \h </w:instrText>
        </w:r>
        <w:r>
          <w:fldChar w:fldCharType="separate"/>
        </w:r>
        <w:r>
          <w:t>9</w:t>
        </w:r>
        <w:r>
          <w:fldChar w:fldCharType="end"/>
        </w:r>
      </w:hyperlink>
    </w:p>
    <w:p>
      <w:pPr>
        <w:pStyle w:val="TOC1"/>
        <w:tabs>
          <w:tab w:val="right" w:leader="dot" w:pos="8306"/>
        </w:tabs>
      </w:pPr>
      <w:hyperlink w:anchor="_Toc28021" w:history="1">
        <w:r>
          <w:rPr>
            <w:rFonts w:ascii="仿宋" w:eastAsia="仿宋" w:hAnsi="仿宋" w:cs="仿宋" w:hint="eastAsia"/>
            <w:lang w:eastAsia="zh-CN"/>
          </w:rPr>
          <w:t>三、项目选址研究</w:t>
        </w:r>
        <w:r>
          <w:tab/>
        </w:r>
        <w:r>
          <w:fldChar w:fldCharType="begin"/>
        </w:r>
        <w:r>
          <w:instrText xml:space="preserve"> PAGEREF _Toc28021 \h </w:instrText>
        </w:r>
        <w:r>
          <w:fldChar w:fldCharType="separate"/>
        </w:r>
        <w:r>
          <w:t>11</w:t>
        </w:r>
        <w:r>
          <w:fldChar w:fldCharType="end"/>
        </w:r>
      </w:hyperlink>
    </w:p>
    <w:p>
      <w:pPr>
        <w:pStyle w:val="TOC2"/>
        <w:tabs>
          <w:tab w:val="right" w:leader="dot" w:pos="8306"/>
        </w:tabs>
      </w:pPr>
      <w:hyperlink w:anchor="_Toc112" w:history="1">
        <w:r>
          <w:rPr>
            <w:rFonts w:ascii="仿宋" w:eastAsia="仿宋" w:hAnsi="仿宋" w:cs="仿宋" w:hint="eastAsia"/>
            <w:lang w:eastAsia="zh-CN"/>
          </w:rPr>
          <w:t>(一)、项目选址原则</w:t>
        </w:r>
        <w:r>
          <w:tab/>
        </w:r>
        <w:r>
          <w:fldChar w:fldCharType="begin"/>
        </w:r>
        <w:r>
          <w:instrText xml:space="preserve"> PAGEREF _Toc112 \h </w:instrText>
        </w:r>
        <w:r>
          <w:fldChar w:fldCharType="separate"/>
        </w:r>
        <w:r>
          <w:t>11</w:t>
        </w:r>
        <w:r>
          <w:fldChar w:fldCharType="end"/>
        </w:r>
      </w:hyperlink>
    </w:p>
    <w:p>
      <w:pPr>
        <w:pStyle w:val="TOC2"/>
        <w:tabs>
          <w:tab w:val="right" w:leader="dot" w:pos="8306"/>
        </w:tabs>
      </w:pPr>
      <w:hyperlink w:anchor="_Toc32153" w:history="1">
        <w:r>
          <w:rPr>
            <w:rFonts w:ascii="仿宋" w:eastAsia="仿宋" w:hAnsi="仿宋" w:cs="仿宋" w:hint="eastAsia"/>
            <w:lang w:eastAsia="zh-CN"/>
          </w:rPr>
          <w:t>(二)、项目选址</w:t>
        </w:r>
        <w:r>
          <w:tab/>
        </w:r>
        <w:r>
          <w:fldChar w:fldCharType="begin"/>
        </w:r>
        <w:r>
          <w:instrText xml:space="preserve"> PAGEREF _Toc32153 \h </w:instrText>
        </w:r>
        <w:r>
          <w:fldChar w:fldCharType="separate"/>
        </w:r>
        <w:r>
          <w:t>14</w:t>
        </w:r>
        <w:r>
          <w:fldChar w:fldCharType="end"/>
        </w:r>
      </w:hyperlink>
    </w:p>
    <w:p>
      <w:pPr>
        <w:pStyle w:val="TOC2"/>
        <w:tabs>
          <w:tab w:val="right" w:leader="dot" w:pos="8306"/>
        </w:tabs>
      </w:pPr>
      <w:hyperlink w:anchor="_Toc9404" w:history="1">
        <w:r>
          <w:rPr>
            <w:rFonts w:ascii="仿宋" w:eastAsia="仿宋" w:hAnsi="仿宋" w:cs="仿宋" w:hint="eastAsia"/>
            <w:lang w:eastAsia="zh-CN"/>
          </w:rPr>
          <w:t>(三)、建设条件分析</w:t>
        </w:r>
        <w:r>
          <w:tab/>
        </w:r>
        <w:r>
          <w:fldChar w:fldCharType="begin"/>
        </w:r>
        <w:r>
          <w:instrText xml:space="preserve"> PAGEREF _Toc9404 \h </w:instrText>
        </w:r>
        <w:r>
          <w:fldChar w:fldCharType="separate"/>
        </w:r>
        <w:r>
          <w:t>16</w:t>
        </w:r>
        <w:r>
          <w:fldChar w:fldCharType="end"/>
        </w:r>
      </w:hyperlink>
    </w:p>
    <w:p>
      <w:pPr>
        <w:pStyle w:val="TOC2"/>
        <w:tabs>
          <w:tab w:val="right" w:leader="dot" w:pos="8306"/>
        </w:tabs>
      </w:pPr>
      <w:hyperlink w:anchor="_Toc20652" w:history="1">
        <w:r>
          <w:rPr>
            <w:rFonts w:ascii="仿宋" w:eastAsia="仿宋" w:hAnsi="仿宋" w:cs="仿宋" w:hint="eastAsia"/>
            <w:lang w:eastAsia="zh-CN"/>
          </w:rPr>
          <w:t>(四)、用地控制指标</w:t>
        </w:r>
        <w:r>
          <w:tab/>
        </w:r>
        <w:r>
          <w:fldChar w:fldCharType="begin"/>
        </w:r>
        <w:r>
          <w:instrText xml:space="preserve"> PAGEREF _Toc20652 \h </w:instrText>
        </w:r>
        <w:r>
          <w:fldChar w:fldCharType="separate"/>
        </w:r>
        <w:r>
          <w:t>17</w:t>
        </w:r>
        <w:r>
          <w:fldChar w:fldCharType="end"/>
        </w:r>
      </w:hyperlink>
    </w:p>
    <w:p>
      <w:pPr>
        <w:pStyle w:val="TOC2"/>
        <w:tabs>
          <w:tab w:val="right" w:leader="dot" w:pos="8306"/>
        </w:tabs>
      </w:pPr>
      <w:hyperlink w:anchor="_Toc12613" w:history="1">
        <w:r>
          <w:rPr>
            <w:rFonts w:ascii="仿宋" w:eastAsia="仿宋" w:hAnsi="仿宋" w:cs="仿宋" w:hint="eastAsia"/>
            <w:lang w:eastAsia="zh-CN"/>
          </w:rPr>
          <w:t>(五)、地总体要求</w:t>
        </w:r>
        <w:r>
          <w:tab/>
        </w:r>
        <w:r>
          <w:fldChar w:fldCharType="begin"/>
        </w:r>
        <w:r>
          <w:instrText xml:space="preserve"> PAGEREF _Toc12613 \h </w:instrText>
        </w:r>
        <w:r>
          <w:fldChar w:fldCharType="separate"/>
        </w:r>
        <w:r>
          <w:t>19</w:t>
        </w:r>
        <w:r>
          <w:fldChar w:fldCharType="end"/>
        </w:r>
      </w:hyperlink>
    </w:p>
    <w:p>
      <w:pPr>
        <w:pStyle w:val="TOC2"/>
        <w:tabs>
          <w:tab w:val="right" w:leader="dot" w:pos="8306"/>
        </w:tabs>
      </w:pPr>
      <w:hyperlink w:anchor="_Toc18669" w:history="1">
        <w:r>
          <w:rPr>
            <w:rFonts w:ascii="仿宋" w:eastAsia="仿宋" w:hAnsi="仿宋" w:cs="仿宋" w:hint="eastAsia"/>
            <w:lang w:eastAsia="zh-CN"/>
          </w:rPr>
          <w:t>(六)、节约用地措施</w:t>
        </w:r>
        <w:r>
          <w:tab/>
        </w:r>
        <w:r>
          <w:fldChar w:fldCharType="begin"/>
        </w:r>
        <w:r>
          <w:instrText xml:space="preserve"> PAGEREF _Toc18669 \h </w:instrText>
        </w:r>
        <w:r>
          <w:fldChar w:fldCharType="separate"/>
        </w:r>
        <w:r>
          <w:t>20</w:t>
        </w:r>
        <w:r>
          <w:fldChar w:fldCharType="end"/>
        </w:r>
      </w:hyperlink>
    </w:p>
    <w:p>
      <w:pPr>
        <w:pStyle w:val="TOC2"/>
        <w:tabs>
          <w:tab w:val="right" w:leader="dot" w:pos="8306"/>
        </w:tabs>
      </w:pPr>
      <w:hyperlink w:anchor="_Toc24975" w:history="1">
        <w:r>
          <w:rPr>
            <w:rFonts w:ascii="仿宋" w:eastAsia="仿宋" w:hAnsi="仿宋" w:cs="仿宋" w:hint="eastAsia"/>
            <w:lang w:eastAsia="zh-CN"/>
          </w:rPr>
          <w:t>(七)、选址综合评价</w:t>
        </w:r>
        <w:r>
          <w:tab/>
        </w:r>
        <w:r>
          <w:fldChar w:fldCharType="begin"/>
        </w:r>
        <w:r>
          <w:instrText xml:space="preserve"> PAGEREF _Toc24975 \h </w:instrText>
        </w:r>
        <w:r>
          <w:fldChar w:fldCharType="separate"/>
        </w:r>
        <w:r>
          <w:t>21</w:t>
        </w:r>
        <w:r>
          <w:fldChar w:fldCharType="end"/>
        </w:r>
      </w:hyperlink>
    </w:p>
    <w:p>
      <w:pPr>
        <w:pStyle w:val="TOC1"/>
        <w:tabs>
          <w:tab w:val="right" w:leader="dot" w:pos="8306"/>
        </w:tabs>
      </w:pPr>
      <w:hyperlink w:anchor="_Toc5388" w:history="1">
        <w:r>
          <w:rPr>
            <w:rFonts w:ascii="仿宋" w:eastAsia="仿宋" w:hAnsi="仿宋" w:cs="仿宋" w:hint="eastAsia"/>
            <w:lang w:eastAsia="zh-CN"/>
          </w:rPr>
          <w:t>四、财务管理与成本控制</w:t>
        </w:r>
        <w:r>
          <w:tab/>
        </w:r>
        <w:r>
          <w:fldChar w:fldCharType="begin"/>
        </w:r>
        <w:r>
          <w:instrText xml:space="preserve"> PAGEREF _Toc5388 \h </w:instrText>
        </w:r>
        <w:r>
          <w:fldChar w:fldCharType="separate"/>
        </w:r>
        <w:r>
          <w:t>22</w:t>
        </w:r>
        <w:r>
          <w:fldChar w:fldCharType="end"/>
        </w:r>
      </w:hyperlink>
    </w:p>
    <w:p>
      <w:pPr>
        <w:pStyle w:val="TOC2"/>
        <w:tabs>
          <w:tab w:val="right" w:leader="dot" w:pos="8306"/>
        </w:tabs>
      </w:pPr>
      <w:hyperlink w:anchor="_Toc28121" w:history="1">
        <w:r>
          <w:rPr>
            <w:rFonts w:ascii="仿宋" w:eastAsia="仿宋" w:hAnsi="仿宋" w:cs="仿宋" w:hint="eastAsia"/>
            <w:lang w:eastAsia="zh-CN"/>
          </w:rPr>
          <w:t>(一)、财务管理体系建设</w:t>
        </w:r>
        <w:r>
          <w:tab/>
        </w:r>
        <w:r>
          <w:fldChar w:fldCharType="begin"/>
        </w:r>
        <w:r>
          <w:instrText xml:space="preserve"> PAGEREF _Toc28121 \h </w:instrText>
        </w:r>
        <w:r>
          <w:fldChar w:fldCharType="separate"/>
        </w:r>
        <w:r>
          <w:t>22</w:t>
        </w:r>
        <w:r>
          <w:fldChar w:fldCharType="end"/>
        </w:r>
      </w:hyperlink>
    </w:p>
    <w:p>
      <w:pPr>
        <w:pStyle w:val="TOC2"/>
        <w:tabs>
          <w:tab w:val="right" w:leader="dot" w:pos="8306"/>
        </w:tabs>
      </w:pPr>
      <w:hyperlink w:anchor="_Toc1878" w:history="1">
        <w:r>
          <w:rPr>
            <w:rFonts w:ascii="仿宋" w:eastAsia="仿宋" w:hAnsi="仿宋" w:cs="仿宋" w:hint="eastAsia"/>
            <w:lang w:eastAsia="zh-CN"/>
          </w:rPr>
          <w:t>(二)、成本控制措施</w:t>
        </w:r>
        <w:r>
          <w:tab/>
        </w:r>
        <w:r>
          <w:fldChar w:fldCharType="begin"/>
        </w:r>
        <w:r>
          <w:instrText xml:space="preserve"> PAGEREF _Toc1878 \h </w:instrText>
        </w:r>
        <w:r>
          <w:fldChar w:fldCharType="separate"/>
        </w:r>
        <w:r>
          <w:t>24</w:t>
        </w:r>
        <w:r>
          <w:fldChar w:fldCharType="end"/>
        </w:r>
      </w:hyperlink>
    </w:p>
    <w:p>
      <w:pPr>
        <w:pStyle w:val="TOC1"/>
        <w:tabs>
          <w:tab w:val="right" w:leader="dot" w:pos="8306"/>
        </w:tabs>
      </w:pPr>
      <w:hyperlink w:anchor="_Toc5664" w:history="1">
        <w:r>
          <w:rPr>
            <w:rFonts w:ascii="仿宋" w:eastAsia="仿宋" w:hAnsi="仿宋" w:cs="仿宋" w:hint="eastAsia"/>
            <w:lang w:eastAsia="zh-CN"/>
          </w:rPr>
          <w:t>五、社会影响分析</w:t>
        </w:r>
        <w:r>
          <w:tab/>
        </w:r>
        <w:r>
          <w:fldChar w:fldCharType="begin"/>
        </w:r>
        <w:r>
          <w:instrText xml:space="preserve"> PAGEREF _Toc5664 \h </w:instrText>
        </w:r>
        <w:r>
          <w:fldChar w:fldCharType="separate"/>
        </w:r>
        <w:r>
          <w:t>25</w:t>
        </w:r>
        <w:r>
          <w:fldChar w:fldCharType="end"/>
        </w:r>
      </w:hyperlink>
    </w:p>
    <w:p>
      <w:pPr>
        <w:pStyle w:val="TOC2"/>
        <w:tabs>
          <w:tab w:val="right" w:leader="dot" w:pos="8306"/>
        </w:tabs>
      </w:pPr>
      <w:hyperlink w:anchor="_Toc17198" w:history="1">
        <w:r>
          <w:rPr>
            <w:rFonts w:ascii="仿宋" w:eastAsia="仿宋" w:hAnsi="仿宋" w:cs="仿宋" w:hint="eastAsia"/>
            <w:lang w:eastAsia="zh-CN"/>
          </w:rPr>
          <w:t>(一)、社会影响效果分析</w:t>
        </w:r>
        <w:r>
          <w:tab/>
        </w:r>
        <w:r>
          <w:fldChar w:fldCharType="begin"/>
        </w:r>
        <w:r>
          <w:instrText xml:space="preserve"> PAGEREF _Toc17198 \h </w:instrText>
        </w:r>
        <w:r>
          <w:fldChar w:fldCharType="separate"/>
        </w:r>
        <w:r>
          <w:t>25</w:t>
        </w:r>
        <w:r>
          <w:fldChar w:fldCharType="end"/>
        </w:r>
      </w:hyperlink>
    </w:p>
    <w:p>
      <w:pPr>
        <w:pStyle w:val="TOC2"/>
        <w:tabs>
          <w:tab w:val="right" w:leader="dot" w:pos="8306"/>
        </w:tabs>
      </w:pPr>
      <w:hyperlink w:anchor="_Toc11822" w:history="1">
        <w:r>
          <w:rPr>
            <w:rFonts w:ascii="仿宋" w:eastAsia="仿宋" w:hAnsi="仿宋" w:cs="仿宋" w:hint="eastAsia"/>
            <w:lang w:eastAsia="zh-CN"/>
          </w:rPr>
          <w:t>(二)、社会适应性分析</w:t>
        </w:r>
        <w:r>
          <w:tab/>
        </w:r>
        <w:r>
          <w:fldChar w:fldCharType="begin"/>
        </w:r>
        <w:r>
          <w:instrText xml:space="preserve"> PAGEREF _Toc11822 \h </w:instrText>
        </w:r>
        <w:r>
          <w:fldChar w:fldCharType="separate"/>
        </w:r>
        <w:r>
          <w:t>27</w:t>
        </w:r>
        <w:r>
          <w:fldChar w:fldCharType="end"/>
        </w:r>
      </w:hyperlink>
    </w:p>
    <w:p>
      <w:pPr>
        <w:pStyle w:val="TOC2"/>
        <w:tabs>
          <w:tab w:val="right" w:leader="dot" w:pos="8306"/>
        </w:tabs>
      </w:pPr>
      <w:hyperlink w:anchor="_Toc23394" w:history="1">
        <w:r>
          <w:rPr>
            <w:rFonts w:ascii="仿宋" w:eastAsia="仿宋" w:hAnsi="仿宋" w:cs="仿宋" w:hint="eastAsia"/>
            <w:lang w:eastAsia="zh-CN"/>
          </w:rPr>
          <w:t>(三)、社会风险及对策分析</w:t>
        </w:r>
        <w:r>
          <w:tab/>
        </w:r>
        <w:r>
          <w:fldChar w:fldCharType="begin"/>
        </w:r>
        <w:r>
          <w:instrText xml:space="preserve"> PAGEREF _Toc23394 \h </w:instrText>
        </w:r>
        <w:r>
          <w:fldChar w:fldCharType="separate"/>
        </w:r>
        <w:r>
          <w:t>29</w:t>
        </w:r>
        <w:r>
          <w:fldChar w:fldCharType="end"/>
        </w:r>
      </w:hyperlink>
    </w:p>
    <w:p>
      <w:pPr>
        <w:pStyle w:val="TOC1"/>
        <w:tabs>
          <w:tab w:val="right" w:leader="dot" w:pos="8306"/>
        </w:tabs>
      </w:pPr>
      <w:hyperlink w:anchor="_Toc31516" w:history="1">
        <w:r>
          <w:rPr>
            <w:rFonts w:ascii="仿宋" w:eastAsia="仿宋" w:hAnsi="仿宋" w:cs="仿宋" w:hint="eastAsia"/>
            <w:lang w:eastAsia="zh-CN"/>
          </w:rPr>
          <w:t>六、背景、必要性分析</w:t>
        </w:r>
        <w:r>
          <w:tab/>
        </w:r>
        <w:r>
          <w:fldChar w:fldCharType="begin"/>
        </w:r>
        <w:r>
          <w:instrText xml:space="preserve"> PAGEREF _Toc31516 \h </w:instrText>
        </w:r>
        <w:r>
          <w:fldChar w:fldCharType="separate"/>
        </w:r>
        <w:r>
          <w:t>32</w:t>
        </w:r>
        <w:r>
          <w:fldChar w:fldCharType="end"/>
        </w:r>
      </w:hyperlink>
    </w:p>
    <w:p>
      <w:pPr>
        <w:pStyle w:val="TOC2"/>
        <w:tabs>
          <w:tab w:val="right" w:leader="dot" w:pos="8306"/>
        </w:tabs>
      </w:pPr>
      <w:hyperlink w:anchor="_Toc4126" w:history="1">
        <w:r>
          <w:rPr>
            <w:rFonts w:ascii="仿宋" w:eastAsia="仿宋" w:hAnsi="仿宋" w:cs="仿宋" w:hint="eastAsia"/>
            <w:lang w:eastAsia="zh-CN"/>
          </w:rPr>
          <w:t>(一)、项目建设背景</w:t>
        </w:r>
        <w:r>
          <w:tab/>
        </w:r>
        <w:r>
          <w:fldChar w:fldCharType="begin"/>
        </w:r>
        <w:r>
          <w:instrText xml:space="preserve"> PAGEREF _Toc4126 \h </w:instrText>
        </w:r>
        <w:r>
          <w:fldChar w:fldCharType="separate"/>
        </w:r>
        <w:r>
          <w:t>32</w:t>
        </w:r>
        <w:r>
          <w:fldChar w:fldCharType="end"/>
        </w:r>
      </w:hyperlink>
    </w:p>
    <w:p>
      <w:pPr>
        <w:pStyle w:val="TOC2"/>
        <w:tabs>
          <w:tab w:val="right" w:leader="dot" w:pos="8306"/>
        </w:tabs>
      </w:pPr>
      <w:hyperlink w:anchor="_Toc30197" w:history="1">
        <w:r>
          <w:rPr>
            <w:rFonts w:ascii="仿宋" w:eastAsia="仿宋" w:hAnsi="仿宋" w:cs="仿宋" w:hint="eastAsia"/>
            <w:lang w:eastAsia="zh-CN"/>
          </w:rPr>
          <w:t>(二)、必要性分析</w:t>
        </w:r>
        <w:r>
          <w:tab/>
        </w:r>
        <w:r>
          <w:fldChar w:fldCharType="begin"/>
        </w:r>
        <w:r>
          <w:instrText xml:space="preserve"> PAGEREF _Toc30197 \h </w:instrText>
        </w:r>
        <w:r>
          <w:fldChar w:fldCharType="separate"/>
        </w:r>
        <w:r>
          <w:t>33</w:t>
        </w:r>
        <w:r>
          <w:fldChar w:fldCharType="end"/>
        </w:r>
      </w:hyperlink>
    </w:p>
    <w:p>
      <w:pPr>
        <w:pStyle w:val="TOC2"/>
        <w:tabs>
          <w:tab w:val="right" w:leader="dot" w:pos="8306"/>
        </w:tabs>
      </w:pPr>
      <w:hyperlink w:anchor="_Toc4493" w:history="1">
        <w:r>
          <w:rPr>
            <w:rFonts w:ascii="仿宋" w:eastAsia="仿宋" w:hAnsi="仿宋" w:cs="仿宋" w:hint="eastAsia"/>
            <w:lang w:eastAsia="zh-CN"/>
          </w:rPr>
          <w:t>(三)、项目建设有利条件</w:t>
        </w:r>
        <w:r>
          <w:tab/>
        </w:r>
        <w:r>
          <w:fldChar w:fldCharType="begin"/>
        </w:r>
        <w:r>
          <w:instrText xml:space="preserve"> PAGEREF _Toc4493 \h </w:instrText>
        </w:r>
        <w:r>
          <w:fldChar w:fldCharType="separate"/>
        </w:r>
        <w:r>
          <w:t>35</w:t>
        </w:r>
        <w:r>
          <w:fldChar w:fldCharType="end"/>
        </w:r>
      </w:hyperlink>
    </w:p>
    <w:p>
      <w:pPr>
        <w:pStyle w:val="TOC1"/>
        <w:tabs>
          <w:tab w:val="right" w:leader="dot" w:pos="8306"/>
        </w:tabs>
      </w:pPr>
      <w:hyperlink w:anchor="_Toc25689" w:history="1">
        <w:r>
          <w:rPr>
            <w:rFonts w:ascii="仿宋" w:eastAsia="仿宋" w:hAnsi="仿宋" w:cs="仿宋" w:hint="eastAsia"/>
            <w:lang w:eastAsia="zh-CN"/>
          </w:rPr>
          <w:t>七、项目变更管理</w:t>
        </w:r>
        <w:r>
          <w:tab/>
        </w:r>
        <w:r>
          <w:fldChar w:fldCharType="begin"/>
        </w:r>
        <w:r>
          <w:instrText xml:space="preserve"> PAGEREF _Toc25689 \h </w:instrText>
        </w:r>
        <w:r>
          <w:fldChar w:fldCharType="separate"/>
        </w:r>
        <w:r>
          <w:t>36</w:t>
        </w:r>
        <w:r>
          <w:fldChar w:fldCharType="end"/>
        </w:r>
      </w:hyperlink>
    </w:p>
    <w:p>
      <w:pPr>
        <w:pStyle w:val="TOC2"/>
        <w:tabs>
          <w:tab w:val="right" w:leader="dot" w:pos="8306"/>
        </w:tabs>
      </w:pPr>
      <w:hyperlink w:anchor="_Toc5225" w:history="1">
        <w:r>
          <w:rPr>
            <w:rFonts w:ascii="仿宋" w:eastAsia="仿宋" w:hAnsi="仿宋" w:cs="仿宋" w:hint="eastAsia"/>
            <w:lang w:eastAsia="zh-CN"/>
          </w:rPr>
          <w:t>(一)、变更控制流程</w:t>
        </w:r>
        <w:r>
          <w:tab/>
        </w:r>
        <w:r>
          <w:fldChar w:fldCharType="begin"/>
        </w:r>
        <w:r>
          <w:instrText xml:space="preserve"> PAGEREF _Toc5225 \h </w:instrText>
        </w:r>
        <w:r>
          <w:fldChar w:fldCharType="separate"/>
        </w:r>
        <w:r>
          <w:t>36</w:t>
        </w:r>
        <w:r>
          <w:fldChar w:fldCharType="end"/>
        </w:r>
      </w:hyperlink>
    </w:p>
    <w:p>
      <w:pPr>
        <w:pStyle w:val="TOC2"/>
        <w:tabs>
          <w:tab w:val="right" w:leader="dot" w:pos="8306"/>
        </w:tabs>
      </w:pPr>
      <w:hyperlink w:anchor="_Toc32593" w:history="1">
        <w:r>
          <w:rPr>
            <w:rFonts w:ascii="仿宋" w:eastAsia="仿宋" w:hAnsi="仿宋" w:cs="仿宋" w:hint="eastAsia"/>
            <w:lang w:eastAsia="zh-CN"/>
          </w:rPr>
          <w:t>(二)、影响评估与处理</w:t>
        </w:r>
        <w:r>
          <w:tab/>
        </w:r>
        <w:r>
          <w:fldChar w:fldCharType="begin"/>
        </w:r>
        <w:r>
          <w:instrText xml:space="preserve"> PAGEREF _Toc32593 \h </w:instrText>
        </w:r>
        <w:r>
          <w:fldChar w:fldCharType="separate"/>
        </w:r>
        <w:r>
          <w:t>37</w:t>
        </w:r>
        <w:r>
          <w:fldChar w:fldCharType="end"/>
        </w:r>
      </w:hyperlink>
    </w:p>
    <w:p>
      <w:pPr>
        <w:pStyle w:val="TOC2"/>
        <w:tabs>
          <w:tab w:val="right" w:leader="dot" w:pos="8306"/>
        </w:tabs>
      </w:pPr>
      <w:hyperlink w:anchor="_Toc12286" w:history="1">
        <w:r>
          <w:rPr>
            <w:rFonts w:ascii="仿宋" w:eastAsia="仿宋" w:hAnsi="仿宋" w:cs="仿宋" w:hint="eastAsia"/>
            <w:lang w:eastAsia="zh-CN"/>
          </w:rPr>
          <w:t>(三)、变更记录与追踪</w:t>
        </w:r>
        <w:r>
          <w:tab/>
        </w:r>
        <w:r>
          <w:fldChar w:fldCharType="begin"/>
        </w:r>
        <w:r>
          <w:instrText xml:space="preserve"> PAGEREF _Toc12286 \h </w:instrText>
        </w:r>
        <w:r>
          <w:fldChar w:fldCharType="separate"/>
        </w:r>
        <w:r>
          <w:t>39</w:t>
        </w:r>
        <w:r>
          <w:fldChar w:fldCharType="end"/>
        </w:r>
      </w:hyperlink>
    </w:p>
    <w:p>
      <w:pPr>
        <w:pStyle w:val="TOC2"/>
        <w:tabs>
          <w:tab w:val="right" w:leader="dot" w:pos="8306"/>
        </w:tabs>
      </w:pPr>
      <w:hyperlink w:anchor="_Toc25017" w:history="1">
        <w:r>
          <w:rPr>
            <w:rFonts w:ascii="仿宋" w:eastAsia="仿宋" w:hAnsi="仿宋" w:cs="仿宋" w:hint="eastAsia"/>
            <w:lang w:eastAsia="zh-CN"/>
          </w:rPr>
          <w:t>(四)、变更管理策略</w:t>
        </w:r>
        <w:r>
          <w:tab/>
        </w:r>
        <w:r>
          <w:fldChar w:fldCharType="begin"/>
        </w:r>
        <w:r>
          <w:instrText xml:space="preserve"> PAGEREF _Toc25017 \h </w:instrText>
        </w:r>
        <w:r>
          <w:fldChar w:fldCharType="separate"/>
        </w:r>
        <w:r>
          <w:t>40</w:t>
        </w:r>
        <w:r>
          <w:fldChar w:fldCharType="end"/>
        </w:r>
      </w:hyperlink>
    </w:p>
    <w:p>
      <w:pPr>
        <w:pStyle w:val="TOC1"/>
        <w:tabs>
          <w:tab w:val="right" w:leader="dot" w:pos="8306"/>
        </w:tabs>
      </w:pPr>
      <w:hyperlink w:anchor="_Toc31095" w:history="1">
        <w:r>
          <w:rPr>
            <w:rFonts w:ascii="仿宋" w:eastAsia="仿宋" w:hAnsi="仿宋" w:cs="仿宋" w:hint="eastAsia"/>
            <w:lang w:eastAsia="zh-CN"/>
          </w:rPr>
          <w:t>八、技术创新与产业升级</w:t>
        </w:r>
        <w:r>
          <w:tab/>
        </w:r>
        <w:r>
          <w:fldChar w:fldCharType="begin"/>
        </w:r>
        <w:r>
          <w:instrText xml:space="preserve"> PAGEREF _Toc31095 \h </w:instrText>
        </w:r>
        <w:r>
          <w:fldChar w:fldCharType="separate"/>
        </w:r>
        <w:r>
          <w:t>42</w:t>
        </w:r>
        <w:r>
          <w:fldChar w:fldCharType="end"/>
        </w:r>
      </w:hyperlink>
    </w:p>
    <w:p>
      <w:pPr>
        <w:pStyle w:val="TOC2"/>
        <w:tabs>
          <w:tab w:val="right" w:leader="dot" w:pos="8306"/>
        </w:tabs>
      </w:pPr>
      <w:hyperlink w:anchor="_Toc734" w:history="1">
        <w:r>
          <w:rPr>
            <w:rFonts w:ascii="仿宋" w:eastAsia="仿宋" w:hAnsi="仿宋" w:cs="仿宋" w:hint="eastAsia"/>
            <w:lang w:eastAsia="zh-CN"/>
          </w:rPr>
          <w:t>(一)、技术创新方向与目标</w:t>
        </w:r>
        <w:r>
          <w:tab/>
        </w:r>
        <w:r>
          <w:fldChar w:fldCharType="begin"/>
        </w:r>
        <w:r>
          <w:instrText xml:space="preserve"> PAGEREF _Toc734 \h </w:instrText>
        </w:r>
        <w:r>
          <w:fldChar w:fldCharType="separate"/>
        </w:r>
        <w:r>
          <w:t>42</w:t>
        </w:r>
        <w:r>
          <w:fldChar w:fldCharType="end"/>
        </w:r>
      </w:hyperlink>
    </w:p>
    <w:p>
      <w:pPr>
        <w:pStyle w:val="TOC2"/>
        <w:tabs>
          <w:tab w:val="right" w:leader="dot" w:pos="8306"/>
        </w:tabs>
      </w:pPr>
      <w:hyperlink w:anchor="_Toc11889" w:history="1">
        <w:r>
          <w:rPr>
            <w:rFonts w:ascii="仿宋" w:eastAsia="仿宋" w:hAnsi="仿宋" w:cs="仿宋" w:hint="eastAsia"/>
            <w:lang w:eastAsia="zh-CN"/>
          </w:rPr>
          <w:t>(二)、产业升级路径与措施</w:t>
        </w:r>
        <w:r>
          <w:tab/>
        </w:r>
        <w:r>
          <w:fldChar w:fldCharType="begin"/>
        </w:r>
        <w:r>
          <w:instrText xml:space="preserve"> PAGEREF _Toc11889 \h </w:instrText>
        </w:r>
        <w:r>
          <w:fldChar w:fldCharType="separate"/>
        </w:r>
        <w:r>
          <w:t>43</w:t>
        </w:r>
        <w:r>
          <w:fldChar w:fldCharType="end"/>
        </w:r>
      </w:hyperlink>
    </w:p>
    <w:p>
      <w:pPr>
        <w:pStyle w:val="TOC1"/>
        <w:tabs>
          <w:tab w:val="right" w:leader="dot" w:pos="8306"/>
        </w:tabs>
      </w:pPr>
      <w:hyperlink w:anchor="_Toc26448" w:history="1">
        <w:r>
          <w:rPr>
            <w:rFonts w:ascii="仿宋" w:eastAsia="仿宋" w:hAnsi="仿宋" w:cs="仿宋" w:hint="eastAsia"/>
            <w:lang w:eastAsia="zh-CN"/>
          </w:rPr>
          <w:t>九、安全与应急管理</w:t>
        </w:r>
        <w:r>
          <w:tab/>
        </w:r>
        <w:r>
          <w:fldChar w:fldCharType="begin"/>
        </w:r>
        <w:r>
          <w:instrText xml:space="preserve"> PAGEREF _Toc26448 \h </w:instrText>
        </w:r>
        <w:r>
          <w:fldChar w:fldCharType="separate"/>
        </w:r>
        <w:r>
          <w:t>45</w:t>
        </w:r>
        <w:r>
          <w:fldChar w:fldCharType="end"/>
        </w:r>
      </w:hyperlink>
    </w:p>
    <w:p>
      <w:pPr>
        <w:pStyle w:val="TOC2"/>
        <w:tabs>
          <w:tab w:val="right" w:leader="dot" w:pos="8306"/>
        </w:tabs>
      </w:pPr>
      <w:hyperlink w:anchor="_Toc4379" w:history="1">
        <w:r>
          <w:rPr>
            <w:rFonts w:ascii="仿宋" w:eastAsia="仿宋" w:hAnsi="仿宋" w:cs="仿宋" w:hint="eastAsia"/>
            <w:lang w:eastAsia="zh-CN"/>
          </w:rPr>
          <w:t>(一)、安全生产管理</w:t>
        </w:r>
        <w:r>
          <w:tab/>
        </w:r>
        <w:r>
          <w:fldChar w:fldCharType="begin"/>
        </w:r>
        <w:r>
          <w:instrText xml:space="preserve"> PAGEREF _Toc4379 \h </w:instrText>
        </w:r>
        <w:r>
          <w:fldChar w:fldCharType="separate"/>
        </w:r>
        <w:r>
          <w:t>45</w:t>
        </w:r>
        <w:r>
          <w:fldChar w:fldCharType="end"/>
        </w:r>
      </w:hyperlink>
    </w:p>
    <w:p>
      <w:pPr>
        <w:pStyle w:val="TOC2"/>
        <w:tabs>
          <w:tab w:val="right" w:leader="dot" w:pos="8306"/>
        </w:tabs>
      </w:pPr>
      <w:hyperlink w:anchor="_Toc16626" w:history="1">
        <w:r>
          <w:rPr>
            <w:rFonts w:ascii="仿宋" w:eastAsia="仿宋" w:hAnsi="仿宋" w:cs="仿宋" w:hint="eastAsia"/>
            <w:lang w:eastAsia="zh-CN"/>
          </w:rPr>
          <w:t>(二)、应急预案与响应</w:t>
        </w:r>
        <w:r>
          <w:tab/>
        </w:r>
        <w:r>
          <w:fldChar w:fldCharType="begin"/>
        </w:r>
        <w:r>
          <w:instrText xml:space="preserve"> PAGEREF _Toc16626 \h </w:instrText>
        </w:r>
        <w:r>
          <w:fldChar w:fldCharType="separate"/>
        </w:r>
        <w:r>
          <w:t>46</w:t>
        </w:r>
        <w:r>
          <w:fldChar w:fldCharType="end"/>
        </w:r>
      </w:hyperlink>
    </w:p>
    <w:p>
      <w:pPr>
        <w:pStyle w:val="TOC1"/>
        <w:tabs>
          <w:tab w:val="right" w:leader="dot" w:pos="8306"/>
        </w:tabs>
      </w:pPr>
      <w:hyperlink w:anchor="_Toc27253" w:history="1">
        <w:r>
          <w:rPr>
            <w:rFonts w:ascii="仿宋" w:eastAsia="仿宋" w:hAnsi="仿宋" w:cs="仿宋" w:hint="eastAsia"/>
            <w:lang w:eastAsia="zh-CN"/>
          </w:rPr>
          <w:t>十、项目进度计划</w:t>
        </w:r>
        <w:r>
          <w:tab/>
        </w:r>
        <w:r>
          <w:fldChar w:fldCharType="begin"/>
        </w:r>
        <w:r>
          <w:instrText xml:space="preserve"> PAGEREF _Toc27253 \h </w:instrText>
        </w:r>
        <w:r>
          <w:fldChar w:fldCharType="separate"/>
        </w:r>
        <w:r>
          <w:t>48</w:t>
        </w:r>
        <w:r>
          <w:fldChar w:fldCharType="end"/>
        </w:r>
      </w:hyperlink>
    </w:p>
    <w:p>
      <w:pPr>
        <w:pStyle w:val="TOC2"/>
        <w:tabs>
          <w:tab w:val="right" w:leader="dot" w:pos="8306"/>
        </w:tabs>
      </w:pPr>
      <w:hyperlink w:anchor="_Toc16585" w:history="1">
        <w:r>
          <w:rPr>
            <w:rFonts w:ascii="仿宋" w:eastAsia="仿宋" w:hAnsi="仿宋" w:cs="仿宋" w:hint="eastAsia"/>
            <w:lang w:eastAsia="zh-CN"/>
          </w:rPr>
          <w:t>(一)、建设周期</w:t>
        </w:r>
        <w:r>
          <w:tab/>
        </w:r>
        <w:r>
          <w:fldChar w:fldCharType="begin"/>
        </w:r>
        <w:r>
          <w:instrText xml:space="preserve"> PAGEREF _Toc16585 \h </w:instrText>
        </w:r>
        <w:r>
          <w:fldChar w:fldCharType="separate"/>
        </w:r>
        <w:r>
          <w:t>48</w:t>
        </w:r>
        <w:r>
          <w:fldChar w:fldCharType="end"/>
        </w:r>
      </w:hyperlink>
    </w:p>
    <w:p>
      <w:pPr>
        <w:pStyle w:val="TOC2"/>
        <w:tabs>
          <w:tab w:val="right" w:leader="dot" w:pos="8306"/>
        </w:tabs>
      </w:pPr>
      <w:hyperlink w:anchor="_Toc2921" w:history="1">
        <w:r>
          <w:rPr>
            <w:rFonts w:ascii="仿宋" w:eastAsia="仿宋" w:hAnsi="仿宋" w:cs="仿宋" w:hint="eastAsia"/>
            <w:lang w:eastAsia="zh-CN"/>
          </w:rPr>
          <w:t>(二)、建设进度</w:t>
        </w:r>
        <w:r>
          <w:tab/>
        </w:r>
        <w:r>
          <w:fldChar w:fldCharType="begin"/>
        </w:r>
        <w:r>
          <w:instrText xml:space="preserve"> PAGEREF _Toc2921 \h </w:instrText>
        </w:r>
        <w:r>
          <w:fldChar w:fldCharType="separate"/>
        </w:r>
        <w:r>
          <w:t>48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323" w:history="1">
        <w:r>
          <w:rPr>
            <w:rFonts w:ascii="仿宋" w:eastAsia="仿宋" w:hAnsi="仿宋" w:cs="仿宋" w:hint="eastAsia"/>
            <w:lang w:eastAsia="zh-CN"/>
          </w:rPr>
          <w:t>(三)、进度安排注意事项</w:t>
        </w:r>
        <w:r>
          <w:tab/>
        </w:r>
        <w:r>
          <w:fldChar w:fldCharType="begin"/>
        </w:r>
        <w:r>
          <w:instrText xml:space="preserve"> PAGEREF _Toc12323 \h </w:instrText>
        </w:r>
        <w:r>
          <w:fldChar w:fldCharType="separate"/>
        </w:r>
        <w:r>
          <w:t>50</w:t>
        </w:r>
        <w:r>
          <w:fldChar w:fldCharType="end"/>
        </w:r>
      </w:hyperlink>
    </w:p>
    <w:p>
      <w:pPr>
        <w:pStyle w:val="TOC2"/>
        <w:tabs>
          <w:tab w:val="right" w:leader="dot" w:pos="8306"/>
        </w:tabs>
      </w:pPr>
      <w:hyperlink w:anchor="_Toc11223" w:history="1">
        <w:r>
          <w:rPr>
            <w:rFonts w:ascii="仿宋" w:eastAsia="仿宋" w:hAnsi="仿宋" w:cs="仿宋" w:hint="eastAsia"/>
            <w:lang w:eastAsia="zh-CN"/>
          </w:rPr>
          <w:t>(四)、人力资源配置</w:t>
        </w:r>
        <w:r>
          <w:tab/>
        </w:r>
        <w:r>
          <w:fldChar w:fldCharType="begin"/>
        </w:r>
        <w:r>
          <w:instrText xml:space="preserve"> PAGEREF _Toc11223 \h </w:instrText>
        </w:r>
        <w:r>
          <w:fldChar w:fldCharType="separate"/>
        </w:r>
        <w:r>
          <w:t>51</w:t>
        </w:r>
        <w:r>
          <w:fldChar w:fldCharType="end"/>
        </w:r>
      </w:hyperlink>
    </w:p>
    <w:p>
      <w:pPr>
        <w:pStyle w:val="TOC2"/>
        <w:tabs>
          <w:tab w:val="right" w:leader="dot" w:pos="8306"/>
        </w:tabs>
      </w:pPr>
      <w:hyperlink w:anchor="_Toc21509" w:history="1">
        <w:r>
          <w:rPr>
            <w:rFonts w:ascii="仿宋" w:eastAsia="仿宋" w:hAnsi="仿宋" w:cs="仿宋" w:hint="eastAsia"/>
            <w:lang w:eastAsia="zh-CN"/>
          </w:rPr>
          <w:t>(五)、员工培训</w:t>
        </w:r>
        <w:r>
          <w:tab/>
        </w:r>
        <w:r>
          <w:fldChar w:fldCharType="begin"/>
        </w:r>
        <w:r>
          <w:instrText xml:space="preserve"> PAGEREF _Toc21509 \h </w:instrText>
        </w:r>
        <w:r>
          <w:fldChar w:fldCharType="separate"/>
        </w:r>
        <w:r>
          <w:t>53</w:t>
        </w:r>
        <w:r>
          <w:fldChar w:fldCharType="end"/>
        </w:r>
      </w:hyperlink>
    </w:p>
    <w:p>
      <w:pPr>
        <w:pStyle w:val="TOC2"/>
        <w:tabs>
          <w:tab w:val="right" w:leader="dot" w:pos="8306"/>
        </w:tabs>
      </w:pPr>
      <w:hyperlink w:anchor="_Toc16072" w:history="1">
        <w:r>
          <w:rPr>
            <w:rFonts w:ascii="仿宋" w:eastAsia="仿宋" w:hAnsi="仿宋" w:cs="仿宋" w:hint="eastAsia"/>
            <w:lang w:eastAsia="zh-CN"/>
          </w:rPr>
          <w:t>(六)、项目实施保障</w:t>
        </w:r>
        <w:r>
          <w:tab/>
        </w:r>
        <w:r>
          <w:fldChar w:fldCharType="begin"/>
        </w:r>
        <w:r>
          <w:instrText xml:space="preserve"> PAGEREF _Toc16072 \h </w:instrText>
        </w:r>
        <w:r>
          <w:fldChar w:fldCharType="separate"/>
        </w:r>
        <w:r>
          <w:t>54</w:t>
        </w:r>
        <w:r>
          <w:fldChar w:fldCharType="end"/>
        </w:r>
      </w:hyperlink>
    </w:p>
    <w:p>
      <w:pPr>
        <w:pStyle w:val="TOC2"/>
        <w:tabs>
          <w:tab w:val="right" w:leader="dot" w:pos="8306"/>
        </w:tabs>
      </w:pPr>
      <w:hyperlink w:anchor="_Toc29961" w:history="1">
        <w:r>
          <w:rPr>
            <w:rFonts w:ascii="仿宋" w:eastAsia="仿宋" w:hAnsi="仿宋" w:cs="仿宋" w:hint="eastAsia"/>
            <w:lang w:eastAsia="zh-CN"/>
          </w:rPr>
          <w:t>(七)、安全规范管理</w:t>
        </w:r>
        <w:r>
          <w:tab/>
        </w:r>
        <w:r>
          <w:fldChar w:fldCharType="begin"/>
        </w:r>
        <w:r>
          <w:instrText xml:space="preserve"> PAGEREF _Toc29961 \h </w:instrText>
        </w:r>
        <w:r>
          <w:fldChar w:fldCharType="separate"/>
        </w:r>
        <w:r>
          <w:t>54</w:t>
        </w:r>
        <w:r>
          <w:fldChar w:fldCharType="end"/>
        </w:r>
      </w:hyperlink>
    </w:p>
    <w:p>
      <w:pPr>
        <w:pStyle w:val="TOC1"/>
        <w:tabs>
          <w:tab w:val="right" w:leader="dot" w:pos="8306"/>
        </w:tabs>
      </w:pPr>
      <w:hyperlink w:anchor="_Toc19806" w:history="1">
        <w:r>
          <w:rPr>
            <w:rFonts w:ascii="仿宋" w:eastAsia="仿宋" w:hAnsi="仿宋" w:cs="仿宋" w:hint="eastAsia"/>
            <w:lang w:eastAsia="zh-CN"/>
          </w:rPr>
          <w:t>十一、项目实施与管理方案</w:t>
        </w:r>
        <w:r>
          <w:tab/>
        </w:r>
        <w:r>
          <w:fldChar w:fldCharType="begin"/>
        </w:r>
        <w:r>
          <w:instrText xml:space="preserve"> PAGEREF _Toc19806 \h </w:instrText>
        </w:r>
        <w:r>
          <w:fldChar w:fldCharType="separate"/>
        </w:r>
        <w:r>
          <w:t>56</w:t>
        </w:r>
        <w:r>
          <w:fldChar w:fldCharType="end"/>
        </w:r>
      </w:hyperlink>
    </w:p>
    <w:p>
      <w:pPr>
        <w:pStyle w:val="TOC2"/>
        <w:tabs>
          <w:tab w:val="right" w:leader="dot" w:pos="8306"/>
        </w:tabs>
      </w:pPr>
      <w:hyperlink w:anchor="_Toc30470" w:history="1">
        <w:r>
          <w:rPr>
            <w:rFonts w:ascii="仿宋" w:eastAsia="仿宋" w:hAnsi="仿宋" w:cs="仿宋" w:hint="eastAsia"/>
            <w:lang w:eastAsia="zh-CN"/>
          </w:rPr>
          <w:t>(一)、项目实施计划</w:t>
        </w:r>
        <w:r>
          <w:tab/>
        </w:r>
        <w:r>
          <w:fldChar w:fldCharType="begin"/>
        </w:r>
        <w:r>
          <w:instrText xml:space="preserve"> PAGEREF _Toc30470 \h </w:instrText>
        </w:r>
        <w:r>
          <w:fldChar w:fldCharType="separate"/>
        </w:r>
        <w:r>
          <w:t>56</w:t>
        </w:r>
        <w:r>
          <w:fldChar w:fldCharType="end"/>
        </w:r>
      </w:hyperlink>
    </w:p>
    <w:p>
      <w:pPr>
        <w:pStyle w:val="TOC2"/>
        <w:tabs>
          <w:tab w:val="right" w:leader="dot" w:pos="8306"/>
        </w:tabs>
      </w:pPr>
      <w:hyperlink w:anchor="_Toc13896" w:history="1">
        <w:r>
          <w:rPr>
            <w:rFonts w:ascii="仿宋" w:eastAsia="仿宋" w:hAnsi="仿宋" w:cs="仿宋" w:hint="eastAsia"/>
            <w:lang w:eastAsia="zh-CN"/>
          </w:rPr>
          <w:t>(二)、项目组织机构与职责</w:t>
        </w:r>
        <w:r>
          <w:tab/>
        </w:r>
        <w:r>
          <w:fldChar w:fldCharType="begin"/>
        </w:r>
        <w:r>
          <w:instrText xml:space="preserve"> PAGEREF _Toc13896 \h </w:instrText>
        </w:r>
        <w:r>
          <w:fldChar w:fldCharType="separate"/>
        </w:r>
        <w:r>
          <w:t>57</w:t>
        </w:r>
        <w:r>
          <w:fldChar w:fldCharType="end"/>
        </w:r>
      </w:hyperlink>
    </w:p>
    <w:p>
      <w:pPr>
        <w:pStyle w:val="TOC2"/>
        <w:tabs>
          <w:tab w:val="right" w:leader="dot" w:pos="8306"/>
        </w:tabs>
      </w:pPr>
      <w:hyperlink w:anchor="_Toc1861" w:history="1">
        <w:r>
          <w:rPr>
            <w:rFonts w:ascii="仿宋" w:eastAsia="仿宋" w:hAnsi="仿宋" w:cs="仿宋" w:hint="eastAsia"/>
            <w:lang w:eastAsia="zh-CN"/>
          </w:rPr>
          <w:t>(三)、项目管理与监控体系</w:t>
        </w:r>
        <w:r>
          <w:tab/>
        </w:r>
        <w:r>
          <w:fldChar w:fldCharType="begin"/>
        </w:r>
        <w:r>
          <w:instrText xml:space="preserve"> PAGEREF _Toc1861 \h </w:instrText>
        </w:r>
        <w:r>
          <w:fldChar w:fldCharType="separate"/>
        </w:r>
        <w:r>
          <w:t>60</w:t>
        </w:r>
        <w:r>
          <w:fldChar w:fldCharType="end"/>
        </w:r>
      </w:hyperlink>
    </w:p>
    <w:p>
      <w:pPr>
        <w:pStyle w:val="TOC1"/>
        <w:tabs>
          <w:tab w:val="right" w:leader="dot" w:pos="8306"/>
        </w:tabs>
      </w:pPr>
      <w:hyperlink w:anchor="_Toc23992" w:history="1">
        <w:r>
          <w:rPr>
            <w:rFonts w:ascii="仿宋" w:eastAsia="仿宋" w:hAnsi="仿宋" w:cs="仿宋" w:hint="eastAsia"/>
            <w:lang w:eastAsia="zh-CN"/>
          </w:rPr>
          <w:t>十二、项目质量与标准</w:t>
        </w:r>
        <w:r>
          <w:tab/>
        </w:r>
        <w:r>
          <w:fldChar w:fldCharType="begin"/>
        </w:r>
        <w:r>
          <w:instrText xml:space="preserve"> PAGEREF _Toc23992 \h </w:instrText>
        </w:r>
        <w:r>
          <w:fldChar w:fldCharType="separate"/>
        </w:r>
        <w:r>
          <w:t>61</w:t>
        </w:r>
        <w:r>
          <w:fldChar w:fldCharType="end"/>
        </w:r>
      </w:hyperlink>
    </w:p>
    <w:p>
      <w:pPr>
        <w:pStyle w:val="TOC2"/>
        <w:tabs>
          <w:tab w:val="right" w:leader="dot" w:pos="8306"/>
        </w:tabs>
      </w:pPr>
      <w:hyperlink w:anchor="_Toc23820" w:history="1">
        <w:r>
          <w:rPr>
            <w:rFonts w:ascii="仿宋" w:eastAsia="仿宋" w:hAnsi="仿宋" w:cs="仿宋" w:hint="eastAsia"/>
            <w:lang w:eastAsia="zh-CN"/>
          </w:rPr>
          <w:t>(一)、质量保障体系</w:t>
        </w:r>
        <w:r>
          <w:tab/>
        </w:r>
        <w:r>
          <w:fldChar w:fldCharType="begin"/>
        </w:r>
        <w:r>
          <w:instrText xml:space="preserve"> PAGEREF _Toc23820 \h </w:instrText>
        </w:r>
        <w:r>
          <w:fldChar w:fldCharType="separate"/>
        </w:r>
        <w:r>
          <w:t>61</w:t>
        </w:r>
        <w:r>
          <w:fldChar w:fldCharType="end"/>
        </w:r>
      </w:hyperlink>
    </w:p>
    <w:p>
      <w:pPr>
        <w:pStyle w:val="TOC2"/>
        <w:tabs>
          <w:tab w:val="right" w:leader="dot" w:pos="8306"/>
        </w:tabs>
      </w:pPr>
      <w:hyperlink w:anchor="_Toc31285" w:history="1">
        <w:r>
          <w:rPr>
            <w:rFonts w:ascii="仿宋" w:eastAsia="仿宋" w:hAnsi="仿宋" w:cs="仿宋" w:hint="eastAsia"/>
            <w:lang w:eastAsia="zh-CN"/>
          </w:rPr>
          <w:t>(二)、标准化作业流程</w:t>
        </w:r>
        <w:r>
          <w:tab/>
        </w:r>
        <w:r>
          <w:fldChar w:fldCharType="begin"/>
        </w:r>
        <w:r>
          <w:instrText xml:space="preserve"> PAGEREF _Toc31285 \h </w:instrText>
        </w:r>
        <w:r>
          <w:fldChar w:fldCharType="separate"/>
        </w:r>
        <w:r>
          <w:t>63</w:t>
        </w:r>
        <w:r>
          <w:fldChar w:fldCharType="end"/>
        </w:r>
      </w:hyperlink>
    </w:p>
    <w:p>
      <w:pPr>
        <w:pStyle w:val="TOC2"/>
        <w:tabs>
          <w:tab w:val="right" w:leader="dot" w:pos="8306"/>
        </w:tabs>
      </w:pPr>
      <w:hyperlink w:anchor="_Toc10177" w:history="1">
        <w:r>
          <w:rPr>
            <w:rFonts w:ascii="仿宋" w:eastAsia="仿宋" w:hAnsi="仿宋" w:cs="仿宋" w:hint="eastAsia"/>
            <w:lang w:eastAsia="zh-CN"/>
          </w:rPr>
          <w:t>(三)、质量监控与评估</w:t>
        </w:r>
        <w:r>
          <w:tab/>
        </w:r>
        <w:r>
          <w:fldChar w:fldCharType="begin"/>
        </w:r>
        <w:r>
          <w:instrText xml:space="preserve"> PAGEREF _Toc10177 \h </w:instrText>
        </w:r>
        <w:r>
          <w:fldChar w:fldCharType="separate"/>
        </w:r>
        <w:r>
          <w:t>64</w:t>
        </w:r>
        <w:r>
          <w:fldChar w:fldCharType="end"/>
        </w:r>
      </w:hyperlink>
    </w:p>
    <w:p>
      <w:pPr>
        <w:pStyle w:val="TOC2"/>
        <w:tabs>
          <w:tab w:val="right" w:leader="dot" w:pos="8306"/>
        </w:tabs>
      </w:pPr>
      <w:hyperlink w:anchor="_Toc19637" w:history="1">
        <w:r>
          <w:rPr>
            <w:rFonts w:ascii="仿宋" w:eastAsia="仿宋" w:hAnsi="仿宋" w:cs="仿宋" w:hint="eastAsia"/>
            <w:lang w:eastAsia="zh-CN"/>
          </w:rPr>
          <w:t>(四)、质量改进计划</w:t>
        </w:r>
        <w:r>
          <w:tab/>
        </w:r>
        <w:r>
          <w:fldChar w:fldCharType="begin"/>
        </w:r>
        <w:r>
          <w:instrText xml:space="preserve"> PAGEREF _Toc19637 \h </w:instrText>
        </w:r>
        <w:r>
          <w:fldChar w:fldCharType="separate"/>
        </w:r>
        <w:r>
          <w:t>65</w:t>
        </w:r>
        <w:r>
          <w:fldChar w:fldCharType="end"/>
        </w:r>
      </w:hyperlink>
    </w:p>
    <w:p>
      <w:pPr>
        <w:pStyle w:val="TOC1"/>
        <w:tabs>
          <w:tab w:val="right" w:leader="dot" w:pos="8306"/>
        </w:tabs>
      </w:pPr>
      <w:hyperlink w:anchor="_Toc24317" w:history="1">
        <w:r>
          <w:rPr>
            <w:rFonts w:ascii="仿宋" w:eastAsia="仿宋" w:hAnsi="仿宋" w:cs="仿宋" w:hint="eastAsia"/>
            <w:lang w:eastAsia="zh-CN"/>
          </w:rPr>
          <w:t>十三、设施与设备管理</w:t>
        </w:r>
        <w:r>
          <w:tab/>
        </w:r>
        <w:r>
          <w:fldChar w:fldCharType="begin"/>
        </w:r>
        <w:r>
          <w:instrText xml:space="preserve"> PAGEREF _Toc24317 \h </w:instrText>
        </w:r>
        <w:r>
          <w:fldChar w:fldCharType="separate"/>
        </w:r>
        <w:r>
          <w:t>67</w:t>
        </w:r>
        <w:r>
          <w:fldChar w:fldCharType="end"/>
        </w:r>
      </w:hyperlink>
    </w:p>
    <w:p>
      <w:pPr>
        <w:pStyle w:val="TOC2"/>
        <w:tabs>
          <w:tab w:val="right" w:leader="dot" w:pos="8306"/>
        </w:tabs>
      </w:pPr>
      <w:hyperlink w:anchor="_Toc18156" w:history="1">
        <w:r>
          <w:rPr>
            <w:rFonts w:ascii="仿宋" w:eastAsia="仿宋" w:hAnsi="仿宋" w:cs="仿宋" w:hint="eastAsia"/>
            <w:lang w:eastAsia="zh-CN"/>
          </w:rPr>
          <w:t>(一)、设施规划与配置</w:t>
        </w:r>
        <w:r>
          <w:tab/>
        </w:r>
        <w:r>
          <w:fldChar w:fldCharType="begin"/>
        </w:r>
        <w:r>
          <w:instrText xml:space="preserve"> PAGEREF _Toc18156 \h </w:instrText>
        </w:r>
        <w:r>
          <w:fldChar w:fldCharType="separate"/>
        </w:r>
        <w:r>
          <w:t>67</w:t>
        </w:r>
        <w:r>
          <w:fldChar w:fldCharType="end"/>
        </w:r>
      </w:hyperlink>
    </w:p>
    <w:p>
      <w:pPr>
        <w:pStyle w:val="TOC2"/>
        <w:tabs>
          <w:tab w:val="right" w:leader="dot" w:pos="8306"/>
        </w:tabs>
      </w:pPr>
      <w:hyperlink w:anchor="_Toc3130" w:history="1">
        <w:r>
          <w:rPr>
            <w:rFonts w:ascii="仿宋" w:eastAsia="仿宋" w:hAnsi="仿宋" w:cs="仿宋" w:hint="eastAsia"/>
            <w:lang w:eastAsia="zh-CN"/>
          </w:rPr>
          <w:t>(二)、设备采购与维护管理</w:t>
        </w:r>
        <w:r>
          <w:tab/>
        </w:r>
        <w:r>
          <w:fldChar w:fldCharType="begin"/>
        </w:r>
        <w:r>
          <w:instrText xml:space="preserve"> PAGEREF _Toc3130 \h </w:instrText>
        </w:r>
        <w:r>
          <w:fldChar w:fldCharType="separate"/>
        </w:r>
        <w:r>
          <w:t>67</w:t>
        </w:r>
        <w:r>
          <w:fldChar w:fldCharType="end"/>
        </w:r>
      </w:hyperlink>
    </w:p>
    <w:p>
      <w:pPr>
        <w:pStyle w:val="TOC2"/>
        <w:tabs>
          <w:tab w:val="right" w:leader="dot" w:pos="8306"/>
        </w:tabs>
      </w:pPr>
      <w:hyperlink w:anchor="_Toc30899" w:history="1">
        <w:r>
          <w:rPr>
            <w:rFonts w:ascii="仿宋" w:eastAsia="仿宋" w:hAnsi="仿宋" w:cs="仿宋" w:hint="eastAsia"/>
            <w:lang w:eastAsia="zh-CN"/>
          </w:rPr>
          <w:t>(三)、设施设备升级策略</w:t>
        </w:r>
        <w:r>
          <w:tab/>
        </w:r>
        <w:r>
          <w:fldChar w:fldCharType="begin"/>
        </w:r>
        <w:r>
          <w:instrText xml:space="preserve"> PAGEREF _Toc30899 \h </w:instrText>
        </w:r>
        <w:r>
          <w:fldChar w:fldCharType="separate"/>
        </w:r>
        <w:r>
          <w:t>68</w:t>
        </w:r>
        <w:r>
          <w:fldChar w:fldCharType="end"/>
        </w:r>
      </w:hyperlink>
    </w:p>
    <w:p>
      <w:pPr>
        <w:pStyle w:val="TOC1"/>
        <w:tabs>
          <w:tab w:val="right" w:leader="dot" w:pos="8306"/>
        </w:tabs>
      </w:pPr>
      <w:hyperlink w:anchor="_Toc8970" w:history="1">
        <w:r>
          <w:rPr>
            <w:rFonts w:ascii="仿宋" w:eastAsia="仿宋" w:hAnsi="仿宋" w:cs="仿宋" w:hint="eastAsia"/>
            <w:lang w:eastAsia="zh-CN"/>
          </w:rPr>
          <w:t>十四、法律法规与政策遵循</w:t>
        </w:r>
        <w:r>
          <w:tab/>
        </w:r>
        <w:r>
          <w:fldChar w:fldCharType="begin"/>
        </w:r>
        <w:r>
          <w:instrText xml:space="preserve"> PAGEREF _Toc8970 \h </w:instrText>
        </w:r>
        <w:r>
          <w:fldChar w:fldCharType="separate"/>
        </w:r>
        <w:r>
          <w:t>69</w:t>
        </w:r>
        <w:r>
          <w:fldChar w:fldCharType="end"/>
        </w:r>
      </w:hyperlink>
    </w:p>
    <w:p>
      <w:pPr>
        <w:pStyle w:val="TOC2"/>
        <w:tabs>
          <w:tab w:val="right" w:leader="dot" w:pos="8306"/>
        </w:tabs>
      </w:pPr>
      <w:hyperlink w:anchor="_Toc9709" w:history="1">
        <w:r>
          <w:rPr>
            <w:rFonts w:ascii="仿宋" w:eastAsia="仿宋" w:hAnsi="仿宋" w:cs="仿宋" w:hint="eastAsia"/>
            <w:lang w:eastAsia="zh-CN"/>
          </w:rPr>
          <w:t>(一)、法律法规遵守</w:t>
        </w:r>
        <w:r>
          <w:tab/>
        </w:r>
        <w:r>
          <w:fldChar w:fldCharType="begin"/>
        </w:r>
        <w:r>
          <w:instrText xml:space="preserve"> PAGEREF _Toc9709 \h </w:instrText>
        </w:r>
        <w:r>
          <w:fldChar w:fldCharType="separate"/>
        </w:r>
        <w:r>
          <w:t>69</w:t>
        </w:r>
        <w:r>
          <w:fldChar w:fldCharType="end"/>
        </w:r>
      </w:hyperlink>
    </w:p>
    <w:p>
      <w:pPr>
        <w:pStyle w:val="TOC2"/>
        <w:tabs>
          <w:tab w:val="right" w:leader="dot" w:pos="8306"/>
        </w:tabs>
      </w:pPr>
      <w:hyperlink w:anchor="_Toc25596" w:history="1">
        <w:r>
          <w:rPr>
            <w:rFonts w:ascii="仿宋" w:eastAsia="仿宋" w:hAnsi="仿宋" w:cs="仿宋" w:hint="eastAsia"/>
            <w:lang w:eastAsia="zh-CN"/>
          </w:rPr>
          <w:t>(二)、政策导向与利用</w:t>
        </w:r>
        <w:r>
          <w:tab/>
        </w:r>
        <w:r>
          <w:fldChar w:fldCharType="begin"/>
        </w:r>
        <w:r>
          <w:instrText xml:space="preserve"> PAGEREF _Toc25596 \h </w:instrText>
        </w:r>
        <w:r>
          <w:fldChar w:fldCharType="separate"/>
        </w:r>
        <w:r>
          <w:t>70</w:t>
        </w:r>
        <w:r>
          <w:fldChar w:fldCharType="end"/>
        </w:r>
      </w:hyperlink>
    </w:p>
    <w:p>
      <w:pPr>
        <w:pStyle w:val="TOC1"/>
        <w:tabs>
          <w:tab w:val="right" w:leader="dot" w:pos="8306"/>
        </w:tabs>
      </w:pPr>
      <w:hyperlink w:anchor="_Toc12378" w:history="1">
        <w:r>
          <w:rPr>
            <w:rFonts w:ascii="仿宋" w:eastAsia="仿宋" w:hAnsi="仿宋" w:cs="仿宋" w:hint="eastAsia"/>
            <w:lang w:eastAsia="zh-CN"/>
          </w:rPr>
          <w:t>十五、项目施工方案</w:t>
        </w:r>
        <w:r>
          <w:tab/>
        </w:r>
        <w:r>
          <w:fldChar w:fldCharType="begin"/>
        </w:r>
        <w:r>
          <w:instrText xml:space="preserve"> PAGEREF _Toc12378 \h </w:instrText>
        </w:r>
        <w:r>
          <w:fldChar w:fldCharType="separate"/>
        </w:r>
        <w:r>
          <w:t>71</w:t>
        </w:r>
        <w:r>
          <w:fldChar w:fldCharType="end"/>
        </w:r>
      </w:hyperlink>
    </w:p>
    <w:p>
      <w:pPr>
        <w:pStyle w:val="TOC2"/>
        <w:tabs>
          <w:tab w:val="right" w:leader="dot" w:pos="8306"/>
        </w:tabs>
      </w:pPr>
      <w:hyperlink w:anchor="_Toc26512" w:history="1">
        <w:r>
          <w:rPr>
            <w:rFonts w:ascii="仿宋" w:eastAsia="仿宋" w:hAnsi="仿宋" w:cs="仿宋" w:hint="eastAsia"/>
            <w:lang w:eastAsia="zh-CN"/>
          </w:rPr>
          <w:t>(一)、施工组织设计</w:t>
        </w:r>
        <w:r>
          <w:tab/>
        </w:r>
        <w:r>
          <w:fldChar w:fldCharType="begin"/>
        </w:r>
        <w:r>
          <w:instrText xml:space="preserve"> PAGEREF _Toc26512 \h </w:instrText>
        </w:r>
        <w:r>
          <w:fldChar w:fldCharType="separate"/>
        </w:r>
        <w:r>
          <w:t>71</w:t>
        </w:r>
        <w:r>
          <w:fldChar w:fldCharType="end"/>
        </w:r>
      </w:hyperlink>
    </w:p>
    <w:p>
      <w:pPr>
        <w:pStyle w:val="TOC2"/>
        <w:tabs>
          <w:tab w:val="right" w:leader="dot" w:pos="8306"/>
        </w:tabs>
      </w:pPr>
      <w:hyperlink w:anchor="_Toc7474" w:history="1">
        <w:r>
          <w:rPr>
            <w:rFonts w:ascii="仿宋" w:eastAsia="仿宋" w:hAnsi="仿宋" w:cs="仿宋" w:hint="eastAsia"/>
            <w:lang w:eastAsia="zh-CN"/>
          </w:rPr>
          <w:t>(二)、施工工艺与技术路线</w:t>
        </w:r>
        <w:r>
          <w:tab/>
        </w:r>
        <w:r>
          <w:fldChar w:fldCharType="begin"/>
        </w:r>
        <w:r>
          <w:instrText xml:space="preserve"> PAGEREF _Toc7474 \h </w:instrText>
        </w:r>
        <w:r>
          <w:fldChar w:fldCharType="separate"/>
        </w:r>
        <w:r>
          <w:t>72</w:t>
        </w:r>
        <w:r>
          <w:fldChar w:fldCharType="end"/>
        </w:r>
      </w:hyperlink>
    </w:p>
    <w:p>
      <w:pPr>
        <w:pStyle w:val="TOC2"/>
        <w:tabs>
          <w:tab w:val="right" w:leader="dot" w:pos="8306"/>
        </w:tabs>
      </w:pPr>
      <w:hyperlink w:anchor="_Toc6637" w:history="1">
        <w:r>
          <w:rPr>
            <w:rFonts w:ascii="仿宋" w:eastAsia="仿宋" w:hAnsi="仿宋" w:cs="仿宋" w:hint="eastAsia"/>
            <w:lang w:eastAsia="zh-CN"/>
          </w:rPr>
          <w:t>(三)、关键节点施工计划</w:t>
        </w:r>
        <w:r>
          <w:tab/>
        </w:r>
        <w:r>
          <w:fldChar w:fldCharType="begin"/>
        </w:r>
        <w:r>
          <w:instrText xml:space="preserve"> PAGEREF _Toc6637 \h </w:instrText>
        </w:r>
        <w:r>
          <w:fldChar w:fldCharType="separate"/>
        </w:r>
        <w:r>
          <w:t>74</w:t>
        </w:r>
        <w:r>
          <w:fldChar w:fldCharType="end"/>
        </w:r>
      </w:hyperlink>
    </w:p>
    <w:p>
      <w:pPr>
        <w:pStyle w:val="TOC2"/>
        <w:tabs>
          <w:tab w:val="right" w:leader="dot" w:pos="8306"/>
        </w:tabs>
      </w:pPr>
      <w:hyperlink w:anchor="_Toc31881" w:history="1">
        <w:r>
          <w:rPr>
            <w:rFonts w:ascii="仿宋" w:eastAsia="仿宋" w:hAnsi="仿宋" w:cs="仿宋" w:hint="eastAsia"/>
            <w:lang w:eastAsia="zh-CN"/>
          </w:rPr>
          <w:t>(四)、施工现场管理</w:t>
        </w:r>
        <w:r>
          <w:tab/>
        </w:r>
        <w:r>
          <w:fldChar w:fldCharType="begin"/>
        </w:r>
        <w:r>
          <w:instrText xml:space="preserve"> PAGEREF _Toc31881 \h </w:instrText>
        </w:r>
        <w:r>
          <w:fldChar w:fldCharType="separate"/>
        </w:r>
        <w:r>
          <w:t>75</w:t>
        </w:r>
        <w:r>
          <w:fldChar w:fldCharType="end"/>
        </w:r>
      </w:hyperlink>
    </w:p>
    <w:p>
      <w:pPr>
        <w:pStyle w:val="TOC1"/>
        <w:tabs>
          <w:tab w:val="right" w:leader="dot" w:pos="8306"/>
        </w:tabs>
      </w:pPr>
      <w:hyperlink w:anchor="_Toc30012" w:history="1">
        <w:r>
          <w:rPr>
            <w:rFonts w:ascii="仿宋" w:eastAsia="仿宋" w:hAnsi="仿宋" w:cs="仿宋" w:hint="eastAsia"/>
            <w:lang w:eastAsia="zh-CN"/>
          </w:rPr>
          <w:t>十六、人力资源管理与开发</w:t>
        </w:r>
        <w:r>
          <w:tab/>
        </w:r>
        <w:r>
          <w:fldChar w:fldCharType="begin"/>
        </w:r>
        <w:r>
          <w:instrText xml:space="preserve"> PAGEREF _Toc30012 \h </w:instrText>
        </w:r>
        <w:r>
          <w:fldChar w:fldCharType="separate"/>
        </w:r>
        <w:r>
          <w:t>77</w:t>
        </w:r>
        <w:r>
          <w:fldChar w:fldCharType="end"/>
        </w:r>
      </w:hyperlink>
    </w:p>
    <w:p>
      <w:pPr>
        <w:pStyle w:val="TOC2"/>
        <w:tabs>
          <w:tab w:val="right" w:leader="dot" w:pos="8306"/>
        </w:tabs>
      </w:pPr>
      <w:hyperlink w:anchor="_Toc26815" w:history="1">
        <w:r>
          <w:rPr>
            <w:rFonts w:ascii="仿宋" w:eastAsia="仿宋" w:hAnsi="仿宋" w:cs="仿宋" w:hint="eastAsia"/>
            <w:lang w:eastAsia="zh-CN"/>
          </w:rPr>
          <w:t>(一)、人力资源规划</w:t>
        </w:r>
        <w:r>
          <w:tab/>
        </w:r>
        <w:r>
          <w:fldChar w:fldCharType="begin"/>
        </w:r>
        <w:r>
          <w:instrText xml:space="preserve"> PAGEREF _Toc26815 \h </w:instrText>
        </w:r>
        <w:r>
          <w:fldChar w:fldCharType="separate"/>
        </w:r>
        <w:r>
          <w:t>77</w:t>
        </w:r>
        <w:r>
          <w:fldChar w:fldCharType="end"/>
        </w:r>
      </w:hyperlink>
    </w:p>
    <w:p>
      <w:pPr>
        <w:pStyle w:val="TOC2"/>
        <w:tabs>
          <w:tab w:val="right" w:leader="dot" w:pos="8306"/>
        </w:tabs>
      </w:pPr>
      <w:hyperlink w:anchor="_Toc30669" w:history="1">
        <w:r>
          <w:rPr>
            <w:rFonts w:ascii="仿宋" w:eastAsia="仿宋" w:hAnsi="仿宋" w:cs="仿宋" w:hint="eastAsia"/>
            <w:lang w:eastAsia="zh-CN"/>
          </w:rPr>
          <w:t>(二)、人力资源开发与培训</w:t>
        </w:r>
        <w:r>
          <w:tab/>
        </w:r>
        <w:r>
          <w:fldChar w:fldCharType="begin"/>
        </w:r>
        <w:r>
          <w:instrText xml:space="preserve"> PAGEREF _Toc30669 \h </w:instrText>
        </w:r>
        <w:r>
          <w:fldChar w:fldCharType="separate"/>
        </w:r>
        <w:r>
          <w:t>79</w:t>
        </w:r>
        <w:r>
          <w:fldChar w:fldCharType="end"/>
        </w:r>
      </w:hyperlink>
    </w:p>
    <w:p>
      <w:pPr>
        <w:pStyle w:val="TOC1"/>
        <w:tabs>
          <w:tab w:val="right" w:leader="dot" w:pos="8306"/>
        </w:tabs>
      </w:pPr>
      <w:hyperlink w:anchor="_Toc18063" w:history="1">
        <w:r>
          <w:rPr>
            <w:rFonts w:ascii="仿宋" w:eastAsia="仿宋" w:hAnsi="仿宋" w:cs="仿宋" w:hint="eastAsia"/>
            <w:lang w:eastAsia="zh-CN"/>
          </w:rPr>
          <w:t>十七、产业协同与集群发展</w:t>
        </w:r>
        <w:r>
          <w:tab/>
        </w:r>
        <w:r>
          <w:fldChar w:fldCharType="begin"/>
        </w:r>
        <w:r>
          <w:instrText xml:space="preserve"> PAGEREF _Toc18063 \h </w:instrText>
        </w:r>
        <w:r>
          <w:fldChar w:fldCharType="separate"/>
        </w:r>
        <w:r>
          <w:t>81</w:t>
        </w:r>
        <w:r>
          <w:fldChar w:fldCharType="end"/>
        </w:r>
      </w:hyperlink>
    </w:p>
    <w:p>
      <w:pPr>
        <w:pStyle w:val="TOC2"/>
        <w:tabs>
          <w:tab w:val="right" w:leader="dot" w:pos="8306"/>
        </w:tabs>
      </w:pPr>
      <w:hyperlink w:anchor="_Toc31859" w:history="1">
        <w:r>
          <w:rPr>
            <w:rFonts w:ascii="仿宋" w:eastAsia="仿宋" w:hAnsi="仿宋" w:cs="仿宋" w:hint="eastAsia"/>
            <w:lang w:eastAsia="zh-CN"/>
          </w:rPr>
          <w:t>(一)、产业协同机制建设</w:t>
        </w:r>
        <w:r>
          <w:tab/>
        </w:r>
        <w:r>
          <w:fldChar w:fldCharType="begin"/>
        </w:r>
        <w:r>
          <w:instrText xml:space="preserve"> PAGEREF _Toc31859 \h </w:instrText>
        </w:r>
        <w:r>
          <w:fldChar w:fldCharType="separate"/>
        </w:r>
        <w:r>
          <w:t>81</w:t>
        </w:r>
        <w:r>
          <w:fldChar w:fldCharType="end"/>
        </w:r>
      </w:hyperlink>
    </w:p>
    <w:p>
      <w:pPr>
        <w:pStyle w:val="TOC2"/>
        <w:tabs>
          <w:tab w:val="right" w:leader="dot" w:pos="8306"/>
        </w:tabs>
      </w:pPr>
      <w:hyperlink w:anchor="_Toc29307" w:history="1">
        <w:r>
          <w:rPr>
            <w:rFonts w:ascii="仿宋" w:eastAsia="仿宋" w:hAnsi="仿宋" w:cs="仿宋" w:hint="eastAsia"/>
            <w:lang w:eastAsia="zh-CN"/>
          </w:rPr>
          <w:t>(二)、产业集群培育与发展</w:t>
        </w:r>
        <w:r>
          <w:tab/>
        </w:r>
        <w:r>
          <w:fldChar w:fldCharType="begin"/>
        </w:r>
        <w:r>
          <w:instrText xml:space="preserve"> PAGEREF _Toc29307 \h </w:instrText>
        </w:r>
        <w:r>
          <w:fldChar w:fldCharType="separate"/>
        </w:r>
        <w:r>
          <w:t>83</w:t>
        </w:r>
        <w:r>
          <w:fldChar w:fldCharType="end"/>
        </w:r>
      </w:hyperlink>
    </w:p>
    <w:p>
      <w:pPr>
        <w:pStyle w:val="TOC1"/>
        <w:tabs>
          <w:tab w:val="right" w:leader="dot" w:pos="8306"/>
        </w:tabs>
      </w:pPr>
      <w:hyperlink w:anchor="_Toc3772" w:history="1">
        <w:r>
          <w:rPr>
            <w:rFonts w:ascii="仿宋" w:eastAsia="仿宋" w:hAnsi="仿宋" w:cs="仿宋" w:hint="eastAsia"/>
            <w:lang w:eastAsia="zh-CN"/>
          </w:rPr>
          <w:t>十八、企业合规与伦理</w:t>
        </w:r>
        <w:r>
          <w:tab/>
        </w:r>
        <w:r>
          <w:fldChar w:fldCharType="begin"/>
        </w:r>
        <w:r>
          <w:instrText xml:space="preserve"> PAGEREF _Toc3772 \h </w:instrText>
        </w:r>
        <w:r>
          <w:fldChar w:fldCharType="separate"/>
        </w:r>
        <w:r>
          <w:t>83</w:t>
        </w:r>
        <w:r>
          <w:fldChar w:fldCharType="end"/>
        </w:r>
      </w:hyperlink>
    </w:p>
    <w:p>
      <w:pPr>
        <w:pStyle w:val="TOC2"/>
        <w:tabs>
          <w:tab w:val="right" w:leader="dot" w:pos="8306"/>
        </w:tabs>
      </w:pPr>
      <w:hyperlink w:anchor="_Toc11935" w:history="1">
        <w:r>
          <w:rPr>
            <w:rFonts w:ascii="仿宋" w:eastAsia="仿宋" w:hAnsi="仿宋" w:cs="仿宋" w:hint="eastAsia"/>
            <w:lang w:eastAsia="zh-CN"/>
          </w:rPr>
          <w:t>(一)、合规政策与程序</w:t>
        </w:r>
        <w:r>
          <w:tab/>
        </w:r>
        <w:r>
          <w:fldChar w:fldCharType="begin"/>
        </w:r>
        <w:r>
          <w:instrText xml:space="preserve"> PAGEREF _Toc11935 \h </w:instrText>
        </w:r>
        <w:r>
          <w:fldChar w:fldCharType="separate"/>
        </w:r>
        <w:r>
          <w:t>83</w:t>
        </w:r>
        <w:r>
          <w:fldChar w:fldCharType="end"/>
        </w:r>
      </w:hyperlink>
    </w:p>
    <w:p>
      <w:pPr>
        <w:pStyle w:val="TOC2"/>
        <w:tabs>
          <w:tab w:val="right" w:leader="dot" w:pos="8306"/>
        </w:tabs>
      </w:pPr>
      <w:hyperlink w:anchor="_Toc25073" w:history="1">
        <w:r>
          <w:rPr>
            <w:rFonts w:ascii="仿宋" w:eastAsia="仿宋" w:hAnsi="仿宋" w:cs="仿宋" w:hint="eastAsia"/>
            <w:lang w:eastAsia="zh-CN"/>
          </w:rPr>
          <w:t>(二)、伦理规范与培训</w:t>
        </w:r>
        <w:r>
          <w:tab/>
        </w:r>
        <w:r>
          <w:fldChar w:fldCharType="begin"/>
        </w:r>
        <w:r>
          <w:instrText xml:space="preserve"> PAGEREF _Toc25073 \h </w:instrText>
        </w:r>
        <w:r>
          <w:fldChar w:fldCharType="separate"/>
        </w:r>
        <w:r>
          <w:t>85</w:t>
        </w:r>
        <w:r>
          <w:fldChar w:fldCharType="end"/>
        </w:r>
      </w:hyperlink>
    </w:p>
    <w:p>
      <w:pPr>
        <w:pStyle w:val="TOC2"/>
        <w:tabs>
          <w:tab w:val="right" w:leader="dot" w:pos="8306"/>
        </w:tabs>
      </w:pPr>
      <w:hyperlink w:anchor="_Toc31806" w:history="1">
        <w:r>
          <w:rPr>
            <w:rFonts w:ascii="仿宋" w:eastAsia="仿宋" w:hAnsi="仿宋" w:cs="仿宋" w:hint="eastAsia"/>
            <w:lang w:eastAsia="zh-CN"/>
          </w:rPr>
          <w:t>(三)、合规风险评估</w:t>
        </w:r>
        <w:r>
          <w:tab/>
        </w:r>
        <w:r>
          <w:fldChar w:fldCharType="begin"/>
        </w:r>
        <w:r>
          <w:instrText xml:space="preserve"> PAGEREF _Toc31806 \h </w:instrText>
        </w:r>
        <w:r>
          <w:fldChar w:fldCharType="separate"/>
        </w:r>
        <w:r>
          <w:t>85</w:t>
        </w:r>
        <w:r>
          <w:fldChar w:fldCharType="end"/>
        </w:r>
      </w:hyperlink>
    </w:p>
    <w:p>
      <w:pPr>
        <w:pStyle w:val="TOC2"/>
        <w:tabs>
          <w:tab w:val="right" w:leader="dot" w:pos="8306"/>
        </w:tabs>
      </w:pPr>
      <w:hyperlink w:anchor="_Toc2301" w:history="1">
        <w:r>
          <w:rPr>
            <w:rFonts w:ascii="仿宋" w:eastAsia="仿宋" w:hAnsi="仿宋" w:cs="仿宋" w:hint="eastAsia"/>
            <w:lang w:eastAsia="zh-CN"/>
          </w:rPr>
          <w:t>(四)、合规监督与执行</w:t>
        </w:r>
        <w:r>
          <w:tab/>
        </w:r>
        <w:r>
          <w:fldChar w:fldCharType="begin"/>
        </w:r>
        <w:r>
          <w:instrText xml:space="preserve"> PAGEREF _Toc2301 \h </w:instrText>
        </w:r>
        <w:r>
          <w:fldChar w:fldCharType="separate"/>
        </w:r>
        <w:r>
          <w:t>87</w:t>
        </w:r>
        <w:r>
          <w:fldChar w:fldCharType="end"/>
        </w:r>
      </w:hyperlink>
    </w:p>
    <w:p>
      <w:pPr>
        <w:pStyle w:val="TOC1"/>
        <w:tabs>
          <w:tab w:val="right" w:leader="dot" w:pos="8306"/>
        </w:tabs>
      </w:pPr>
      <w:hyperlink w:anchor="_Toc9854" w:history="1">
        <w:r>
          <w:rPr>
            <w:rFonts w:ascii="仿宋" w:eastAsia="仿宋" w:hAnsi="仿宋" w:cs="仿宋" w:hint="eastAsia"/>
            <w:lang w:eastAsia="zh-CN"/>
          </w:rPr>
          <w:t>十九、创新驱动与持续发展</w:t>
        </w:r>
        <w:r>
          <w:tab/>
        </w:r>
        <w:r>
          <w:fldChar w:fldCharType="begin"/>
        </w:r>
        <w:r>
          <w:instrText xml:space="preserve"> PAGEREF _Toc9854 \h </w:instrText>
        </w:r>
        <w:r>
          <w:fldChar w:fldCharType="separate"/>
        </w:r>
        <w:r>
          <w:t>87</w:t>
        </w:r>
        <w:r>
          <w:fldChar w:fldCharType="end"/>
        </w:r>
      </w:hyperlink>
    </w:p>
    <w:p>
      <w:pPr>
        <w:pStyle w:val="TOC2"/>
        <w:tabs>
          <w:tab w:val="right" w:leader="dot" w:pos="8306"/>
        </w:tabs>
      </w:pPr>
      <w:hyperlink w:anchor="_Toc16048" w:history="1">
        <w:r>
          <w:rPr>
            <w:rFonts w:ascii="仿宋" w:eastAsia="仿宋" w:hAnsi="仿宋" w:cs="仿宋" w:hint="eastAsia"/>
            <w:lang w:eastAsia="zh-CN"/>
          </w:rPr>
          <w:t>(一)、创新驱动战略实施</w:t>
        </w:r>
        <w:r>
          <w:tab/>
        </w:r>
        <w:r>
          <w:fldChar w:fldCharType="begin"/>
        </w:r>
        <w:r>
          <w:instrText xml:space="preserve"> PAGEREF _Toc16048 \h </w:instrText>
        </w:r>
        <w:r>
          <w:fldChar w:fldCharType="separate"/>
        </w:r>
        <w:r>
          <w:t>87</w:t>
        </w:r>
        <w:r>
          <w:fldChar w:fldCharType="end"/>
        </w:r>
      </w:hyperlink>
    </w:p>
    <w:p>
      <w:pPr>
        <w:pStyle w:val="TOC2"/>
        <w:tabs>
          <w:tab w:val="right" w:leader="dot" w:pos="8306"/>
        </w:tabs>
      </w:pPr>
      <w:hyperlink w:anchor="_Toc12331" w:history="1">
        <w:r>
          <w:rPr>
            <w:rFonts w:ascii="仿宋" w:eastAsia="仿宋" w:hAnsi="仿宋" w:cs="仿宋" w:hint="eastAsia"/>
            <w:lang w:eastAsia="zh-CN"/>
          </w:rPr>
          <w:t>(二)、持续发展路径探索</w:t>
        </w:r>
        <w:r>
          <w:tab/>
        </w:r>
        <w:r>
          <w:fldChar w:fldCharType="begin"/>
        </w:r>
        <w:r>
          <w:instrText xml:space="preserve"> PAGEREF _Toc12331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03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196"/>
      <w:r>
        <w:rPr>
          <w:rFonts w:ascii="仿宋" w:eastAsia="仿宋" w:hAnsi="仿宋" w:cs="仿宋" w:hint="eastAsia"/>
          <w:sz w:val="28"/>
          <w:lang w:eastAsia="zh-CN"/>
        </w:rPr>
        <w:t>一、水利管理及技术咨询服务项目概论</w:t>
      </w:r>
      <w:bookmarkEnd w:id="2"/>
    </w:p>
    <w:p>
      <w:pPr>
        <w:pStyle w:val="Heading2"/>
        <w:rPr>
          <w:rFonts w:ascii="仿宋" w:eastAsia="仿宋" w:hAnsi="仿宋" w:cs="仿宋" w:hint="eastAsia"/>
          <w:lang w:eastAsia="zh-CN"/>
        </w:rPr>
      </w:pPr>
      <w:bookmarkStart w:id="3" w:name="_Toc25418"/>
      <w:r>
        <w:rPr>
          <w:rFonts w:ascii="仿宋" w:eastAsia="仿宋" w:hAnsi="仿宋" w:cs="仿宋" w:hint="eastAsia"/>
          <w:lang w:eastAsia="zh-CN"/>
        </w:rPr>
        <w:t>(一)、项目申报单位概况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水利管理及技术咨询服务项目的申报单位是“XXX实业发展公司”，这是一家在其所处行业内备受尊敬的企业。公司自成立以来，通过其在水利管理及技术咨询服务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水利管理及技术咨询服务项目及其他多个行业领域中都有着显著的贡献。秦XX以其出色的领导才能和敏锐的商业洞察力，带领公司在水利管理及技术咨询服务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水利管理及技术咨询服务项目的重要合作伙伴。公司专注于[行业名称]领域，以创新作为驱动力，不断推动技术进步和市场扩张。在水利管理及技术咨询服务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水利管理及技术咨询服务项目中展现了强劲的增长和稳定的财务表现。公司通过有效的策略，在水利管理及技术咨询服务项目中扩大了其市场份额并增强了盈利能力。同时，公司积极承担社会责任，参与各类社会公益项目，增强了其在水利管理及技术咨询服务项目中的品牌形象和社会影响力。</w:t>
      </w:r>
    </w:p>
    <w:p>
      <w:pPr>
        <w:pStyle w:val="Heading2"/>
        <w:ind w:firstLine="560" w:firstLineChars="200"/>
        <w:rPr>
          <w:rFonts w:ascii="仿宋" w:eastAsia="仿宋" w:hAnsi="仿宋" w:cs="仿宋" w:hint="eastAsia"/>
          <w:sz w:val="28"/>
          <w:lang w:eastAsia="zh-CN"/>
        </w:rPr>
      </w:pPr>
      <w:bookmarkStart w:id="4" w:name="_Toc17620"/>
      <w:r>
        <w:rPr>
          <w:rFonts w:ascii="仿宋" w:eastAsia="仿宋" w:hAnsi="仿宋" w:cs="仿宋" w:hint="eastAsia"/>
          <w:sz w:val="28"/>
          <w:lang w:eastAsia="zh-CN"/>
        </w:rPr>
        <w:t>(二)、项目概况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水利管理及技术咨询服务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在项目的未来发展中，xxx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业发展公司计划继续投资于技术创新和市场拓展，确保水利管理及技术咨询服务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6760"/>
      <w:r>
        <w:rPr>
          <w:rFonts w:ascii="仿宋" w:eastAsia="仿宋" w:hAnsi="仿宋" w:cs="仿宋" w:hint="eastAsia"/>
          <w:sz w:val="28"/>
          <w:lang w:eastAsia="zh-CN"/>
        </w:rPr>
        <w:t>二、资源开发及综合利用分析</w:t>
      </w:r>
      <w:bookmarkEnd w:id="5"/>
    </w:p>
    <w:p>
      <w:pPr>
        <w:pStyle w:val="Heading2"/>
        <w:rPr>
          <w:rFonts w:ascii="仿宋" w:eastAsia="仿宋" w:hAnsi="仿宋" w:cs="仿宋" w:hint="eastAsia"/>
          <w:lang w:eastAsia="zh-CN"/>
        </w:rPr>
      </w:pPr>
      <w:bookmarkStart w:id="6" w:name="_Toc32133"/>
      <w:r>
        <w:rPr>
          <w:rFonts w:ascii="仿宋" w:eastAsia="仿宋" w:hAnsi="仿宋" w:cs="仿宋" w:hint="eastAsia"/>
          <w:lang w:eastAsia="zh-CN"/>
        </w:rPr>
        <w:t>(一)、资源开发方案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一、水利管理及技术咨询服务项目的技术资源开发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水利管理及技术咨询服务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二、水利管理及技术咨询服务项目的人力资源管理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水利管理及技术咨询服务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三、水利管理及技术咨询服务项目的资金资源筹措与优化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水利管理及技术咨询服务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7" w:name="_Toc29007"/>
      <w:r>
        <w:rPr>
          <w:rFonts w:ascii="仿宋" w:eastAsia="仿宋" w:hAnsi="仿宋" w:cs="仿宋" w:hint="eastAsia"/>
          <w:sz w:val="28"/>
          <w:lang w:eastAsia="zh-CN"/>
        </w:rPr>
        <w:t>(二)、资源利用方案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水利管理及技术咨询服务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水利管理及技术咨询服务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水利管理及技术咨询服务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8" w:name="_Toc9343"/>
      <w:r>
        <w:rPr>
          <w:rFonts w:ascii="仿宋" w:eastAsia="仿宋" w:hAnsi="仿宋" w:cs="仿宋" w:hint="eastAsia"/>
          <w:sz w:val="28"/>
          <w:lang w:eastAsia="zh-CN"/>
        </w:rPr>
        <w:t>(三)、资源节约措施</w:t>
      </w:r>
      <w:bookmarkEnd w:id="8"/>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高效能源利用和管理：水利管理及技术咨询服务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水利管理及技术咨询服务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 智能技术的应用：水利管理及技术咨询服务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9" w:name="_Toc28021"/>
      <w:r>
        <w:rPr>
          <w:rFonts w:ascii="仿宋" w:eastAsia="仿宋" w:hAnsi="仿宋" w:cs="仿宋" w:hint="eastAsia"/>
          <w:sz w:val="28"/>
          <w:lang w:eastAsia="zh-CN"/>
        </w:rPr>
        <w:t>三、项目选址研究</w:t>
      </w:r>
      <w:bookmarkEnd w:id="9"/>
    </w:p>
    <w:p>
      <w:pPr>
        <w:pStyle w:val="Heading2"/>
        <w:rPr>
          <w:rFonts w:ascii="仿宋" w:eastAsia="仿宋" w:hAnsi="仿宋" w:cs="仿宋" w:hint="eastAsia"/>
          <w:lang w:eastAsia="zh-CN"/>
        </w:rPr>
      </w:pPr>
      <w:bookmarkStart w:id="10" w:name="_Toc112"/>
      <w:r>
        <w:rPr>
          <w:rFonts w:ascii="仿宋" w:eastAsia="仿宋" w:hAnsi="仿宋" w:cs="仿宋" w:hint="eastAsia"/>
          <w:lang w:eastAsia="zh-CN"/>
        </w:rPr>
        <w:t>(一)、项目选址原则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3.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https://d.book118.com/528131065106006033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DF30AC"/>
    <w:rsid w:val="68DF30A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52813106510600603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2024-01-24T05:25:00Z</dcterms:created>
  <dcterms:modified xsi:type="dcterms:W3CDTF">2024-01-24T05:26:31Z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3965FBCF0A4147F880E795C2E4559B12_11</vt:lpwstr>
  </property>
  <property fmtid="{D5CDD505-2E9C-101B-9397-08002B2CF9AE}" pid="3" name="KSOProductBuildVer">
    <vt:lpwstr>2052-12.1.0.16120</vt:lpwstr>
  </property>
</Properties>
</file>