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钢丝增强管项目规划设计方案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334" w:history="1">
        <w:r>
          <w:rPr>
            <w:rFonts w:ascii="仿宋" w:eastAsia="仿宋" w:hAnsi="仿宋" w:cs="仿宋" w:hint="eastAsia"/>
            <w:lang w:eastAsia="zh-CN"/>
          </w:rPr>
          <w:t>前言</w:t>
        </w:r>
        <w:r>
          <w:tab/>
        </w:r>
        <w:r>
          <w:fldChar w:fldCharType="begin"/>
        </w:r>
        <w:r>
          <w:instrText xml:space="preserve"> PAGEREF _Toc12334 \h </w:instrText>
        </w:r>
        <w:r>
          <w:fldChar w:fldCharType="separate"/>
        </w:r>
        <w:r>
          <w:t>3</w:t>
        </w:r>
        <w:r>
          <w:fldChar w:fldCharType="end"/>
        </w:r>
      </w:hyperlink>
    </w:p>
    <w:p>
      <w:pPr>
        <w:pStyle w:val="TOC1"/>
        <w:tabs>
          <w:tab w:val="right" w:leader="dot" w:pos="8306"/>
        </w:tabs>
      </w:pPr>
      <w:hyperlink w:anchor="_Toc29558" w:history="1">
        <w:r>
          <w:rPr>
            <w:rFonts w:ascii="仿宋" w:eastAsia="仿宋" w:hAnsi="仿宋" w:cs="仿宋" w:hint="eastAsia"/>
            <w:lang w:eastAsia="zh-CN"/>
          </w:rPr>
          <w:t>一、产品规划分析</w:t>
        </w:r>
        <w:r>
          <w:tab/>
        </w:r>
        <w:r>
          <w:fldChar w:fldCharType="begin"/>
        </w:r>
        <w:r>
          <w:instrText xml:space="preserve"> PAGEREF _Toc29558 \h </w:instrText>
        </w:r>
        <w:r>
          <w:fldChar w:fldCharType="separate"/>
        </w:r>
        <w:r>
          <w:t>3</w:t>
        </w:r>
        <w:r>
          <w:fldChar w:fldCharType="end"/>
        </w:r>
      </w:hyperlink>
    </w:p>
    <w:p>
      <w:pPr>
        <w:pStyle w:val="TOC2"/>
        <w:tabs>
          <w:tab w:val="right" w:leader="dot" w:pos="8306"/>
        </w:tabs>
      </w:pPr>
      <w:hyperlink w:anchor="_Toc18435" w:history="1">
        <w:r>
          <w:rPr>
            <w:rFonts w:ascii="仿宋" w:eastAsia="仿宋" w:hAnsi="仿宋" w:cs="仿宋" w:hint="eastAsia"/>
            <w:lang w:eastAsia="zh-CN"/>
          </w:rPr>
          <w:t>(一)、产品规划</w:t>
        </w:r>
        <w:r>
          <w:tab/>
        </w:r>
        <w:r>
          <w:fldChar w:fldCharType="begin"/>
        </w:r>
        <w:r>
          <w:instrText xml:space="preserve"> PAGEREF _Toc18435 \h </w:instrText>
        </w:r>
        <w:r>
          <w:fldChar w:fldCharType="separate"/>
        </w:r>
        <w:r>
          <w:t>3</w:t>
        </w:r>
        <w:r>
          <w:fldChar w:fldCharType="end"/>
        </w:r>
      </w:hyperlink>
    </w:p>
    <w:p>
      <w:pPr>
        <w:pStyle w:val="TOC2"/>
        <w:tabs>
          <w:tab w:val="right" w:leader="dot" w:pos="8306"/>
        </w:tabs>
      </w:pPr>
      <w:hyperlink w:anchor="_Toc7138" w:history="1">
        <w:r>
          <w:rPr>
            <w:rFonts w:ascii="仿宋" w:eastAsia="仿宋" w:hAnsi="仿宋" w:cs="仿宋" w:hint="eastAsia"/>
            <w:lang w:eastAsia="zh-CN"/>
          </w:rPr>
          <w:t>(二)、建设规模</w:t>
        </w:r>
        <w:r>
          <w:tab/>
        </w:r>
        <w:r>
          <w:fldChar w:fldCharType="begin"/>
        </w:r>
        <w:r>
          <w:instrText xml:space="preserve"> PAGEREF _Toc7138 \h </w:instrText>
        </w:r>
        <w:r>
          <w:fldChar w:fldCharType="separate"/>
        </w:r>
        <w:r>
          <w:t>4</w:t>
        </w:r>
        <w:r>
          <w:fldChar w:fldCharType="end"/>
        </w:r>
      </w:hyperlink>
    </w:p>
    <w:p>
      <w:pPr>
        <w:pStyle w:val="TOC1"/>
        <w:tabs>
          <w:tab w:val="right" w:leader="dot" w:pos="8306"/>
        </w:tabs>
      </w:pPr>
      <w:hyperlink w:anchor="_Toc26019" w:history="1">
        <w:r>
          <w:rPr>
            <w:rFonts w:ascii="仿宋" w:eastAsia="仿宋" w:hAnsi="仿宋" w:cs="仿宋" w:hint="eastAsia"/>
            <w:lang w:eastAsia="zh-CN"/>
          </w:rPr>
          <w:t>二、市场分析、调研</w:t>
        </w:r>
        <w:r>
          <w:tab/>
        </w:r>
        <w:r>
          <w:fldChar w:fldCharType="begin"/>
        </w:r>
        <w:r>
          <w:instrText xml:space="preserve"> PAGEREF _Toc26019 \h </w:instrText>
        </w:r>
        <w:r>
          <w:fldChar w:fldCharType="separate"/>
        </w:r>
        <w:r>
          <w:t>5</w:t>
        </w:r>
        <w:r>
          <w:fldChar w:fldCharType="end"/>
        </w:r>
      </w:hyperlink>
    </w:p>
    <w:p>
      <w:pPr>
        <w:pStyle w:val="TOC2"/>
        <w:tabs>
          <w:tab w:val="right" w:leader="dot" w:pos="8306"/>
        </w:tabs>
      </w:pPr>
      <w:hyperlink w:anchor="_Toc19060" w:history="1">
        <w:r>
          <w:rPr>
            <w:rFonts w:ascii="仿宋" w:eastAsia="仿宋" w:hAnsi="仿宋" w:cs="仿宋" w:hint="eastAsia"/>
            <w:lang w:eastAsia="zh-CN"/>
          </w:rPr>
          <w:t>(一)、钢丝增强管行业分析</w:t>
        </w:r>
        <w:r>
          <w:tab/>
        </w:r>
        <w:r>
          <w:fldChar w:fldCharType="begin"/>
        </w:r>
        <w:r>
          <w:instrText xml:space="preserve"> PAGEREF _Toc19060 \h </w:instrText>
        </w:r>
        <w:r>
          <w:fldChar w:fldCharType="separate"/>
        </w:r>
        <w:r>
          <w:t>5</w:t>
        </w:r>
        <w:r>
          <w:fldChar w:fldCharType="end"/>
        </w:r>
      </w:hyperlink>
    </w:p>
    <w:p>
      <w:pPr>
        <w:pStyle w:val="TOC2"/>
        <w:tabs>
          <w:tab w:val="right" w:leader="dot" w:pos="8306"/>
        </w:tabs>
      </w:pPr>
      <w:hyperlink w:anchor="_Toc24374" w:history="1">
        <w:r>
          <w:rPr>
            <w:rFonts w:ascii="仿宋" w:eastAsia="仿宋" w:hAnsi="仿宋" w:cs="仿宋" w:hint="eastAsia"/>
            <w:lang w:eastAsia="zh-CN"/>
          </w:rPr>
          <w:t>(二)、钢丝增强管市场分析预测</w:t>
        </w:r>
        <w:r>
          <w:tab/>
        </w:r>
        <w:r>
          <w:fldChar w:fldCharType="begin"/>
        </w:r>
        <w:r>
          <w:instrText xml:space="preserve"> PAGEREF _Toc24374 \h </w:instrText>
        </w:r>
        <w:r>
          <w:fldChar w:fldCharType="separate"/>
        </w:r>
        <w:r>
          <w:t>6</w:t>
        </w:r>
        <w:r>
          <w:fldChar w:fldCharType="end"/>
        </w:r>
      </w:hyperlink>
    </w:p>
    <w:p>
      <w:pPr>
        <w:pStyle w:val="TOC1"/>
        <w:tabs>
          <w:tab w:val="right" w:leader="dot" w:pos="8306"/>
        </w:tabs>
      </w:pPr>
      <w:hyperlink w:anchor="_Toc31489" w:history="1">
        <w:r>
          <w:rPr>
            <w:rFonts w:ascii="仿宋" w:eastAsia="仿宋" w:hAnsi="仿宋" w:cs="仿宋" w:hint="eastAsia"/>
            <w:lang w:eastAsia="zh-CN"/>
          </w:rPr>
          <w:t>三、钢丝增强管项目文档管理</w:t>
        </w:r>
        <w:r>
          <w:tab/>
        </w:r>
        <w:r>
          <w:fldChar w:fldCharType="begin"/>
        </w:r>
        <w:r>
          <w:instrText xml:space="preserve"> PAGEREF _Toc31489 \h </w:instrText>
        </w:r>
        <w:r>
          <w:fldChar w:fldCharType="separate"/>
        </w:r>
        <w:r>
          <w:t>6</w:t>
        </w:r>
        <w:r>
          <w:fldChar w:fldCharType="end"/>
        </w:r>
      </w:hyperlink>
    </w:p>
    <w:p>
      <w:pPr>
        <w:pStyle w:val="TOC2"/>
        <w:tabs>
          <w:tab w:val="right" w:leader="dot" w:pos="8306"/>
        </w:tabs>
      </w:pPr>
      <w:hyperlink w:anchor="_Toc28255" w:history="1">
        <w:r>
          <w:rPr>
            <w:rFonts w:ascii="仿宋" w:eastAsia="仿宋" w:hAnsi="仿宋" w:cs="仿宋" w:hint="eastAsia"/>
            <w:lang w:eastAsia="zh-CN"/>
          </w:rPr>
          <w:t>(一)、文档编制与审查</w:t>
        </w:r>
        <w:r>
          <w:tab/>
        </w:r>
        <w:r>
          <w:fldChar w:fldCharType="begin"/>
        </w:r>
        <w:r>
          <w:instrText xml:space="preserve"> PAGEREF _Toc28255 \h </w:instrText>
        </w:r>
        <w:r>
          <w:fldChar w:fldCharType="separate"/>
        </w:r>
        <w:r>
          <w:t>6</w:t>
        </w:r>
        <w:r>
          <w:fldChar w:fldCharType="end"/>
        </w:r>
      </w:hyperlink>
    </w:p>
    <w:p>
      <w:pPr>
        <w:pStyle w:val="TOC2"/>
        <w:tabs>
          <w:tab w:val="right" w:leader="dot" w:pos="8306"/>
        </w:tabs>
      </w:pPr>
      <w:hyperlink w:anchor="_Toc312" w:history="1">
        <w:r>
          <w:rPr>
            <w:rFonts w:ascii="仿宋" w:eastAsia="仿宋" w:hAnsi="仿宋" w:cs="仿宋" w:hint="eastAsia"/>
            <w:lang w:eastAsia="zh-CN"/>
          </w:rPr>
          <w:t>(二)、文档发布与分发</w:t>
        </w:r>
        <w:r>
          <w:tab/>
        </w:r>
        <w:r>
          <w:fldChar w:fldCharType="begin"/>
        </w:r>
        <w:r>
          <w:instrText xml:space="preserve"> PAGEREF _Toc312 \h </w:instrText>
        </w:r>
        <w:r>
          <w:fldChar w:fldCharType="separate"/>
        </w:r>
        <w:r>
          <w:t>8</w:t>
        </w:r>
        <w:r>
          <w:fldChar w:fldCharType="end"/>
        </w:r>
      </w:hyperlink>
    </w:p>
    <w:p>
      <w:pPr>
        <w:pStyle w:val="TOC2"/>
        <w:tabs>
          <w:tab w:val="right" w:leader="dot" w:pos="8306"/>
        </w:tabs>
      </w:pPr>
      <w:hyperlink w:anchor="_Toc32321" w:history="1">
        <w:r>
          <w:rPr>
            <w:rFonts w:ascii="仿宋" w:eastAsia="仿宋" w:hAnsi="仿宋" w:cs="仿宋" w:hint="eastAsia"/>
            <w:lang w:eastAsia="zh-CN"/>
          </w:rPr>
          <w:t>(三)、文档存档与归档</w:t>
        </w:r>
        <w:r>
          <w:tab/>
        </w:r>
        <w:r>
          <w:fldChar w:fldCharType="begin"/>
        </w:r>
        <w:r>
          <w:instrText xml:space="preserve"> PAGEREF _Toc32321 \h </w:instrText>
        </w:r>
        <w:r>
          <w:fldChar w:fldCharType="separate"/>
        </w:r>
        <w:r>
          <w:t>9</w:t>
        </w:r>
        <w:r>
          <w:fldChar w:fldCharType="end"/>
        </w:r>
      </w:hyperlink>
    </w:p>
    <w:p>
      <w:pPr>
        <w:pStyle w:val="TOC1"/>
        <w:tabs>
          <w:tab w:val="right" w:leader="dot" w:pos="8306"/>
        </w:tabs>
      </w:pPr>
      <w:hyperlink w:anchor="_Toc12572" w:history="1">
        <w:r>
          <w:rPr>
            <w:rFonts w:ascii="仿宋" w:eastAsia="仿宋" w:hAnsi="仿宋" w:cs="仿宋" w:hint="eastAsia"/>
            <w:lang w:eastAsia="zh-CN"/>
          </w:rPr>
          <w:t>四、钢丝增强管项目选址可行性分析</w:t>
        </w:r>
        <w:r>
          <w:tab/>
        </w:r>
        <w:r>
          <w:fldChar w:fldCharType="begin"/>
        </w:r>
        <w:r>
          <w:instrText xml:space="preserve"> PAGEREF _Toc12572 \h </w:instrText>
        </w:r>
        <w:r>
          <w:fldChar w:fldCharType="separate"/>
        </w:r>
        <w:r>
          <w:t>10</w:t>
        </w:r>
        <w:r>
          <w:fldChar w:fldCharType="end"/>
        </w:r>
      </w:hyperlink>
    </w:p>
    <w:p>
      <w:pPr>
        <w:pStyle w:val="TOC2"/>
        <w:tabs>
          <w:tab w:val="right" w:leader="dot" w:pos="8306"/>
        </w:tabs>
      </w:pPr>
      <w:hyperlink w:anchor="_Toc31380" w:history="1">
        <w:r>
          <w:rPr>
            <w:rFonts w:ascii="仿宋" w:eastAsia="仿宋" w:hAnsi="仿宋" w:cs="仿宋" w:hint="eastAsia"/>
            <w:lang w:eastAsia="zh-CN"/>
          </w:rPr>
          <w:t>(一)、钢丝增强管项目选址</w:t>
        </w:r>
        <w:r>
          <w:tab/>
        </w:r>
        <w:r>
          <w:fldChar w:fldCharType="begin"/>
        </w:r>
        <w:r>
          <w:instrText xml:space="preserve"> PAGEREF _Toc31380 \h </w:instrText>
        </w:r>
        <w:r>
          <w:fldChar w:fldCharType="separate"/>
        </w:r>
        <w:r>
          <w:t>10</w:t>
        </w:r>
        <w:r>
          <w:fldChar w:fldCharType="end"/>
        </w:r>
      </w:hyperlink>
    </w:p>
    <w:p>
      <w:pPr>
        <w:pStyle w:val="TOC2"/>
        <w:tabs>
          <w:tab w:val="right" w:leader="dot" w:pos="8306"/>
        </w:tabs>
      </w:pPr>
      <w:hyperlink w:anchor="_Toc6206" w:history="1">
        <w:r>
          <w:rPr>
            <w:rFonts w:ascii="仿宋" w:eastAsia="仿宋" w:hAnsi="仿宋" w:cs="仿宋" w:hint="eastAsia"/>
            <w:lang w:eastAsia="zh-CN"/>
          </w:rPr>
          <w:t>(二)、用地控制指标</w:t>
        </w:r>
        <w:r>
          <w:tab/>
        </w:r>
        <w:r>
          <w:fldChar w:fldCharType="begin"/>
        </w:r>
        <w:r>
          <w:instrText xml:space="preserve"> PAGEREF _Toc6206 \h </w:instrText>
        </w:r>
        <w:r>
          <w:fldChar w:fldCharType="separate"/>
        </w:r>
        <w:r>
          <w:t>10</w:t>
        </w:r>
        <w:r>
          <w:fldChar w:fldCharType="end"/>
        </w:r>
      </w:hyperlink>
    </w:p>
    <w:p>
      <w:pPr>
        <w:pStyle w:val="TOC2"/>
        <w:tabs>
          <w:tab w:val="right" w:leader="dot" w:pos="8306"/>
        </w:tabs>
      </w:pPr>
      <w:hyperlink w:anchor="_Toc12413" w:history="1">
        <w:r>
          <w:rPr>
            <w:rFonts w:ascii="仿宋" w:eastAsia="仿宋" w:hAnsi="仿宋" w:cs="仿宋" w:hint="eastAsia"/>
            <w:lang w:eastAsia="zh-CN"/>
          </w:rPr>
          <w:t>(三)、节约用地措施</w:t>
        </w:r>
        <w:r>
          <w:tab/>
        </w:r>
        <w:r>
          <w:fldChar w:fldCharType="begin"/>
        </w:r>
        <w:r>
          <w:instrText xml:space="preserve"> PAGEREF _Toc12413 \h </w:instrText>
        </w:r>
        <w:r>
          <w:fldChar w:fldCharType="separate"/>
        </w:r>
        <w:r>
          <w:t>12</w:t>
        </w:r>
        <w:r>
          <w:fldChar w:fldCharType="end"/>
        </w:r>
      </w:hyperlink>
    </w:p>
    <w:p>
      <w:pPr>
        <w:pStyle w:val="TOC2"/>
        <w:tabs>
          <w:tab w:val="right" w:leader="dot" w:pos="8306"/>
        </w:tabs>
      </w:pPr>
      <w:hyperlink w:anchor="_Toc13754" w:history="1">
        <w:r>
          <w:rPr>
            <w:rFonts w:ascii="仿宋" w:eastAsia="仿宋" w:hAnsi="仿宋" w:cs="仿宋" w:hint="eastAsia"/>
            <w:lang w:eastAsia="zh-CN"/>
          </w:rPr>
          <w:t>(四)、总图布置方案</w:t>
        </w:r>
        <w:r>
          <w:tab/>
        </w:r>
        <w:r>
          <w:fldChar w:fldCharType="begin"/>
        </w:r>
        <w:r>
          <w:instrText xml:space="preserve"> PAGEREF _Toc13754 \h </w:instrText>
        </w:r>
        <w:r>
          <w:fldChar w:fldCharType="separate"/>
        </w:r>
        <w:r>
          <w:t>13</w:t>
        </w:r>
        <w:r>
          <w:fldChar w:fldCharType="end"/>
        </w:r>
      </w:hyperlink>
    </w:p>
    <w:p>
      <w:pPr>
        <w:pStyle w:val="TOC2"/>
        <w:tabs>
          <w:tab w:val="right" w:leader="dot" w:pos="8306"/>
        </w:tabs>
      </w:pPr>
      <w:hyperlink w:anchor="_Toc5892" w:history="1">
        <w:r>
          <w:rPr>
            <w:rFonts w:ascii="仿宋" w:eastAsia="仿宋" w:hAnsi="仿宋" w:cs="仿宋" w:hint="eastAsia"/>
            <w:lang w:eastAsia="zh-CN"/>
          </w:rPr>
          <w:t>(五)、选址综合评价</w:t>
        </w:r>
        <w:r>
          <w:tab/>
        </w:r>
        <w:r>
          <w:fldChar w:fldCharType="begin"/>
        </w:r>
        <w:r>
          <w:instrText xml:space="preserve"> PAGEREF _Toc5892 \h </w:instrText>
        </w:r>
        <w:r>
          <w:fldChar w:fldCharType="separate"/>
        </w:r>
        <w:r>
          <w:t>14</w:t>
        </w:r>
        <w:r>
          <w:fldChar w:fldCharType="end"/>
        </w:r>
      </w:hyperlink>
    </w:p>
    <w:p>
      <w:pPr>
        <w:pStyle w:val="TOC1"/>
        <w:tabs>
          <w:tab w:val="right" w:leader="dot" w:pos="8306"/>
        </w:tabs>
      </w:pPr>
      <w:hyperlink w:anchor="_Toc20304" w:history="1">
        <w:r>
          <w:rPr>
            <w:rFonts w:ascii="仿宋" w:eastAsia="仿宋" w:hAnsi="仿宋" w:cs="仿宋" w:hint="eastAsia"/>
            <w:lang w:eastAsia="zh-CN"/>
          </w:rPr>
          <w:t>五、钢丝增强管项目危机管理</w:t>
        </w:r>
        <w:r>
          <w:tab/>
        </w:r>
        <w:r>
          <w:fldChar w:fldCharType="begin"/>
        </w:r>
        <w:r>
          <w:instrText xml:space="preserve"> PAGEREF _Toc20304 \h </w:instrText>
        </w:r>
        <w:r>
          <w:fldChar w:fldCharType="separate"/>
        </w:r>
        <w:r>
          <w:t>15</w:t>
        </w:r>
        <w:r>
          <w:fldChar w:fldCharType="end"/>
        </w:r>
      </w:hyperlink>
    </w:p>
    <w:p>
      <w:pPr>
        <w:pStyle w:val="TOC2"/>
        <w:tabs>
          <w:tab w:val="right" w:leader="dot" w:pos="8306"/>
        </w:tabs>
      </w:pPr>
      <w:hyperlink w:anchor="_Toc17502" w:history="1">
        <w:r>
          <w:rPr>
            <w:rFonts w:ascii="仿宋" w:eastAsia="仿宋" w:hAnsi="仿宋" w:cs="仿宋" w:hint="eastAsia"/>
            <w:lang w:eastAsia="zh-CN"/>
          </w:rPr>
          <w:t>(一)、危机预警与识别</w:t>
        </w:r>
        <w:r>
          <w:tab/>
        </w:r>
        <w:r>
          <w:fldChar w:fldCharType="begin"/>
        </w:r>
        <w:r>
          <w:instrText xml:space="preserve"> PAGEREF _Toc17502 \h </w:instrText>
        </w:r>
        <w:r>
          <w:fldChar w:fldCharType="separate"/>
        </w:r>
        <w:r>
          <w:t>15</w:t>
        </w:r>
        <w:r>
          <w:fldChar w:fldCharType="end"/>
        </w:r>
      </w:hyperlink>
    </w:p>
    <w:p>
      <w:pPr>
        <w:pStyle w:val="TOC2"/>
        <w:tabs>
          <w:tab w:val="right" w:leader="dot" w:pos="8306"/>
        </w:tabs>
      </w:pPr>
      <w:hyperlink w:anchor="_Toc13325" w:history="1">
        <w:r>
          <w:rPr>
            <w:rFonts w:ascii="仿宋" w:eastAsia="仿宋" w:hAnsi="仿宋" w:cs="仿宋" w:hint="eastAsia"/>
            <w:lang w:eastAsia="zh-CN"/>
          </w:rPr>
          <w:t>(二)、危机应对与恢复</w:t>
        </w:r>
        <w:r>
          <w:tab/>
        </w:r>
        <w:r>
          <w:fldChar w:fldCharType="begin"/>
        </w:r>
        <w:r>
          <w:instrText xml:space="preserve"> PAGEREF _Toc13325 \h </w:instrText>
        </w:r>
        <w:r>
          <w:fldChar w:fldCharType="separate"/>
        </w:r>
        <w:r>
          <w:t>16</w:t>
        </w:r>
        <w:r>
          <w:fldChar w:fldCharType="end"/>
        </w:r>
      </w:hyperlink>
    </w:p>
    <w:p>
      <w:pPr>
        <w:pStyle w:val="TOC1"/>
        <w:tabs>
          <w:tab w:val="right" w:leader="dot" w:pos="8306"/>
        </w:tabs>
      </w:pPr>
      <w:hyperlink w:anchor="_Toc15975" w:history="1">
        <w:r>
          <w:rPr>
            <w:rFonts w:ascii="仿宋" w:eastAsia="仿宋" w:hAnsi="仿宋" w:cs="仿宋" w:hint="eastAsia"/>
            <w:lang w:eastAsia="zh-CN"/>
          </w:rPr>
          <w:t>六、工艺说明</w:t>
        </w:r>
        <w:r>
          <w:tab/>
        </w:r>
        <w:r>
          <w:fldChar w:fldCharType="begin"/>
        </w:r>
        <w:r>
          <w:instrText xml:space="preserve"> PAGEREF _Toc15975 \h </w:instrText>
        </w:r>
        <w:r>
          <w:fldChar w:fldCharType="separate"/>
        </w:r>
        <w:r>
          <w:t>18</w:t>
        </w:r>
        <w:r>
          <w:fldChar w:fldCharType="end"/>
        </w:r>
      </w:hyperlink>
    </w:p>
    <w:p>
      <w:pPr>
        <w:pStyle w:val="TOC2"/>
        <w:tabs>
          <w:tab w:val="right" w:leader="dot" w:pos="8306"/>
        </w:tabs>
      </w:pPr>
      <w:hyperlink w:anchor="_Toc344" w:history="1">
        <w:r>
          <w:rPr>
            <w:rFonts w:ascii="仿宋" w:eastAsia="仿宋" w:hAnsi="仿宋" w:cs="仿宋" w:hint="eastAsia"/>
            <w:lang w:eastAsia="zh-CN"/>
          </w:rPr>
          <w:t>(一)、技术管理特点</w:t>
        </w:r>
        <w:r>
          <w:tab/>
        </w:r>
        <w:r>
          <w:fldChar w:fldCharType="begin"/>
        </w:r>
        <w:r>
          <w:instrText xml:space="preserve"> PAGEREF _Toc344 \h </w:instrText>
        </w:r>
        <w:r>
          <w:fldChar w:fldCharType="separate"/>
        </w:r>
        <w:r>
          <w:t>18</w:t>
        </w:r>
        <w:r>
          <w:fldChar w:fldCharType="end"/>
        </w:r>
      </w:hyperlink>
    </w:p>
    <w:p>
      <w:pPr>
        <w:pStyle w:val="TOC2"/>
        <w:tabs>
          <w:tab w:val="right" w:leader="dot" w:pos="8306"/>
        </w:tabs>
      </w:pPr>
      <w:hyperlink w:anchor="_Toc2041" w:history="1">
        <w:r>
          <w:rPr>
            <w:rFonts w:ascii="仿宋" w:eastAsia="仿宋" w:hAnsi="仿宋" w:cs="仿宋" w:hint="eastAsia"/>
            <w:lang w:eastAsia="zh-CN"/>
          </w:rPr>
          <w:t>(二)、钢丝增强管项目工艺技术设计方案</w:t>
        </w:r>
        <w:r>
          <w:tab/>
        </w:r>
        <w:r>
          <w:fldChar w:fldCharType="begin"/>
        </w:r>
        <w:r>
          <w:instrText xml:space="preserve"> PAGEREF _Toc2041 \h </w:instrText>
        </w:r>
        <w:r>
          <w:fldChar w:fldCharType="separate"/>
        </w:r>
        <w:r>
          <w:t>19</w:t>
        </w:r>
        <w:r>
          <w:fldChar w:fldCharType="end"/>
        </w:r>
      </w:hyperlink>
    </w:p>
    <w:p>
      <w:pPr>
        <w:pStyle w:val="TOC2"/>
        <w:tabs>
          <w:tab w:val="right" w:leader="dot" w:pos="8306"/>
        </w:tabs>
      </w:pPr>
      <w:hyperlink w:anchor="_Toc25962" w:history="1">
        <w:r>
          <w:rPr>
            <w:rFonts w:ascii="仿宋" w:eastAsia="仿宋" w:hAnsi="仿宋" w:cs="仿宋" w:hint="eastAsia"/>
            <w:lang w:eastAsia="zh-CN"/>
          </w:rPr>
          <w:t>(三)、设备选型方案</w:t>
        </w:r>
        <w:r>
          <w:tab/>
        </w:r>
        <w:r>
          <w:fldChar w:fldCharType="begin"/>
        </w:r>
        <w:r>
          <w:instrText xml:space="preserve"> PAGEREF _Toc25962 \h </w:instrText>
        </w:r>
        <w:r>
          <w:fldChar w:fldCharType="separate"/>
        </w:r>
        <w:r>
          <w:t>20</w:t>
        </w:r>
        <w:r>
          <w:fldChar w:fldCharType="end"/>
        </w:r>
      </w:hyperlink>
    </w:p>
    <w:p>
      <w:pPr>
        <w:pStyle w:val="TOC1"/>
        <w:tabs>
          <w:tab w:val="right" w:leader="dot" w:pos="8306"/>
        </w:tabs>
      </w:pPr>
      <w:hyperlink w:anchor="_Toc6669" w:history="1">
        <w:r>
          <w:rPr>
            <w:rFonts w:ascii="仿宋" w:eastAsia="仿宋" w:hAnsi="仿宋" w:cs="仿宋" w:hint="eastAsia"/>
            <w:lang w:eastAsia="zh-CN"/>
          </w:rPr>
          <w:t>七、钢丝增强管项目计划安排</w:t>
        </w:r>
        <w:r>
          <w:tab/>
        </w:r>
        <w:r>
          <w:fldChar w:fldCharType="begin"/>
        </w:r>
        <w:r>
          <w:instrText xml:space="preserve"> PAGEREF _Toc6669 \h </w:instrText>
        </w:r>
        <w:r>
          <w:fldChar w:fldCharType="separate"/>
        </w:r>
        <w:r>
          <w:t>21</w:t>
        </w:r>
        <w:r>
          <w:fldChar w:fldCharType="end"/>
        </w:r>
      </w:hyperlink>
    </w:p>
    <w:p>
      <w:pPr>
        <w:pStyle w:val="TOC2"/>
        <w:tabs>
          <w:tab w:val="right" w:leader="dot" w:pos="8306"/>
        </w:tabs>
      </w:pPr>
      <w:hyperlink w:anchor="_Toc29299" w:history="1">
        <w:r>
          <w:rPr>
            <w:rFonts w:ascii="仿宋" w:eastAsia="仿宋" w:hAnsi="仿宋" w:cs="仿宋" w:hint="eastAsia"/>
            <w:lang w:eastAsia="zh-CN"/>
          </w:rPr>
          <w:t>(一)、建设周期</w:t>
        </w:r>
        <w:r>
          <w:tab/>
        </w:r>
        <w:r>
          <w:fldChar w:fldCharType="begin"/>
        </w:r>
        <w:r>
          <w:instrText xml:space="preserve"> PAGEREF _Toc29299 \h </w:instrText>
        </w:r>
        <w:r>
          <w:fldChar w:fldCharType="separate"/>
        </w:r>
        <w:r>
          <w:t>21</w:t>
        </w:r>
        <w:r>
          <w:fldChar w:fldCharType="end"/>
        </w:r>
      </w:hyperlink>
    </w:p>
    <w:p>
      <w:pPr>
        <w:pStyle w:val="TOC2"/>
        <w:tabs>
          <w:tab w:val="right" w:leader="dot" w:pos="8306"/>
        </w:tabs>
      </w:pPr>
      <w:hyperlink w:anchor="_Toc11971" w:history="1">
        <w:r>
          <w:rPr>
            <w:rFonts w:ascii="仿宋" w:eastAsia="仿宋" w:hAnsi="仿宋" w:cs="仿宋" w:hint="eastAsia"/>
            <w:lang w:eastAsia="zh-CN"/>
          </w:rPr>
          <w:t>(二)、建设进度</w:t>
        </w:r>
        <w:r>
          <w:tab/>
        </w:r>
        <w:r>
          <w:fldChar w:fldCharType="begin"/>
        </w:r>
        <w:r>
          <w:instrText xml:space="preserve"> PAGEREF _Toc11971 \h </w:instrText>
        </w:r>
        <w:r>
          <w:fldChar w:fldCharType="separate"/>
        </w:r>
        <w:r>
          <w:t>22</w:t>
        </w:r>
        <w:r>
          <w:fldChar w:fldCharType="end"/>
        </w:r>
      </w:hyperlink>
    </w:p>
    <w:p>
      <w:pPr>
        <w:pStyle w:val="TOC2"/>
        <w:tabs>
          <w:tab w:val="right" w:leader="dot" w:pos="8306"/>
        </w:tabs>
      </w:pPr>
      <w:hyperlink w:anchor="_Toc28668" w:history="1">
        <w:r>
          <w:rPr>
            <w:rFonts w:ascii="仿宋" w:eastAsia="仿宋" w:hAnsi="仿宋" w:cs="仿宋" w:hint="eastAsia"/>
            <w:lang w:eastAsia="zh-CN"/>
          </w:rPr>
          <w:t>(三)、进度安排注意事项</w:t>
        </w:r>
        <w:r>
          <w:tab/>
        </w:r>
        <w:r>
          <w:fldChar w:fldCharType="begin"/>
        </w:r>
        <w:r>
          <w:instrText xml:space="preserve"> PAGEREF _Toc28668 \h </w:instrText>
        </w:r>
        <w:r>
          <w:fldChar w:fldCharType="separate"/>
        </w:r>
        <w:r>
          <w:t>23</w:t>
        </w:r>
        <w:r>
          <w:fldChar w:fldCharType="end"/>
        </w:r>
      </w:hyperlink>
    </w:p>
    <w:p>
      <w:pPr>
        <w:pStyle w:val="TOC2"/>
        <w:tabs>
          <w:tab w:val="right" w:leader="dot" w:pos="8306"/>
        </w:tabs>
      </w:pPr>
      <w:hyperlink w:anchor="_Toc13764" w:history="1">
        <w:r>
          <w:rPr>
            <w:rFonts w:ascii="仿宋" w:eastAsia="仿宋" w:hAnsi="仿宋" w:cs="仿宋" w:hint="eastAsia"/>
            <w:lang w:eastAsia="zh-CN"/>
          </w:rPr>
          <w:t>(四)、人力资源配置</w:t>
        </w:r>
        <w:r>
          <w:tab/>
        </w:r>
        <w:r>
          <w:fldChar w:fldCharType="begin"/>
        </w:r>
        <w:r>
          <w:instrText xml:space="preserve"> PAGEREF _Toc13764 \h </w:instrText>
        </w:r>
        <w:r>
          <w:fldChar w:fldCharType="separate"/>
        </w:r>
        <w:r>
          <w:t>25</w:t>
        </w:r>
        <w:r>
          <w:fldChar w:fldCharType="end"/>
        </w:r>
      </w:hyperlink>
    </w:p>
    <w:p>
      <w:pPr>
        <w:pStyle w:val="TOC1"/>
        <w:tabs>
          <w:tab w:val="right" w:leader="dot" w:pos="8306"/>
        </w:tabs>
      </w:pPr>
      <w:hyperlink w:anchor="_Toc17478" w:history="1">
        <w:r>
          <w:rPr>
            <w:rFonts w:ascii="仿宋" w:eastAsia="仿宋" w:hAnsi="仿宋" w:cs="仿宋" w:hint="eastAsia"/>
            <w:lang w:eastAsia="zh-CN"/>
          </w:rPr>
          <w:t>八、钢丝增强管项目技术管理</w:t>
        </w:r>
        <w:r>
          <w:tab/>
        </w:r>
        <w:r>
          <w:fldChar w:fldCharType="begin"/>
        </w:r>
        <w:r>
          <w:instrText xml:space="preserve"> PAGEREF _Toc17478 \h </w:instrText>
        </w:r>
        <w:r>
          <w:fldChar w:fldCharType="separate"/>
        </w:r>
        <w:r>
          <w:t>26</w:t>
        </w:r>
        <w:r>
          <w:fldChar w:fldCharType="end"/>
        </w:r>
      </w:hyperlink>
    </w:p>
    <w:p>
      <w:pPr>
        <w:pStyle w:val="TOC2"/>
        <w:tabs>
          <w:tab w:val="right" w:leader="dot" w:pos="8306"/>
        </w:tabs>
      </w:pPr>
      <w:hyperlink w:anchor="_Toc17564" w:history="1">
        <w:r>
          <w:rPr>
            <w:rFonts w:ascii="仿宋" w:eastAsia="仿宋" w:hAnsi="仿宋" w:cs="仿宋" w:hint="eastAsia"/>
            <w:lang w:eastAsia="zh-CN"/>
          </w:rPr>
          <w:t>(一)、技术方案选用方向</w:t>
        </w:r>
        <w:r>
          <w:tab/>
        </w:r>
        <w:r>
          <w:fldChar w:fldCharType="begin"/>
        </w:r>
        <w:r>
          <w:instrText xml:space="preserve"> PAGEREF _Toc17564 \h </w:instrText>
        </w:r>
        <w:r>
          <w:fldChar w:fldCharType="separate"/>
        </w:r>
        <w:r>
          <w:t>26</w:t>
        </w:r>
        <w:r>
          <w:fldChar w:fldCharType="end"/>
        </w:r>
      </w:hyperlink>
    </w:p>
    <w:p>
      <w:pPr>
        <w:pStyle w:val="TOC2"/>
        <w:tabs>
          <w:tab w:val="right" w:leader="dot" w:pos="8306"/>
        </w:tabs>
      </w:pPr>
      <w:hyperlink w:anchor="_Toc7608" w:history="1">
        <w:r>
          <w:rPr>
            <w:rFonts w:ascii="仿宋" w:eastAsia="仿宋" w:hAnsi="仿宋" w:cs="仿宋" w:hint="eastAsia"/>
            <w:lang w:eastAsia="zh-CN"/>
          </w:rPr>
          <w:t>(二)、工艺技术方案选用原则</w:t>
        </w:r>
        <w:r>
          <w:tab/>
        </w:r>
        <w:r>
          <w:fldChar w:fldCharType="begin"/>
        </w:r>
        <w:r>
          <w:instrText xml:space="preserve"> PAGEREF _Toc7608 \h </w:instrText>
        </w:r>
        <w:r>
          <w:fldChar w:fldCharType="separate"/>
        </w:r>
        <w:r>
          <w:t>27</w:t>
        </w:r>
        <w:r>
          <w:fldChar w:fldCharType="end"/>
        </w:r>
      </w:hyperlink>
    </w:p>
    <w:p>
      <w:pPr>
        <w:pStyle w:val="TOC2"/>
        <w:tabs>
          <w:tab w:val="right" w:leader="dot" w:pos="8306"/>
        </w:tabs>
      </w:pPr>
      <w:hyperlink w:anchor="_Toc11004" w:history="1">
        <w:r>
          <w:rPr>
            <w:rFonts w:ascii="仿宋" w:eastAsia="仿宋" w:hAnsi="仿宋" w:cs="仿宋" w:hint="eastAsia"/>
            <w:lang w:eastAsia="zh-CN"/>
          </w:rPr>
          <w:t>(三)、工艺技术方案要求</w:t>
        </w:r>
        <w:r>
          <w:tab/>
        </w:r>
        <w:r>
          <w:fldChar w:fldCharType="begin"/>
        </w:r>
        <w:r>
          <w:instrText xml:space="preserve"> PAGEREF _Toc11004 \h </w:instrText>
        </w:r>
        <w:r>
          <w:fldChar w:fldCharType="separate"/>
        </w:r>
        <w:r>
          <w:t>30</w:t>
        </w:r>
        <w:r>
          <w:fldChar w:fldCharType="end"/>
        </w:r>
      </w:hyperlink>
    </w:p>
    <w:p>
      <w:pPr>
        <w:pStyle w:val="TOC1"/>
        <w:tabs>
          <w:tab w:val="right" w:leader="dot" w:pos="8306"/>
        </w:tabs>
      </w:pPr>
      <w:hyperlink w:anchor="_Toc1173" w:history="1">
        <w:r>
          <w:rPr>
            <w:rFonts w:ascii="仿宋" w:eastAsia="仿宋" w:hAnsi="仿宋" w:cs="仿宋" w:hint="eastAsia"/>
            <w:lang w:eastAsia="zh-CN"/>
          </w:rPr>
          <w:t>九、钢丝增强管项目经营效益</w:t>
        </w:r>
        <w:r>
          <w:tab/>
        </w:r>
        <w:r>
          <w:fldChar w:fldCharType="begin"/>
        </w:r>
        <w:r>
          <w:instrText xml:space="preserve"> PAGEREF _Toc1173 \h </w:instrText>
        </w:r>
        <w:r>
          <w:fldChar w:fldCharType="separate"/>
        </w:r>
        <w:r>
          <w:t>32</w:t>
        </w:r>
        <w:r>
          <w:fldChar w:fldCharType="end"/>
        </w:r>
      </w:hyperlink>
    </w:p>
    <w:p>
      <w:pPr>
        <w:pStyle w:val="TOC2"/>
        <w:tabs>
          <w:tab w:val="right" w:leader="dot" w:pos="8306"/>
        </w:tabs>
      </w:pPr>
      <w:hyperlink w:anchor="_Toc21004" w:history="1">
        <w:r>
          <w:rPr>
            <w:rFonts w:ascii="仿宋" w:eastAsia="仿宋" w:hAnsi="仿宋" w:cs="仿宋" w:hint="eastAsia"/>
            <w:lang w:eastAsia="zh-CN"/>
          </w:rPr>
          <w:t>(一)、经济评价财务测算</w:t>
        </w:r>
        <w:r>
          <w:tab/>
        </w:r>
        <w:r>
          <w:fldChar w:fldCharType="begin"/>
        </w:r>
        <w:r>
          <w:instrText xml:space="preserve"> PAGEREF _Toc21004 \h </w:instrText>
        </w:r>
        <w:r>
          <w:fldChar w:fldCharType="separate"/>
        </w:r>
        <w:r>
          <w:t>32</w:t>
        </w:r>
        <w:r>
          <w:fldChar w:fldCharType="end"/>
        </w:r>
      </w:hyperlink>
    </w:p>
    <w:p>
      <w:pPr>
        <w:pStyle w:val="TOC2"/>
        <w:tabs>
          <w:tab w:val="right" w:leader="dot" w:pos="8306"/>
        </w:tabs>
      </w:pPr>
      <w:hyperlink w:anchor="_Toc32659" w:history="1">
        <w:r>
          <w:rPr>
            <w:rFonts w:ascii="仿宋" w:eastAsia="仿宋" w:hAnsi="仿宋" w:cs="仿宋" w:hint="eastAsia"/>
            <w:lang w:eastAsia="zh-CN"/>
          </w:rPr>
          <w:t>(二)、钢丝增强管项目盈利能力分析</w:t>
        </w:r>
        <w:r>
          <w:tab/>
        </w:r>
        <w:r>
          <w:fldChar w:fldCharType="begin"/>
        </w:r>
        <w:r>
          <w:instrText xml:space="preserve"> PAGEREF _Toc32659 \h </w:instrText>
        </w:r>
        <w:r>
          <w:fldChar w:fldCharType="separate"/>
        </w:r>
        <w:r>
          <w:t>33</w:t>
        </w:r>
        <w:r>
          <w:fldChar w:fldCharType="end"/>
        </w:r>
      </w:hyperlink>
    </w:p>
    <w:p>
      <w:pPr>
        <w:pStyle w:val="TOC1"/>
        <w:tabs>
          <w:tab w:val="right" w:leader="dot" w:pos="8306"/>
        </w:tabs>
      </w:pPr>
      <w:hyperlink w:anchor="_Toc1833" w:history="1">
        <w:r>
          <w:rPr>
            <w:rFonts w:ascii="仿宋" w:eastAsia="仿宋" w:hAnsi="仿宋" w:cs="仿宋" w:hint="eastAsia"/>
            <w:lang w:eastAsia="zh-CN"/>
          </w:rPr>
          <w:t>十、钢丝增强管项目创新与研发</w:t>
        </w:r>
        <w:r>
          <w:tab/>
        </w:r>
        <w:r>
          <w:fldChar w:fldCharType="begin"/>
        </w:r>
        <w:r>
          <w:instrText xml:space="preserve"> PAGEREF _Toc1833 \h </w:instrText>
        </w:r>
        <w:r>
          <w:fldChar w:fldCharType="separate"/>
        </w:r>
        <w:r>
          <w:t>34</w:t>
        </w:r>
        <w:r>
          <w:fldChar w:fldCharType="end"/>
        </w:r>
      </w:hyperlink>
    </w:p>
    <w:p>
      <w:pPr>
        <w:pStyle w:val="TOC2"/>
        <w:tabs>
          <w:tab w:val="right" w:leader="dot" w:pos="8306"/>
        </w:tabs>
      </w:pPr>
      <w:hyperlink w:anchor="_Toc2577" w:history="1">
        <w:r>
          <w:rPr>
            <w:rFonts w:ascii="仿宋" w:eastAsia="仿宋" w:hAnsi="仿宋" w:cs="仿宋" w:hint="eastAsia"/>
            <w:lang w:eastAsia="zh-CN"/>
          </w:rPr>
          <w:t>(一)、创新策略与方向</w:t>
        </w:r>
        <w:r>
          <w:tab/>
        </w:r>
        <w:r>
          <w:fldChar w:fldCharType="begin"/>
        </w:r>
        <w:r>
          <w:instrText xml:space="preserve"> PAGEREF _Toc2577 \h </w:instrText>
        </w:r>
        <w:r>
          <w:fldChar w:fldCharType="separate"/>
        </w:r>
        <w:r>
          <w:t>34</w:t>
        </w:r>
        <w:r>
          <w:fldChar w:fldCharType="end"/>
        </w:r>
      </w:hyperlink>
    </w:p>
    <w:p>
      <w:pPr>
        <w:pStyle w:val="TOC2"/>
        <w:tabs>
          <w:tab w:val="right" w:leader="dot" w:pos="8306"/>
        </w:tabs>
      </w:pPr>
      <w:hyperlink w:anchor="_Toc5580" w:history="1">
        <w:r>
          <w:rPr>
            <w:rFonts w:ascii="仿宋" w:eastAsia="仿宋" w:hAnsi="仿宋" w:cs="仿宋" w:hint="eastAsia"/>
            <w:lang w:eastAsia="zh-CN"/>
          </w:rPr>
          <w:t>(二)、研发规划与投入</w:t>
        </w:r>
        <w:r>
          <w:tab/>
        </w:r>
        <w:r>
          <w:fldChar w:fldCharType="begin"/>
        </w:r>
        <w:r>
          <w:instrText xml:space="preserve"> PAGEREF _Toc5580 \h </w:instrText>
        </w:r>
        <w:r>
          <w:fldChar w:fldCharType="separate"/>
        </w:r>
        <w:r>
          <w:t>35</w:t>
        </w:r>
        <w:r>
          <w:fldChar w:fldCharType="end"/>
        </w:r>
      </w:hyperlink>
    </w:p>
    <w:p>
      <w:pPr>
        <w:pStyle w:val="TOC1"/>
        <w:tabs>
          <w:tab w:val="right" w:leader="dot" w:pos="8306"/>
        </w:tabs>
      </w:pPr>
      <w:hyperlink w:anchor="_Toc20723" w:history="1">
        <w:r>
          <w:rPr>
            <w:rFonts w:ascii="仿宋" w:eastAsia="仿宋" w:hAnsi="仿宋" w:cs="仿宋" w:hint="eastAsia"/>
            <w:lang w:eastAsia="zh-CN"/>
          </w:rPr>
          <w:t>十一、钢丝增强管项目投资规划</w:t>
        </w:r>
        <w:r>
          <w:tab/>
        </w:r>
        <w:r>
          <w:fldChar w:fldCharType="begin"/>
        </w:r>
        <w:r>
          <w:instrText xml:space="preserve"> PAGEREF _Toc20723 \h </w:instrText>
        </w:r>
        <w:r>
          <w:fldChar w:fldCharType="separate"/>
        </w:r>
        <w:r>
          <w:t>37</w:t>
        </w:r>
        <w:r>
          <w:fldChar w:fldCharType="end"/>
        </w:r>
      </w:hyperlink>
    </w:p>
    <w:p>
      <w:pPr>
        <w:pStyle w:val="TOC2"/>
        <w:tabs>
          <w:tab w:val="right" w:leader="dot" w:pos="8306"/>
        </w:tabs>
      </w:pPr>
      <w:hyperlink w:anchor="_Toc29033" w:history="1">
        <w:r>
          <w:rPr>
            <w:rFonts w:ascii="仿宋" w:eastAsia="仿宋" w:hAnsi="仿宋" w:cs="仿宋" w:hint="eastAsia"/>
            <w:lang w:eastAsia="zh-CN"/>
          </w:rPr>
          <w:t>(一)、钢丝增强管项目总投资估算</w:t>
        </w:r>
        <w:r>
          <w:tab/>
        </w:r>
        <w:r>
          <w:fldChar w:fldCharType="begin"/>
        </w:r>
        <w:r>
          <w:instrText xml:space="preserve"> PAGEREF _Toc29033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978" w:history="1">
        <w:r>
          <w:rPr>
            <w:rFonts w:ascii="仿宋" w:eastAsia="仿宋" w:hAnsi="仿宋" w:cs="仿宋" w:hint="eastAsia"/>
            <w:lang w:eastAsia="zh-CN"/>
          </w:rPr>
          <w:t>(二)、资金筹措</w:t>
        </w:r>
        <w:r>
          <w:tab/>
        </w:r>
        <w:r>
          <w:fldChar w:fldCharType="begin"/>
        </w:r>
        <w:r>
          <w:instrText xml:space="preserve"> PAGEREF _Toc4978 \h </w:instrText>
        </w:r>
        <w:r>
          <w:fldChar w:fldCharType="separate"/>
        </w:r>
        <w:r>
          <w:t>38</w:t>
        </w:r>
        <w:r>
          <w:fldChar w:fldCharType="end"/>
        </w:r>
      </w:hyperlink>
    </w:p>
    <w:p>
      <w:pPr>
        <w:pStyle w:val="TOC1"/>
        <w:tabs>
          <w:tab w:val="right" w:leader="dot" w:pos="8306"/>
        </w:tabs>
      </w:pPr>
      <w:hyperlink w:anchor="_Toc30600" w:history="1">
        <w:r>
          <w:rPr>
            <w:rFonts w:ascii="仿宋" w:eastAsia="仿宋" w:hAnsi="仿宋" w:cs="仿宋" w:hint="eastAsia"/>
            <w:lang w:eastAsia="zh-CN"/>
          </w:rPr>
          <w:t>十二、钢丝增强管项目人力资源培养与发展</w:t>
        </w:r>
        <w:r>
          <w:tab/>
        </w:r>
        <w:r>
          <w:fldChar w:fldCharType="begin"/>
        </w:r>
        <w:r>
          <w:instrText xml:space="preserve"> PAGEREF _Toc30600 \h </w:instrText>
        </w:r>
        <w:r>
          <w:fldChar w:fldCharType="separate"/>
        </w:r>
        <w:r>
          <w:t>39</w:t>
        </w:r>
        <w:r>
          <w:fldChar w:fldCharType="end"/>
        </w:r>
      </w:hyperlink>
    </w:p>
    <w:p>
      <w:pPr>
        <w:pStyle w:val="TOC2"/>
        <w:tabs>
          <w:tab w:val="right" w:leader="dot" w:pos="8306"/>
        </w:tabs>
      </w:pPr>
      <w:hyperlink w:anchor="_Toc12132" w:history="1">
        <w:r>
          <w:rPr>
            <w:rFonts w:ascii="仿宋" w:eastAsia="仿宋" w:hAnsi="仿宋" w:cs="仿宋" w:hint="eastAsia"/>
            <w:lang w:eastAsia="zh-CN"/>
          </w:rPr>
          <w:t>(一)、人才需求与规划</w:t>
        </w:r>
        <w:r>
          <w:tab/>
        </w:r>
        <w:r>
          <w:fldChar w:fldCharType="begin"/>
        </w:r>
        <w:r>
          <w:instrText xml:space="preserve"> PAGEREF _Toc12132 \h </w:instrText>
        </w:r>
        <w:r>
          <w:fldChar w:fldCharType="separate"/>
        </w:r>
        <w:r>
          <w:t>39</w:t>
        </w:r>
        <w:r>
          <w:fldChar w:fldCharType="end"/>
        </w:r>
      </w:hyperlink>
    </w:p>
    <w:p>
      <w:pPr>
        <w:pStyle w:val="TOC2"/>
        <w:tabs>
          <w:tab w:val="right" w:leader="dot" w:pos="8306"/>
        </w:tabs>
      </w:pPr>
      <w:hyperlink w:anchor="_Toc21351" w:history="1">
        <w:r>
          <w:rPr>
            <w:rFonts w:ascii="仿宋" w:eastAsia="仿宋" w:hAnsi="仿宋" w:cs="仿宋" w:hint="eastAsia"/>
            <w:lang w:eastAsia="zh-CN"/>
          </w:rPr>
          <w:t>(二)、培训与发展计划</w:t>
        </w:r>
        <w:r>
          <w:tab/>
        </w:r>
        <w:r>
          <w:fldChar w:fldCharType="begin"/>
        </w:r>
        <w:r>
          <w:instrText xml:space="preserve"> PAGEREF _Toc21351 \h </w:instrText>
        </w:r>
        <w:r>
          <w:fldChar w:fldCharType="separate"/>
        </w:r>
        <w:r>
          <w:t>39</w:t>
        </w:r>
        <w:r>
          <w:fldChar w:fldCharType="end"/>
        </w:r>
      </w:hyperlink>
    </w:p>
    <w:p>
      <w:pPr>
        <w:pStyle w:val="TOC1"/>
        <w:tabs>
          <w:tab w:val="right" w:leader="dot" w:pos="8306"/>
        </w:tabs>
      </w:pPr>
      <w:hyperlink w:anchor="_Toc23750" w:history="1">
        <w:r>
          <w:rPr>
            <w:rFonts w:ascii="仿宋" w:eastAsia="仿宋" w:hAnsi="仿宋" w:cs="仿宋" w:hint="eastAsia"/>
            <w:lang w:eastAsia="zh-CN"/>
          </w:rPr>
          <w:t>十三、营销与推广策略</w:t>
        </w:r>
        <w:r>
          <w:tab/>
        </w:r>
        <w:r>
          <w:fldChar w:fldCharType="begin"/>
        </w:r>
        <w:r>
          <w:instrText xml:space="preserve"> PAGEREF _Toc23750 \h </w:instrText>
        </w:r>
        <w:r>
          <w:fldChar w:fldCharType="separate"/>
        </w:r>
        <w:r>
          <w:t>40</w:t>
        </w:r>
        <w:r>
          <w:fldChar w:fldCharType="end"/>
        </w:r>
      </w:hyperlink>
    </w:p>
    <w:p>
      <w:pPr>
        <w:pStyle w:val="TOC2"/>
        <w:tabs>
          <w:tab w:val="right" w:leader="dot" w:pos="8306"/>
        </w:tabs>
      </w:pPr>
      <w:hyperlink w:anchor="_Toc6115" w:history="1">
        <w:r>
          <w:rPr>
            <w:rFonts w:ascii="仿宋" w:eastAsia="仿宋" w:hAnsi="仿宋" w:cs="仿宋" w:hint="eastAsia"/>
            <w:lang w:eastAsia="zh-CN"/>
          </w:rPr>
          <w:t>(一)、产品/服务定位与特点</w:t>
        </w:r>
        <w:r>
          <w:tab/>
        </w:r>
        <w:r>
          <w:fldChar w:fldCharType="begin"/>
        </w:r>
        <w:r>
          <w:instrText xml:space="preserve"> PAGEREF _Toc6115 \h </w:instrText>
        </w:r>
        <w:r>
          <w:fldChar w:fldCharType="separate"/>
        </w:r>
        <w:r>
          <w:t>40</w:t>
        </w:r>
        <w:r>
          <w:fldChar w:fldCharType="end"/>
        </w:r>
      </w:hyperlink>
    </w:p>
    <w:p>
      <w:pPr>
        <w:pStyle w:val="TOC2"/>
        <w:tabs>
          <w:tab w:val="right" w:leader="dot" w:pos="8306"/>
        </w:tabs>
      </w:pPr>
      <w:hyperlink w:anchor="_Toc31373" w:history="1">
        <w:r>
          <w:rPr>
            <w:rFonts w:ascii="仿宋" w:eastAsia="仿宋" w:hAnsi="仿宋" w:cs="仿宋" w:hint="eastAsia"/>
            <w:lang w:eastAsia="zh-CN"/>
          </w:rPr>
          <w:t>(二)、市场定位与竞争分析</w:t>
        </w:r>
        <w:r>
          <w:tab/>
        </w:r>
        <w:r>
          <w:fldChar w:fldCharType="begin"/>
        </w:r>
        <w:r>
          <w:instrText xml:space="preserve"> PAGEREF _Toc31373 \h </w:instrText>
        </w:r>
        <w:r>
          <w:fldChar w:fldCharType="separate"/>
        </w:r>
        <w:r>
          <w:t>41</w:t>
        </w:r>
        <w:r>
          <w:fldChar w:fldCharType="end"/>
        </w:r>
      </w:hyperlink>
    </w:p>
    <w:p>
      <w:pPr>
        <w:pStyle w:val="TOC2"/>
        <w:tabs>
          <w:tab w:val="right" w:leader="dot" w:pos="8306"/>
        </w:tabs>
      </w:pPr>
      <w:hyperlink w:anchor="_Toc2431" w:history="1">
        <w:r>
          <w:rPr>
            <w:rFonts w:ascii="仿宋" w:eastAsia="仿宋" w:hAnsi="仿宋" w:cs="仿宋" w:hint="eastAsia"/>
            <w:lang w:eastAsia="zh-CN"/>
          </w:rPr>
          <w:t>(三)、营销渠道与策略</w:t>
        </w:r>
        <w:r>
          <w:tab/>
        </w:r>
        <w:r>
          <w:fldChar w:fldCharType="begin"/>
        </w:r>
        <w:r>
          <w:instrText xml:space="preserve"> PAGEREF _Toc2431 \h </w:instrText>
        </w:r>
        <w:r>
          <w:fldChar w:fldCharType="separate"/>
        </w:r>
        <w:r>
          <w:t>43</w:t>
        </w:r>
        <w:r>
          <w:fldChar w:fldCharType="end"/>
        </w:r>
      </w:hyperlink>
    </w:p>
    <w:p>
      <w:pPr>
        <w:pStyle w:val="TOC2"/>
        <w:tabs>
          <w:tab w:val="right" w:leader="dot" w:pos="8306"/>
        </w:tabs>
      </w:pPr>
      <w:hyperlink w:anchor="_Toc7945" w:history="1">
        <w:r>
          <w:rPr>
            <w:rFonts w:ascii="仿宋" w:eastAsia="仿宋" w:hAnsi="仿宋" w:cs="仿宋" w:hint="eastAsia"/>
            <w:lang w:eastAsia="zh-CN"/>
          </w:rPr>
          <w:t>(四)、推广与宣传活动</w:t>
        </w:r>
        <w:r>
          <w:tab/>
        </w:r>
        <w:r>
          <w:fldChar w:fldCharType="begin"/>
        </w:r>
        <w:r>
          <w:instrText xml:space="preserve"> PAGEREF _Toc7945 \h </w:instrText>
        </w:r>
        <w:r>
          <w:fldChar w:fldCharType="separate"/>
        </w:r>
        <w:r>
          <w:t>44</w:t>
        </w:r>
        <w:r>
          <w:fldChar w:fldCharType="end"/>
        </w:r>
      </w:hyperlink>
    </w:p>
    <w:p>
      <w:pPr>
        <w:pStyle w:val="TOC1"/>
        <w:tabs>
          <w:tab w:val="right" w:leader="dot" w:pos="8306"/>
        </w:tabs>
      </w:pPr>
      <w:hyperlink w:anchor="_Toc8636" w:history="1">
        <w:r>
          <w:rPr>
            <w:rFonts w:ascii="仿宋" w:eastAsia="仿宋" w:hAnsi="仿宋" w:cs="仿宋" w:hint="eastAsia"/>
            <w:lang w:eastAsia="zh-CN"/>
          </w:rPr>
          <w:t>十四、钢丝增强管项目工程方案分析</w:t>
        </w:r>
        <w:r>
          <w:tab/>
        </w:r>
        <w:r>
          <w:fldChar w:fldCharType="begin"/>
        </w:r>
        <w:r>
          <w:instrText xml:space="preserve"> PAGEREF _Toc8636 \h </w:instrText>
        </w:r>
        <w:r>
          <w:fldChar w:fldCharType="separate"/>
        </w:r>
        <w:r>
          <w:t>49</w:t>
        </w:r>
        <w:r>
          <w:fldChar w:fldCharType="end"/>
        </w:r>
      </w:hyperlink>
    </w:p>
    <w:p>
      <w:pPr>
        <w:pStyle w:val="TOC2"/>
        <w:tabs>
          <w:tab w:val="right" w:leader="dot" w:pos="8306"/>
        </w:tabs>
      </w:pPr>
      <w:hyperlink w:anchor="_Toc28770" w:history="1">
        <w:r>
          <w:rPr>
            <w:rFonts w:ascii="仿宋" w:eastAsia="仿宋" w:hAnsi="仿宋" w:cs="仿宋" w:hint="eastAsia"/>
            <w:lang w:eastAsia="zh-CN"/>
          </w:rPr>
          <w:t>(一)、建筑工程设计原则</w:t>
        </w:r>
        <w:r>
          <w:tab/>
        </w:r>
        <w:r>
          <w:fldChar w:fldCharType="begin"/>
        </w:r>
        <w:r>
          <w:instrText xml:space="preserve"> PAGEREF _Toc28770 \h </w:instrText>
        </w:r>
        <w:r>
          <w:fldChar w:fldCharType="separate"/>
        </w:r>
        <w:r>
          <w:t>49</w:t>
        </w:r>
        <w:r>
          <w:fldChar w:fldCharType="end"/>
        </w:r>
      </w:hyperlink>
    </w:p>
    <w:p>
      <w:pPr>
        <w:pStyle w:val="TOC2"/>
        <w:tabs>
          <w:tab w:val="right" w:leader="dot" w:pos="8306"/>
        </w:tabs>
      </w:pPr>
      <w:hyperlink w:anchor="_Toc24099" w:history="1">
        <w:r>
          <w:rPr>
            <w:rFonts w:ascii="仿宋" w:eastAsia="仿宋" w:hAnsi="仿宋" w:cs="仿宋" w:hint="eastAsia"/>
            <w:lang w:eastAsia="zh-CN"/>
          </w:rPr>
          <w:t>(二)、土建工程建设指标</w:t>
        </w:r>
        <w:r>
          <w:tab/>
        </w:r>
        <w:r>
          <w:fldChar w:fldCharType="begin"/>
        </w:r>
        <w:r>
          <w:instrText xml:space="preserve"> PAGEREF _Toc24099 \h </w:instrText>
        </w:r>
        <w:r>
          <w:fldChar w:fldCharType="separate"/>
        </w:r>
        <w:r>
          <w:t>52</w:t>
        </w:r>
        <w:r>
          <w:fldChar w:fldCharType="end"/>
        </w:r>
      </w:hyperlink>
    </w:p>
    <w:p>
      <w:pPr>
        <w:pStyle w:val="TOC1"/>
        <w:tabs>
          <w:tab w:val="right" w:leader="dot" w:pos="8306"/>
        </w:tabs>
      </w:pPr>
      <w:hyperlink w:anchor="_Toc11765" w:history="1">
        <w:r>
          <w:rPr>
            <w:rFonts w:ascii="仿宋" w:eastAsia="仿宋" w:hAnsi="仿宋" w:cs="仿宋" w:hint="eastAsia"/>
            <w:lang w:eastAsia="zh-CN"/>
          </w:rPr>
          <w:t>十五、质量管理体系</w:t>
        </w:r>
        <w:r>
          <w:tab/>
        </w:r>
        <w:r>
          <w:fldChar w:fldCharType="begin"/>
        </w:r>
        <w:r>
          <w:instrText xml:space="preserve"> PAGEREF _Toc11765 \h </w:instrText>
        </w:r>
        <w:r>
          <w:fldChar w:fldCharType="separate"/>
        </w:r>
        <w:r>
          <w:t>54</w:t>
        </w:r>
        <w:r>
          <w:fldChar w:fldCharType="end"/>
        </w:r>
      </w:hyperlink>
    </w:p>
    <w:p>
      <w:pPr>
        <w:pStyle w:val="TOC2"/>
        <w:tabs>
          <w:tab w:val="right" w:leader="dot" w:pos="8306"/>
        </w:tabs>
      </w:pPr>
      <w:hyperlink w:anchor="_Toc16559" w:history="1">
        <w:r>
          <w:rPr>
            <w:rFonts w:ascii="仿宋" w:eastAsia="仿宋" w:hAnsi="仿宋" w:cs="仿宋" w:hint="eastAsia"/>
            <w:lang w:eastAsia="zh-CN"/>
          </w:rPr>
          <w:t>(一)、质量目标与方针</w:t>
        </w:r>
        <w:r>
          <w:tab/>
        </w:r>
        <w:r>
          <w:fldChar w:fldCharType="begin"/>
        </w:r>
        <w:r>
          <w:instrText xml:space="preserve"> PAGEREF _Toc16559 \h </w:instrText>
        </w:r>
        <w:r>
          <w:fldChar w:fldCharType="separate"/>
        </w:r>
        <w:r>
          <w:t>54</w:t>
        </w:r>
        <w:r>
          <w:fldChar w:fldCharType="end"/>
        </w:r>
      </w:hyperlink>
    </w:p>
    <w:p>
      <w:pPr>
        <w:pStyle w:val="TOC2"/>
        <w:tabs>
          <w:tab w:val="right" w:leader="dot" w:pos="8306"/>
        </w:tabs>
      </w:pPr>
      <w:hyperlink w:anchor="_Toc22939" w:history="1">
        <w:r>
          <w:rPr>
            <w:rFonts w:ascii="仿宋" w:eastAsia="仿宋" w:hAnsi="仿宋" w:cs="仿宋" w:hint="eastAsia"/>
            <w:lang w:eastAsia="zh-CN"/>
          </w:rPr>
          <w:t>(二)、质量管理责任</w:t>
        </w:r>
        <w:r>
          <w:tab/>
        </w:r>
        <w:r>
          <w:fldChar w:fldCharType="begin"/>
        </w:r>
        <w:r>
          <w:instrText xml:space="preserve"> PAGEREF _Toc22939 \h </w:instrText>
        </w:r>
        <w:r>
          <w:fldChar w:fldCharType="separate"/>
        </w:r>
        <w:r>
          <w:t>55</w:t>
        </w:r>
        <w:r>
          <w:fldChar w:fldCharType="end"/>
        </w:r>
      </w:hyperlink>
    </w:p>
    <w:p>
      <w:pPr>
        <w:pStyle w:val="TOC2"/>
        <w:tabs>
          <w:tab w:val="right" w:leader="dot" w:pos="8306"/>
        </w:tabs>
      </w:pPr>
      <w:hyperlink w:anchor="_Toc21629" w:history="1">
        <w:r>
          <w:rPr>
            <w:rFonts w:ascii="仿宋" w:eastAsia="仿宋" w:hAnsi="仿宋" w:cs="仿宋" w:hint="eastAsia"/>
            <w:lang w:eastAsia="zh-CN"/>
          </w:rPr>
          <w:t>(三)、质量管理体系文件</w:t>
        </w:r>
        <w:r>
          <w:tab/>
        </w:r>
        <w:r>
          <w:fldChar w:fldCharType="begin"/>
        </w:r>
        <w:r>
          <w:instrText xml:space="preserve"> PAGEREF _Toc21629 \h </w:instrText>
        </w:r>
        <w:r>
          <w:fldChar w:fldCharType="separate"/>
        </w:r>
        <w:r>
          <w:t>56</w:t>
        </w:r>
        <w:r>
          <w:fldChar w:fldCharType="end"/>
        </w:r>
      </w:hyperlink>
    </w:p>
    <w:p>
      <w:pPr>
        <w:pStyle w:val="TOC2"/>
        <w:tabs>
          <w:tab w:val="right" w:leader="dot" w:pos="8306"/>
        </w:tabs>
      </w:pPr>
      <w:hyperlink w:anchor="_Toc10267" w:history="1">
        <w:r>
          <w:rPr>
            <w:rFonts w:ascii="仿宋" w:eastAsia="仿宋" w:hAnsi="仿宋" w:cs="仿宋" w:hint="eastAsia"/>
            <w:lang w:eastAsia="zh-CN"/>
          </w:rPr>
          <w:t>(四)、质量培训与教育</w:t>
        </w:r>
        <w:r>
          <w:tab/>
        </w:r>
        <w:r>
          <w:fldChar w:fldCharType="begin"/>
        </w:r>
        <w:r>
          <w:instrText xml:space="preserve"> PAGEREF _Toc10267 \h </w:instrText>
        </w:r>
        <w:r>
          <w:fldChar w:fldCharType="separate"/>
        </w:r>
        <w:r>
          <w:t>59</w:t>
        </w:r>
        <w:r>
          <w:fldChar w:fldCharType="end"/>
        </w:r>
      </w:hyperlink>
    </w:p>
    <w:p>
      <w:pPr>
        <w:pStyle w:val="TOC2"/>
        <w:tabs>
          <w:tab w:val="right" w:leader="dot" w:pos="8306"/>
        </w:tabs>
      </w:pPr>
      <w:hyperlink w:anchor="_Toc24799" w:history="1">
        <w:r>
          <w:rPr>
            <w:rFonts w:ascii="仿宋" w:eastAsia="仿宋" w:hAnsi="仿宋" w:cs="仿宋" w:hint="eastAsia"/>
            <w:lang w:eastAsia="zh-CN"/>
          </w:rPr>
          <w:t>(五)、质量审核与评价</w:t>
        </w:r>
        <w:r>
          <w:tab/>
        </w:r>
        <w:r>
          <w:fldChar w:fldCharType="begin"/>
        </w:r>
        <w:r>
          <w:instrText xml:space="preserve"> PAGEREF _Toc24799 \h </w:instrText>
        </w:r>
        <w:r>
          <w:fldChar w:fldCharType="separate"/>
        </w:r>
        <w:r>
          <w:t>60</w:t>
        </w:r>
        <w:r>
          <w:fldChar w:fldCharType="end"/>
        </w:r>
      </w:hyperlink>
    </w:p>
    <w:p>
      <w:pPr>
        <w:pStyle w:val="TOC2"/>
        <w:tabs>
          <w:tab w:val="right" w:leader="dot" w:pos="8306"/>
        </w:tabs>
      </w:pPr>
      <w:hyperlink w:anchor="_Toc23140" w:history="1">
        <w:r>
          <w:rPr>
            <w:rFonts w:ascii="仿宋" w:eastAsia="仿宋" w:hAnsi="仿宋" w:cs="仿宋" w:hint="eastAsia"/>
            <w:lang w:eastAsia="zh-CN"/>
          </w:rPr>
          <w:t>(六)、不符合与纠正措施</w:t>
        </w:r>
        <w:r>
          <w:tab/>
        </w:r>
        <w:r>
          <w:fldChar w:fldCharType="begin"/>
        </w:r>
        <w:r>
          <w:instrText xml:space="preserve"> PAGEREF _Toc23140 \h </w:instrText>
        </w:r>
        <w:r>
          <w:fldChar w:fldCharType="separate"/>
        </w:r>
        <w:r>
          <w:t>61</w:t>
        </w:r>
        <w:r>
          <w:fldChar w:fldCharType="end"/>
        </w:r>
      </w:hyperlink>
    </w:p>
    <w:p>
      <w:pPr>
        <w:pStyle w:val="TOC1"/>
        <w:tabs>
          <w:tab w:val="right" w:leader="dot" w:pos="8306"/>
        </w:tabs>
      </w:pPr>
      <w:hyperlink w:anchor="_Toc1621" w:history="1">
        <w:r>
          <w:rPr>
            <w:rFonts w:ascii="仿宋" w:eastAsia="仿宋" w:hAnsi="仿宋" w:cs="仿宋" w:hint="eastAsia"/>
            <w:lang w:eastAsia="zh-CN"/>
          </w:rPr>
          <w:t>十六、钢丝增强管项目变更管理</w:t>
        </w:r>
        <w:r>
          <w:tab/>
        </w:r>
        <w:r>
          <w:fldChar w:fldCharType="begin"/>
        </w:r>
        <w:r>
          <w:instrText xml:space="preserve"> PAGEREF _Toc1621 \h </w:instrText>
        </w:r>
        <w:r>
          <w:fldChar w:fldCharType="separate"/>
        </w:r>
        <w:r>
          <w:t>62</w:t>
        </w:r>
        <w:r>
          <w:fldChar w:fldCharType="end"/>
        </w:r>
      </w:hyperlink>
    </w:p>
    <w:p>
      <w:pPr>
        <w:pStyle w:val="TOC2"/>
        <w:tabs>
          <w:tab w:val="right" w:leader="dot" w:pos="8306"/>
        </w:tabs>
      </w:pPr>
      <w:hyperlink w:anchor="_Toc27955" w:history="1">
        <w:r>
          <w:rPr>
            <w:rFonts w:ascii="仿宋" w:eastAsia="仿宋" w:hAnsi="仿宋" w:cs="仿宋" w:hint="eastAsia"/>
            <w:lang w:eastAsia="zh-CN"/>
          </w:rPr>
          <w:t>(一)、变更申请与评估</w:t>
        </w:r>
        <w:r>
          <w:tab/>
        </w:r>
        <w:r>
          <w:fldChar w:fldCharType="begin"/>
        </w:r>
        <w:r>
          <w:instrText xml:space="preserve"> PAGEREF _Toc27955 \h </w:instrText>
        </w:r>
        <w:r>
          <w:fldChar w:fldCharType="separate"/>
        </w:r>
        <w:r>
          <w:t>62</w:t>
        </w:r>
        <w:r>
          <w:fldChar w:fldCharType="end"/>
        </w:r>
      </w:hyperlink>
    </w:p>
    <w:p>
      <w:pPr>
        <w:pStyle w:val="TOC2"/>
        <w:tabs>
          <w:tab w:val="right" w:leader="dot" w:pos="8306"/>
        </w:tabs>
      </w:pPr>
      <w:hyperlink w:anchor="_Toc7155" w:history="1">
        <w:r>
          <w:rPr>
            <w:rFonts w:ascii="仿宋" w:eastAsia="仿宋" w:hAnsi="仿宋" w:cs="仿宋" w:hint="eastAsia"/>
            <w:lang w:eastAsia="zh-CN"/>
          </w:rPr>
          <w:t>(二)、变更实施与控制</w:t>
        </w:r>
        <w:r>
          <w:tab/>
        </w:r>
        <w:r>
          <w:fldChar w:fldCharType="begin"/>
        </w:r>
        <w:r>
          <w:instrText xml:space="preserve"> PAGEREF _Toc7155 \h </w:instrText>
        </w:r>
        <w:r>
          <w:fldChar w:fldCharType="separate"/>
        </w:r>
        <w:r>
          <w:t>62</w:t>
        </w:r>
        <w:r>
          <w:fldChar w:fldCharType="end"/>
        </w:r>
      </w:hyperlink>
    </w:p>
    <w:p>
      <w:pPr>
        <w:pStyle w:val="TOC1"/>
        <w:tabs>
          <w:tab w:val="right" w:leader="dot" w:pos="8306"/>
        </w:tabs>
      </w:pPr>
      <w:hyperlink w:anchor="_Toc15190" w:history="1">
        <w:r>
          <w:rPr>
            <w:rFonts w:ascii="仿宋" w:eastAsia="仿宋" w:hAnsi="仿宋" w:cs="仿宋" w:hint="eastAsia"/>
            <w:lang w:eastAsia="zh-CN"/>
          </w:rPr>
          <w:t>十七、利益相关者分析与沟通计划</w:t>
        </w:r>
        <w:r>
          <w:tab/>
        </w:r>
        <w:r>
          <w:fldChar w:fldCharType="begin"/>
        </w:r>
        <w:r>
          <w:instrText xml:space="preserve"> PAGEREF _Toc15190 \h </w:instrText>
        </w:r>
        <w:r>
          <w:fldChar w:fldCharType="separate"/>
        </w:r>
        <w:r>
          <w:t>63</w:t>
        </w:r>
        <w:r>
          <w:fldChar w:fldCharType="end"/>
        </w:r>
      </w:hyperlink>
    </w:p>
    <w:p>
      <w:pPr>
        <w:pStyle w:val="TOC2"/>
        <w:tabs>
          <w:tab w:val="right" w:leader="dot" w:pos="8306"/>
        </w:tabs>
      </w:pPr>
      <w:hyperlink w:anchor="_Toc6454" w:history="1">
        <w:r>
          <w:rPr>
            <w:rFonts w:ascii="仿宋" w:eastAsia="仿宋" w:hAnsi="仿宋" w:cs="仿宋" w:hint="eastAsia"/>
            <w:lang w:eastAsia="zh-CN"/>
          </w:rPr>
          <w:t>(一)、利益相关者分析</w:t>
        </w:r>
        <w:r>
          <w:tab/>
        </w:r>
        <w:r>
          <w:fldChar w:fldCharType="begin"/>
        </w:r>
        <w:r>
          <w:instrText xml:space="preserve"> PAGEREF _Toc6454 \h </w:instrText>
        </w:r>
        <w:r>
          <w:fldChar w:fldCharType="separate"/>
        </w:r>
        <w:r>
          <w:t>63</w:t>
        </w:r>
        <w:r>
          <w:fldChar w:fldCharType="end"/>
        </w:r>
      </w:hyperlink>
    </w:p>
    <w:p>
      <w:pPr>
        <w:pStyle w:val="TOC2"/>
        <w:tabs>
          <w:tab w:val="right" w:leader="dot" w:pos="8306"/>
        </w:tabs>
      </w:pPr>
      <w:hyperlink w:anchor="_Toc20145" w:history="1">
        <w:r>
          <w:rPr>
            <w:rFonts w:ascii="仿宋" w:eastAsia="仿宋" w:hAnsi="仿宋" w:cs="仿宋" w:hint="eastAsia"/>
            <w:lang w:eastAsia="zh-CN"/>
          </w:rPr>
          <w:t>(二)、沟通计划</w:t>
        </w:r>
        <w:r>
          <w:tab/>
        </w:r>
        <w:r>
          <w:fldChar w:fldCharType="begin"/>
        </w:r>
        <w:r>
          <w:instrText xml:space="preserve"> PAGEREF _Toc20145 \h </w:instrText>
        </w:r>
        <w:r>
          <w:fldChar w:fldCharType="separate"/>
        </w:r>
        <w:r>
          <w:t>64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33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9558"/>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18435"/>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钢丝增强管项目的主要产品是XXXX，预计年产值为XXX万元。这一产品在市场中占据着重要的地位，其广泛的应用范围使得该钢丝增强管项目的市场前景非常广阔。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钢丝增强管项目的xxx产品作为重要的原材料之一，将在多个领域发挥关键作用。其在建筑、交通、能源等方面的广泛应用将为整个产业链提供强大的支持，形成产业协同效应。钢丝增强管项目的年产值XXX万XXX万XXX万万元不仅反映了其在市场上的巨大潜力，更预示着它对国民经济的积极贡献。这种关联度高、涉及面广的产业关系，使得该钢丝增强管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7138"/>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钢丝增强管项目总征地面积为XXXX平方米，相当于约XX.XX亩，其中净用地面积为XXXX平方米，红线范围内相当于约XX.XX亩。这一用地规模充分考虑了钢丝增强管项目的建设需求，保障了钢丝增强管项目在合适的空间内得以充分发展。钢丝增强管项目规划的总建筑面积为XXXX平方米，其中主体工程建设占XXXX平方米，计容建筑面积达XXXX平方米。预计建筑工程的投资将达到XXXX万元，为钢丝增强管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钢丝增强管项目计划购置的设备共计XXXX台（套），设备购置费用为XXXX万元。这一设备购置计划充分考虑到钢丝增强管项目的生产需求和技术要求，确保了钢丝增强管项目在生产运营中具备先进的技术装备和高效的生产能力。设备的合理配置将为钢丝增强管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钢丝增强管项目计划总投资为XXXX万元，预计年实现营业收入为XXXX万元。这一产能规模的设定旨在确保钢丝增强管项目能够在投资与回报之间取得平衡，实现长期可持续的发展。钢丝增强管项目的总投资充分考虑到各个方面的需求，包括用地建设、设备购置等多个环节，以确保钢丝增强管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26019"/>
      <w:r>
        <w:rPr>
          <w:rFonts w:ascii="仿宋" w:eastAsia="仿宋" w:hAnsi="仿宋" w:cs="仿宋" w:hint="eastAsia"/>
          <w:sz w:val="28"/>
          <w:lang w:eastAsia="zh-CN"/>
        </w:rPr>
        <w:t>二、市场分析、调研</w:t>
      </w:r>
      <w:bookmarkEnd w:id="5"/>
    </w:p>
    <w:p>
      <w:pPr>
        <w:pStyle w:val="Heading2"/>
        <w:rPr>
          <w:rFonts w:ascii="仿宋" w:eastAsia="仿宋" w:hAnsi="仿宋" w:cs="仿宋" w:hint="eastAsia"/>
          <w:lang w:eastAsia="zh-CN"/>
        </w:rPr>
      </w:pPr>
      <w:bookmarkStart w:id="6" w:name="_Toc19060"/>
      <w:r>
        <w:rPr>
          <w:rFonts w:ascii="仿宋" w:eastAsia="仿宋" w:hAnsi="仿宋" w:cs="仿宋" w:hint="eastAsia"/>
          <w:lang w:eastAsia="zh-CN"/>
        </w:rPr>
        <w:t>(一)、钢丝增强管行业分析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钢丝增强管行业一直以来都是市场的关注焦点。行业内的发展趋势、竞争态势以及潜在机会都对钢丝增强管项目的推进产生深远的影响。通过深入研究行业的整体概貌，我们将更好地理解行业的核心特征，为钢丝增强管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钢丝增强管行业，技术一直是推动创新和发展的关键因素。我们将对当前技术趋势进行详尽分析，包括但不限于人工智能、大数据应用、先进制造技术等。这有助于钢丝增强管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了解行业内的竞争格局是钢丝增强管项目成功的基础。我们将对主要竞争对手进行深入研究，包括其市场份额、产品特点、市场定位等。通过全面了解竞争对手的优势和劣势，钢丝增强管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7" w:name="_Toc24374"/>
      <w:r>
        <w:rPr>
          <w:rFonts w:ascii="仿宋" w:eastAsia="仿宋" w:hAnsi="仿宋" w:cs="仿宋" w:hint="eastAsia"/>
          <w:sz w:val="28"/>
          <w:lang w:eastAsia="zh-CN"/>
        </w:rPr>
        <w:t>(二)、钢丝增强管市场分析预测</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钢丝增强管市场未来的增长趋势。这包括市场的整体规模、各细分领域的发展趋势等。钢丝增强管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钢丝增强管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钢丝增强管项目实施过程中需要充分考虑的因素。我们将对市场风险进行全面评估，包括但不限于政策法规风险、市场竞争风险、技术变革风险等。通过对潜在风险的深入分析，钢丝增强管项目可以制定相应的风险缓解策略，降低不确定性对钢丝增强管项目的影响。</w:t>
      </w:r>
    </w:p>
    <w:p>
      <w:pPr>
        <w:pStyle w:val="Heading1"/>
        <w:ind w:firstLine="560" w:firstLineChars="200"/>
        <w:rPr>
          <w:rFonts w:ascii="仿宋" w:eastAsia="仿宋" w:hAnsi="仿宋" w:cs="仿宋" w:hint="eastAsia"/>
          <w:sz w:val="28"/>
          <w:lang w:eastAsia="zh-CN"/>
        </w:rPr>
      </w:pPr>
      <w:bookmarkStart w:id="8" w:name="_Toc31489"/>
      <w:r>
        <w:rPr>
          <w:rFonts w:ascii="仿宋" w:eastAsia="仿宋" w:hAnsi="仿宋" w:cs="仿宋" w:hint="eastAsia"/>
          <w:sz w:val="28"/>
          <w:lang w:eastAsia="zh-CN"/>
        </w:rPr>
        <w:t>三、钢丝增强管项目文档管理</w:t>
      </w:r>
      <w:bookmarkEnd w:id="8"/>
    </w:p>
    <w:p>
      <w:pPr>
        <w:pStyle w:val="Heading2"/>
        <w:rPr>
          <w:rFonts w:ascii="仿宋" w:eastAsia="仿宋" w:hAnsi="仿宋" w:cs="仿宋" w:hint="eastAsia"/>
          <w:lang w:eastAsia="zh-CN"/>
        </w:rPr>
      </w:pPr>
      <w:bookmarkStart w:id="9" w:name="_Toc28255"/>
      <w:r>
        <w:rPr>
          <w:rFonts w:ascii="仿宋" w:eastAsia="仿宋" w:hAnsi="仿宋" w:cs="仿宋" w:hint="eastAsia"/>
          <w:lang w:eastAsia="zh-CN"/>
        </w:rPr>
        <w:t>(一)、文档编制与审查</w:t>
      </w:r>
      <w:bookmarkEnd w:id="9"/>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钢丝增强管项目高度重视文档的质量和准确性，以支持钢丝增强管项目的各项活动和决策。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钢丝增强管项目文档的编制始于钢丝增强管项目计划的初期，我们制定了详细的文档编制计划，明确了每个文档的内容、格式和编写责任人。在钢丝增强管项目启动阶段，我们首先编制了钢丝增强管项目章程，明确定义了钢丝增强管项目的目标、范围、风险等关键要素。随后，钢丝增强管项目团队根据计划陆续编制了需求文档、设计文档、测试文档等各类文档，确保钢丝增强管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钢丝增强管项目管理中的重要环节，旨在确保钢丝增强管项目文档符合质量标准和钢丝增强管项目需求。在钢丝增强管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钢丝增强管项目相关利益方和专业领域的专家对文档进行独立审查。这有助于获取更全面、客观的反馈，确保钢丝增强管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钢丝增强管项目在文档编制与审查方面建立了严格的管理机制，通过规范的流程和多维度的审查，确保钢丝增强管项目文档的质量、准确性和可靠性，为钢丝增强管项目的顺利推进提供了有力支持。</w:t>
      </w:r>
    </w:p>
    <w:p>
      <w:pPr>
        <w:pStyle w:val="Heading2"/>
        <w:ind w:firstLine="560" w:firstLineChars="200"/>
        <w:rPr>
          <w:rFonts w:ascii="仿宋" w:eastAsia="仿宋" w:hAnsi="仿宋" w:cs="仿宋" w:hint="eastAsia"/>
          <w:sz w:val="28"/>
          <w:lang w:eastAsia="zh-CN"/>
        </w:rPr>
      </w:pPr>
      <w:bookmarkStart w:id="10" w:name="_Toc312"/>
      <w:r>
        <w:rPr>
          <w:rFonts w:ascii="仿宋" w:eastAsia="仿宋" w:hAnsi="仿宋" w:cs="仿宋" w:hint="eastAsia"/>
          <w:sz w:val="28"/>
          <w:lang w:eastAsia="zh-CN"/>
        </w:rPr>
        <w:t>(二)、文档发布与分发</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在钢丝增强管项目中，我们致力于优化文档发布与分发过程，以确保信息的高效传递和团队间协作的顺畅进行。以下是我们采取的关键优化策略：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我们通过多渠道发布文档，包括电子邮件、钢丝增强管项目管理平台、内部网站等，以满足不同团队成员的偏好和需求。多渠道发布确保了信息的全面覆盖。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我们采用了精细的权限控制，确保只有授权人员可以访问敏感信息。这种安全措施保护了钢丝增强管项目文档的机密性，防止了未经授权的信息泄露。</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持续改进机制：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1" w:name="_Toc32321"/>
      <w:r>
        <w:rPr>
          <w:rFonts w:ascii="仿宋" w:eastAsia="仿宋" w:hAnsi="仿宋" w:cs="仿宋" w:hint="eastAsia"/>
          <w:sz w:val="28"/>
          <w:lang w:eastAsia="zh-CN"/>
        </w:rPr>
        <w:t>(三)、文档存档与归档</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文档存档与归档是钢丝增强管项目生命周期中一个至关重要的环节，直接关系到钢丝增强管项目信息的长期保存和历史记录的完整性。在钢丝增强管项目中，我们实施了一系列有效的文档存档与归档管理策略：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合规与安全保障：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2" w:name="_Toc12572"/>
      <w:r>
        <w:rPr>
          <w:rFonts w:ascii="仿宋" w:eastAsia="仿宋" w:hAnsi="仿宋" w:cs="仿宋" w:hint="eastAsia"/>
          <w:sz w:val="28"/>
          <w:lang w:eastAsia="zh-CN"/>
        </w:rPr>
        <w:t>四、钢丝增强管项目选址可行性分析</w:t>
      </w:r>
      <w:bookmarkEnd w:id="12"/>
    </w:p>
    <w:p>
      <w:pPr>
        <w:pStyle w:val="Heading2"/>
        <w:rPr>
          <w:rFonts w:ascii="仿宋" w:eastAsia="仿宋" w:hAnsi="仿宋" w:cs="仿宋" w:hint="eastAsia"/>
          <w:lang w:eastAsia="zh-CN"/>
        </w:rPr>
      </w:pPr>
      <w:bookmarkStart w:id="13" w:name="_Toc31380"/>
      <w:r>
        <w:rPr>
          <w:rFonts w:ascii="仿宋" w:eastAsia="仿宋" w:hAnsi="仿宋" w:cs="仿宋" w:hint="eastAsia"/>
          <w:lang w:eastAsia="zh-CN"/>
        </w:rPr>
        <w:t>(一)、钢丝增强管项目选址</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该钢丝增强管项目选址位于XX省XX市XX区XXX街道</w:t>
      </w:r>
    </w:p>
    <w:p>
      <w:pPr>
        <w:pStyle w:val="Heading2"/>
        <w:ind w:firstLine="560" w:firstLineChars="200"/>
        <w:rPr>
          <w:rFonts w:ascii="仿宋" w:eastAsia="仿宋" w:hAnsi="仿宋" w:cs="仿宋" w:hint="eastAsia"/>
          <w:sz w:val="28"/>
          <w:lang w:eastAsia="zh-CN"/>
        </w:rPr>
      </w:pPr>
      <w:bookmarkStart w:id="14" w:name="_Toc6206"/>
      <w:r>
        <w:rPr>
          <w:rFonts w:ascii="仿宋" w:eastAsia="仿宋" w:hAnsi="仿宋" w:cs="仿宋" w:hint="eastAsia"/>
          <w:sz w:val="28"/>
          <w:lang w:eastAsia="zh-CN"/>
        </w:rPr>
        <w:t>(二)、用地控制指标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钢丝增强管项目的征地面积将根据钢丝增强管项目的实际规模和需求进行精确规划。具体面积XXX平方米，旨在确保钢丝增强管项目不仅能够满足当前的发展需求，还能够预留空间以适应未来的扩展。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净用地面积是在征地面积基础上去除不可利用面积后的实际可开发用地。具体面积XXX平方米，考虑到环保、交通、安全等多方面因素，以确保钢丝增强管项目在整体利用效率上达到最优。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钢丝增强管项目计划建设的建筑总规模具体面积XXX平方米。这一规模的确定综合考虑了钢丝增强管项目的性质、规模，以及城市规划的相关要求，确保建筑布局与周边环境协调一致。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绿地率：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绿地率是钢丝增强管项目用地中被规划为绿地的比例。具体面积XXX平方米，旨在通过合理规划绿地，改善钢丝增强管项目周边环境，提升居民生活质量，并符合城市整体绿化规划。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容积率是用地上可以建设的建筑总体积与用地面积之比。具体面积XXX，通过合理的容积率规划，确保钢丝增强管项目建筑规模与周边环境和谐共生。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钢丝增强管项目选址与当地城市规划相一致，具体面积XXX平方米。通过与城市规划部门深入沟通，确保钢丝增强管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钢丝增强管项目选址符合当地产业政策，具体面积XXX平方米。这包括钢丝增强管项目对当地经济的促进作用，以及对相关产业的带动效应，确保钢丝增强管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用地总体要求必须符合环保和可持续发展的原则，具体面积XXX平方米。通过采用绿色建筑设计、节能减排等措施，确保钢丝增强管项目在建设和运营过程中对环境的影响最小化，达到可持续发展的要求。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确保钢丝增强管项目选址具备必要的公共设施配套，具体面积XXX平方米。这包括交通便利性、教育、医疗等基础设施，以提高居民生活品质，使得钢丝增强管项目选址更具吸引力。</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考虑用地总体要求对当地社会稳定性的影响，具体面积XXX平方米。通过深入了解当地社区反馈，确保钢丝增强管项目的选址和建设过程对当地社会和谐稳定产生积极作用。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钢丝增强管项目选址不仅符合法规和规划，还在实际操作中具有可行性。这一全面规划将为钢丝增强管项目的成功实施提供坚实的基础，确保钢丝增强管项目选址阶段就能够奠定良好的发展基础。</w:t>
      </w:r>
    </w:p>
    <w:p>
      <w:pPr>
        <w:pStyle w:val="Heading2"/>
        <w:ind w:firstLine="560" w:firstLineChars="200"/>
        <w:rPr>
          <w:rFonts w:ascii="仿宋" w:eastAsia="仿宋" w:hAnsi="仿宋" w:cs="仿宋" w:hint="eastAsia"/>
          <w:sz w:val="28"/>
          <w:lang w:eastAsia="zh-CN"/>
        </w:rPr>
      </w:pPr>
      <w:bookmarkStart w:id="15" w:name="_Toc12413"/>
      <w:r>
        <w:rPr>
          <w:rFonts w:ascii="仿宋" w:eastAsia="仿宋" w:hAnsi="仿宋" w:cs="仿宋" w:hint="eastAsia"/>
          <w:sz w:val="28"/>
          <w:lang w:eastAsia="zh-CN"/>
        </w:rPr>
        <w:t>(三)、节约用地措施</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钢丝增强管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钢丝增强管项目的设备规划和空间设计中，我们将采取灵活设备布局的措施。设备布局将根据实际需求进行灵活设计，避免不必要的浪费。通过合理规划设备摆放位置，我们将提高设备的利用率，减少设备间距，以确保钢丝增强管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钢丝增强管项目内部引入共享设施的概念，例如共享会议室、办公区等。通过这种方式，我们可以减少对资源的重复建设，提高资源共享效率，从而减小钢丝增强管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6" w:name="_Toc13754"/>
      <w:r>
        <w:rPr>
          <w:rFonts w:ascii="仿宋" w:eastAsia="仿宋" w:hAnsi="仿宋" w:cs="仿宋" w:hint="eastAsia"/>
          <w:sz w:val="28"/>
          <w:lang w:eastAsia="zh-CN"/>
        </w:rPr>
        <w:t>(四)、总图布置方案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钢丝增强管项目的总图布置中，我们将不同功能区域进行明确的规划，以最大程度满足钢丝增强管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7" w:name="_Toc5892"/>
      <w:r>
        <w:rPr>
          <w:rFonts w:ascii="仿宋" w:eastAsia="仿宋" w:hAnsi="仿宋" w:cs="仿宋" w:hint="eastAsia"/>
          <w:sz w:val="28"/>
          <w:lang w:eastAsia="zh-CN"/>
        </w:rPr>
        <w:t>(五)、选址综合评价</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钢丝增强管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环保影响： 钢丝增强管项目对环境的影响是综合评价的重要因素之一。我们将详细考虑选址周边的自然环境、生态保护区、水源地等情况，确保钢丝增强管项目的建设和运营对环境影响最小化，并符合当地的环保法规标准。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对选址的评价还需充分考虑当地政府的产业政策和法规。我们将详细了解钢丝增强管项目所在地的相关政策，确保钢丝增强管项目的规划和运营与当地法规相符，降低不必要的法律风险。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考虑到社会稳定性对企业运营的重要性，我们将评估选址地区的社会安全情况、劳工关系、社区反馈等方面，以确保钢丝增强管项目的建设和运营不会受到社会稳定性的负面影响。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最后，我们将综合考虑用地成本，包括土地购置费用、土地开发成本等。通过对用地成本的详细评估，我们能够做出更为精确的经济效益分析，为钢丝增强管项目的投资决策提供有力支持。</w:t>
      </w:r>
    </w:p>
    <w:p>
      <w:pPr>
        <w:pStyle w:val="Heading1"/>
        <w:ind w:firstLine="560" w:firstLineChars="200"/>
        <w:rPr>
          <w:rFonts w:ascii="仿宋" w:eastAsia="仿宋" w:hAnsi="仿宋" w:cs="仿宋" w:hint="eastAsia"/>
          <w:sz w:val="28"/>
          <w:lang w:eastAsia="zh-CN"/>
        </w:rPr>
      </w:pPr>
      <w:bookmarkStart w:id="18" w:name="_Toc20304"/>
      <w:r>
        <w:rPr>
          <w:rFonts w:ascii="仿宋" w:eastAsia="仿宋" w:hAnsi="仿宋" w:cs="仿宋" w:hint="eastAsia"/>
          <w:sz w:val="28"/>
          <w:lang w:eastAsia="zh-CN"/>
        </w:rPr>
        <w:t>五、钢丝增强管项目危机管理</w:t>
      </w:r>
      <w:bookmarkEnd w:id="18"/>
    </w:p>
    <w:p>
      <w:pPr>
        <w:pStyle w:val="Heading2"/>
        <w:rPr>
          <w:rFonts w:ascii="仿宋" w:eastAsia="仿宋" w:hAnsi="仿宋" w:cs="仿宋" w:hint="eastAsia"/>
          <w:lang w:eastAsia="zh-CN"/>
        </w:rPr>
      </w:pPr>
      <w:bookmarkStart w:id="19" w:name="_Toc17502"/>
      <w:r>
        <w:rPr>
          <w:rFonts w:ascii="仿宋" w:eastAsia="仿宋" w:hAnsi="仿宋" w:cs="仿宋" w:hint="eastAsia"/>
          <w:lang w:eastAsia="zh-CN"/>
        </w:rPr>
        <w:t>(一)、危机预警与识别</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钢丝增强管项目危机管理中，危机预警与识别是确保钢丝增强管项目稳健运行的核心步骤。通过建立全面的监测机制，钢丝增强管项目团队旨在及时发现和理解潜在的风险和危机因素，以便采取及时的预防和应对措施，确保钢丝增强管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首先，通过深入的风险评估，钢丝增强管项目团队全面分析了整个钢丝增强管项目和各个阶段可能存在的威胁。这包括准确评估每个潜在风险的发生概率和可能影响的程度，为后续危机预警提供了有力支持。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钢丝增强管项目团队着重于明确定义钢丝增强管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钢丝增强管项目进展的持续监控，团队能够及时发现潜在问题并作出迅速反应。钢丝增强管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在这一阶段，团队的专业素养和反应速度将发挥至关重要的作用，以确保潜在危机能够在初期得到有效的处理，最大程度地减轻负面影响。通过危机预警与识别，钢丝增强管项目得以更有序、可控地推进。</w:t>
      </w:r>
    </w:p>
    <w:p>
      <w:pPr>
        <w:pStyle w:val="Heading2"/>
        <w:ind w:firstLine="560" w:firstLineChars="200"/>
        <w:rPr>
          <w:rFonts w:ascii="仿宋" w:eastAsia="仿宋" w:hAnsi="仿宋" w:cs="仿宋" w:hint="eastAsia"/>
          <w:sz w:val="28"/>
          <w:lang w:eastAsia="zh-CN"/>
        </w:rPr>
      </w:pPr>
      <w:bookmarkStart w:id="20" w:name="_Toc13325"/>
      <w:r>
        <w:rPr>
          <w:rFonts w:ascii="仿宋" w:eastAsia="仿宋" w:hAnsi="仿宋" w:cs="仿宋" w:hint="eastAsia"/>
          <w:sz w:val="28"/>
          <w:lang w:eastAsia="zh-CN"/>
        </w:rPr>
        <w:t>(二)、危机应对与恢复</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在危机发生时，钢丝增强管项目团队立即行动，成立了应急小组。该小组的任务是迅速制定并实施紧急应对措施，以最小化潜在损失。以下是采取的主要措施：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暂停钢丝增强管项目进度：为遏制危机蔓延，钢丝增强管项目暂时停止进行，以便全面评估当前状况。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资源重新分配：重新评估钢丝增强管项目资源的分配，确保最大限度地减小损失。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实时沟通：与关键利益相关者建立实时沟通机制，向他们传递钢丝增强管项目危机的实际状况，保障钢丝增强管项目核心利益。</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https://d.book118.com/528135027055006032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钢丝增强管项目规划设计方案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钢丝增强管项目规划设计方案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钢丝增强管项目规划设计方案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钢丝增强管项目规划设计方案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钢丝增强管项目规划设计方案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钢丝增强管项目规划设计方案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钢丝增强管项目规划设计方案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钢丝增强管项目规划设计方案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钢丝增强管项目规划设计方案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钢丝增强管项目规划设计方案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钢丝增强管项目规划设计方案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钢丝增强管项目规划设计方案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钢丝增强管项目规划设计方案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钢丝增强管项目规划设计方案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钢丝增强管项目规划设计方案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钢丝增强管项目规划设计方案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钢丝增强管项目规划设计方案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66F006D"/>
    <w:rsid w:val="066F006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28135027055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2024-01-29T03:02:00Z</dcterms:created>
  <dcterms:modified xsi:type="dcterms:W3CDTF">2024-01-29T03:02:22Z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D2B62F074CDB4B54A697E8E1739130F2_11</vt:lpwstr>
  </property>
  <property fmtid="{D5CDD505-2E9C-101B-9397-08002B2CF9AE}" pid="3" name="KSOProductBuildVer">
    <vt:lpwstr>2052-12.1.0.16250</vt:lpwstr>
  </property>
</Properties>
</file>