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药妆相关行业公司成立方案及可行性研究报告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13" w:history="1">
        <w:r>
          <w:rPr>
            <w:rFonts w:ascii="仿宋" w:eastAsia="仿宋" w:hAnsi="仿宋" w:cs="仿宋" w:hint="eastAsia"/>
            <w:lang w:eastAsia="zh-CN"/>
          </w:rPr>
          <w:t>前言</w:t>
        </w:r>
        <w:r>
          <w:tab/>
        </w:r>
        <w:r>
          <w:fldChar w:fldCharType="begin"/>
        </w:r>
        <w:r>
          <w:instrText xml:space="preserve"> PAGEREF _Toc16213 \h </w:instrText>
        </w:r>
        <w:r>
          <w:fldChar w:fldCharType="separate"/>
        </w:r>
        <w:r>
          <w:t>3</w:t>
        </w:r>
        <w:r>
          <w:fldChar w:fldCharType="end"/>
        </w:r>
      </w:hyperlink>
    </w:p>
    <w:p>
      <w:pPr>
        <w:pStyle w:val="TOC1"/>
        <w:tabs>
          <w:tab w:val="right" w:leader="dot" w:pos="8306"/>
        </w:tabs>
      </w:pPr>
      <w:hyperlink w:anchor="_Toc6017" w:history="1">
        <w:r>
          <w:rPr>
            <w:rFonts w:ascii="仿宋" w:eastAsia="仿宋" w:hAnsi="仿宋" w:cs="仿宋" w:hint="eastAsia"/>
            <w:lang w:eastAsia="zh-CN"/>
          </w:rPr>
          <w:t>一、行业、市场分析</w:t>
        </w:r>
        <w:r>
          <w:tab/>
        </w:r>
        <w:r>
          <w:fldChar w:fldCharType="begin"/>
        </w:r>
        <w:r>
          <w:instrText xml:space="preserve"> PAGEREF _Toc6017 \h </w:instrText>
        </w:r>
        <w:r>
          <w:fldChar w:fldCharType="separate"/>
        </w:r>
        <w:r>
          <w:t>3</w:t>
        </w:r>
        <w:r>
          <w:fldChar w:fldCharType="end"/>
        </w:r>
      </w:hyperlink>
    </w:p>
    <w:p>
      <w:pPr>
        <w:pStyle w:val="TOC2"/>
        <w:tabs>
          <w:tab w:val="right" w:leader="dot" w:pos="8306"/>
        </w:tabs>
      </w:pPr>
      <w:hyperlink w:anchor="_Toc11759" w:history="1">
        <w:r>
          <w:rPr>
            <w:rFonts w:ascii="仿宋" w:eastAsia="仿宋" w:hAnsi="仿宋" w:cs="仿宋" w:hint="eastAsia"/>
            <w:lang w:eastAsia="zh-CN"/>
          </w:rPr>
          <w:t>(一)、行业分析</w:t>
        </w:r>
        <w:r>
          <w:tab/>
        </w:r>
        <w:r>
          <w:fldChar w:fldCharType="begin"/>
        </w:r>
        <w:r>
          <w:instrText xml:space="preserve"> PAGEREF _Toc11759 \h </w:instrText>
        </w:r>
        <w:r>
          <w:fldChar w:fldCharType="separate"/>
        </w:r>
        <w:r>
          <w:t>3</w:t>
        </w:r>
        <w:r>
          <w:fldChar w:fldCharType="end"/>
        </w:r>
      </w:hyperlink>
    </w:p>
    <w:p>
      <w:pPr>
        <w:pStyle w:val="TOC2"/>
        <w:tabs>
          <w:tab w:val="right" w:leader="dot" w:pos="8306"/>
        </w:tabs>
      </w:pPr>
      <w:hyperlink w:anchor="_Toc24640" w:history="1">
        <w:r>
          <w:rPr>
            <w:rFonts w:ascii="仿宋" w:eastAsia="仿宋" w:hAnsi="仿宋" w:cs="仿宋" w:hint="eastAsia"/>
            <w:lang w:eastAsia="zh-CN"/>
          </w:rPr>
          <w:t>(二)、市场分析</w:t>
        </w:r>
        <w:r>
          <w:tab/>
        </w:r>
        <w:r>
          <w:fldChar w:fldCharType="begin"/>
        </w:r>
        <w:r>
          <w:instrText xml:space="preserve"> PAGEREF _Toc24640 \h </w:instrText>
        </w:r>
        <w:r>
          <w:fldChar w:fldCharType="separate"/>
        </w:r>
        <w:r>
          <w:t>4</w:t>
        </w:r>
        <w:r>
          <w:fldChar w:fldCharType="end"/>
        </w:r>
      </w:hyperlink>
    </w:p>
    <w:p>
      <w:pPr>
        <w:pStyle w:val="TOC2"/>
        <w:tabs>
          <w:tab w:val="right" w:leader="dot" w:pos="8306"/>
        </w:tabs>
      </w:pPr>
      <w:hyperlink w:anchor="_Toc12591" w:history="1">
        <w:r>
          <w:rPr>
            <w:rFonts w:ascii="仿宋" w:eastAsia="仿宋" w:hAnsi="仿宋" w:cs="仿宋" w:hint="eastAsia"/>
            <w:lang w:eastAsia="zh-CN"/>
          </w:rPr>
          <w:t>(三)、行业发展及市场前景分析</w:t>
        </w:r>
        <w:r>
          <w:tab/>
        </w:r>
        <w:r>
          <w:fldChar w:fldCharType="begin"/>
        </w:r>
        <w:r>
          <w:instrText xml:space="preserve"> PAGEREF _Toc12591 \h </w:instrText>
        </w:r>
        <w:r>
          <w:fldChar w:fldCharType="separate"/>
        </w:r>
        <w:r>
          <w:t>4</w:t>
        </w:r>
        <w:r>
          <w:fldChar w:fldCharType="end"/>
        </w:r>
      </w:hyperlink>
    </w:p>
    <w:p>
      <w:pPr>
        <w:pStyle w:val="TOC1"/>
        <w:tabs>
          <w:tab w:val="right" w:leader="dot" w:pos="8306"/>
        </w:tabs>
      </w:pPr>
      <w:hyperlink w:anchor="_Toc27824" w:history="1">
        <w:r>
          <w:rPr>
            <w:rFonts w:ascii="仿宋" w:eastAsia="仿宋" w:hAnsi="仿宋" w:cs="仿宋" w:hint="eastAsia"/>
            <w:lang w:eastAsia="zh-CN"/>
          </w:rPr>
          <w:t>二、发展规划</w:t>
        </w:r>
        <w:r>
          <w:tab/>
        </w:r>
        <w:r>
          <w:fldChar w:fldCharType="begin"/>
        </w:r>
        <w:r>
          <w:instrText xml:space="preserve"> PAGEREF _Toc27824 \h </w:instrText>
        </w:r>
        <w:r>
          <w:fldChar w:fldCharType="separate"/>
        </w:r>
        <w:r>
          <w:t>6</w:t>
        </w:r>
        <w:r>
          <w:fldChar w:fldCharType="end"/>
        </w:r>
      </w:hyperlink>
    </w:p>
    <w:p>
      <w:pPr>
        <w:pStyle w:val="TOC2"/>
        <w:tabs>
          <w:tab w:val="right" w:leader="dot" w:pos="8306"/>
        </w:tabs>
      </w:pPr>
      <w:hyperlink w:anchor="_Toc15730" w:history="1">
        <w:r>
          <w:rPr>
            <w:rFonts w:ascii="仿宋" w:eastAsia="仿宋" w:hAnsi="仿宋" w:cs="仿宋" w:hint="eastAsia"/>
            <w:lang w:eastAsia="zh-CN"/>
          </w:rPr>
          <w:t>(一)、公司发展规划</w:t>
        </w:r>
        <w:r>
          <w:tab/>
        </w:r>
        <w:r>
          <w:fldChar w:fldCharType="begin"/>
        </w:r>
        <w:r>
          <w:instrText xml:space="preserve"> PAGEREF _Toc15730 \h </w:instrText>
        </w:r>
        <w:r>
          <w:fldChar w:fldCharType="separate"/>
        </w:r>
        <w:r>
          <w:t>6</w:t>
        </w:r>
        <w:r>
          <w:fldChar w:fldCharType="end"/>
        </w:r>
      </w:hyperlink>
    </w:p>
    <w:p>
      <w:pPr>
        <w:pStyle w:val="TOC2"/>
        <w:tabs>
          <w:tab w:val="right" w:leader="dot" w:pos="8306"/>
        </w:tabs>
      </w:pPr>
      <w:hyperlink w:anchor="_Toc22216" w:history="1">
        <w:r>
          <w:rPr>
            <w:rFonts w:ascii="仿宋" w:eastAsia="仿宋" w:hAnsi="仿宋" w:cs="仿宋" w:hint="eastAsia"/>
            <w:lang w:eastAsia="zh-CN"/>
          </w:rPr>
          <w:t>(二)、保障措施</w:t>
        </w:r>
        <w:r>
          <w:tab/>
        </w:r>
        <w:r>
          <w:fldChar w:fldCharType="begin"/>
        </w:r>
        <w:r>
          <w:instrText xml:space="preserve"> PAGEREF _Toc22216 \h </w:instrText>
        </w:r>
        <w:r>
          <w:fldChar w:fldCharType="separate"/>
        </w:r>
        <w:r>
          <w:t>7</w:t>
        </w:r>
        <w:r>
          <w:fldChar w:fldCharType="end"/>
        </w:r>
      </w:hyperlink>
    </w:p>
    <w:p>
      <w:pPr>
        <w:pStyle w:val="TOC1"/>
        <w:tabs>
          <w:tab w:val="right" w:leader="dot" w:pos="8306"/>
        </w:tabs>
      </w:pPr>
      <w:hyperlink w:anchor="_Toc26529" w:history="1">
        <w:r>
          <w:rPr>
            <w:rFonts w:ascii="仿宋" w:eastAsia="仿宋" w:hAnsi="仿宋" w:cs="仿宋" w:hint="eastAsia"/>
            <w:lang w:eastAsia="zh-CN"/>
          </w:rPr>
          <w:t>三、公司成立背景及可行性分析</w:t>
        </w:r>
        <w:r>
          <w:tab/>
        </w:r>
        <w:r>
          <w:fldChar w:fldCharType="begin"/>
        </w:r>
        <w:r>
          <w:instrText xml:space="preserve"> PAGEREF _Toc26529 \h </w:instrText>
        </w:r>
        <w:r>
          <w:fldChar w:fldCharType="separate"/>
        </w:r>
        <w:r>
          <w:t>12</w:t>
        </w:r>
        <w:r>
          <w:fldChar w:fldCharType="end"/>
        </w:r>
      </w:hyperlink>
    </w:p>
    <w:p>
      <w:pPr>
        <w:pStyle w:val="TOC2"/>
        <w:tabs>
          <w:tab w:val="right" w:leader="dot" w:pos="8306"/>
        </w:tabs>
      </w:pPr>
      <w:hyperlink w:anchor="_Toc24436" w:history="1">
        <w:r>
          <w:rPr>
            <w:rFonts w:ascii="仿宋" w:eastAsia="仿宋" w:hAnsi="仿宋" w:cs="仿宋" w:hint="eastAsia"/>
            <w:lang w:eastAsia="zh-CN"/>
          </w:rPr>
          <w:t>(一)、发展思路</w:t>
        </w:r>
        <w:r>
          <w:tab/>
        </w:r>
        <w:r>
          <w:fldChar w:fldCharType="begin"/>
        </w:r>
        <w:r>
          <w:instrText xml:space="preserve"> PAGEREF _Toc24436 \h </w:instrText>
        </w:r>
        <w:r>
          <w:fldChar w:fldCharType="separate"/>
        </w:r>
        <w:r>
          <w:t>12</w:t>
        </w:r>
        <w:r>
          <w:fldChar w:fldCharType="end"/>
        </w:r>
      </w:hyperlink>
    </w:p>
    <w:p>
      <w:pPr>
        <w:pStyle w:val="TOC2"/>
        <w:tabs>
          <w:tab w:val="right" w:leader="dot" w:pos="8306"/>
        </w:tabs>
      </w:pPr>
      <w:hyperlink w:anchor="_Toc30228" w:history="1">
        <w:r>
          <w:rPr>
            <w:rFonts w:ascii="仿宋" w:eastAsia="仿宋" w:hAnsi="仿宋" w:cs="仿宋" w:hint="eastAsia"/>
            <w:lang w:eastAsia="zh-CN"/>
          </w:rPr>
          <w:t>(二)、产业发展背景分析</w:t>
        </w:r>
        <w:r>
          <w:tab/>
        </w:r>
        <w:r>
          <w:fldChar w:fldCharType="begin"/>
        </w:r>
        <w:r>
          <w:instrText xml:space="preserve"> PAGEREF _Toc30228 \h </w:instrText>
        </w:r>
        <w:r>
          <w:fldChar w:fldCharType="separate"/>
        </w:r>
        <w:r>
          <w:t>12</w:t>
        </w:r>
        <w:r>
          <w:fldChar w:fldCharType="end"/>
        </w:r>
      </w:hyperlink>
    </w:p>
    <w:p>
      <w:pPr>
        <w:pStyle w:val="TOC2"/>
        <w:tabs>
          <w:tab w:val="right" w:leader="dot" w:pos="8306"/>
        </w:tabs>
      </w:pPr>
      <w:hyperlink w:anchor="_Toc94" w:history="1">
        <w:r>
          <w:rPr>
            <w:rFonts w:ascii="仿宋" w:eastAsia="仿宋" w:hAnsi="仿宋" w:cs="仿宋" w:hint="eastAsia"/>
            <w:lang w:eastAsia="zh-CN"/>
          </w:rPr>
          <w:t>(三)、产业发展原则</w:t>
        </w:r>
        <w:r>
          <w:tab/>
        </w:r>
        <w:r>
          <w:fldChar w:fldCharType="begin"/>
        </w:r>
        <w:r>
          <w:instrText xml:space="preserve"> PAGEREF _Toc94 \h </w:instrText>
        </w:r>
        <w:r>
          <w:fldChar w:fldCharType="separate"/>
        </w:r>
        <w:r>
          <w:t>14</w:t>
        </w:r>
        <w:r>
          <w:fldChar w:fldCharType="end"/>
        </w:r>
      </w:hyperlink>
    </w:p>
    <w:p>
      <w:pPr>
        <w:pStyle w:val="TOC2"/>
        <w:tabs>
          <w:tab w:val="right" w:leader="dot" w:pos="8306"/>
        </w:tabs>
      </w:pPr>
      <w:hyperlink w:anchor="_Toc23985" w:history="1">
        <w:r>
          <w:rPr>
            <w:rFonts w:ascii="仿宋" w:eastAsia="仿宋" w:hAnsi="仿宋" w:cs="仿宋" w:hint="eastAsia"/>
            <w:lang w:eastAsia="zh-CN"/>
          </w:rPr>
          <w:t>(四)、区域产业环境分析</w:t>
        </w:r>
        <w:r>
          <w:tab/>
        </w:r>
        <w:r>
          <w:fldChar w:fldCharType="begin"/>
        </w:r>
        <w:r>
          <w:instrText xml:space="preserve"> PAGEREF _Toc23985 \h </w:instrText>
        </w:r>
        <w:r>
          <w:fldChar w:fldCharType="separate"/>
        </w:r>
        <w:r>
          <w:t>15</w:t>
        </w:r>
        <w:r>
          <w:fldChar w:fldCharType="end"/>
        </w:r>
      </w:hyperlink>
    </w:p>
    <w:p>
      <w:pPr>
        <w:pStyle w:val="TOC2"/>
        <w:tabs>
          <w:tab w:val="right" w:leader="dot" w:pos="8306"/>
        </w:tabs>
      </w:pPr>
      <w:hyperlink w:anchor="_Toc23826" w:history="1">
        <w:r>
          <w:rPr>
            <w:rFonts w:ascii="仿宋" w:eastAsia="仿宋" w:hAnsi="仿宋" w:cs="仿宋" w:hint="eastAsia"/>
            <w:lang w:eastAsia="zh-CN"/>
          </w:rPr>
          <w:t>(五)、可行性分析</w:t>
        </w:r>
        <w:r>
          <w:tab/>
        </w:r>
        <w:r>
          <w:fldChar w:fldCharType="begin"/>
        </w:r>
        <w:r>
          <w:instrText xml:space="preserve"> PAGEREF _Toc23826 \h </w:instrText>
        </w:r>
        <w:r>
          <w:fldChar w:fldCharType="separate"/>
        </w:r>
        <w:r>
          <w:t>17</w:t>
        </w:r>
        <w:r>
          <w:fldChar w:fldCharType="end"/>
        </w:r>
      </w:hyperlink>
    </w:p>
    <w:p>
      <w:pPr>
        <w:pStyle w:val="TOC2"/>
        <w:tabs>
          <w:tab w:val="right" w:leader="dot" w:pos="8306"/>
        </w:tabs>
      </w:pPr>
      <w:hyperlink w:anchor="_Toc13586" w:history="1">
        <w:r>
          <w:rPr>
            <w:rFonts w:ascii="仿宋" w:eastAsia="仿宋" w:hAnsi="仿宋" w:cs="仿宋" w:hint="eastAsia"/>
            <w:lang w:eastAsia="zh-CN"/>
          </w:rPr>
          <w:t>(六)、产业发展重点任务</w:t>
        </w:r>
        <w:r>
          <w:tab/>
        </w:r>
        <w:r>
          <w:fldChar w:fldCharType="begin"/>
        </w:r>
        <w:r>
          <w:instrText xml:space="preserve"> PAGEREF _Toc13586 \h </w:instrText>
        </w:r>
        <w:r>
          <w:fldChar w:fldCharType="separate"/>
        </w:r>
        <w:r>
          <w:t>17</w:t>
        </w:r>
        <w:r>
          <w:fldChar w:fldCharType="end"/>
        </w:r>
      </w:hyperlink>
    </w:p>
    <w:p>
      <w:pPr>
        <w:pStyle w:val="TOC2"/>
        <w:tabs>
          <w:tab w:val="right" w:leader="dot" w:pos="8306"/>
        </w:tabs>
      </w:pPr>
      <w:hyperlink w:anchor="_Toc5656" w:history="1">
        <w:r>
          <w:rPr>
            <w:rFonts w:ascii="仿宋" w:eastAsia="仿宋" w:hAnsi="仿宋" w:cs="仿宋" w:hint="eastAsia"/>
            <w:lang w:eastAsia="zh-CN"/>
          </w:rPr>
          <w:t>(七)、药妆项目建设必要性分析</w:t>
        </w:r>
        <w:r>
          <w:tab/>
        </w:r>
        <w:r>
          <w:fldChar w:fldCharType="begin"/>
        </w:r>
        <w:r>
          <w:instrText xml:space="preserve"> PAGEREF _Toc5656 \h </w:instrText>
        </w:r>
        <w:r>
          <w:fldChar w:fldCharType="separate"/>
        </w:r>
        <w:r>
          <w:t>20</w:t>
        </w:r>
        <w:r>
          <w:fldChar w:fldCharType="end"/>
        </w:r>
      </w:hyperlink>
    </w:p>
    <w:p>
      <w:pPr>
        <w:pStyle w:val="TOC1"/>
        <w:tabs>
          <w:tab w:val="right" w:leader="dot" w:pos="8306"/>
        </w:tabs>
      </w:pPr>
      <w:hyperlink w:anchor="_Toc13739" w:history="1">
        <w:r>
          <w:rPr>
            <w:rFonts w:ascii="仿宋" w:eastAsia="仿宋" w:hAnsi="仿宋" w:cs="仿宋" w:hint="eastAsia"/>
            <w:lang w:eastAsia="zh-CN"/>
          </w:rPr>
          <w:t>四、法人治理</w:t>
        </w:r>
        <w:r>
          <w:tab/>
        </w:r>
        <w:r>
          <w:fldChar w:fldCharType="begin"/>
        </w:r>
        <w:r>
          <w:instrText xml:space="preserve"> PAGEREF _Toc13739 \h </w:instrText>
        </w:r>
        <w:r>
          <w:fldChar w:fldCharType="separate"/>
        </w:r>
        <w:r>
          <w:t>21</w:t>
        </w:r>
        <w:r>
          <w:fldChar w:fldCharType="end"/>
        </w:r>
      </w:hyperlink>
    </w:p>
    <w:p>
      <w:pPr>
        <w:pStyle w:val="TOC2"/>
        <w:tabs>
          <w:tab w:val="right" w:leader="dot" w:pos="8306"/>
        </w:tabs>
      </w:pPr>
      <w:hyperlink w:anchor="_Toc22003" w:history="1">
        <w:r>
          <w:rPr>
            <w:rFonts w:ascii="仿宋" w:eastAsia="仿宋" w:hAnsi="仿宋" w:cs="仿宋" w:hint="eastAsia"/>
            <w:lang w:eastAsia="zh-CN"/>
          </w:rPr>
          <w:t>(一)、股东权利及义务</w:t>
        </w:r>
        <w:r>
          <w:tab/>
        </w:r>
        <w:r>
          <w:fldChar w:fldCharType="begin"/>
        </w:r>
        <w:r>
          <w:instrText xml:space="preserve"> PAGEREF _Toc22003 \h </w:instrText>
        </w:r>
        <w:r>
          <w:fldChar w:fldCharType="separate"/>
        </w:r>
        <w:r>
          <w:t>21</w:t>
        </w:r>
        <w:r>
          <w:fldChar w:fldCharType="end"/>
        </w:r>
      </w:hyperlink>
    </w:p>
    <w:p>
      <w:pPr>
        <w:pStyle w:val="TOC2"/>
        <w:tabs>
          <w:tab w:val="right" w:leader="dot" w:pos="8306"/>
        </w:tabs>
      </w:pPr>
      <w:hyperlink w:anchor="_Toc25414" w:history="1">
        <w:r>
          <w:rPr>
            <w:rFonts w:ascii="仿宋" w:eastAsia="仿宋" w:hAnsi="仿宋" w:cs="仿宋" w:hint="eastAsia"/>
            <w:lang w:eastAsia="zh-CN"/>
          </w:rPr>
          <w:t>(二)、董事</w:t>
        </w:r>
        <w:r>
          <w:tab/>
        </w:r>
        <w:r>
          <w:fldChar w:fldCharType="begin"/>
        </w:r>
        <w:r>
          <w:instrText xml:space="preserve"> PAGEREF _Toc25414 \h </w:instrText>
        </w:r>
        <w:r>
          <w:fldChar w:fldCharType="separate"/>
        </w:r>
        <w:r>
          <w:t>23</w:t>
        </w:r>
        <w:r>
          <w:fldChar w:fldCharType="end"/>
        </w:r>
      </w:hyperlink>
    </w:p>
    <w:p>
      <w:pPr>
        <w:pStyle w:val="TOC2"/>
        <w:tabs>
          <w:tab w:val="right" w:leader="dot" w:pos="8306"/>
        </w:tabs>
      </w:pPr>
      <w:hyperlink w:anchor="_Toc28470" w:history="1">
        <w:r>
          <w:rPr>
            <w:rFonts w:ascii="仿宋" w:eastAsia="仿宋" w:hAnsi="仿宋" w:cs="仿宋" w:hint="eastAsia"/>
            <w:lang w:eastAsia="zh-CN"/>
          </w:rPr>
          <w:t>(三)、高级管理人员</w:t>
        </w:r>
        <w:r>
          <w:tab/>
        </w:r>
        <w:r>
          <w:fldChar w:fldCharType="begin"/>
        </w:r>
        <w:r>
          <w:instrText xml:space="preserve"> PAGEREF _Toc28470 \h </w:instrText>
        </w:r>
        <w:r>
          <w:fldChar w:fldCharType="separate"/>
        </w:r>
        <w:r>
          <w:t>28</w:t>
        </w:r>
        <w:r>
          <w:fldChar w:fldCharType="end"/>
        </w:r>
      </w:hyperlink>
    </w:p>
    <w:p>
      <w:pPr>
        <w:pStyle w:val="TOC2"/>
        <w:tabs>
          <w:tab w:val="right" w:leader="dot" w:pos="8306"/>
        </w:tabs>
      </w:pPr>
      <w:hyperlink w:anchor="_Toc29786" w:history="1">
        <w:r>
          <w:rPr>
            <w:rFonts w:ascii="仿宋" w:eastAsia="仿宋" w:hAnsi="仿宋" w:cs="仿宋" w:hint="eastAsia"/>
            <w:lang w:eastAsia="zh-CN"/>
          </w:rPr>
          <w:t>(四)、监事</w:t>
        </w:r>
        <w:r>
          <w:tab/>
        </w:r>
        <w:r>
          <w:fldChar w:fldCharType="begin"/>
        </w:r>
        <w:r>
          <w:instrText xml:space="preserve"> PAGEREF _Toc29786 \h </w:instrText>
        </w:r>
        <w:r>
          <w:fldChar w:fldCharType="separate"/>
        </w:r>
        <w:r>
          <w:t>30</w:t>
        </w:r>
        <w:r>
          <w:fldChar w:fldCharType="end"/>
        </w:r>
      </w:hyperlink>
    </w:p>
    <w:p>
      <w:pPr>
        <w:pStyle w:val="TOC1"/>
        <w:tabs>
          <w:tab w:val="right" w:leader="dot" w:pos="8306"/>
        </w:tabs>
      </w:pPr>
      <w:hyperlink w:anchor="_Toc23554" w:history="1">
        <w:r>
          <w:rPr>
            <w:rFonts w:ascii="仿宋" w:eastAsia="仿宋" w:hAnsi="仿宋" w:cs="仿宋" w:hint="eastAsia"/>
            <w:lang w:eastAsia="zh-CN"/>
          </w:rPr>
          <w:t>五、选址分析</w:t>
        </w:r>
        <w:r>
          <w:tab/>
        </w:r>
        <w:r>
          <w:fldChar w:fldCharType="begin"/>
        </w:r>
        <w:r>
          <w:instrText xml:space="preserve"> PAGEREF _Toc23554 \h </w:instrText>
        </w:r>
        <w:r>
          <w:fldChar w:fldCharType="separate"/>
        </w:r>
        <w:r>
          <w:t>31</w:t>
        </w:r>
        <w:r>
          <w:fldChar w:fldCharType="end"/>
        </w:r>
      </w:hyperlink>
    </w:p>
    <w:p>
      <w:pPr>
        <w:pStyle w:val="TOC2"/>
        <w:tabs>
          <w:tab w:val="right" w:leader="dot" w:pos="8306"/>
        </w:tabs>
      </w:pPr>
      <w:hyperlink w:anchor="_Toc10748" w:history="1">
        <w:r>
          <w:rPr>
            <w:rFonts w:ascii="仿宋" w:eastAsia="仿宋" w:hAnsi="仿宋" w:cs="仿宋" w:hint="eastAsia"/>
            <w:lang w:eastAsia="zh-CN"/>
          </w:rPr>
          <w:t>(一)、药妆项目选址原则</w:t>
        </w:r>
        <w:r>
          <w:tab/>
        </w:r>
        <w:r>
          <w:fldChar w:fldCharType="begin"/>
        </w:r>
        <w:r>
          <w:instrText xml:space="preserve"> PAGEREF _Toc10748 \h </w:instrText>
        </w:r>
        <w:r>
          <w:fldChar w:fldCharType="separate"/>
        </w:r>
        <w:r>
          <w:t>31</w:t>
        </w:r>
        <w:r>
          <w:fldChar w:fldCharType="end"/>
        </w:r>
      </w:hyperlink>
    </w:p>
    <w:p>
      <w:pPr>
        <w:pStyle w:val="TOC2"/>
        <w:tabs>
          <w:tab w:val="right" w:leader="dot" w:pos="8306"/>
        </w:tabs>
      </w:pPr>
      <w:hyperlink w:anchor="_Toc12970" w:history="1">
        <w:r>
          <w:rPr>
            <w:rFonts w:ascii="仿宋" w:eastAsia="仿宋" w:hAnsi="仿宋" w:cs="仿宋" w:hint="eastAsia"/>
            <w:lang w:eastAsia="zh-CN"/>
          </w:rPr>
          <w:t>(二)、建设区基本情况</w:t>
        </w:r>
        <w:r>
          <w:tab/>
        </w:r>
        <w:r>
          <w:fldChar w:fldCharType="begin"/>
        </w:r>
        <w:r>
          <w:instrText xml:space="preserve"> PAGEREF _Toc12970 \h </w:instrText>
        </w:r>
        <w:r>
          <w:fldChar w:fldCharType="separate"/>
        </w:r>
        <w:r>
          <w:t>32</w:t>
        </w:r>
        <w:r>
          <w:fldChar w:fldCharType="end"/>
        </w:r>
      </w:hyperlink>
    </w:p>
    <w:p>
      <w:pPr>
        <w:pStyle w:val="TOC2"/>
        <w:tabs>
          <w:tab w:val="right" w:leader="dot" w:pos="8306"/>
        </w:tabs>
      </w:pPr>
      <w:hyperlink w:anchor="_Toc31870" w:history="1">
        <w:r>
          <w:rPr>
            <w:rFonts w:ascii="仿宋" w:eastAsia="仿宋" w:hAnsi="仿宋" w:cs="仿宋" w:hint="eastAsia"/>
            <w:lang w:eastAsia="zh-CN"/>
          </w:rPr>
          <w:t>(三)、发展目标</w:t>
        </w:r>
        <w:r>
          <w:tab/>
        </w:r>
        <w:r>
          <w:fldChar w:fldCharType="begin"/>
        </w:r>
        <w:r>
          <w:instrText xml:space="preserve"> PAGEREF _Toc31870 \h </w:instrText>
        </w:r>
        <w:r>
          <w:fldChar w:fldCharType="separate"/>
        </w:r>
        <w:r>
          <w:t>33</w:t>
        </w:r>
        <w:r>
          <w:fldChar w:fldCharType="end"/>
        </w:r>
      </w:hyperlink>
    </w:p>
    <w:p>
      <w:pPr>
        <w:pStyle w:val="TOC2"/>
        <w:tabs>
          <w:tab w:val="right" w:leader="dot" w:pos="8306"/>
        </w:tabs>
      </w:pPr>
      <w:hyperlink w:anchor="_Toc86" w:history="1">
        <w:r>
          <w:rPr>
            <w:rFonts w:ascii="仿宋" w:eastAsia="仿宋" w:hAnsi="仿宋" w:cs="仿宋" w:hint="eastAsia"/>
            <w:lang w:eastAsia="zh-CN"/>
          </w:rPr>
          <w:t>(四)、产业发展方向</w:t>
        </w:r>
        <w:r>
          <w:tab/>
        </w:r>
        <w:r>
          <w:fldChar w:fldCharType="begin"/>
        </w:r>
        <w:r>
          <w:instrText xml:space="preserve"> PAGEREF _Toc86 \h </w:instrText>
        </w:r>
        <w:r>
          <w:fldChar w:fldCharType="separate"/>
        </w:r>
        <w:r>
          <w:t>34</w:t>
        </w:r>
        <w:r>
          <w:fldChar w:fldCharType="end"/>
        </w:r>
      </w:hyperlink>
    </w:p>
    <w:p>
      <w:pPr>
        <w:pStyle w:val="TOC2"/>
        <w:tabs>
          <w:tab w:val="right" w:leader="dot" w:pos="8306"/>
        </w:tabs>
      </w:pPr>
      <w:hyperlink w:anchor="_Toc27138" w:history="1">
        <w:r>
          <w:rPr>
            <w:rFonts w:ascii="仿宋" w:eastAsia="仿宋" w:hAnsi="仿宋" w:cs="仿宋" w:hint="eastAsia"/>
            <w:lang w:eastAsia="zh-CN"/>
          </w:rPr>
          <w:t>(五)、药妆项目选址综合评价</w:t>
        </w:r>
        <w:r>
          <w:tab/>
        </w:r>
        <w:r>
          <w:fldChar w:fldCharType="begin"/>
        </w:r>
        <w:r>
          <w:instrText xml:space="preserve"> PAGEREF _Toc27138 \h </w:instrText>
        </w:r>
        <w:r>
          <w:fldChar w:fldCharType="separate"/>
        </w:r>
        <w:r>
          <w:t>36</w:t>
        </w:r>
        <w:r>
          <w:fldChar w:fldCharType="end"/>
        </w:r>
      </w:hyperlink>
    </w:p>
    <w:p>
      <w:pPr>
        <w:pStyle w:val="TOC1"/>
        <w:tabs>
          <w:tab w:val="right" w:leader="dot" w:pos="8306"/>
        </w:tabs>
      </w:pPr>
      <w:hyperlink w:anchor="_Toc16856" w:history="1">
        <w:r>
          <w:rPr>
            <w:rFonts w:ascii="仿宋" w:eastAsia="仿宋" w:hAnsi="仿宋" w:cs="仿宋" w:hint="eastAsia"/>
            <w:lang w:eastAsia="zh-CN"/>
          </w:rPr>
          <w:t>六、环境保护分析</w:t>
        </w:r>
        <w:r>
          <w:tab/>
        </w:r>
        <w:r>
          <w:fldChar w:fldCharType="begin"/>
        </w:r>
        <w:r>
          <w:instrText xml:space="preserve"> PAGEREF _Toc16856 \h </w:instrText>
        </w:r>
        <w:r>
          <w:fldChar w:fldCharType="separate"/>
        </w:r>
        <w:r>
          <w:t>36</w:t>
        </w:r>
        <w:r>
          <w:fldChar w:fldCharType="end"/>
        </w:r>
      </w:hyperlink>
    </w:p>
    <w:p>
      <w:pPr>
        <w:pStyle w:val="TOC2"/>
        <w:tabs>
          <w:tab w:val="right" w:leader="dot" w:pos="8306"/>
        </w:tabs>
      </w:pPr>
      <w:hyperlink w:anchor="_Toc24187" w:history="1">
        <w:r>
          <w:rPr>
            <w:rFonts w:ascii="仿宋" w:eastAsia="仿宋" w:hAnsi="仿宋" w:cs="仿宋" w:hint="eastAsia"/>
            <w:lang w:eastAsia="zh-CN"/>
          </w:rPr>
          <w:t>(一)、编制依据</w:t>
        </w:r>
        <w:r>
          <w:tab/>
        </w:r>
        <w:r>
          <w:fldChar w:fldCharType="begin"/>
        </w:r>
        <w:r>
          <w:instrText xml:space="preserve"> PAGEREF _Toc24187 \h </w:instrText>
        </w:r>
        <w:r>
          <w:fldChar w:fldCharType="separate"/>
        </w:r>
        <w:r>
          <w:t>36</w:t>
        </w:r>
        <w:r>
          <w:fldChar w:fldCharType="end"/>
        </w:r>
      </w:hyperlink>
    </w:p>
    <w:p>
      <w:pPr>
        <w:pStyle w:val="TOC2"/>
        <w:tabs>
          <w:tab w:val="right" w:leader="dot" w:pos="8306"/>
        </w:tabs>
      </w:pPr>
      <w:hyperlink w:anchor="_Toc13329" w:history="1">
        <w:r>
          <w:rPr>
            <w:rFonts w:ascii="仿宋" w:eastAsia="仿宋" w:hAnsi="仿宋" w:cs="仿宋" w:hint="eastAsia"/>
            <w:lang w:eastAsia="zh-CN"/>
          </w:rPr>
          <w:t>(二)、环境影响合理性分析</w:t>
        </w:r>
        <w:r>
          <w:tab/>
        </w:r>
        <w:r>
          <w:fldChar w:fldCharType="begin"/>
        </w:r>
        <w:r>
          <w:instrText xml:space="preserve"> PAGEREF _Toc13329 \h </w:instrText>
        </w:r>
        <w:r>
          <w:fldChar w:fldCharType="separate"/>
        </w:r>
        <w:r>
          <w:t>37</w:t>
        </w:r>
        <w:r>
          <w:fldChar w:fldCharType="end"/>
        </w:r>
      </w:hyperlink>
    </w:p>
    <w:p>
      <w:pPr>
        <w:pStyle w:val="TOC2"/>
        <w:tabs>
          <w:tab w:val="right" w:leader="dot" w:pos="8306"/>
        </w:tabs>
      </w:pPr>
      <w:hyperlink w:anchor="_Toc10494" w:history="1">
        <w:r>
          <w:rPr>
            <w:rFonts w:ascii="仿宋" w:eastAsia="仿宋" w:hAnsi="仿宋" w:cs="仿宋" w:hint="eastAsia"/>
            <w:lang w:eastAsia="zh-CN"/>
          </w:rPr>
          <w:t>(三)、建设期大气环境影响分析</w:t>
        </w:r>
        <w:r>
          <w:tab/>
        </w:r>
        <w:r>
          <w:fldChar w:fldCharType="begin"/>
        </w:r>
        <w:r>
          <w:instrText xml:space="preserve"> PAGEREF _Toc10494 \h </w:instrText>
        </w:r>
        <w:r>
          <w:fldChar w:fldCharType="separate"/>
        </w:r>
        <w:r>
          <w:t>37</w:t>
        </w:r>
        <w:r>
          <w:fldChar w:fldCharType="end"/>
        </w:r>
      </w:hyperlink>
    </w:p>
    <w:p>
      <w:pPr>
        <w:pStyle w:val="TOC2"/>
        <w:tabs>
          <w:tab w:val="right" w:leader="dot" w:pos="8306"/>
        </w:tabs>
      </w:pPr>
      <w:hyperlink w:anchor="_Toc16538" w:history="1">
        <w:r>
          <w:rPr>
            <w:rFonts w:ascii="仿宋" w:eastAsia="仿宋" w:hAnsi="仿宋" w:cs="仿宋" w:hint="eastAsia"/>
            <w:lang w:eastAsia="zh-CN"/>
          </w:rPr>
          <w:t>(四)、建设期水环境影响分析</w:t>
        </w:r>
        <w:r>
          <w:tab/>
        </w:r>
        <w:r>
          <w:fldChar w:fldCharType="begin"/>
        </w:r>
        <w:r>
          <w:instrText xml:space="preserve"> PAGEREF _Toc16538 \h </w:instrText>
        </w:r>
        <w:r>
          <w:fldChar w:fldCharType="separate"/>
        </w:r>
        <w:r>
          <w:t>39</w:t>
        </w:r>
        <w:r>
          <w:fldChar w:fldCharType="end"/>
        </w:r>
      </w:hyperlink>
    </w:p>
    <w:p>
      <w:pPr>
        <w:pStyle w:val="TOC2"/>
        <w:tabs>
          <w:tab w:val="right" w:leader="dot" w:pos="8306"/>
        </w:tabs>
      </w:pPr>
      <w:hyperlink w:anchor="_Toc20559" w:history="1">
        <w:r>
          <w:rPr>
            <w:rFonts w:ascii="仿宋" w:eastAsia="仿宋" w:hAnsi="仿宋" w:cs="仿宋" w:hint="eastAsia"/>
            <w:lang w:eastAsia="zh-CN"/>
          </w:rPr>
          <w:t>(五)、建设期固体废弃物环境影响分析</w:t>
        </w:r>
        <w:r>
          <w:tab/>
        </w:r>
        <w:r>
          <w:fldChar w:fldCharType="begin"/>
        </w:r>
        <w:r>
          <w:instrText xml:space="preserve"> PAGEREF _Toc20559 \h </w:instrText>
        </w:r>
        <w:r>
          <w:fldChar w:fldCharType="separate"/>
        </w:r>
        <w:r>
          <w:t>40</w:t>
        </w:r>
        <w:r>
          <w:fldChar w:fldCharType="end"/>
        </w:r>
      </w:hyperlink>
    </w:p>
    <w:p>
      <w:pPr>
        <w:pStyle w:val="TOC2"/>
        <w:tabs>
          <w:tab w:val="right" w:leader="dot" w:pos="8306"/>
        </w:tabs>
      </w:pPr>
      <w:hyperlink w:anchor="_Toc12424" w:history="1">
        <w:r>
          <w:rPr>
            <w:rFonts w:ascii="仿宋" w:eastAsia="仿宋" w:hAnsi="仿宋" w:cs="仿宋" w:hint="eastAsia"/>
            <w:lang w:eastAsia="zh-CN"/>
          </w:rPr>
          <w:t>(六)、建设期声环境影响分析</w:t>
        </w:r>
        <w:r>
          <w:tab/>
        </w:r>
        <w:r>
          <w:fldChar w:fldCharType="begin"/>
        </w:r>
        <w:r>
          <w:instrText xml:space="preserve"> PAGEREF _Toc12424 \h </w:instrText>
        </w:r>
        <w:r>
          <w:fldChar w:fldCharType="separate"/>
        </w:r>
        <w:r>
          <w:t>41</w:t>
        </w:r>
        <w:r>
          <w:fldChar w:fldCharType="end"/>
        </w:r>
      </w:hyperlink>
    </w:p>
    <w:p>
      <w:pPr>
        <w:pStyle w:val="TOC2"/>
        <w:tabs>
          <w:tab w:val="right" w:leader="dot" w:pos="8306"/>
        </w:tabs>
      </w:pPr>
      <w:hyperlink w:anchor="_Toc26884" w:history="1">
        <w:r>
          <w:rPr>
            <w:rFonts w:ascii="仿宋" w:eastAsia="仿宋" w:hAnsi="仿宋" w:cs="仿宋" w:hint="eastAsia"/>
            <w:lang w:eastAsia="zh-CN"/>
          </w:rPr>
          <w:t>(七)、营运期大气环境影响分析</w:t>
        </w:r>
        <w:r>
          <w:tab/>
        </w:r>
        <w:r>
          <w:fldChar w:fldCharType="begin"/>
        </w:r>
        <w:r>
          <w:instrText xml:space="preserve"> PAGEREF _Toc26884 \h </w:instrText>
        </w:r>
        <w:r>
          <w:fldChar w:fldCharType="separate"/>
        </w:r>
        <w:r>
          <w:t>42</w:t>
        </w:r>
        <w:r>
          <w:fldChar w:fldCharType="end"/>
        </w:r>
      </w:hyperlink>
    </w:p>
    <w:p>
      <w:pPr>
        <w:pStyle w:val="TOC2"/>
        <w:tabs>
          <w:tab w:val="right" w:leader="dot" w:pos="8306"/>
        </w:tabs>
      </w:pPr>
      <w:hyperlink w:anchor="_Toc24199" w:history="1">
        <w:r>
          <w:rPr>
            <w:rFonts w:ascii="仿宋" w:eastAsia="仿宋" w:hAnsi="仿宋" w:cs="仿宋" w:hint="eastAsia"/>
            <w:lang w:eastAsia="zh-CN"/>
          </w:rPr>
          <w:t>(八)、营运期水环境影响分析</w:t>
        </w:r>
        <w:r>
          <w:tab/>
        </w:r>
        <w:r>
          <w:fldChar w:fldCharType="begin"/>
        </w:r>
        <w:r>
          <w:instrText xml:space="preserve"> PAGEREF _Toc24199 \h </w:instrText>
        </w:r>
        <w:r>
          <w:fldChar w:fldCharType="separate"/>
        </w:r>
        <w:r>
          <w:t>43</w:t>
        </w:r>
        <w:r>
          <w:fldChar w:fldCharType="end"/>
        </w:r>
      </w:hyperlink>
    </w:p>
    <w:p>
      <w:pPr>
        <w:pStyle w:val="TOC2"/>
        <w:tabs>
          <w:tab w:val="right" w:leader="dot" w:pos="8306"/>
        </w:tabs>
      </w:pPr>
      <w:hyperlink w:anchor="_Toc25030" w:history="1">
        <w:r>
          <w:rPr>
            <w:rFonts w:ascii="仿宋" w:eastAsia="仿宋" w:hAnsi="仿宋" w:cs="仿宋" w:hint="eastAsia"/>
            <w:lang w:eastAsia="zh-CN"/>
          </w:rPr>
          <w:t>(九)、营运期固体废弃物环境影响分析</w:t>
        </w:r>
        <w:r>
          <w:tab/>
        </w:r>
        <w:r>
          <w:fldChar w:fldCharType="begin"/>
        </w:r>
        <w:r>
          <w:instrText xml:space="preserve"> PAGEREF _Toc25030 \h </w:instrText>
        </w:r>
        <w:r>
          <w:fldChar w:fldCharType="separate"/>
        </w:r>
        <w:r>
          <w:t>44</w:t>
        </w:r>
        <w:r>
          <w:fldChar w:fldCharType="end"/>
        </w:r>
      </w:hyperlink>
    </w:p>
    <w:p>
      <w:pPr>
        <w:pStyle w:val="TOC2"/>
        <w:tabs>
          <w:tab w:val="right" w:leader="dot" w:pos="8306"/>
        </w:tabs>
      </w:pPr>
      <w:hyperlink w:anchor="_Toc10916" w:history="1">
        <w:r>
          <w:rPr>
            <w:rFonts w:ascii="仿宋" w:eastAsia="仿宋" w:hAnsi="仿宋" w:cs="仿宋" w:hint="eastAsia"/>
            <w:lang w:eastAsia="zh-CN"/>
          </w:rPr>
          <w:t>(十)、营运期声环境影响分析</w:t>
        </w:r>
        <w:r>
          <w:tab/>
        </w:r>
        <w:r>
          <w:fldChar w:fldCharType="begin"/>
        </w:r>
        <w:r>
          <w:instrText xml:space="preserve"> PAGEREF _Toc10916 \h </w:instrText>
        </w:r>
        <w:r>
          <w:fldChar w:fldCharType="separate"/>
        </w:r>
        <w:r>
          <w:t>45</w:t>
        </w:r>
        <w:r>
          <w:fldChar w:fldCharType="end"/>
        </w:r>
      </w:hyperlink>
    </w:p>
    <w:p>
      <w:pPr>
        <w:pStyle w:val="TOC2"/>
        <w:tabs>
          <w:tab w:val="right" w:leader="dot" w:pos="8306"/>
        </w:tabs>
      </w:pPr>
      <w:hyperlink w:anchor="_Toc7784" w:history="1">
        <w:r>
          <w:rPr>
            <w:rFonts w:ascii="仿宋" w:eastAsia="仿宋" w:hAnsi="仿宋" w:cs="仿宋" w:hint="eastAsia"/>
            <w:lang w:eastAsia="zh-CN"/>
          </w:rPr>
          <w:t>(十一)、清洁生产</w:t>
        </w:r>
        <w:r>
          <w:tab/>
        </w:r>
        <w:r>
          <w:fldChar w:fldCharType="begin"/>
        </w:r>
        <w:r>
          <w:instrText xml:space="preserve"> PAGEREF _Toc7784 \h </w:instrText>
        </w:r>
        <w:r>
          <w:fldChar w:fldCharType="separate"/>
        </w:r>
        <w:r>
          <w:t>47</w:t>
        </w:r>
        <w:r>
          <w:fldChar w:fldCharType="end"/>
        </w:r>
      </w:hyperlink>
    </w:p>
    <w:p>
      <w:pPr>
        <w:pStyle w:val="TOC2"/>
        <w:tabs>
          <w:tab w:val="right" w:leader="dot" w:pos="8306"/>
        </w:tabs>
      </w:pPr>
      <w:hyperlink w:anchor="_Toc17781" w:history="1">
        <w:r>
          <w:rPr>
            <w:rFonts w:ascii="仿宋" w:eastAsia="仿宋" w:hAnsi="仿宋" w:cs="仿宋" w:hint="eastAsia"/>
            <w:lang w:eastAsia="zh-CN"/>
          </w:rPr>
          <w:t>(十二)、环境管理分析</w:t>
        </w:r>
        <w:r>
          <w:tab/>
        </w:r>
        <w:r>
          <w:fldChar w:fldCharType="begin"/>
        </w:r>
        <w:r>
          <w:instrText xml:space="preserve"> PAGEREF _Toc17781 \h </w:instrText>
        </w:r>
        <w:r>
          <w:fldChar w:fldCharType="separate"/>
        </w:r>
        <w:r>
          <w:t>48</w:t>
        </w:r>
        <w:r>
          <w:fldChar w:fldCharType="end"/>
        </w:r>
      </w:hyperlink>
    </w:p>
    <w:p>
      <w:pPr>
        <w:pStyle w:val="TOC2"/>
        <w:tabs>
          <w:tab w:val="right" w:leader="dot" w:pos="8306"/>
        </w:tabs>
      </w:pPr>
      <w:hyperlink w:anchor="_Toc16625" w:history="1">
        <w:r>
          <w:rPr>
            <w:rFonts w:ascii="仿宋" w:eastAsia="仿宋" w:hAnsi="仿宋" w:cs="仿宋" w:hint="eastAsia"/>
            <w:lang w:eastAsia="zh-CN"/>
          </w:rPr>
          <w:t>(十三)、结论及建议</w:t>
        </w:r>
        <w:r>
          <w:tab/>
        </w:r>
        <w:r>
          <w:fldChar w:fldCharType="begin"/>
        </w:r>
        <w:r>
          <w:instrText xml:space="preserve"> PAGEREF _Toc16625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6" w:history="1">
        <w:r>
          <w:rPr>
            <w:rFonts w:ascii="仿宋" w:eastAsia="仿宋" w:hAnsi="仿宋" w:cs="仿宋" w:hint="eastAsia"/>
            <w:lang w:eastAsia="zh-CN"/>
          </w:rPr>
          <w:t>七、目标客户和受众分析</w:t>
        </w:r>
        <w:r>
          <w:tab/>
        </w:r>
        <w:r>
          <w:fldChar w:fldCharType="begin"/>
        </w:r>
        <w:r>
          <w:instrText xml:space="preserve"> PAGEREF _Toc21896 \h </w:instrText>
        </w:r>
        <w:r>
          <w:fldChar w:fldCharType="separate"/>
        </w:r>
        <w:r>
          <w:t>50</w:t>
        </w:r>
        <w:r>
          <w:fldChar w:fldCharType="end"/>
        </w:r>
      </w:hyperlink>
    </w:p>
    <w:p>
      <w:pPr>
        <w:pStyle w:val="TOC2"/>
        <w:tabs>
          <w:tab w:val="right" w:leader="dot" w:pos="8306"/>
        </w:tabs>
      </w:pPr>
      <w:hyperlink w:anchor="_Toc14289" w:history="1">
        <w:r>
          <w:rPr>
            <w:rFonts w:ascii="仿宋" w:eastAsia="仿宋" w:hAnsi="仿宋" w:cs="仿宋" w:hint="eastAsia"/>
            <w:lang w:eastAsia="zh-CN"/>
          </w:rPr>
          <w:t>(一)、客户群体描述</w:t>
        </w:r>
        <w:r>
          <w:tab/>
        </w:r>
        <w:r>
          <w:fldChar w:fldCharType="begin"/>
        </w:r>
        <w:r>
          <w:instrText xml:space="preserve"> PAGEREF _Toc14289 \h </w:instrText>
        </w:r>
        <w:r>
          <w:fldChar w:fldCharType="separate"/>
        </w:r>
        <w:r>
          <w:t>50</w:t>
        </w:r>
        <w:r>
          <w:fldChar w:fldCharType="end"/>
        </w:r>
      </w:hyperlink>
    </w:p>
    <w:p>
      <w:pPr>
        <w:pStyle w:val="TOC2"/>
        <w:tabs>
          <w:tab w:val="right" w:leader="dot" w:pos="8306"/>
        </w:tabs>
      </w:pPr>
      <w:hyperlink w:anchor="_Toc20796" w:history="1">
        <w:r>
          <w:rPr>
            <w:rFonts w:ascii="仿宋" w:eastAsia="仿宋" w:hAnsi="仿宋" w:cs="仿宋" w:hint="eastAsia"/>
            <w:lang w:eastAsia="zh-CN"/>
          </w:rPr>
          <w:t>(二)、客户需求和期望</w:t>
        </w:r>
        <w:r>
          <w:tab/>
        </w:r>
        <w:r>
          <w:fldChar w:fldCharType="begin"/>
        </w:r>
        <w:r>
          <w:instrText xml:space="preserve"> PAGEREF _Toc20796 \h </w:instrText>
        </w:r>
        <w:r>
          <w:fldChar w:fldCharType="separate"/>
        </w:r>
        <w:r>
          <w:t>52</w:t>
        </w:r>
        <w:r>
          <w:fldChar w:fldCharType="end"/>
        </w:r>
      </w:hyperlink>
    </w:p>
    <w:p>
      <w:pPr>
        <w:pStyle w:val="TOC2"/>
        <w:tabs>
          <w:tab w:val="right" w:leader="dot" w:pos="8306"/>
        </w:tabs>
      </w:pPr>
      <w:hyperlink w:anchor="_Toc8916" w:history="1">
        <w:r>
          <w:rPr>
            <w:rFonts w:ascii="仿宋" w:eastAsia="仿宋" w:hAnsi="仿宋" w:cs="仿宋" w:hint="eastAsia"/>
            <w:lang w:eastAsia="zh-CN"/>
          </w:rPr>
          <w:t>(三)、客户获取策略</w:t>
        </w:r>
        <w:r>
          <w:tab/>
        </w:r>
        <w:r>
          <w:fldChar w:fldCharType="begin"/>
        </w:r>
        <w:r>
          <w:instrText xml:space="preserve"> PAGEREF _Toc8916 \h </w:instrText>
        </w:r>
        <w:r>
          <w:fldChar w:fldCharType="separate"/>
        </w:r>
        <w:r>
          <w:t>53</w:t>
        </w:r>
        <w:r>
          <w:fldChar w:fldCharType="end"/>
        </w:r>
      </w:hyperlink>
    </w:p>
    <w:p>
      <w:pPr>
        <w:pStyle w:val="TOC2"/>
        <w:tabs>
          <w:tab w:val="right" w:leader="dot" w:pos="8306"/>
        </w:tabs>
      </w:pPr>
      <w:hyperlink w:anchor="_Toc30835" w:history="1">
        <w:r>
          <w:rPr>
            <w:rFonts w:ascii="仿宋" w:eastAsia="仿宋" w:hAnsi="仿宋" w:cs="仿宋" w:hint="eastAsia"/>
            <w:lang w:eastAsia="zh-CN"/>
          </w:rPr>
          <w:t>(四)、客户关系管理</w:t>
        </w:r>
        <w:r>
          <w:tab/>
        </w:r>
        <w:r>
          <w:fldChar w:fldCharType="begin"/>
        </w:r>
        <w:r>
          <w:instrText xml:space="preserve"> PAGEREF _Toc30835 \h </w:instrText>
        </w:r>
        <w:r>
          <w:fldChar w:fldCharType="separate"/>
        </w:r>
        <w:r>
          <w:t>55</w:t>
        </w:r>
        <w:r>
          <w:fldChar w:fldCharType="end"/>
        </w:r>
      </w:hyperlink>
    </w:p>
    <w:p>
      <w:pPr>
        <w:pStyle w:val="TOC1"/>
        <w:tabs>
          <w:tab w:val="right" w:leader="dot" w:pos="8306"/>
        </w:tabs>
      </w:pPr>
      <w:hyperlink w:anchor="_Toc27791" w:history="1">
        <w:r>
          <w:rPr>
            <w:rFonts w:ascii="仿宋" w:eastAsia="仿宋" w:hAnsi="仿宋" w:cs="仿宋" w:hint="eastAsia"/>
            <w:lang w:eastAsia="zh-CN"/>
          </w:rPr>
          <w:t>八、药妆项目经济效益</w:t>
        </w:r>
        <w:r>
          <w:tab/>
        </w:r>
        <w:r>
          <w:fldChar w:fldCharType="begin"/>
        </w:r>
        <w:r>
          <w:instrText xml:space="preserve"> PAGEREF _Toc27791 \h </w:instrText>
        </w:r>
        <w:r>
          <w:fldChar w:fldCharType="separate"/>
        </w:r>
        <w:r>
          <w:t>57</w:t>
        </w:r>
        <w:r>
          <w:fldChar w:fldCharType="end"/>
        </w:r>
      </w:hyperlink>
    </w:p>
    <w:p>
      <w:pPr>
        <w:pStyle w:val="TOC2"/>
        <w:tabs>
          <w:tab w:val="right" w:leader="dot" w:pos="8306"/>
        </w:tabs>
      </w:pPr>
      <w:hyperlink w:anchor="_Toc29885" w:history="1">
        <w:r>
          <w:rPr>
            <w:rFonts w:ascii="仿宋" w:eastAsia="仿宋" w:hAnsi="仿宋" w:cs="仿宋" w:hint="eastAsia"/>
            <w:lang w:eastAsia="zh-CN"/>
          </w:rPr>
          <w:t>(一)、基本假设及基础参数选取</w:t>
        </w:r>
        <w:r>
          <w:tab/>
        </w:r>
        <w:r>
          <w:fldChar w:fldCharType="begin"/>
        </w:r>
        <w:r>
          <w:instrText xml:space="preserve"> PAGEREF _Toc29885 \h </w:instrText>
        </w:r>
        <w:r>
          <w:fldChar w:fldCharType="separate"/>
        </w:r>
        <w:r>
          <w:t>57</w:t>
        </w:r>
        <w:r>
          <w:fldChar w:fldCharType="end"/>
        </w:r>
      </w:hyperlink>
    </w:p>
    <w:p>
      <w:pPr>
        <w:pStyle w:val="TOC2"/>
        <w:tabs>
          <w:tab w:val="right" w:leader="dot" w:pos="8306"/>
        </w:tabs>
      </w:pPr>
      <w:hyperlink w:anchor="_Toc9311" w:history="1">
        <w:r>
          <w:rPr>
            <w:rFonts w:ascii="仿宋" w:eastAsia="仿宋" w:hAnsi="仿宋" w:cs="仿宋" w:hint="eastAsia"/>
            <w:lang w:eastAsia="zh-CN"/>
          </w:rPr>
          <w:t>(二)、经济评价财务测算</w:t>
        </w:r>
        <w:r>
          <w:tab/>
        </w:r>
        <w:r>
          <w:fldChar w:fldCharType="begin"/>
        </w:r>
        <w:r>
          <w:instrText xml:space="preserve"> PAGEREF _Toc9311 \h </w:instrText>
        </w:r>
        <w:r>
          <w:fldChar w:fldCharType="separate"/>
        </w:r>
        <w:r>
          <w:t>57</w:t>
        </w:r>
        <w:r>
          <w:fldChar w:fldCharType="end"/>
        </w:r>
      </w:hyperlink>
    </w:p>
    <w:p>
      <w:pPr>
        <w:pStyle w:val="TOC2"/>
        <w:tabs>
          <w:tab w:val="right" w:leader="dot" w:pos="8306"/>
        </w:tabs>
      </w:pPr>
      <w:hyperlink w:anchor="_Toc7144" w:history="1">
        <w:r>
          <w:rPr>
            <w:rFonts w:ascii="仿宋" w:eastAsia="仿宋" w:hAnsi="仿宋" w:cs="仿宋" w:hint="eastAsia"/>
            <w:lang w:eastAsia="zh-CN"/>
          </w:rPr>
          <w:t>(三)、药妆项目盈利能力分析</w:t>
        </w:r>
        <w:r>
          <w:tab/>
        </w:r>
        <w:r>
          <w:fldChar w:fldCharType="begin"/>
        </w:r>
        <w:r>
          <w:instrText xml:space="preserve"> PAGEREF _Toc7144 \h </w:instrText>
        </w:r>
        <w:r>
          <w:fldChar w:fldCharType="separate"/>
        </w:r>
        <w:r>
          <w:t>58</w:t>
        </w:r>
        <w:r>
          <w:fldChar w:fldCharType="end"/>
        </w:r>
      </w:hyperlink>
    </w:p>
    <w:p>
      <w:pPr>
        <w:pStyle w:val="TOC2"/>
        <w:tabs>
          <w:tab w:val="right" w:leader="dot" w:pos="8306"/>
        </w:tabs>
      </w:pPr>
      <w:hyperlink w:anchor="_Toc17711" w:history="1">
        <w:r>
          <w:rPr>
            <w:rFonts w:ascii="仿宋" w:eastAsia="仿宋" w:hAnsi="仿宋" w:cs="仿宋" w:hint="eastAsia"/>
            <w:lang w:eastAsia="zh-CN"/>
          </w:rPr>
          <w:t>(四)、财务生存能力分析</w:t>
        </w:r>
        <w:r>
          <w:tab/>
        </w:r>
        <w:r>
          <w:fldChar w:fldCharType="begin"/>
        </w:r>
        <w:r>
          <w:instrText xml:space="preserve"> PAGEREF _Toc17711 \h </w:instrText>
        </w:r>
        <w:r>
          <w:fldChar w:fldCharType="separate"/>
        </w:r>
        <w:r>
          <w:t>60</w:t>
        </w:r>
        <w:r>
          <w:fldChar w:fldCharType="end"/>
        </w:r>
      </w:hyperlink>
    </w:p>
    <w:p>
      <w:pPr>
        <w:pStyle w:val="TOC2"/>
        <w:tabs>
          <w:tab w:val="right" w:leader="dot" w:pos="8306"/>
        </w:tabs>
      </w:pPr>
      <w:hyperlink w:anchor="_Toc28707" w:history="1">
        <w:r>
          <w:rPr>
            <w:rFonts w:ascii="仿宋" w:eastAsia="仿宋" w:hAnsi="仿宋" w:cs="仿宋" w:hint="eastAsia"/>
            <w:lang w:eastAsia="zh-CN"/>
          </w:rPr>
          <w:t>(五)、偿债能力分析</w:t>
        </w:r>
        <w:r>
          <w:tab/>
        </w:r>
        <w:r>
          <w:fldChar w:fldCharType="begin"/>
        </w:r>
        <w:r>
          <w:instrText xml:space="preserve"> PAGEREF _Toc28707 \h </w:instrText>
        </w:r>
        <w:r>
          <w:fldChar w:fldCharType="separate"/>
        </w:r>
        <w:r>
          <w:t>60</w:t>
        </w:r>
        <w:r>
          <w:fldChar w:fldCharType="end"/>
        </w:r>
      </w:hyperlink>
    </w:p>
    <w:p>
      <w:pPr>
        <w:pStyle w:val="TOC2"/>
        <w:tabs>
          <w:tab w:val="right" w:leader="dot" w:pos="8306"/>
        </w:tabs>
      </w:pPr>
      <w:hyperlink w:anchor="_Toc14240" w:history="1">
        <w:r>
          <w:rPr>
            <w:rFonts w:ascii="仿宋" w:eastAsia="仿宋" w:hAnsi="仿宋" w:cs="仿宋" w:hint="eastAsia"/>
            <w:lang w:eastAsia="zh-CN"/>
          </w:rPr>
          <w:t>(六)、经济评价结论</w:t>
        </w:r>
        <w:r>
          <w:tab/>
        </w:r>
        <w:r>
          <w:fldChar w:fldCharType="begin"/>
        </w:r>
        <w:r>
          <w:instrText xml:space="preserve"> PAGEREF _Toc14240 \h </w:instrText>
        </w:r>
        <w:r>
          <w:fldChar w:fldCharType="separate"/>
        </w:r>
        <w:r>
          <w:t>61</w:t>
        </w:r>
        <w:r>
          <w:fldChar w:fldCharType="end"/>
        </w:r>
      </w:hyperlink>
    </w:p>
    <w:p>
      <w:pPr>
        <w:pStyle w:val="TOC1"/>
        <w:tabs>
          <w:tab w:val="right" w:leader="dot" w:pos="8306"/>
        </w:tabs>
      </w:pPr>
      <w:hyperlink w:anchor="_Toc4621" w:history="1">
        <w:r>
          <w:rPr>
            <w:rFonts w:ascii="仿宋" w:eastAsia="仿宋" w:hAnsi="仿宋" w:cs="仿宋" w:hint="eastAsia"/>
            <w:lang w:eastAsia="zh-CN"/>
          </w:rPr>
          <w:t>九、建设进度分析</w:t>
        </w:r>
        <w:r>
          <w:tab/>
        </w:r>
        <w:r>
          <w:fldChar w:fldCharType="begin"/>
        </w:r>
        <w:r>
          <w:instrText xml:space="preserve"> PAGEREF _Toc4621 \h </w:instrText>
        </w:r>
        <w:r>
          <w:fldChar w:fldCharType="separate"/>
        </w:r>
        <w:r>
          <w:t>62</w:t>
        </w:r>
        <w:r>
          <w:fldChar w:fldCharType="end"/>
        </w:r>
      </w:hyperlink>
    </w:p>
    <w:p>
      <w:pPr>
        <w:pStyle w:val="TOC2"/>
        <w:tabs>
          <w:tab w:val="right" w:leader="dot" w:pos="8306"/>
        </w:tabs>
      </w:pPr>
      <w:hyperlink w:anchor="_Toc4684" w:history="1">
        <w:r>
          <w:rPr>
            <w:rFonts w:ascii="仿宋" w:eastAsia="仿宋" w:hAnsi="仿宋" w:cs="仿宋" w:hint="eastAsia"/>
            <w:lang w:eastAsia="zh-CN"/>
          </w:rPr>
          <w:t>(一)、药妆项目进度安排</w:t>
        </w:r>
        <w:r>
          <w:tab/>
        </w:r>
        <w:r>
          <w:fldChar w:fldCharType="begin"/>
        </w:r>
        <w:r>
          <w:instrText xml:space="preserve"> PAGEREF _Toc4684 \h </w:instrText>
        </w:r>
        <w:r>
          <w:fldChar w:fldCharType="separate"/>
        </w:r>
        <w:r>
          <w:t>62</w:t>
        </w:r>
        <w:r>
          <w:fldChar w:fldCharType="end"/>
        </w:r>
      </w:hyperlink>
    </w:p>
    <w:p>
      <w:pPr>
        <w:pStyle w:val="TOC2"/>
        <w:tabs>
          <w:tab w:val="right" w:leader="dot" w:pos="8306"/>
        </w:tabs>
      </w:pPr>
      <w:hyperlink w:anchor="_Toc15465" w:history="1">
        <w:r>
          <w:rPr>
            <w:rFonts w:ascii="仿宋" w:eastAsia="仿宋" w:hAnsi="仿宋" w:cs="仿宋" w:hint="eastAsia"/>
            <w:lang w:eastAsia="zh-CN"/>
          </w:rPr>
          <w:t>(二)、药妆项目实施保障措施</w:t>
        </w:r>
        <w:r>
          <w:tab/>
        </w:r>
        <w:r>
          <w:fldChar w:fldCharType="begin"/>
        </w:r>
        <w:r>
          <w:instrText xml:space="preserve"> PAGEREF _Toc15465 \h </w:instrText>
        </w:r>
        <w:r>
          <w:fldChar w:fldCharType="separate"/>
        </w:r>
        <w:r>
          <w:t>63</w:t>
        </w:r>
        <w:r>
          <w:fldChar w:fldCharType="end"/>
        </w:r>
      </w:hyperlink>
    </w:p>
    <w:p>
      <w:pPr>
        <w:pStyle w:val="TOC1"/>
        <w:tabs>
          <w:tab w:val="right" w:leader="dot" w:pos="8306"/>
        </w:tabs>
      </w:pPr>
      <w:hyperlink w:anchor="_Toc28982" w:history="1">
        <w:r>
          <w:rPr>
            <w:rFonts w:ascii="仿宋" w:eastAsia="仿宋" w:hAnsi="仿宋" w:cs="仿宋" w:hint="eastAsia"/>
            <w:lang w:eastAsia="zh-CN"/>
          </w:rPr>
          <w:t>十、药妆项目风险分析</w:t>
        </w:r>
        <w:r>
          <w:tab/>
        </w:r>
        <w:r>
          <w:fldChar w:fldCharType="begin"/>
        </w:r>
        <w:r>
          <w:instrText xml:space="preserve"> PAGEREF _Toc28982 \h </w:instrText>
        </w:r>
        <w:r>
          <w:fldChar w:fldCharType="separate"/>
        </w:r>
        <w:r>
          <w:t>64</w:t>
        </w:r>
        <w:r>
          <w:fldChar w:fldCharType="end"/>
        </w:r>
      </w:hyperlink>
    </w:p>
    <w:p>
      <w:pPr>
        <w:pStyle w:val="TOC2"/>
        <w:tabs>
          <w:tab w:val="right" w:leader="dot" w:pos="8306"/>
        </w:tabs>
      </w:pPr>
      <w:hyperlink w:anchor="_Toc24146" w:history="1">
        <w:r>
          <w:rPr>
            <w:rFonts w:ascii="仿宋" w:eastAsia="仿宋" w:hAnsi="仿宋" w:cs="仿宋" w:hint="eastAsia"/>
            <w:lang w:eastAsia="zh-CN"/>
          </w:rPr>
          <w:t>(一)、药妆项目风险分析</w:t>
        </w:r>
        <w:r>
          <w:tab/>
        </w:r>
        <w:r>
          <w:fldChar w:fldCharType="begin"/>
        </w:r>
        <w:r>
          <w:instrText xml:space="preserve"> PAGEREF _Toc24146 \h </w:instrText>
        </w:r>
        <w:r>
          <w:fldChar w:fldCharType="separate"/>
        </w:r>
        <w:r>
          <w:t>64</w:t>
        </w:r>
        <w:r>
          <w:fldChar w:fldCharType="end"/>
        </w:r>
      </w:hyperlink>
    </w:p>
    <w:p>
      <w:pPr>
        <w:pStyle w:val="TOC2"/>
        <w:tabs>
          <w:tab w:val="right" w:leader="dot" w:pos="8306"/>
        </w:tabs>
      </w:pPr>
      <w:hyperlink w:anchor="_Toc17832" w:history="1">
        <w:r>
          <w:rPr>
            <w:rFonts w:ascii="仿宋" w:eastAsia="仿宋" w:hAnsi="仿宋" w:cs="仿宋" w:hint="eastAsia"/>
            <w:lang w:eastAsia="zh-CN"/>
          </w:rPr>
          <w:t>(二)、药妆项目风险对策</w:t>
        </w:r>
        <w:r>
          <w:tab/>
        </w:r>
        <w:r>
          <w:fldChar w:fldCharType="begin"/>
        </w:r>
        <w:r>
          <w:instrText xml:space="preserve"> PAGEREF _Toc17832 \h </w:instrText>
        </w:r>
        <w:r>
          <w:fldChar w:fldCharType="separate"/>
        </w:r>
        <w:r>
          <w:t>65</w:t>
        </w:r>
        <w:r>
          <w:fldChar w:fldCharType="end"/>
        </w:r>
      </w:hyperlink>
    </w:p>
    <w:p>
      <w:pPr>
        <w:pStyle w:val="TOC1"/>
        <w:tabs>
          <w:tab w:val="right" w:leader="dot" w:pos="8306"/>
        </w:tabs>
      </w:pPr>
      <w:hyperlink w:anchor="_Toc20509" w:history="1">
        <w:r>
          <w:rPr>
            <w:rFonts w:ascii="仿宋" w:eastAsia="仿宋" w:hAnsi="仿宋" w:cs="仿宋" w:hint="eastAsia"/>
            <w:lang w:eastAsia="zh-CN"/>
          </w:rPr>
          <w:t>十一、社会和环境责任</w:t>
        </w:r>
        <w:r>
          <w:tab/>
        </w:r>
        <w:r>
          <w:fldChar w:fldCharType="begin"/>
        </w:r>
        <w:r>
          <w:instrText xml:space="preserve"> PAGEREF _Toc20509 \h </w:instrText>
        </w:r>
        <w:r>
          <w:fldChar w:fldCharType="separate"/>
        </w:r>
        <w:r>
          <w:t>66</w:t>
        </w:r>
        <w:r>
          <w:fldChar w:fldCharType="end"/>
        </w:r>
      </w:hyperlink>
    </w:p>
    <w:p>
      <w:pPr>
        <w:pStyle w:val="TOC2"/>
        <w:tabs>
          <w:tab w:val="right" w:leader="dot" w:pos="8306"/>
        </w:tabs>
      </w:pPr>
      <w:hyperlink w:anchor="_Toc18953" w:history="1">
        <w:r>
          <w:rPr>
            <w:rFonts w:ascii="仿宋" w:eastAsia="仿宋" w:hAnsi="仿宋" w:cs="仿宋" w:hint="eastAsia"/>
            <w:lang w:eastAsia="zh-CN"/>
          </w:rPr>
          <w:t>(一)、社会责任药妆项目</w:t>
        </w:r>
        <w:r>
          <w:tab/>
        </w:r>
        <w:r>
          <w:fldChar w:fldCharType="begin"/>
        </w:r>
        <w:r>
          <w:instrText xml:space="preserve"> PAGEREF _Toc18953 \h </w:instrText>
        </w:r>
        <w:r>
          <w:fldChar w:fldCharType="separate"/>
        </w:r>
        <w:r>
          <w:t>66</w:t>
        </w:r>
        <w:r>
          <w:fldChar w:fldCharType="end"/>
        </w:r>
      </w:hyperlink>
    </w:p>
    <w:p>
      <w:pPr>
        <w:pStyle w:val="TOC2"/>
        <w:tabs>
          <w:tab w:val="right" w:leader="dot" w:pos="8306"/>
        </w:tabs>
      </w:pPr>
      <w:hyperlink w:anchor="_Toc16466" w:history="1">
        <w:r>
          <w:rPr>
            <w:rFonts w:ascii="仿宋" w:eastAsia="仿宋" w:hAnsi="仿宋" w:cs="仿宋" w:hint="eastAsia"/>
            <w:lang w:eastAsia="zh-CN"/>
          </w:rPr>
          <w:t>(二)、环境保护举措</w:t>
        </w:r>
        <w:r>
          <w:tab/>
        </w:r>
        <w:r>
          <w:fldChar w:fldCharType="begin"/>
        </w:r>
        <w:r>
          <w:instrText xml:space="preserve"> PAGEREF _Toc16466 \h </w:instrText>
        </w:r>
        <w:r>
          <w:fldChar w:fldCharType="separate"/>
        </w:r>
        <w:r>
          <w:t>67</w:t>
        </w:r>
        <w:r>
          <w:fldChar w:fldCharType="end"/>
        </w:r>
      </w:hyperlink>
    </w:p>
    <w:p>
      <w:pPr>
        <w:pStyle w:val="TOC2"/>
        <w:tabs>
          <w:tab w:val="right" w:leader="dot" w:pos="8306"/>
        </w:tabs>
      </w:pPr>
      <w:hyperlink w:anchor="_Toc24955" w:history="1">
        <w:r>
          <w:rPr>
            <w:rFonts w:ascii="仿宋" w:eastAsia="仿宋" w:hAnsi="仿宋" w:cs="仿宋" w:hint="eastAsia"/>
            <w:lang w:eastAsia="zh-CN"/>
          </w:rPr>
          <w:t>(三)、可持续发展倡议</w:t>
        </w:r>
        <w:r>
          <w:tab/>
        </w:r>
        <w:r>
          <w:fldChar w:fldCharType="begin"/>
        </w:r>
        <w:r>
          <w:instrText xml:space="preserve"> PAGEREF _Toc24955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01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75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一、药妆行业分析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药妆行业规模及增长性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药妆行业代表品牌及对应公司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64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根据相关机构的最新数据，药妆行业在未来几年将继续保持增长，预计到2023年，该行业的价值将达到XXX亿美元。这一行业正在经历新的变革，出现了一些明显趋势。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电子商务的崛起对药妆包装产生了重要影响。\需要具备适应不同销售渠道的特性，以保证产品在运输和在线销售中的完好无损。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总体而言，药妆包装行业呈现出稳健的年均增长率，约为4-5%。这一增长受到不断变化的消费者偏好、意识提高和不断增长的收入水平的推动。。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59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药妆包装行业一直处于稳步增长的轨道，并且未来前景看好。以下是对行业发展及市场前景的分析：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https://d.book118.com/535014040331011043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5014040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2024-01-04T09:39:00Z</dcterms:created>
  <dcterms:modified xsi:type="dcterms:W3CDTF">2024-01-04T09:40:04Z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C3265946C0B64FC799369AED6CEFF6DC_11</vt:lpwstr>
  </property>
  <property fmtid="{D5CDD505-2E9C-101B-9397-08002B2CF9AE}" pid="3" name="KSOProductBuildVer">
    <vt:lpwstr>2052-12.1.0.16120</vt:lpwstr>
  </property>
</Properties>
</file>