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单克隆抗体制剂项目建设总纲及方案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6" w:history="1">
        <w:r>
          <w:rPr>
            <w:rFonts w:ascii="仿宋" w:eastAsia="仿宋" w:hAnsi="仿宋" w:cs="仿宋" w:hint="eastAsia"/>
            <w:lang w:eastAsia="zh-CN"/>
          </w:rPr>
          <w:t>序言</w:t>
        </w:r>
        <w:r>
          <w:tab/>
        </w:r>
        <w:r>
          <w:fldChar w:fldCharType="begin"/>
        </w:r>
        <w:r>
          <w:instrText xml:space="preserve"> PAGEREF _Toc21076 \h </w:instrText>
        </w:r>
        <w:r>
          <w:fldChar w:fldCharType="separate"/>
        </w:r>
        <w:r>
          <w:t>3</w:t>
        </w:r>
        <w:r>
          <w:fldChar w:fldCharType="end"/>
        </w:r>
      </w:hyperlink>
    </w:p>
    <w:p>
      <w:pPr>
        <w:pStyle w:val="TOC1"/>
        <w:tabs>
          <w:tab w:val="right" w:leader="dot" w:pos="8306"/>
        </w:tabs>
      </w:pPr>
      <w:hyperlink w:anchor="_Toc643" w:history="1">
        <w:r>
          <w:rPr>
            <w:rFonts w:ascii="仿宋" w:eastAsia="仿宋" w:hAnsi="仿宋" w:cs="仿宋" w:hint="eastAsia"/>
            <w:lang w:eastAsia="zh-CN"/>
          </w:rPr>
          <w:t>一、经济影响分析</w:t>
        </w:r>
        <w:r>
          <w:tab/>
        </w:r>
        <w:r>
          <w:fldChar w:fldCharType="begin"/>
        </w:r>
        <w:r>
          <w:instrText xml:space="preserve"> PAGEREF _Toc643 \h </w:instrText>
        </w:r>
        <w:r>
          <w:fldChar w:fldCharType="separate"/>
        </w:r>
        <w:r>
          <w:t>3</w:t>
        </w:r>
        <w:r>
          <w:fldChar w:fldCharType="end"/>
        </w:r>
      </w:hyperlink>
    </w:p>
    <w:p>
      <w:pPr>
        <w:pStyle w:val="TOC2"/>
        <w:tabs>
          <w:tab w:val="right" w:leader="dot" w:pos="8306"/>
        </w:tabs>
      </w:pPr>
      <w:hyperlink w:anchor="_Toc10212" w:history="1">
        <w:r>
          <w:rPr>
            <w:rFonts w:ascii="仿宋" w:eastAsia="仿宋" w:hAnsi="仿宋" w:cs="仿宋" w:hint="eastAsia"/>
            <w:lang w:eastAsia="zh-CN"/>
          </w:rPr>
          <w:t>(一)、经济费用效益或费用效果分析</w:t>
        </w:r>
        <w:r>
          <w:tab/>
        </w:r>
        <w:r>
          <w:fldChar w:fldCharType="begin"/>
        </w:r>
        <w:r>
          <w:instrText xml:space="preserve"> PAGEREF _Toc10212 \h </w:instrText>
        </w:r>
        <w:r>
          <w:fldChar w:fldCharType="separate"/>
        </w:r>
        <w:r>
          <w:t>3</w:t>
        </w:r>
        <w:r>
          <w:fldChar w:fldCharType="end"/>
        </w:r>
      </w:hyperlink>
    </w:p>
    <w:p>
      <w:pPr>
        <w:pStyle w:val="TOC2"/>
        <w:tabs>
          <w:tab w:val="right" w:leader="dot" w:pos="8306"/>
        </w:tabs>
      </w:pPr>
      <w:hyperlink w:anchor="_Toc3239" w:history="1">
        <w:r>
          <w:rPr>
            <w:rFonts w:ascii="仿宋" w:eastAsia="仿宋" w:hAnsi="仿宋" w:cs="仿宋" w:hint="eastAsia"/>
            <w:lang w:eastAsia="zh-CN"/>
          </w:rPr>
          <w:t>(二)、行业影响分析</w:t>
        </w:r>
        <w:r>
          <w:tab/>
        </w:r>
        <w:r>
          <w:fldChar w:fldCharType="begin"/>
        </w:r>
        <w:r>
          <w:instrText xml:space="preserve"> PAGEREF _Toc3239 \h </w:instrText>
        </w:r>
        <w:r>
          <w:fldChar w:fldCharType="separate"/>
        </w:r>
        <w:r>
          <w:t>5</w:t>
        </w:r>
        <w:r>
          <w:fldChar w:fldCharType="end"/>
        </w:r>
      </w:hyperlink>
    </w:p>
    <w:p>
      <w:pPr>
        <w:pStyle w:val="TOC2"/>
        <w:tabs>
          <w:tab w:val="right" w:leader="dot" w:pos="8306"/>
        </w:tabs>
      </w:pPr>
      <w:hyperlink w:anchor="_Toc15260" w:history="1">
        <w:r>
          <w:rPr>
            <w:rFonts w:ascii="仿宋" w:eastAsia="仿宋" w:hAnsi="仿宋" w:cs="仿宋" w:hint="eastAsia"/>
            <w:lang w:eastAsia="zh-CN"/>
          </w:rPr>
          <w:t>(三)、区域经济影响分析</w:t>
        </w:r>
        <w:r>
          <w:tab/>
        </w:r>
        <w:r>
          <w:fldChar w:fldCharType="begin"/>
        </w:r>
        <w:r>
          <w:instrText xml:space="preserve"> PAGEREF _Toc15260 \h </w:instrText>
        </w:r>
        <w:r>
          <w:fldChar w:fldCharType="separate"/>
        </w:r>
        <w:r>
          <w:t>7</w:t>
        </w:r>
        <w:r>
          <w:fldChar w:fldCharType="end"/>
        </w:r>
      </w:hyperlink>
    </w:p>
    <w:p>
      <w:pPr>
        <w:pStyle w:val="TOC2"/>
        <w:tabs>
          <w:tab w:val="right" w:leader="dot" w:pos="8306"/>
        </w:tabs>
      </w:pPr>
      <w:hyperlink w:anchor="_Toc17204" w:history="1">
        <w:r>
          <w:rPr>
            <w:rFonts w:ascii="仿宋" w:eastAsia="仿宋" w:hAnsi="仿宋" w:cs="仿宋" w:hint="eastAsia"/>
            <w:lang w:eastAsia="zh-CN"/>
          </w:rPr>
          <w:t>(四)、宏观经济影响分析</w:t>
        </w:r>
        <w:r>
          <w:tab/>
        </w:r>
        <w:r>
          <w:fldChar w:fldCharType="begin"/>
        </w:r>
        <w:r>
          <w:instrText xml:space="preserve"> PAGEREF _Toc17204 \h </w:instrText>
        </w:r>
        <w:r>
          <w:fldChar w:fldCharType="separate"/>
        </w:r>
        <w:r>
          <w:t>8</w:t>
        </w:r>
        <w:r>
          <w:fldChar w:fldCharType="end"/>
        </w:r>
      </w:hyperlink>
    </w:p>
    <w:p>
      <w:pPr>
        <w:pStyle w:val="TOC1"/>
        <w:tabs>
          <w:tab w:val="right" w:leader="dot" w:pos="8306"/>
        </w:tabs>
      </w:pPr>
      <w:hyperlink w:anchor="_Toc10866" w:history="1">
        <w:r>
          <w:rPr>
            <w:rFonts w:ascii="仿宋" w:eastAsia="仿宋" w:hAnsi="仿宋" w:cs="仿宋" w:hint="eastAsia"/>
            <w:lang w:eastAsia="zh-CN"/>
          </w:rPr>
          <w:t>二、财务管理与成本控制</w:t>
        </w:r>
        <w:r>
          <w:tab/>
        </w:r>
        <w:r>
          <w:fldChar w:fldCharType="begin"/>
        </w:r>
        <w:r>
          <w:instrText xml:space="preserve"> PAGEREF _Toc10866 \h </w:instrText>
        </w:r>
        <w:r>
          <w:fldChar w:fldCharType="separate"/>
        </w:r>
        <w:r>
          <w:t>9</w:t>
        </w:r>
        <w:r>
          <w:fldChar w:fldCharType="end"/>
        </w:r>
      </w:hyperlink>
    </w:p>
    <w:p>
      <w:pPr>
        <w:pStyle w:val="TOC2"/>
        <w:tabs>
          <w:tab w:val="right" w:leader="dot" w:pos="8306"/>
        </w:tabs>
      </w:pPr>
      <w:hyperlink w:anchor="_Toc2130" w:history="1">
        <w:r>
          <w:rPr>
            <w:rFonts w:ascii="仿宋" w:eastAsia="仿宋" w:hAnsi="仿宋" w:cs="仿宋" w:hint="eastAsia"/>
            <w:lang w:eastAsia="zh-CN"/>
          </w:rPr>
          <w:t>(一)、财务管理体系建设</w:t>
        </w:r>
        <w:r>
          <w:tab/>
        </w:r>
        <w:r>
          <w:fldChar w:fldCharType="begin"/>
        </w:r>
        <w:r>
          <w:instrText xml:space="preserve"> PAGEREF _Toc2130 \h </w:instrText>
        </w:r>
        <w:r>
          <w:fldChar w:fldCharType="separate"/>
        </w:r>
        <w:r>
          <w:t>9</w:t>
        </w:r>
        <w:r>
          <w:fldChar w:fldCharType="end"/>
        </w:r>
      </w:hyperlink>
    </w:p>
    <w:p>
      <w:pPr>
        <w:pStyle w:val="TOC2"/>
        <w:tabs>
          <w:tab w:val="right" w:leader="dot" w:pos="8306"/>
        </w:tabs>
      </w:pPr>
      <w:hyperlink w:anchor="_Toc19160" w:history="1">
        <w:r>
          <w:rPr>
            <w:rFonts w:ascii="仿宋" w:eastAsia="仿宋" w:hAnsi="仿宋" w:cs="仿宋" w:hint="eastAsia"/>
            <w:lang w:eastAsia="zh-CN"/>
          </w:rPr>
          <w:t>(二)、成本控制措施</w:t>
        </w:r>
        <w:r>
          <w:tab/>
        </w:r>
        <w:r>
          <w:fldChar w:fldCharType="begin"/>
        </w:r>
        <w:r>
          <w:instrText xml:space="preserve"> PAGEREF _Toc19160 \h </w:instrText>
        </w:r>
        <w:r>
          <w:fldChar w:fldCharType="separate"/>
        </w:r>
        <w:r>
          <w:t>11</w:t>
        </w:r>
        <w:r>
          <w:fldChar w:fldCharType="end"/>
        </w:r>
      </w:hyperlink>
    </w:p>
    <w:p>
      <w:pPr>
        <w:pStyle w:val="TOC1"/>
        <w:tabs>
          <w:tab w:val="right" w:leader="dot" w:pos="8306"/>
        </w:tabs>
      </w:pPr>
      <w:hyperlink w:anchor="_Toc27144" w:history="1">
        <w:r>
          <w:rPr>
            <w:rFonts w:ascii="仿宋" w:eastAsia="仿宋" w:hAnsi="仿宋" w:cs="仿宋" w:hint="eastAsia"/>
            <w:lang w:eastAsia="zh-CN"/>
          </w:rPr>
          <w:t>三、建设风险评估分析</w:t>
        </w:r>
        <w:r>
          <w:tab/>
        </w:r>
        <w:r>
          <w:fldChar w:fldCharType="begin"/>
        </w:r>
        <w:r>
          <w:instrText xml:space="preserve"> PAGEREF _Toc27144 \h </w:instrText>
        </w:r>
        <w:r>
          <w:fldChar w:fldCharType="separate"/>
        </w:r>
        <w:r>
          <w:t>12</w:t>
        </w:r>
        <w:r>
          <w:fldChar w:fldCharType="end"/>
        </w:r>
      </w:hyperlink>
    </w:p>
    <w:p>
      <w:pPr>
        <w:pStyle w:val="TOC2"/>
        <w:tabs>
          <w:tab w:val="right" w:leader="dot" w:pos="8306"/>
        </w:tabs>
      </w:pPr>
      <w:hyperlink w:anchor="_Toc9893" w:history="1">
        <w:r>
          <w:rPr>
            <w:rFonts w:ascii="仿宋" w:eastAsia="仿宋" w:hAnsi="仿宋" w:cs="仿宋" w:hint="eastAsia"/>
            <w:lang w:eastAsia="zh-CN"/>
          </w:rPr>
          <w:t>(一)、政策风险分析</w:t>
        </w:r>
        <w:r>
          <w:tab/>
        </w:r>
        <w:r>
          <w:fldChar w:fldCharType="begin"/>
        </w:r>
        <w:r>
          <w:instrText xml:space="preserve"> PAGEREF _Toc9893 \h </w:instrText>
        </w:r>
        <w:r>
          <w:fldChar w:fldCharType="separate"/>
        </w:r>
        <w:r>
          <w:t>12</w:t>
        </w:r>
        <w:r>
          <w:fldChar w:fldCharType="end"/>
        </w:r>
      </w:hyperlink>
    </w:p>
    <w:p>
      <w:pPr>
        <w:pStyle w:val="TOC2"/>
        <w:tabs>
          <w:tab w:val="right" w:leader="dot" w:pos="8306"/>
        </w:tabs>
      </w:pPr>
      <w:hyperlink w:anchor="_Toc30452" w:history="1">
        <w:r>
          <w:rPr>
            <w:rFonts w:ascii="仿宋" w:eastAsia="仿宋" w:hAnsi="仿宋" w:cs="仿宋" w:hint="eastAsia"/>
            <w:lang w:eastAsia="zh-CN"/>
          </w:rPr>
          <w:t>(二)、社会风险分析</w:t>
        </w:r>
        <w:r>
          <w:tab/>
        </w:r>
        <w:r>
          <w:fldChar w:fldCharType="begin"/>
        </w:r>
        <w:r>
          <w:instrText xml:space="preserve"> PAGEREF _Toc30452 \h </w:instrText>
        </w:r>
        <w:r>
          <w:fldChar w:fldCharType="separate"/>
        </w:r>
        <w:r>
          <w:t>13</w:t>
        </w:r>
        <w:r>
          <w:fldChar w:fldCharType="end"/>
        </w:r>
      </w:hyperlink>
    </w:p>
    <w:p>
      <w:pPr>
        <w:pStyle w:val="TOC2"/>
        <w:tabs>
          <w:tab w:val="right" w:leader="dot" w:pos="8306"/>
        </w:tabs>
      </w:pPr>
      <w:hyperlink w:anchor="_Toc13696" w:history="1">
        <w:r>
          <w:rPr>
            <w:rFonts w:ascii="仿宋" w:eastAsia="仿宋" w:hAnsi="仿宋" w:cs="仿宋" w:hint="eastAsia"/>
            <w:lang w:eastAsia="zh-CN"/>
          </w:rPr>
          <w:t>(三)、市场风险分析</w:t>
        </w:r>
        <w:r>
          <w:tab/>
        </w:r>
        <w:r>
          <w:fldChar w:fldCharType="begin"/>
        </w:r>
        <w:r>
          <w:instrText xml:space="preserve"> PAGEREF _Toc13696 \h </w:instrText>
        </w:r>
        <w:r>
          <w:fldChar w:fldCharType="separate"/>
        </w:r>
        <w:r>
          <w:t>15</w:t>
        </w:r>
        <w:r>
          <w:fldChar w:fldCharType="end"/>
        </w:r>
      </w:hyperlink>
    </w:p>
    <w:p>
      <w:pPr>
        <w:pStyle w:val="TOC2"/>
        <w:tabs>
          <w:tab w:val="right" w:leader="dot" w:pos="8306"/>
        </w:tabs>
      </w:pPr>
      <w:hyperlink w:anchor="_Toc26019" w:history="1">
        <w:r>
          <w:rPr>
            <w:rFonts w:ascii="仿宋" w:eastAsia="仿宋" w:hAnsi="仿宋" w:cs="仿宋" w:hint="eastAsia"/>
            <w:lang w:eastAsia="zh-CN"/>
          </w:rPr>
          <w:t>(四)、资金风险分析</w:t>
        </w:r>
        <w:r>
          <w:tab/>
        </w:r>
        <w:r>
          <w:fldChar w:fldCharType="begin"/>
        </w:r>
        <w:r>
          <w:instrText xml:space="preserve"> PAGEREF _Toc26019 \h </w:instrText>
        </w:r>
        <w:r>
          <w:fldChar w:fldCharType="separate"/>
        </w:r>
        <w:r>
          <w:t>15</w:t>
        </w:r>
        <w:r>
          <w:fldChar w:fldCharType="end"/>
        </w:r>
      </w:hyperlink>
    </w:p>
    <w:p>
      <w:pPr>
        <w:pStyle w:val="TOC2"/>
        <w:tabs>
          <w:tab w:val="right" w:leader="dot" w:pos="8306"/>
        </w:tabs>
      </w:pPr>
      <w:hyperlink w:anchor="_Toc25433" w:history="1">
        <w:r>
          <w:rPr>
            <w:rFonts w:ascii="仿宋" w:eastAsia="仿宋" w:hAnsi="仿宋" w:cs="仿宋" w:hint="eastAsia"/>
            <w:lang w:eastAsia="zh-CN"/>
          </w:rPr>
          <w:t>(五)、技术风险分析</w:t>
        </w:r>
        <w:r>
          <w:tab/>
        </w:r>
        <w:r>
          <w:fldChar w:fldCharType="begin"/>
        </w:r>
        <w:r>
          <w:instrText xml:space="preserve"> PAGEREF _Toc25433 \h </w:instrText>
        </w:r>
        <w:r>
          <w:fldChar w:fldCharType="separate"/>
        </w:r>
        <w:r>
          <w:t>16</w:t>
        </w:r>
        <w:r>
          <w:fldChar w:fldCharType="end"/>
        </w:r>
      </w:hyperlink>
    </w:p>
    <w:p>
      <w:pPr>
        <w:pStyle w:val="TOC2"/>
        <w:tabs>
          <w:tab w:val="right" w:leader="dot" w:pos="8306"/>
        </w:tabs>
      </w:pPr>
      <w:hyperlink w:anchor="_Toc2951" w:history="1">
        <w:r>
          <w:rPr>
            <w:rFonts w:ascii="仿宋" w:eastAsia="仿宋" w:hAnsi="仿宋" w:cs="仿宋" w:hint="eastAsia"/>
            <w:lang w:eastAsia="zh-CN"/>
          </w:rPr>
          <w:t>(六)、财务风险分析</w:t>
        </w:r>
        <w:r>
          <w:tab/>
        </w:r>
        <w:r>
          <w:fldChar w:fldCharType="begin"/>
        </w:r>
        <w:r>
          <w:instrText xml:space="preserve"> PAGEREF _Toc2951 \h </w:instrText>
        </w:r>
        <w:r>
          <w:fldChar w:fldCharType="separate"/>
        </w:r>
        <w:r>
          <w:t>18</w:t>
        </w:r>
        <w:r>
          <w:fldChar w:fldCharType="end"/>
        </w:r>
      </w:hyperlink>
    </w:p>
    <w:p>
      <w:pPr>
        <w:pStyle w:val="TOC2"/>
        <w:tabs>
          <w:tab w:val="right" w:leader="dot" w:pos="8306"/>
        </w:tabs>
      </w:pPr>
      <w:hyperlink w:anchor="_Toc3062" w:history="1">
        <w:r>
          <w:rPr>
            <w:rFonts w:ascii="仿宋" w:eastAsia="仿宋" w:hAnsi="仿宋" w:cs="仿宋" w:hint="eastAsia"/>
            <w:lang w:eastAsia="zh-CN"/>
          </w:rPr>
          <w:t>(七)、管理风险分析</w:t>
        </w:r>
        <w:r>
          <w:tab/>
        </w:r>
        <w:r>
          <w:fldChar w:fldCharType="begin"/>
        </w:r>
        <w:r>
          <w:instrText xml:space="preserve"> PAGEREF _Toc3062 \h </w:instrText>
        </w:r>
        <w:r>
          <w:fldChar w:fldCharType="separate"/>
        </w:r>
        <w:r>
          <w:t>19</w:t>
        </w:r>
        <w:r>
          <w:fldChar w:fldCharType="end"/>
        </w:r>
      </w:hyperlink>
    </w:p>
    <w:p>
      <w:pPr>
        <w:pStyle w:val="TOC2"/>
        <w:tabs>
          <w:tab w:val="right" w:leader="dot" w:pos="8306"/>
        </w:tabs>
      </w:pPr>
      <w:hyperlink w:anchor="_Toc18672" w:history="1">
        <w:r>
          <w:rPr>
            <w:rFonts w:ascii="仿宋" w:eastAsia="仿宋" w:hAnsi="仿宋" w:cs="仿宋" w:hint="eastAsia"/>
            <w:lang w:eastAsia="zh-CN"/>
          </w:rPr>
          <w:t>(八)、其它风险分析</w:t>
        </w:r>
        <w:r>
          <w:tab/>
        </w:r>
        <w:r>
          <w:fldChar w:fldCharType="begin"/>
        </w:r>
        <w:r>
          <w:instrText xml:space="preserve"> PAGEREF _Toc18672 \h </w:instrText>
        </w:r>
        <w:r>
          <w:fldChar w:fldCharType="separate"/>
        </w:r>
        <w:r>
          <w:t>21</w:t>
        </w:r>
        <w:r>
          <w:fldChar w:fldCharType="end"/>
        </w:r>
      </w:hyperlink>
    </w:p>
    <w:p>
      <w:pPr>
        <w:pStyle w:val="TOC2"/>
        <w:tabs>
          <w:tab w:val="right" w:leader="dot" w:pos="8306"/>
        </w:tabs>
      </w:pPr>
      <w:hyperlink w:anchor="_Toc7071" w:history="1">
        <w:r>
          <w:rPr>
            <w:rFonts w:ascii="仿宋" w:eastAsia="仿宋" w:hAnsi="仿宋" w:cs="仿宋" w:hint="eastAsia"/>
            <w:lang w:eastAsia="zh-CN"/>
          </w:rPr>
          <w:t>(九)、社会影响评估</w:t>
        </w:r>
        <w:r>
          <w:tab/>
        </w:r>
        <w:r>
          <w:fldChar w:fldCharType="begin"/>
        </w:r>
        <w:r>
          <w:instrText xml:space="preserve"> PAGEREF _Toc7071 \h </w:instrText>
        </w:r>
        <w:r>
          <w:fldChar w:fldCharType="separate"/>
        </w:r>
        <w:r>
          <w:t>22</w:t>
        </w:r>
        <w:r>
          <w:fldChar w:fldCharType="end"/>
        </w:r>
      </w:hyperlink>
    </w:p>
    <w:p>
      <w:pPr>
        <w:pStyle w:val="TOC1"/>
        <w:tabs>
          <w:tab w:val="right" w:leader="dot" w:pos="8306"/>
        </w:tabs>
      </w:pPr>
      <w:hyperlink w:anchor="_Toc31084" w:history="1">
        <w:r>
          <w:rPr>
            <w:rFonts w:ascii="仿宋" w:eastAsia="仿宋" w:hAnsi="仿宋" w:cs="仿宋" w:hint="eastAsia"/>
            <w:lang w:eastAsia="zh-CN"/>
          </w:rPr>
          <w:t>四、环境和生态影响分析</w:t>
        </w:r>
        <w:r>
          <w:tab/>
        </w:r>
        <w:r>
          <w:fldChar w:fldCharType="begin"/>
        </w:r>
        <w:r>
          <w:instrText xml:space="preserve"> PAGEREF _Toc31084 \h </w:instrText>
        </w:r>
        <w:r>
          <w:fldChar w:fldCharType="separate"/>
        </w:r>
        <w:r>
          <w:t>24</w:t>
        </w:r>
        <w:r>
          <w:fldChar w:fldCharType="end"/>
        </w:r>
      </w:hyperlink>
    </w:p>
    <w:p>
      <w:pPr>
        <w:pStyle w:val="TOC2"/>
        <w:tabs>
          <w:tab w:val="right" w:leader="dot" w:pos="8306"/>
        </w:tabs>
      </w:pPr>
      <w:hyperlink w:anchor="_Toc18026" w:history="1">
        <w:r>
          <w:rPr>
            <w:rFonts w:ascii="仿宋" w:eastAsia="仿宋" w:hAnsi="仿宋" w:cs="仿宋" w:hint="eastAsia"/>
            <w:lang w:eastAsia="zh-CN"/>
          </w:rPr>
          <w:t>(一)、环境和生态现状</w:t>
        </w:r>
        <w:r>
          <w:tab/>
        </w:r>
        <w:r>
          <w:fldChar w:fldCharType="begin"/>
        </w:r>
        <w:r>
          <w:instrText xml:space="preserve"> PAGEREF _Toc18026 \h </w:instrText>
        </w:r>
        <w:r>
          <w:fldChar w:fldCharType="separate"/>
        </w:r>
        <w:r>
          <w:t>24</w:t>
        </w:r>
        <w:r>
          <w:fldChar w:fldCharType="end"/>
        </w:r>
      </w:hyperlink>
    </w:p>
    <w:p>
      <w:pPr>
        <w:pStyle w:val="TOC2"/>
        <w:tabs>
          <w:tab w:val="right" w:leader="dot" w:pos="8306"/>
        </w:tabs>
      </w:pPr>
      <w:hyperlink w:anchor="_Toc13427" w:history="1">
        <w:r>
          <w:rPr>
            <w:rFonts w:ascii="仿宋" w:eastAsia="仿宋" w:hAnsi="仿宋" w:cs="仿宋" w:hint="eastAsia"/>
            <w:lang w:eastAsia="zh-CN"/>
          </w:rPr>
          <w:t>(二)、生态环境影响分析</w:t>
        </w:r>
        <w:r>
          <w:tab/>
        </w:r>
        <w:r>
          <w:fldChar w:fldCharType="begin"/>
        </w:r>
        <w:r>
          <w:instrText xml:space="preserve"> PAGEREF _Toc13427 \h </w:instrText>
        </w:r>
        <w:r>
          <w:fldChar w:fldCharType="separate"/>
        </w:r>
        <w:r>
          <w:t>26</w:t>
        </w:r>
        <w:r>
          <w:fldChar w:fldCharType="end"/>
        </w:r>
      </w:hyperlink>
    </w:p>
    <w:p>
      <w:pPr>
        <w:pStyle w:val="TOC2"/>
        <w:tabs>
          <w:tab w:val="right" w:leader="dot" w:pos="8306"/>
        </w:tabs>
      </w:pPr>
      <w:hyperlink w:anchor="_Toc4797" w:history="1">
        <w:r>
          <w:rPr>
            <w:rFonts w:ascii="仿宋" w:eastAsia="仿宋" w:hAnsi="仿宋" w:cs="仿宋" w:hint="eastAsia"/>
            <w:lang w:eastAsia="zh-CN"/>
          </w:rPr>
          <w:t>(三)、生态环境保护措施</w:t>
        </w:r>
        <w:r>
          <w:tab/>
        </w:r>
        <w:r>
          <w:fldChar w:fldCharType="begin"/>
        </w:r>
        <w:r>
          <w:instrText xml:space="preserve"> PAGEREF _Toc4797 \h </w:instrText>
        </w:r>
        <w:r>
          <w:fldChar w:fldCharType="separate"/>
        </w:r>
        <w:r>
          <w:t>27</w:t>
        </w:r>
        <w:r>
          <w:fldChar w:fldCharType="end"/>
        </w:r>
      </w:hyperlink>
    </w:p>
    <w:p>
      <w:pPr>
        <w:pStyle w:val="TOC2"/>
        <w:tabs>
          <w:tab w:val="right" w:leader="dot" w:pos="8306"/>
        </w:tabs>
      </w:pPr>
      <w:hyperlink w:anchor="_Toc18524" w:history="1">
        <w:r>
          <w:rPr>
            <w:rFonts w:ascii="仿宋" w:eastAsia="仿宋" w:hAnsi="仿宋" w:cs="仿宋" w:hint="eastAsia"/>
            <w:lang w:eastAsia="zh-CN"/>
          </w:rPr>
          <w:t>(四)、地质灾害影响分析</w:t>
        </w:r>
        <w:r>
          <w:tab/>
        </w:r>
        <w:r>
          <w:fldChar w:fldCharType="begin"/>
        </w:r>
        <w:r>
          <w:instrText xml:space="preserve"> PAGEREF _Toc18524 \h </w:instrText>
        </w:r>
        <w:r>
          <w:fldChar w:fldCharType="separate"/>
        </w:r>
        <w:r>
          <w:t>29</w:t>
        </w:r>
        <w:r>
          <w:fldChar w:fldCharType="end"/>
        </w:r>
      </w:hyperlink>
    </w:p>
    <w:p>
      <w:pPr>
        <w:pStyle w:val="TOC2"/>
        <w:tabs>
          <w:tab w:val="right" w:leader="dot" w:pos="8306"/>
        </w:tabs>
      </w:pPr>
      <w:hyperlink w:anchor="_Toc6395" w:history="1">
        <w:r>
          <w:rPr>
            <w:rFonts w:ascii="仿宋" w:eastAsia="仿宋" w:hAnsi="仿宋" w:cs="仿宋" w:hint="eastAsia"/>
            <w:lang w:eastAsia="zh-CN"/>
          </w:rPr>
          <w:t>(五)、特殊环境影响</w:t>
        </w:r>
        <w:r>
          <w:tab/>
        </w:r>
        <w:r>
          <w:fldChar w:fldCharType="begin"/>
        </w:r>
        <w:r>
          <w:instrText xml:space="preserve"> PAGEREF _Toc6395 \h </w:instrText>
        </w:r>
        <w:r>
          <w:fldChar w:fldCharType="separate"/>
        </w:r>
        <w:r>
          <w:t>30</w:t>
        </w:r>
        <w:r>
          <w:fldChar w:fldCharType="end"/>
        </w:r>
      </w:hyperlink>
    </w:p>
    <w:p>
      <w:pPr>
        <w:pStyle w:val="TOC1"/>
        <w:tabs>
          <w:tab w:val="right" w:leader="dot" w:pos="8306"/>
        </w:tabs>
      </w:pPr>
      <w:hyperlink w:anchor="_Toc27099" w:history="1">
        <w:r>
          <w:rPr>
            <w:rFonts w:ascii="仿宋" w:eastAsia="仿宋" w:hAnsi="仿宋" w:cs="仿宋" w:hint="eastAsia"/>
            <w:lang w:eastAsia="zh-CN"/>
          </w:rPr>
          <w:t>五、背景、必要性分析</w:t>
        </w:r>
        <w:r>
          <w:tab/>
        </w:r>
        <w:r>
          <w:fldChar w:fldCharType="begin"/>
        </w:r>
        <w:r>
          <w:instrText xml:space="preserve"> PAGEREF _Toc27099 \h </w:instrText>
        </w:r>
        <w:r>
          <w:fldChar w:fldCharType="separate"/>
        </w:r>
        <w:r>
          <w:t>31</w:t>
        </w:r>
        <w:r>
          <w:fldChar w:fldCharType="end"/>
        </w:r>
      </w:hyperlink>
    </w:p>
    <w:p>
      <w:pPr>
        <w:pStyle w:val="TOC2"/>
        <w:tabs>
          <w:tab w:val="right" w:leader="dot" w:pos="8306"/>
        </w:tabs>
      </w:pPr>
      <w:hyperlink w:anchor="_Toc10614" w:history="1">
        <w:r>
          <w:rPr>
            <w:rFonts w:ascii="仿宋" w:eastAsia="仿宋" w:hAnsi="仿宋" w:cs="仿宋" w:hint="eastAsia"/>
            <w:lang w:eastAsia="zh-CN"/>
          </w:rPr>
          <w:t>(一)、项目建设背景</w:t>
        </w:r>
        <w:r>
          <w:tab/>
        </w:r>
        <w:r>
          <w:fldChar w:fldCharType="begin"/>
        </w:r>
        <w:r>
          <w:instrText xml:space="preserve"> PAGEREF _Toc10614 \h </w:instrText>
        </w:r>
        <w:r>
          <w:fldChar w:fldCharType="separate"/>
        </w:r>
        <w:r>
          <w:t>31</w:t>
        </w:r>
        <w:r>
          <w:fldChar w:fldCharType="end"/>
        </w:r>
      </w:hyperlink>
    </w:p>
    <w:p>
      <w:pPr>
        <w:pStyle w:val="TOC2"/>
        <w:tabs>
          <w:tab w:val="right" w:leader="dot" w:pos="8306"/>
        </w:tabs>
      </w:pPr>
      <w:hyperlink w:anchor="_Toc9377" w:history="1">
        <w:r>
          <w:rPr>
            <w:rFonts w:ascii="仿宋" w:eastAsia="仿宋" w:hAnsi="仿宋" w:cs="仿宋" w:hint="eastAsia"/>
            <w:lang w:eastAsia="zh-CN"/>
          </w:rPr>
          <w:t>(二)、必要性分析</w:t>
        </w:r>
        <w:r>
          <w:tab/>
        </w:r>
        <w:r>
          <w:fldChar w:fldCharType="begin"/>
        </w:r>
        <w:r>
          <w:instrText xml:space="preserve"> PAGEREF _Toc9377 \h </w:instrText>
        </w:r>
        <w:r>
          <w:fldChar w:fldCharType="separate"/>
        </w:r>
        <w:r>
          <w:t>32</w:t>
        </w:r>
        <w:r>
          <w:fldChar w:fldCharType="end"/>
        </w:r>
      </w:hyperlink>
    </w:p>
    <w:p>
      <w:pPr>
        <w:pStyle w:val="TOC2"/>
        <w:tabs>
          <w:tab w:val="right" w:leader="dot" w:pos="8306"/>
        </w:tabs>
      </w:pPr>
      <w:hyperlink w:anchor="_Toc21278" w:history="1">
        <w:r>
          <w:rPr>
            <w:rFonts w:ascii="仿宋" w:eastAsia="仿宋" w:hAnsi="仿宋" w:cs="仿宋" w:hint="eastAsia"/>
            <w:lang w:eastAsia="zh-CN"/>
          </w:rPr>
          <w:t>(三)、项目建设有利条件</w:t>
        </w:r>
        <w:r>
          <w:tab/>
        </w:r>
        <w:r>
          <w:fldChar w:fldCharType="begin"/>
        </w:r>
        <w:r>
          <w:instrText xml:space="preserve"> PAGEREF _Toc21278 \h </w:instrText>
        </w:r>
        <w:r>
          <w:fldChar w:fldCharType="separate"/>
        </w:r>
        <w:r>
          <w:t>34</w:t>
        </w:r>
        <w:r>
          <w:fldChar w:fldCharType="end"/>
        </w:r>
      </w:hyperlink>
    </w:p>
    <w:p>
      <w:pPr>
        <w:pStyle w:val="TOC1"/>
        <w:tabs>
          <w:tab w:val="right" w:leader="dot" w:pos="8306"/>
        </w:tabs>
      </w:pPr>
      <w:hyperlink w:anchor="_Toc15831" w:history="1">
        <w:r>
          <w:rPr>
            <w:rFonts w:ascii="仿宋" w:eastAsia="仿宋" w:hAnsi="仿宋" w:cs="仿宋" w:hint="eastAsia"/>
            <w:lang w:eastAsia="zh-CN"/>
          </w:rPr>
          <w:t>六、社会影响分析</w:t>
        </w:r>
        <w:r>
          <w:tab/>
        </w:r>
        <w:r>
          <w:fldChar w:fldCharType="begin"/>
        </w:r>
        <w:r>
          <w:instrText xml:space="preserve"> PAGEREF _Toc15831 \h </w:instrText>
        </w:r>
        <w:r>
          <w:fldChar w:fldCharType="separate"/>
        </w:r>
        <w:r>
          <w:t>35</w:t>
        </w:r>
        <w:r>
          <w:fldChar w:fldCharType="end"/>
        </w:r>
      </w:hyperlink>
    </w:p>
    <w:p>
      <w:pPr>
        <w:pStyle w:val="TOC2"/>
        <w:tabs>
          <w:tab w:val="right" w:leader="dot" w:pos="8306"/>
        </w:tabs>
      </w:pPr>
      <w:hyperlink w:anchor="_Toc22667" w:history="1">
        <w:r>
          <w:rPr>
            <w:rFonts w:ascii="仿宋" w:eastAsia="仿宋" w:hAnsi="仿宋" w:cs="仿宋" w:hint="eastAsia"/>
            <w:lang w:eastAsia="zh-CN"/>
          </w:rPr>
          <w:t>(一)、社会影响效果分析</w:t>
        </w:r>
        <w:r>
          <w:tab/>
        </w:r>
        <w:r>
          <w:fldChar w:fldCharType="begin"/>
        </w:r>
        <w:r>
          <w:instrText xml:space="preserve"> PAGEREF _Toc22667 \h </w:instrText>
        </w:r>
        <w:r>
          <w:fldChar w:fldCharType="separate"/>
        </w:r>
        <w:r>
          <w:t>35</w:t>
        </w:r>
        <w:r>
          <w:fldChar w:fldCharType="end"/>
        </w:r>
      </w:hyperlink>
    </w:p>
    <w:p>
      <w:pPr>
        <w:pStyle w:val="TOC2"/>
        <w:tabs>
          <w:tab w:val="right" w:leader="dot" w:pos="8306"/>
        </w:tabs>
      </w:pPr>
      <w:hyperlink w:anchor="_Toc32646" w:history="1">
        <w:r>
          <w:rPr>
            <w:rFonts w:ascii="仿宋" w:eastAsia="仿宋" w:hAnsi="仿宋" w:cs="仿宋" w:hint="eastAsia"/>
            <w:lang w:eastAsia="zh-CN"/>
          </w:rPr>
          <w:t>(二)、社会适应性分析</w:t>
        </w:r>
        <w:r>
          <w:tab/>
        </w:r>
        <w:r>
          <w:fldChar w:fldCharType="begin"/>
        </w:r>
        <w:r>
          <w:instrText xml:space="preserve"> PAGEREF _Toc32646 \h </w:instrText>
        </w:r>
        <w:r>
          <w:fldChar w:fldCharType="separate"/>
        </w:r>
        <w:r>
          <w:t>38</w:t>
        </w:r>
        <w:r>
          <w:fldChar w:fldCharType="end"/>
        </w:r>
      </w:hyperlink>
    </w:p>
    <w:p>
      <w:pPr>
        <w:pStyle w:val="TOC2"/>
        <w:tabs>
          <w:tab w:val="right" w:leader="dot" w:pos="8306"/>
        </w:tabs>
      </w:pPr>
      <w:hyperlink w:anchor="_Toc20036" w:history="1">
        <w:r>
          <w:rPr>
            <w:rFonts w:ascii="仿宋" w:eastAsia="仿宋" w:hAnsi="仿宋" w:cs="仿宋" w:hint="eastAsia"/>
            <w:lang w:eastAsia="zh-CN"/>
          </w:rPr>
          <w:t>(三)、社会风险及对策分析</w:t>
        </w:r>
        <w:r>
          <w:tab/>
        </w:r>
        <w:r>
          <w:fldChar w:fldCharType="begin"/>
        </w:r>
        <w:r>
          <w:instrText xml:space="preserve"> PAGEREF _Toc20036 \h </w:instrText>
        </w:r>
        <w:r>
          <w:fldChar w:fldCharType="separate"/>
        </w:r>
        <w:r>
          <w:t>39</w:t>
        </w:r>
        <w:r>
          <w:fldChar w:fldCharType="end"/>
        </w:r>
      </w:hyperlink>
    </w:p>
    <w:p>
      <w:pPr>
        <w:pStyle w:val="TOC1"/>
        <w:tabs>
          <w:tab w:val="right" w:leader="dot" w:pos="8306"/>
        </w:tabs>
      </w:pPr>
      <w:hyperlink w:anchor="_Toc23595" w:history="1">
        <w:r>
          <w:rPr>
            <w:rFonts w:ascii="仿宋" w:eastAsia="仿宋" w:hAnsi="仿宋" w:cs="仿宋" w:hint="eastAsia"/>
            <w:lang w:eastAsia="zh-CN"/>
          </w:rPr>
          <w:t>七、项目变更管理</w:t>
        </w:r>
        <w:r>
          <w:tab/>
        </w:r>
        <w:r>
          <w:fldChar w:fldCharType="begin"/>
        </w:r>
        <w:r>
          <w:instrText xml:space="preserve"> PAGEREF _Toc23595 \h </w:instrText>
        </w:r>
        <w:r>
          <w:fldChar w:fldCharType="separate"/>
        </w:r>
        <w:r>
          <w:t>43</w:t>
        </w:r>
        <w:r>
          <w:fldChar w:fldCharType="end"/>
        </w:r>
      </w:hyperlink>
    </w:p>
    <w:p>
      <w:pPr>
        <w:pStyle w:val="TOC2"/>
        <w:tabs>
          <w:tab w:val="right" w:leader="dot" w:pos="8306"/>
        </w:tabs>
      </w:pPr>
      <w:hyperlink w:anchor="_Toc13441" w:history="1">
        <w:r>
          <w:rPr>
            <w:rFonts w:ascii="仿宋" w:eastAsia="仿宋" w:hAnsi="仿宋" w:cs="仿宋" w:hint="eastAsia"/>
            <w:lang w:eastAsia="zh-CN"/>
          </w:rPr>
          <w:t>(一)、变更控制流程</w:t>
        </w:r>
        <w:r>
          <w:tab/>
        </w:r>
        <w:r>
          <w:fldChar w:fldCharType="begin"/>
        </w:r>
        <w:r>
          <w:instrText xml:space="preserve"> PAGEREF _Toc13441 \h </w:instrText>
        </w:r>
        <w:r>
          <w:fldChar w:fldCharType="separate"/>
        </w:r>
        <w:r>
          <w:t>43</w:t>
        </w:r>
        <w:r>
          <w:fldChar w:fldCharType="end"/>
        </w:r>
      </w:hyperlink>
    </w:p>
    <w:p>
      <w:pPr>
        <w:pStyle w:val="TOC2"/>
        <w:tabs>
          <w:tab w:val="right" w:leader="dot" w:pos="8306"/>
        </w:tabs>
      </w:pPr>
      <w:hyperlink w:anchor="_Toc5132" w:history="1">
        <w:r>
          <w:rPr>
            <w:rFonts w:ascii="仿宋" w:eastAsia="仿宋" w:hAnsi="仿宋" w:cs="仿宋" w:hint="eastAsia"/>
            <w:lang w:eastAsia="zh-CN"/>
          </w:rPr>
          <w:t>(二)、影响评估与处理</w:t>
        </w:r>
        <w:r>
          <w:tab/>
        </w:r>
        <w:r>
          <w:fldChar w:fldCharType="begin"/>
        </w:r>
        <w:r>
          <w:instrText xml:space="preserve"> PAGEREF _Toc5132 \h </w:instrText>
        </w:r>
        <w:r>
          <w:fldChar w:fldCharType="separate"/>
        </w:r>
        <w:r>
          <w:t>44</w:t>
        </w:r>
        <w:r>
          <w:fldChar w:fldCharType="end"/>
        </w:r>
      </w:hyperlink>
    </w:p>
    <w:p>
      <w:pPr>
        <w:pStyle w:val="TOC2"/>
        <w:tabs>
          <w:tab w:val="right" w:leader="dot" w:pos="8306"/>
        </w:tabs>
      </w:pPr>
      <w:hyperlink w:anchor="_Toc12215" w:history="1">
        <w:r>
          <w:rPr>
            <w:rFonts w:ascii="仿宋" w:eastAsia="仿宋" w:hAnsi="仿宋" w:cs="仿宋" w:hint="eastAsia"/>
            <w:lang w:eastAsia="zh-CN"/>
          </w:rPr>
          <w:t>(三)、变更记录与追踪</w:t>
        </w:r>
        <w:r>
          <w:tab/>
        </w:r>
        <w:r>
          <w:fldChar w:fldCharType="begin"/>
        </w:r>
        <w:r>
          <w:instrText xml:space="preserve"> PAGEREF _Toc12215 \h </w:instrText>
        </w:r>
        <w:r>
          <w:fldChar w:fldCharType="separate"/>
        </w:r>
        <w:r>
          <w:t>45</w:t>
        </w:r>
        <w:r>
          <w:fldChar w:fldCharType="end"/>
        </w:r>
      </w:hyperlink>
    </w:p>
    <w:p>
      <w:pPr>
        <w:pStyle w:val="TOC2"/>
        <w:tabs>
          <w:tab w:val="right" w:leader="dot" w:pos="8306"/>
        </w:tabs>
      </w:pPr>
      <w:hyperlink w:anchor="_Toc4611" w:history="1">
        <w:r>
          <w:rPr>
            <w:rFonts w:ascii="仿宋" w:eastAsia="仿宋" w:hAnsi="仿宋" w:cs="仿宋" w:hint="eastAsia"/>
            <w:lang w:eastAsia="zh-CN"/>
          </w:rPr>
          <w:t>(四)、变更管理策略</w:t>
        </w:r>
        <w:r>
          <w:tab/>
        </w:r>
        <w:r>
          <w:fldChar w:fldCharType="begin"/>
        </w:r>
        <w:r>
          <w:instrText xml:space="preserve"> PAGEREF _Toc4611 \h </w:instrText>
        </w:r>
        <w:r>
          <w:fldChar w:fldCharType="separate"/>
        </w:r>
        <w:r>
          <w:t>47</w:t>
        </w:r>
        <w:r>
          <w:fldChar w:fldCharType="end"/>
        </w:r>
      </w:hyperlink>
    </w:p>
    <w:p>
      <w:pPr>
        <w:pStyle w:val="TOC1"/>
        <w:tabs>
          <w:tab w:val="right" w:leader="dot" w:pos="8306"/>
        </w:tabs>
      </w:pPr>
      <w:hyperlink w:anchor="_Toc24229" w:history="1">
        <w:r>
          <w:rPr>
            <w:rFonts w:ascii="仿宋" w:eastAsia="仿宋" w:hAnsi="仿宋" w:cs="仿宋" w:hint="eastAsia"/>
            <w:lang w:eastAsia="zh-CN"/>
          </w:rPr>
          <w:t>八、安全与应急管理</w:t>
        </w:r>
        <w:r>
          <w:tab/>
        </w:r>
        <w:r>
          <w:fldChar w:fldCharType="begin"/>
        </w:r>
        <w:r>
          <w:instrText xml:space="preserve"> PAGEREF _Toc24229 \h </w:instrText>
        </w:r>
        <w:r>
          <w:fldChar w:fldCharType="separate"/>
        </w:r>
        <w:r>
          <w:t>49</w:t>
        </w:r>
        <w:r>
          <w:fldChar w:fldCharType="end"/>
        </w:r>
      </w:hyperlink>
    </w:p>
    <w:p>
      <w:pPr>
        <w:pStyle w:val="TOC2"/>
        <w:tabs>
          <w:tab w:val="right" w:leader="dot" w:pos="8306"/>
        </w:tabs>
      </w:pPr>
      <w:hyperlink w:anchor="_Toc9182" w:history="1">
        <w:r>
          <w:rPr>
            <w:rFonts w:ascii="仿宋" w:eastAsia="仿宋" w:hAnsi="仿宋" w:cs="仿宋" w:hint="eastAsia"/>
            <w:lang w:eastAsia="zh-CN"/>
          </w:rPr>
          <w:t>(一)、安全生产管理</w:t>
        </w:r>
        <w:r>
          <w:tab/>
        </w:r>
        <w:r>
          <w:fldChar w:fldCharType="begin"/>
        </w:r>
        <w:r>
          <w:instrText xml:space="preserve"> PAGEREF _Toc9182 \h </w:instrText>
        </w:r>
        <w:r>
          <w:fldChar w:fldCharType="separate"/>
        </w:r>
        <w:r>
          <w:t>49</w:t>
        </w:r>
        <w:r>
          <w:fldChar w:fldCharType="end"/>
        </w:r>
      </w:hyperlink>
    </w:p>
    <w:p>
      <w:pPr>
        <w:pStyle w:val="TOC2"/>
        <w:tabs>
          <w:tab w:val="right" w:leader="dot" w:pos="8306"/>
        </w:tabs>
      </w:pPr>
      <w:hyperlink w:anchor="_Toc453" w:history="1">
        <w:r>
          <w:rPr>
            <w:rFonts w:ascii="仿宋" w:eastAsia="仿宋" w:hAnsi="仿宋" w:cs="仿宋" w:hint="eastAsia"/>
            <w:lang w:eastAsia="zh-CN"/>
          </w:rPr>
          <w:t>(二)、应急预案与响应</w:t>
        </w:r>
        <w:r>
          <w:tab/>
        </w:r>
        <w:r>
          <w:fldChar w:fldCharType="begin"/>
        </w:r>
        <w:r>
          <w:instrText xml:space="preserve"> PAGEREF _Toc453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43" w:history="1">
        <w:r>
          <w:rPr>
            <w:rFonts w:ascii="仿宋" w:eastAsia="仿宋" w:hAnsi="仿宋" w:cs="仿宋" w:hint="eastAsia"/>
            <w:lang w:eastAsia="zh-CN"/>
          </w:rPr>
          <w:t>九、资金管理与财务规划</w:t>
        </w:r>
        <w:r>
          <w:tab/>
        </w:r>
        <w:r>
          <w:fldChar w:fldCharType="begin"/>
        </w:r>
        <w:r>
          <w:instrText xml:space="preserve"> PAGEREF _Toc4743 \h </w:instrText>
        </w:r>
        <w:r>
          <w:fldChar w:fldCharType="separate"/>
        </w:r>
        <w:r>
          <w:t>52</w:t>
        </w:r>
        <w:r>
          <w:fldChar w:fldCharType="end"/>
        </w:r>
      </w:hyperlink>
    </w:p>
    <w:p>
      <w:pPr>
        <w:pStyle w:val="TOC2"/>
        <w:tabs>
          <w:tab w:val="right" w:leader="dot" w:pos="8306"/>
        </w:tabs>
      </w:pPr>
      <w:hyperlink w:anchor="_Toc1870" w:history="1">
        <w:r>
          <w:rPr>
            <w:rFonts w:ascii="仿宋" w:eastAsia="仿宋" w:hAnsi="仿宋" w:cs="仿宋" w:hint="eastAsia"/>
            <w:lang w:eastAsia="zh-CN"/>
          </w:rPr>
          <w:t>(一)、项目资金来源与筹措</w:t>
        </w:r>
        <w:r>
          <w:tab/>
        </w:r>
        <w:r>
          <w:fldChar w:fldCharType="begin"/>
        </w:r>
        <w:r>
          <w:instrText xml:space="preserve"> PAGEREF _Toc1870 \h </w:instrText>
        </w:r>
        <w:r>
          <w:fldChar w:fldCharType="separate"/>
        </w:r>
        <w:r>
          <w:t>52</w:t>
        </w:r>
        <w:r>
          <w:fldChar w:fldCharType="end"/>
        </w:r>
      </w:hyperlink>
    </w:p>
    <w:p>
      <w:pPr>
        <w:pStyle w:val="TOC2"/>
        <w:tabs>
          <w:tab w:val="right" w:leader="dot" w:pos="8306"/>
        </w:tabs>
      </w:pPr>
      <w:hyperlink w:anchor="_Toc135" w:history="1">
        <w:r>
          <w:rPr>
            <w:rFonts w:ascii="仿宋" w:eastAsia="仿宋" w:hAnsi="仿宋" w:cs="仿宋" w:hint="eastAsia"/>
            <w:lang w:eastAsia="zh-CN"/>
          </w:rPr>
          <w:t>(二)、资金使用与监管</w:t>
        </w:r>
        <w:r>
          <w:tab/>
        </w:r>
        <w:r>
          <w:fldChar w:fldCharType="begin"/>
        </w:r>
        <w:r>
          <w:instrText xml:space="preserve"> PAGEREF _Toc135 \h </w:instrText>
        </w:r>
        <w:r>
          <w:fldChar w:fldCharType="separate"/>
        </w:r>
        <w:r>
          <w:t>53</w:t>
        </w:r>
        <w:r>
          <w:fldChar w:fldCharType="end"/>
        </w:r>
      </w:hyperlink>
    </w:p>
    <w:p>
      <w:pPr>
        <w:pStyle w:val="TOC2"/>
        <w:tabs>
          <w:tab w:val="right" w:leader="dot" w:pos="8306"/>
        </w:tabs>
      </w:pPr>
      <w:hyperlink w:anchor="_Toc26657" w:history="1">
        <w:r>
          <w:rPr>
            <w:rFonts w:ascii="仿宋" w:eastAsia="仿宋" w:hAnsi="仿宋" w:cs="仿宋" w:hint="eastAsia"/>
            <w:lang w:eastAsia="zh-CN"/>
          </w:rPr>
          <w:t>(三)、财务规划与预测</w:t>
        </w:r>
        <w:r>
          <w:tab/>
        </w:r>
        <w:r>
          <w:fldChar w:fldCharType="begin"/>
        </w:r>
        <w:r>
          <w:instrText xml:space="preserve"> PAGEREF _Toc26657 \h </w:instrText>
        </w:r>
        <w:r>
          <w:fldChar w:fldCharType="separate"/>
        </w:r>
        <w:r>
          <w:t>55</w:t>
        </w:r>
        <w:r>
          <w:fldChar w:fldCharType="end"/>
        </w:r>
      </w:hyperlink>
    </w:p>
    <w:p>
      <w:pPr>
        <w:pStyle w:val="TOC1"/>
        <w:tabs>
          <w:tab w:val="right" w:leader="dot" w:pos="8306"/>
        </w:tabs>
      </w:pPr>
      <w:hyperlink w:anchor="_Toc27055" w:history="1">
        <w:r>
          <w:rPr>
            <w:rFonts w:ascii="仿宋" w:eastAsia="仿宋" w:hAnsi="仿宋" w:cs="仿宋" w:hint="eastAsia"/>
            <w:lang w:eastAsia="zh-CN"/>
          </w:rPr>
          <w:t>十、技术创新与产业升级</w:t>
        </w:r>
        <w:r>
          <w:tab/>
        </w:r>
        <w:r>
          <w:fldChar w:fldCharType="begin"/>
        </w:r>
        <w:r>
          <w:instrText xml:space="preserve"> PAGEREF _Toc27055 \h </w:instrText>
        </w:r>
        <w:r>
          <w:fldChar w:fldCharType="separate"/>
        </w:r>
        <w:r>
          <w:t>56</w:t>
        </w:r>
        <w:r>
          <w:fldChar w:fldCharType="end"/>
        </w:r>
      </w:hyperlink>
    </w:p>
    <w:p>
      <w:pPr>
        <w:pStyle w:val="TOC2"/>
        <w:tabs>
          <w:tab w:val="right" w:leader="dot" w:pos="8306"/>
        </w:tabs>
      </w:pPr>
      <w:hyperlink w:anchor="_Toc25954" w:history="1">
        <w:r>
          <w:rPr>
            <w:rFonts w:ascii="仿宋" w:eastAsia="仿宋" w:hAnsi="仿宋" w:cs="仿宋" w:hint="eastAsia"/>
            <w:lang w:eastAsia="zh-CN"/>
          </w:rPr>
          <w:t>(一)、技术创新方向与目标</w:t>
        </w:r>
        <w:r>
          <w:tab/>
        </w:r>
        <w:r>
          <w:fldChar w:fldCharType="begin"/>
        </w:r>
        <w:r>
          <w:instrText xml:space="preserve"> PAGEREF _Toc25954 \h </w:instrText>
        </w:r>
        <w:r>
          <w:fldChar w:fldCharType="separate"/>
        </w:r>
        <w:r>
          <w:t>56</w:t>
        </w:r>
        <w:r>
          <w:fldChar w:fldCharType="end"/>
        </w:r>
      </w:hyperlink>
    </w:p>
    <w:p>
      <w:pPr>
        <w:pStyle w:val="TOC2"/>
        <w:tabs>
          <w:tab w:val="right" w:leader="dot" w:pos="8306"/>
        </w:tabs>
      </w:pPr>
      <w:hyperlink w:anchor="_Toc13539" w:history="1">
        <w:r>
          <w:rPr>
            <w:rFonts w:ascii="仿宋" w:eastAsia="仿宋" w:hAnsi="仿宋" w:cs="仿宋" w:hint="eastAsia"/>
            <w:lang w:eastAsia="zh-CN"/>
          </w:rPr>
          <w:t>(二)、产业升级路径与措施</w:t>
        </w:r>
        <w:r>
          <w:tab/>
        </w:r>
        <w:r>
          <w:fldChar w:fldCharType="begin"/>
        </w:r>
        <w:r>
          <w:instrText xml:space="preserve"> PAGEREF _Toc13539 \h </w:instrText>
        </w:r>
        <w:r>
          <w:fldChar w:fldCharType="separate"/>
        </w:r>
        <w:r>
          <w:t>57</w:t>
        </w:r>
        <w:r>
          <w:fldChar w:fldCharType="end"/>
        </w:r>
      </w:hyperlink>
    </w:p>
    <w:p>
      <w:pPr>
        <w:pStyle w:val="TOC1"/>
        <w:tabs>
          <w:tab w:val="right" w:leader="dot" w:pos="8306"/>
        </w:tabs>
      </w:pPr>
      <w:hyperlink w:anchor="_Toc29574" w:history="1">
        <w:r>
          <w:rPr>
            <w:rFonts w:ascii="仿宋" w:eastAsia="仿宋" w:hAnsi="仿宋" w:cs="仿宋" w:hint="eastAsia"/>
            <w:lang w:eastAsia="zh-CN"/>
          </w:rPr>
          <w:t>十一、项目进度计划</w:t>
        </w:r>
        <w:r>
          <w:tab/>
        </w:r>
        <w:r>
          <w:fldChar w:fldCharType="begin"/>
        </w:r>
        <w:r>
          <w:instrText xml:space="preserve"> PAGEREF _Toc29574 \h </w:instrText>
        </w:r>
        <w:r>
          <w:fldChar w:fldCharType="separate"/>
        </w:r>
        <w:r>
          <w:t>58</w:t>
        </w:r>
        <w:r>
          <w:fldChar w:fldCharType="end"/>
        </w:r>
      </w:hyperlink>
    </w:p>
    <w:p>
      <w:pPr>
        <w:pStyle w:val="TOC2"/>
        <w:tabs>
          <w:tab w:val="right" w:leader="dot" w:pos="8306"/>
        </w:tabs>
      </w:pPr>
      <w:hyperlink w:anchor="_Toc4441" w:history="1">
        <w:r>
          <w:rPr>
            <w:rFonts w:ascii="仿宋" w:eastAsia="仿宋" w:hAnsi="仿宋" w:cs="仿宋" w:hint="eastAsia"/>
            <w:lang w:eastAsia="zh-CN"/>
          </w:rPr>
          <w:t>(一)、建设周期</w:t>
        </w:r>
        <w:r>
          <w:tab/>
        </w:r>
        <w:r>
          <w:fldChar w:fldCharType="begin"/>
        </w:r>
        <w:r>
          <w:instrText xml:space="preserve"> PAGEREF _Toc4441 \h </w:instrText>
        </w:r>
        <w:r>
          <w:fldChar w:fldCharType="separate"/>
        </w:r>
        <w:r>
          <w:t>58</w:t>
        </w:r>
        <w:r>
          <w:fldChar w:fldCharType="end"/>
        </w:r>
      </w:hyperlink>
    </w:p>
    <w:p>
      <w:pPr>
        <w:pStyle w:val="TOC2"/>
        <w:tabs>
          <w:tab w:val="right" w:leader="dot" w:pos="8306"/>
        </w:tabs>
      </w:pPr>
      <w:hyperlink w:anchor="_Toc18203" w:history="1">
        <w:r>
          <w:rPr>
            <w:rFonts w:ascii="仿宋" w:eastAsia="仿宋" w:hAnsi="仿宋" w:cs="仿宋" w:hint="eastAsia"/>
            <w:lang w:eastAsia="zh-CN"/>
          </w:rPr>
          <w:t>(二)、建设进度</w:t>
        </w:r>
        <w:r>
          <w:tab/>
        </w:r>
        <w:r>
          <w:fldChar w:fldCharType="begin"/>
        </w:r>
        <w:r>
          <w:instrText xml:space="preserve"> PAGEREF _Toc18203 \h </w:instrText>
        </w:r>
        <w:r>
          <w:fldChar w:fldCharType="separate"/>
        </w:r>
        <w:r>
          <w:t>58</w:t>
        </w:r>
        <w:r>
          <w:fldChar w:fldCharType="end"/>
        </w:r>
      </w:hyperlink>
    </w:p>
    <w:p>
      <w:pPr>
        <w:pStyle w:val="TOC2"/>
        <w:tabs>
          <w:tab w:val="right" w:leader="dot" w:pos="8306"/>
        </w:tabs>
      </w:pPr>
      <w:hyperlink w:anchor="_Toc25299" w:history="1">
        <w:r>
          <w:rPr>
            <w:rFonts w:ascii="仿宋" w:eastAsia="仿宋" w:hAnsi="仿宋" w:cs="仿宋" w:hint="eastAsia"/>
            <w:lang w:eastAsia="zh-CN"/>
          </w:rPr>
          <w:t>(三)、进度安排注意事项</w:t>
        </w:r>
        <w:r>
          <w:tab/>
        </w:r>
        <w:r>
          <w:fldChar w:fldCharType="begin"/>
        </w:r>
        <w:r>
          <w:instrText xml:space="preserve"> PAGEREF _Toc25299 \h </w:instrText>
        </w:r>
        <w:r>
          <w:fldChar w:fldCharType="separate"/>
        </w:r>
        <w:r>
          <w:t>60</w:t>
        </w:r>
        <w:r>
          <w:fldChar w:fldCharType="end"/>
        </w:r>
      </w:hyperlink>
    </w:p>
    <w:p>
      <w:pPr>
        <w:pStyle w:val="TOC2"/>
        <w:tabs>
          <w:tab w:val="right" w:leader="dot" w:pos="8306"/>
        </w:tabs>
      </w:pPr>
      <w:hyperlink w:anchor="_Toc22685" w:history="1">
        <w:r>
          <w:rPr>
            <w:rFonts w:ascii="仿宋" w:eastAsia="仿宋" w:hAnsi="仿宋" w:cs="仿宋" w:hint="eastAsia"/>
            <w:lang w:eastAsia="zh-CN"/>
          </w:rPr>
          <w:t>(四)、人力资源配置</w:t>
        </w:r>
        <w:r>
          <w:tab/>
        </w:r>
        <w:r>
          <w:fldChar w:fldCharType="begin"/>
        </w:r>
        <w:r>
          <w:instrText xml:space="preserve"> PAGEREF _Toc22685 \h </w:instrText>
        </w:r>
        <w:r>
          <w:fldChar w:fldCharType="separate"/>
        </w:r>
        <w:r>
          <w:t>61</w:t>
        </w:r>
        <w:r>
          <w:fldChar w:fldCharType="end"/>
        </w:r>
      </w:hyperlink>
    </w:p>
    <w:p>
      <w:pPr>
        <w:pStyle w:val="TOC2"/>
        <w:tabs>
          <w:tab w:val="right" w:leader="dot" w:pos="8306"/>
        </w:tabs>
      </w:pPr>
      <w:hyperlink w:anchor="_Toc23705" w:history="1">
        <w:r>
          <w:rPr>
            <w:rFonts w:ascii="仿宋" w:eastAsia="仿宋" w:hAnsi="仿宋" w:cs="仿宋" w:hint="eastAsia"/>
            <w:lang w:eastAsia="zh-CN"/>
          </w:rPr>
          <w:t>(五)、员工培训</w:t>
        </w:r>
        <w:r>
          <w:tab/>
        </w:r>
        <w:r>
          <w:fldChar w:fldCharType="begin"/>
        </w:r>
        <w:r>
          <w:instrText xml:space="preserve"> PAGEREF _Toc23705 \h </w:instrText>
        </w:r>
        <w:r>
          <w:fldChar w:fldCharType="separate"/>
        </w:r>
        <w:r>
          <w:t>63</w:t>
        </w:r>
        <w:r>
          <w:fldChar w:fldCharType="end"/>
        </w:r>
      </w:hyperlink>
    </w:p>
    <w:p>
      <w:pPr>
        <w:pStyle w:val="TOC2"/>
        <w:tabs>
          <w:tab w:val="right" w:leader="dot" w:pos="8306"/>
        </w:tabs>
      </w:pPr>
      <w:hyperlink w:anchor="_Toc8203" w:history="1">
        <w:r>
          <w:rPr>
            <w:rFonts w:ascii="仿宋" w:eastAsia="仿宋" w:hAnsi="仿宋" w:cs="仿宋" w:hint="eastAsia"/>
            <w:lang w:eastAsia="zh-CN"/>
          </w:rPr>
          <w:t>(六)、项目实施保障</w:t>
        </w:r>
        <w:r>
          <w:tab/>
        </w:r>
        <w:r>
          <w:fldChar w:fldCharType="begin"/>
        </w:r>
        <w:r>
          <w:instrText xml:space="preserve"> PAGEREF _Toc8203 \h </w:instrText>
        </w:r>
        <w:r>
          <w:fldChar w:fldCharType="separate"/>
        </w:r>
        <w:r>
          <w:t>64</w:t>
        </w:r>
        <w:r>
          <w:fldChar w:fldCharType="end"/>
        </w:r>
      </w:hyperlink>
    </w:p>
    <w:p>
      <w:pPr>
        <w:pStyle w:val="TOC2"/>
        <w:tabs>
          <w:tab w:val="right" w:leader="dot" w:pos="8306"/>
        </w:tabs>
      </w:pPr>
      <w:hyperlink w:anchor="_Toc10549" w:history="1">
        <w:r>
          <w:rPr>
            <w:rFonts w:ascii="仿宋" w:eastAsia="仿宋" w:hAnsi="仿宋" w:cs="仿宋" w:hint="eastAsia"/>
            <w:lang w:eastAsia="zh-CN"/>
          </w:rPr>
          <w:t>(七)、安全规范管理</w:t>
        </w:r>
        <w:r>
          <w:tab/>
        </w:r>
        <w:r>
          <w:fldChar w:fldCharType="begin"/>
        </w:r>
        <w:r>
          <w:instrText xml:space="preserve"> PAGEREF _Toc10549 \h </w:instrText>
        </w:r>
        <w:r>
          <w:fldChar w:fldCharType="separate"/>
        </w:r>
        <w:r>
          <w:t>65</w:t>
        </w:r>
        <w:r>
          <w:fldChar w:fldCharType="end"/>
        </w:r>
      </w:hyperlink>
    </w:p>
    <w:p>
      <w:pPr>
        <w:pStyle w:val="TOC1"/>
        <w:tabs>
          <w:tab w:val="right" w:leader="dot" w:pos="8306"/>
        </w:tabs>
      </w:pPr>
      <w:hyperlink w:anchor="_Toc3617" w:history="1">
        <w:r>
          <w:rPr>
            <w:rFonts w:ascii="仿宋" w:eastAsia="仿宋" w:hAnsi="仿宋" w:cs="仿宋" w:hint="eastAsia"/>
            <w:lang w:eastAsia="zh-CN"/>
          </w:rPr>
          <w:t>十二、经济效益与社会效益优化</w:t>
        </w:r>
        <w:r>
          <w:tab/>
        </w:r>
        <w:r>
          <w:fldChar w:fldCharType="begin"/>
        </w:r>
        <w:r>
          <w:instrText xml:space="preserve"> PAGEREF _Toc3617 \h </w:instrText>
        </w:r>
        <w:r>
          <w:fldChar w:fldCharType="separate"/>
        </w:r>
        <w:r>
          <w:t>66</w:t>
        </w:r>
        <w:r>
          <w:fldChar w:fldCharType="end"/>
        </w:r>
      </w:hyperlink>
    </w:p>
    <w:p>
      <w:pPr>
        <w:pStyle w:val="TOC2"/>
        <w:tabs>
          <w:tab w:val="right" w:leader="dot" w:pos="8306"/>
        </w:tabs>
      </w:pPr>
      <w:hyperlink w:anchor="_Toc11600" w:history="1">
        <w:r>
          <w:rPr>
            <w:rFonts w:ascii="仿宋" w:eastAsia="仿宋" w:hAnsi="仿宋" w:cs="仿宋" w:hint="eastAsia"/>
            <w:lang w:eastAsia="zh-CN"/>
          </w:rPr>
          <w:t>(一)、经济效益提升策略</w:t>
        </w:r>
        <w:r>
          <w:tab/>
        </w:r>
        <w:r>
          <w:fldChar w:fldCharType="begin"/>
        </w:r>
        <w:r>
          <w:instrText xml:space="preserve"> PAGEREF _Toc11600 \h </w:instrText>
        </w:r>
        <w:r>
          <w:fldChar w:fldCharType="separate"/>
        </w:r>
        <w:r>
          <w:t>66</w:t>
        </w:r>
        <w:r>
          <w:fldChar w:fldCharType="end"/>
        </w:r>
      </w:hyperlink>
    </w:p>
    <w:p>
      <w:pPr>
        <w:pStyle w:val="TOC2"/>
        <w:tabs>
          <w:tab w:val="right" w:leader="dot" w:pos="8306"/>
        </w:tabs>
      </w:pPr>
      <w:hyperlink w:anchor="_Toc14430" w:history="1">
        <w:r>
          <w:rPr>
            <w:rFonts w:ascii="仿宋" w:eastAsia="仿宋" w:hAnsi="仿宋" w:cs="仿宋" w:hint="eastAsia"/>
            <w:lang w:eastAsia="zh-CN"/>
          </w:rPr>
          <w:t>(二)、社会效益增强方案</w:t>
        </w:r>
        <w:r>
          <w:tab/>
        </w:r>
        <w:r>
          <w:fldChar w:fldCharType="begin"/>
        </w:r>
        <w:r>
          <w:instrText xml:space="preserve"> PAGEREF _Toc14430 \h </w:instrText>
        </w:r>
        <w:r>
          <w:fldChar w:fldCharType="separate"/>
        </w:r>
        <w:r>
          <w:t>67</w:t>
        </w:r>
        <w:r>
          <w:fldChar w:fldCharType="end"/>
        </w:r>
      </w:hyperlink>
    </w:p>
    <w:p>
      <w:pPr>
        <w:pStyle w:val="TOC1"/>
        <w:tabs>
          <w:tab w:val="right" w:leader="dot" w:pos="8306"/>
        </w:tabs>
      </w:pPr>
      <w:hyperlink w:anchor="_Toc9748" w:history="1">
        <w:r>
          <w:rPr>
            <w:rFonts w:ascii="仿宋" w:eastAsia="仿宋" w:hAnsi="仿宋" w:cs="仿宋" w:hint="eastAsia"/>
            <w:lang w:eastAsia="zh-CN"/>
          </w:rPr>
          <w:t>十三、知识产权管理与保护</w:t>
        </w:r>
        <w:r>
          <w:tab/>
        </w:r>
        <w:r>
          <w:fldChar w:fldCharType="begin"/>
        </w:r>
        <w:r>
          <w:instrText xml:space="preserve"> PAGEREF _Toc9748 \h </w:instrText>
        </w:r>
        <w:r>
          <w:fldChar w:fldCharType="separate"/>
        </w:r>
        <w:r>
          <w:t>68</w:t>
        </w:r>
        <w:r>
          <w:fldChar w:fldCharType="end"/>
        </w:r>
      </w:hyperlink>
    </w:p>
    <w:p>
      <w:pPr>
        <w:pStyle w:val="TOC2"/>
        <w:tabs>
          <w:tab w:val="right" w:leader="dot" w:pos="8306"/>
        </w:tabs>
      </w:pPr>
      <w:hyperlink w:anchor="_Toc5697" w:history="1">
        <w:r>
          <w:rPr>
            <w:rFonts w:ascii="仿宋" w:eastAsia="仿宋" w:hAnsi="仿宋" w:cs="仿宋" w:hint="eastAsia"/>
            <w:lang w:eastAsia="zh-CN"/>
          </w:rPr>
          <w:t>(一)、知识产权管理体系建设</w:t>
        </w:r>
        <w:r>
          <w:tab/>
        </w:r>
        <w:r>
          <w:fldChar w:fldCharType="begin"/>
        </w:r>
        <w:r>
          <w:instrText xml:space="preserve"> PAGEREF _Toc5697 \h </w:instrText>
        </w:r>
        <w:r>
          <w:fldChar w:fldCharType="separate"/>
        </w:r>
        <w:r>
          <w:t>68</w:t>
        </w:r>
        <w:r>
          <w:fldChar w:fldCharType="end"/>
        </w:r>
      </w:hyperlink>
    </w:p>
    <w:p>
      <w:pPr>
        <w:pStyle w:val="TOC2"/>
        <w:tabs>
          <w:tab w:val="right" w:leader="dot" w:pos="8306"/>
        </w:tabs>
      </w:pPr>
      <w:hyperlink w:anchor="_Toc10240" w:history="1">
        <w:r>
          <w:rPr>
            <w:rFonts w:ascii="仿宋" w:eastAsia="仿宋" w:hAnsi="仿宋" w:cs="仿宋" w:hint="eastAsia"/>
            <w:lang w:eastAsia="zh-CN"/>
          </w:rPr>
          <w:t>(二)、知识产权保护措施</w:t>
        </w:r>
        <w:r>
          <w:tab/>
        </w:r>
        <w:r>
          <w:fldChar w:fldCharType="begin"/>
        </w:r>
        <w:r>
          <w:instrText xml:space="preserve"> PAGEREF _Toc10240 \h </w:instrText>
        </w:r>
        <w:r>
          <w:fldChar w:fldCharType="separate"/>
        </w:r>
        <w:r>
          <w:t>69</w:t>
        </w:r>
        <w:r>
          <w:fldChar w:fldCharType="end"/>
        </w:r>
      </w:hyperlink>
    </w:p>
    <w:p>
      <w:pPr>
        <w:pStyle w:val="TOC1"/>
        <w:tabs>
          <w:tab w:val="right" w:leader="dot" w:pos="8306"/>
        </w:tabs>
      </w:pPr>
      <w:hyperlink w:anchor="_Toc24928" w:history="1">
        <w:r>
          <w:rPr>
            <w:rFonts w:ascii="仿宋" w:eastAsia="仿宋" w:hAnsi="仿宋" w:cs="仿宋" w:hint="eastAsia"/>
            <w:lang w:eastAsia="zh-CN"/>
          </w:rPr>
          <w:t>十四、企业合规与伦理</w:t>
        </w:r>
        <w:r>
          <w:tab/>
        </w:r>
        <w:r>
          <w:fldChar w:fldCharType="begin"/>
        </w:r>
        <w:r>
          <w:instrText xml:space="preserve"> PAGEREF _Toc24928 \h </w:instrText>
        </w:r>
        <w:r>
          <w:fldChar w:fldCharType="separate"/>
        </w:r>
        <w:r>
          <w:t>70</w:t>
        </w:r>
        <w:r>
          <w:fldChar w:fldCharType="end"/>
        </w:r>
      </w:hyperlink>
    </w:p>
    <w:p>
      <w:pPr>
        <w:pStyle w:val="TOC2"/>
        <w:tabs>
          <w:tab w:val="right" w:leader="dot" w:pos="8306"/>
        </w:tabs>
      </w:pPr>
      <w:hyperlink w:anchor="_Toc26907" w:history="1">
        <w:r>
          <w:rPr>
            <w:rFonts w:ascii="仿宋" w:eastAsia="仿宋" w:hAnsi="仿宋" w:cs="仿宋" w:hint="eastAsia"/>
            <w:lang w:eastAsia="zh-CN"/>
          </w:rPr>
          <w:t>(一)、合规政策与程序</w:t>
        </w:r>
        <w:r>
          <w:tab/>
        </w:r>
        <w:r>
          <w:fldChar w:fldCharType="begin"/>
        </w:r>
        <w:r>
          <w:instrText xml:space="preserve"> PAGEREF _Toc26907 \h </w:instrText>
        </w:r>
        <w:r>
          <w:fldChar w:fldCharType="separate"/>
        </w:r>
        <w:r>
          <w:t>70</w:t>
        </w:r>
        <w:r>
          <w:fldChar w:fldCharType="end"/>
        </w:r>
      </w:hyperlink>
    </w:p>
    <w:p>
      <w:pPr>
        <w:pStyle w:val="TOC2"/>
        <w:tabs>
          <w:tab w:val="right" w:leader="dot" w:pos="8306"/>
        </w:tabs>
      </w:pPr>
      <w:hyperlink w:anchor="_Toc30534" w:history="1">
        <w:r>
          <w:rPr>
            <w:rFonts w:ascii="仿宋" w:eastAsia="仿宋" w:hAnsi="仿宋" w:cs="仿宋" w:hint="eastAsia"/>
            <w:lang w:eastAsia="zh-CN"/>
          </w:rPr>
          <w:t>(二)、伦理规范与培训</w:t>
        </w:r>
        <w:r>
          <w:tab/>
        </w:r>
        <w:r>
          <w:fldChar w:fldCharType="begin"/>
        </w:r>
        <w:r>
          <w:instrText xml:space="preserve"> PAGEREF _Toc30534 \h </w:instrText>
        </w:r>
        <w:r>
          <w:fldChar w:fldCharType="separate"/>
        </w:r>
        <w:r>
          <w:t>72</w:t>
        </w:r>
        <w:r>
          <w:fldChar w:fldCharType="end"/>
        </w:r>
      </w:hyperlink>
    </w:p>
    <w:p>
      <w:pPr>
        <w:pStyle w:val="TOC2"/>
        <w:tabs>
          <w:tab w:val="right" w:leader="dot" w:pos="8306"/>
        </w:tabs>
      </w:pPr>
      <w:hyperlink w:anchor="_Toc23006" w:history="1">
        <w:r>
          <w:rPr>
            <w:rFonts w:ascii="仿宋" w:eastAsia="仿宋" w:hAnsi="仿宋" w:cs="仿宋" w:hint="eastAsia"/>
            <w:lang w:eastAsia="zh-CN"/>
          </w:rPr>
          <w:t>(三)、合规风险评估</w:t>
        </w:r>
        <w:r>
          <w:tab/>
        </w:r>
        <w:r>
          <w:fldChar w:fldCharType="begin"/>
        </w:r>
        <w:r>
          <w:instrText xml:space="preserve"> PAGEREF _Toc23006 \h </w:instrText>
        </w:r>
        <w:r>
          <w:fldChar w:fldCharType="separate"/>
        </w:r>
        <w:r>
          <w:t>72</w:t>
        </w:r>
        <w:r>
          <w:fldChar w:fldCharType="end"/>
        </w:r>
      </w:hyperlink>
    </w:p>
    <w:p>
      <w:pPr>
        <w:pStyle w:val="TOC2"/>
        <w:tabs>
          <w:tab w:val="right" w:leader="dot" w:pos="8306"/>
        </w:tabs>
      </w:pPr>
      <w:hyperlink w:anchor="_Toc21311" w:history="1">
        <w:r>
          <w:rPr>
            <w:rFonts w:ascii="仿宋" w:eastAsia="仿宋" w:hAnsi="仿宋" w:cs="仿宋" w:hint="eastAsia"/>
            <w:lang w:eastAsia="zh-CN"/>
          </w:rPr>
          <w:t>(四)、合规监督与执行</w:t>
        </w:r>
        <w:r>
          <w:tab/>
        </w:r>
        <w:r>
          <w:fldChar w:fldCharType="begin"/>
        </w:r>
        <w:r>
          <w:instrText xml:space="preserve"> PAGEREF _Toc21311 \h </w:instrText>
        </w:r>
        <w:r>
          <w:fldChar w:fldCharType="separate"/>
        </w:r>
        <w:r>
          <w:t>74</w:t>
        </w:r>
        <w:r>
          <w:fldChar w:fldCharType="end"/>
        </w:r>
      </w:hyperlink>
    </w:p>
    <w:p>
      <w:pPr>
        <w:pStyle w:val="TOC1"/>
        <w:tabs>
          <w:tab w:val="right" w:leader="dot" w:pos="8306"/>
        </w:tabs>
      </w:pPr>
      <w:hyperlink w:anchor="_Toc27216" w:history="1">
        <w:r>
          <w:rPr>
            <w:rFonts w:ascii="仿宋" w:eastAsia="仿宋" w:hAnsi="仿宋" w:cs="仿宋" w:hint="eastAsia"/>
            <w:lang w:eastAsia="zh-CN"/>
          </w:rPr>
          <w:t>十五、成果转化与推广应用</w:t>
        </w:r>
        <w:r>
          <w:tab/>
        </w:r>
        <w:r>
          <w:fldChar w:fldCharType="begin"/>
        </w:r>
        <w:r>
          <w:instrText xml:space="preserve"> PAGEREF _Toc27216 \h </w:instrText>
        </w:r>
        <w:r>
          <w:fldChar w:fldCharType="separate"/>
        </w:r>
        <w:r>
          <w:t>74</w:t>
        </w:r>
        <w:r>
          <w:fldChar w:fldCharType="end"/>
        </w:r>
      </w:hyperlink>
    </w:p>
    <w:p>
      <w:pPr>
        <w:pStyle w:val="TOC2"/>
        <w:tabs>
          <w:tab w:val="right" w:leader="dot" w:pos="8306"/>
        </w:tabs>
      </w:pPr>
      <w:hyperlink w:anchor="_Toc10101" w:history="1">
        <w:r>
          <w:rPr>
            <w:rFonts w:ascii="仿宋" w:eastAsia="仿宋" w:hAnsi="仿宋" w:cs="仿宋" w:hint="eastAsia"/>
            <w:lang w:eastAsia="zh-CN"/>
          </w:rPr>
          <w:t>(一)、成果转化策略制定</w:t>
        </w:r>
        <w:r>
          <w:tab/>
        </w:r>
        <w:r>
          <w:fldChar w:fldCharType="begin"/>
        </w:r>
        <w:r>
          <w:instrText xml:space="preserve"> PAGEREF _Toc10101 \h </w:instrText>
        </w:r>
        <w:r>
          <w:fldChar w:fldCharType="separate"/>
        </w:r>
        <w:r>
          <w:t>74</w:t>
        </w:r>
        <w:r>
          <w:fldChar w:fldCharType="end"/>
        </w:r>
      </w:hyperlink>
    </w:p>
    <w:p>
      <w:pPr>
        <w:pStyle w:val="TOC2"/>
        <w:tabs>
          <w:tab w:val="right" w:leader="dot" w:pos="8306"/>
        </w:tabs>
      </w:pPr>
      <w:hyperlink w:anchor="_Toc1321" w:history="1">
        <w:r>
          <w:rPr>
            <w:rFonts w:ascii="仿宋" w:eastAsia="仿宋" w:hAnsi="仿宋" w:cs="仿宋" w:hint="eastAsia"/>
            <w:lang w:eastAsia="zh-CN"/>
          </w:rPr>
          <w:t>(二)、成果推广应用方案</w:t>
        </w:r>
        <w:r>
          <w:tab/>
        </w:r>
        <w:r>
          <w:fldChar w:fldCharType="begin"/>
        </w:r>
        <w:r>
          <w:instrText xml:space="preserve"> PAGEREF _Toc1321 \h </w:instrText>
        </w:r>
        <w:r>
          <w:fldChar w:fldCharType="separate"/>
        </w:r>
        <w:r>
          <w:t>76</w:t>
        </w:r>
        <w:r>
          <w:fldChar w:fldCharType="end"/>
        </w:r>
      </w:hyperlink>
    </w:p>
    <w:p>
      <w:pPr>
        <w:pStyle w:val="TOC1"/>
        <w:tabs>
          <w:tab w:val="right" w:leader="dot" w:pos="8306"/>
        </w:tabs>
      </w:pPr>
      <w:hyperlink w:anchor="_Toc6161" w:history="1">
        <w:r>
          <w:rPr>
            <w:rFonts w:ascii="仿宋" w:eastAsia="仿宋" w:hAnsi="仿宋" w:cs="仿宋" w:hint="eastAsia"/>
            <w:lang w:eastAsia="zh-CN"/>
          </w:rPr>
          <w:t>十六、合作与交流机制建立</w:t>
        </w:r>
        <w:r>
          <w:tab/>
        </w:r>
        <w:r>
          <w:fldChar w:fldCharType="begin"/>
        </w:r>
        <w:r>
          <w:instrText xml:space="preserve"> PAGEREF _Toc6161 \h </w:instrText>
        </w:r>
        <w:r>
          <w:fldChar w:fldCharType="separate"/>
        </w:r>
        <w:r>
          <w:t>77</w:t>
        </w:r>
        <w:r>
          <w:fldChar w:fldCharType="end"/>
        </w:r>
      </w:hyperlink>
    </w:p>
    <w:p>
      <w:pPr>
        <w:pStyle w:val="TOC2"/>
        <w:tabs>
          <w:tab w:val="right" w:leader="dot" w:pos="8306"/>
        </w:tabs>
      </w:pPr>
      <w:hyperlink w:anchor="_Toc22783" w:history="1">
        <w:r>
          <w:rPr>
            <w:rFonts w:ascii="仿宋" w:eastAsia="仿宋" w:hAnsi="仿宋" w:cs="仿宋" w:hint="eastAsia"/>
            <w:lang w:eastAsia="zh-CN"/>
          </w:rPr>
          <w:t>(一)、合作伙伴选择与合作方式</w:t>
        </w:r>
        <w:r>
          <w:tab/>
        </w:r>
        <w:r>
          <w:fldChar w:fldCharType="begin"/>
        </w:r>
        <w:r>
          <w:instrText xml:space="preserve"> PAGEREF _Toc22783 \h </w:instrText>
        </w:r>
        <w:r>
          <w:fldChar w:fldCharType="separate"/>
        </w:r>
        <w:r>
          <w:t>77</w:t>
        </w:r>
        <w:r>
          <w:fldChar w:fldCharType="end"/>
        </w:r>
      </w:hyperlink>
    </w:p>
    <w:p>
      <w:pPr>
        <w:pStyle w:val="TOC2"/>
        <w:tabs>
          <w:tab w:val="right" w:leader="dot" w:pos="8306"/>
        </w:tabs>
      </w:pPr>
      <w:hyperlink w:anchor="_Toc28727" w:history="1">
        <w:r>
          <w:rPr>
            <w:rFonts w:ascii="仿宋" w:eastAsia="仿宋" w:hAnsi="仿宋" w:cs="仿宋" w:hint="eastAsia"/>
            <w:lang w:eastAsia="zh-CN"/>
          </w:rPr>
          <w:t>(二)、交流与合作平台搭建</w:t>
        </w:r>
        <w:r>
          <w:tab/>
        </w:r>
        <w:r>
          <w:fldChar w:fldCharType="begin"/>
        </w:r>
        <w:r>
          <w:instrText xml:space="preserve"> PAGEREF _Toc28727 \h </w:instrText>
        </w:r>
        <w:r>
          <w:fldChar w:fldCharType="separate"/>
        </w:r>
        <w:r>
          <w:t>79</w:t>
        </w:r>
        <w:r>
          <w:fldChar w:fldCharType="end"/>
        </w:r>
      </w:hyperlink>
    </w:p>
    <w:p>
      <w:pPr>
        <w:pStyle w:val="TOC1"/>
        <w:tabs>
          <w:tab w:val="right" w:leader="dot" w:pos="8306"/>
        </w:tabs>
      </w:pPr>
      <w:hyperlink w:anchor="_Toc1979" w:history="1">
        <w:r>
          <w:rPr>
            <w:rFonts w:ascii="仿宋" w:eastAsia="仿宋" w:hAnsi="仿宋" w:cs="仿宋" w:hint="eastAsia"/>
            <w:lang w:eastAsia="zh-CN"/>
          </w:rPr>
          <w:t>十七、人力资源管理与开发</w:t>
        </w:r>
        <w:r>
          <w:tab/>
        </w:r>
        <w:r>
          <w:fldChar w:fldCharType="begin"/>
        </w:r>
        <w:r>
          <w:instrText xml:space="preserve"> PAGEREF _Toc1979 \h </w:instrText>
        </w:r>
        <w:r>
          <w:fldChar w:fldCharType="separate"/>
        </w:r>
        <w:r>
          <w:t>80</w:t>
        </w:r>
        <w:r>
          <w:fldChar w:fldCharType="end"/>
        </w:r>
      </w:hyperlink>
    </w:p>
    <w:p>
      <w:pPr>
        <w:pStyle w:val="TOC2"/>
        <w:tabs>
          <w:tab w:val="right" w:leader="dot" w:pos="8306"/>
        </w:tabs>
      </w:pPr>
      <w:hyperlink w:anchor="_Toc10264" w:history="1">
        <w:r>
          <w:rPr>
            <w:rFonts w:ascii="仿宋" w:eastAsia="仿宋" w:hAnsi="仿宋" w:cs="仿宋" w:hint="eastAsia"/>
            <w:lang w:eastAsia="zh-CN"/>
          </w:rPr>
          <w:t>(一)、人力资源规划</w:t>
        </w:r>
        <w:r>
          <w:tab/>
        </w:r>
        <w:r>
          <w:fldChar w:fldCharType="begin"/>
        </w:r>
        <w:r>
          <w:instrText xml:space="preserve"> PAGEREF _Toc10264 \h </w:instrText>
        </w:r>
        <w:r>
          <w:fldChar w:fldCharType="separate"/>
        </w:r>
        <w:r>
          <w:t>80</w:t>
        </w:r>
        <w:r>
          <w:fldChar w:fldCharType="end"/>
        </w:r>
      </w:hyperlink>
    </w:p>
    <w:p>
      <w:pPr>
        <w:pStyle w:val="TOC2"/>
        <w:tabs>
          <w:tab w:val="right" w:leader="dot" w:pos="8306"/>
        </w:tabs>
      </w:pPr>
      <w:hyperlink w:anchor="_Toc22259" w:history="1">
        <w:r>
          <w:rPr>
            <w:rFonts w:ascii="仿宋" w:eastAsia="仿宋" w:hAnsi="仿宋" w:cs="仿宋" w:hint="eastAsia"/>
            <w:lang w:eastAsia="zh-CN"/>
          </w:rPr>
          <w:t>(二)、人力资源开发与培训</w:t>
        </w:r>
        <w:r>
          <w:tab/>
        </w:r>
        <w:r>
          <w:fldChar w:fldCharType="begin"/>
        </w:r>
        <w:r>
          <w:instrText xml:space="preserve"> PAGEREF _Toc22259 \h </w:instrText>
        </w:r>
        <w:r>
          <w:fldChar w:fldCharType="separate"/>
        </w:r>
        <w:r>
          <w:t>82</w:t>
        </w:r>
        <w:r>
          <w:fldChar w:fldCharType="end"/>
        </w:r>
      </w:hyperlink>
    </w:p>
    <w:p>
      <w:pPr>
        <w:pStyle w:val="TOC1"/>
        <w:tabs>
          <w:tab w:val="right" w:leader="dot" w:pos="8306"/>
        </w:tabs>
      </w:pPr>
      <w:hyperlink w:anchor="_Toc3191" w:history="1">
        <w:r>
          <w:rPr>
            <w:rFonts w:ascii="仿宋" w:eastAsia="仿宋" w:hAnsi="仿宋" w:cs="仿宋" w:hint="eastAsia"/>
            <w:lang w:eastAsia="zh-CN"/>
          </w:rPr>
          <w:t>十八、设施与设备管理</w:t>
        </w:r>
        <w:r>
          <w:tab/>
        </w:r>
        <w:r>
          <w:fldChar w:fldCharType="begin"/>
        </w:r>
        <w:r>
          <w:instrText xml:space="preserve"> PAGEREF _Toc3191 \h </w:instrText>
        </w:r>
        <w:r>
          <w:fldChar w:fldCharType="separate"/>
        </w:r>
        <w:r>
          <w:t>84</w:t>
        </w:r>
        <w:r>
          <w:fldChar w:fldCharType="end"/>
        </w:r>
      </w:hyperlink>
    </w:p>
    <w:p>
      <w:pPr>
        <w:pStyle w:val="TOC2"/>
        <w:tabs>
          <w:tab w:val="right" w:leader="dot" w:pos="8306"/>
        </w:tabs>
      </w:pPr>
      <w:hyperlink w:anchor="_Toc4062" w:history="1">
        <w:r>
          <w:rPr>
            <w:rFonts w:ascii="仿宋" w:eastAsia="仿宋" w:hAnsi="仿宋" w:cs="仿宋" w:hint="eastAsia"/>
            <w:lang w:eastAsia="zh-CN"/>
          </w:rPr>
          <w:t>(一)、设施规划与配置</w:t>
        </w:r>
        <w:r>
          <w:tab/>
        </w:r>
        <w:r>
          <w:fldChar w:fldCharType="begin"/>
        </w:r>
        <w:r>
          <w:instrText xml:space="preserve"> PAGEREF _Toc4062 \h </w:instrText>
        </w:r>
        <w:r>
          <w:fldChar w:fldCharType="separate"/>
        </w:r>
        <w:r>
          <w:t>84</w:t>
        </w:r>
        <w:r>
          <w:fldChar w:fldCharType="end"/>
        </w:r>
      </w:hyperlink>
    </w:p>
    <w:p>
      <w:pPr>
        <w:pStyle w:val="TOC2"/>
        <w:tabs>
          <w:tab w:val="right" w:leader="dot" w:pos="8306"/>
        </w:tabs>
      </w:pPr>
      <w:hyperlink w:anchor="_Toc6981" w:history="1">
        <w:r>
          <w:rPr>
            <w:rFonts w:ascii="仿宋" w:eastAsia="仿宋" w:hAnsi="仿宋" w:cs="仿宋" w:hint="eastAsia"/>
            <w:lang w:eastAsia="zh-CN"/>
          </w:rPr>
          <w:t>(二)、设备采购与维护管理</w:t>
        </w:r>
        <w:r>
          <w:tab/>
        </w:r>
        <w:r>
          <w:fldChar w:fldCharType="begin"/>
        </w:r>
        <w:r>
          <w:instrText xml:space="preserve"> PAGEREF _Toc6981 \h </w:instrText>
        </w:r>
        <w:r>
          <w:fldChar w:fldCharType="separate"/>
        </w:r>
        <w:r>
          <w:t>85</w:t>
        </w:r>
        <w:r>
          <w:fldChar w:fldCharType="end"/>
        </w:r>
      </w:hyperlink>
    </w:p>
    <w:p>
      <w:pPr>
        <w:pStyle w:val="TOC2"/>
        <w:tabs>
          <w:tab w:val="right" w:leader="dot" w:pos="8306"/>
        </w:tabs>
      </w:pPr>
      <w:hyperlink w:anchor="_Toc29676" w:history="1">
        <w:r>
          <w:rPr>
            <w:rFonts w:ascii="仿宋" w:eastAsia="仿宋" w:hAnsi="仿宋" w:cs="仿宋" w:hint="eastAsia"/>
            <w:lang w:eastAsia="zh-CN"/>
          </w:rPr>
          <w:t>(三)、设施设备升级策略</w:t>
        </w:r>
        <w:r>
          <w:tab/>
        </w:r>
        <w:r>
          <w:fldChar w:fldCharType="begin"/>
        </w:r>
        <w:r>
          <w:instrText xml:space="preserve"> PAGEREF _Toc29676 \h </w:instrText>
        </w:r>
        <w:r>
          <w:fldChar w:fldCharType="separate"/>
        </w:r>
        <w:r>
          <w:t>86</w:t>
        </w:r>
        <w:r>
          <w:fldChar w:fldCharType="end"/>
        </w:r>
      </w:hyperlink>
    </w:p>
    <w:p>
      <w:pPr>
        <w:pStyle w:val="TOC1"/>
        <w:tabs>
          <w:tab w:val="right" w:leader="dot" w:pos="8306"/>
        </w:tabs>
      </w:pPr>
      <w:hyperlink w:anchor="_Toc1612" w:history="1">
        <w:r>
          <w:rPr>
            <w:rFonts w:ascii="仿宋" w:eastAsia="仿宋" w:hAnsi="仿宋" w:cs="仿宋" w:hint="eastAsia"/>
            <w:lang w:eastAsia="zh-CN"/>
          </w:rPr>
          <w:t>十九、法律法规与政策遵循</w:t>
        </w:r>
        <w:r>
          <w:tab/>
        </w:r>
        <w:r>
          <w:fldChar w:fldCharType="begin"/>
        </w:r>
        <w:r>
          <w:instrText xml:space="preserve"> PAGEREF _Toc1612 \h </w:instrText>
        </w:r>
        <w:r>
          <w:fldChar w:fldCharType="separate"/>
        </w:r>
        <w:r>
          <w:t>86</w:t>
        </w:r>
        <w:r>
          <w:fldChar w:fldCharType="end"/>
        </w:r>
      </w:hyperlink>
    </w:p>
    <w:p>
      <w:pPr>
        <w:pStyle w:val="TOC2"/>
        <w:tabs>
          <w:tab w:val="right" w:leader="dot" w:pos="8306"/>
        </w:tabs>
      </w:pPr>
      <w:hyperlink w:anchor="_Toc4960" w:history="1">
        <w:r>
          <w:rPr>
            <w:rFonts w:ascii="仿宋" w:eastAsia="仿宋" w:hAnsi="仿宋" w:cs="仿宋" w:hint="eastAsia"/>
            <w:lang w:eastAsia="zh-CN"/>
          </w:rPr>
          <w:t>(一)、法律法规遵守</w:t>
        </w:r>
        <w:r>
          <w:tab/>
        </w:r>
        <w:r>
          <w:fldChar w:fldCharType="begin"/>
        </w:r>
        <w:r>
          <w:instrText xml:space="preserve"> PAGEREF _Toc4960 \h </w:instrText>
        </w:r>
        <w:r>
          <w:fldChar w:fldCharType="separate"/>
        </w:r>
        <w:r>
          <w:t>86</w:t>
        </w:r>
        <w:r>
          <w:fldChar w:fldCharType="end"/>
        </w:r>
      </w:hyperlink>
    </w:p>
    <w:p>
      <w:pPr>
        <w:pStyle w:val="TOC2"/>
        <w:tabs>
          <w:tab w:val="right" w:leader="dot" w:pos="8306"/>
        </w:tabs>
      </w:pPr>
      <w:hyperlink w:anchor="_Toc5116" w:history="1">
        <w:r>
          <w:rPr>
            <w:rFonts w:ascii="仿宋" w:eastAsia="仿宋" w:hAnsi="仿宋" w:cs="仿宋" w:hint="eastAsia"/>
            <w:lang w:eastAsia="zh-CN"/>
          </w:rPr>
          <w:t>(二)、政策导向与利用</w:t>
        </w:r>
        <w:r>
          <w:tab/>
        </w:r>
        <w:r>
          <w:fldChar w:fldCharType="begin"/>
        </w:r>
        <w:r>
          <w:instrText xml:space="preserve"> PAGEREF _Toc5116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21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直接收益：假设单克隆抗体制剂项目的产品或服务年销售收入为XX万元。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若单克隆抗体制剂项目成功推广新型环保产品，比如采用可回收材料的包装，可能会激发消费者对可持续产品的需求。这种需求的增长可能迫使整个行业转向更环保的产品设计和生产方法。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2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单克隆抗体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20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单克隆抗体制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单克隆抗体制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单克隆抗体制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单克隆抗体制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86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130"/>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单克隆抗体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9160"/>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https://d.book118.com/535021324102011100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704B1"/>
    <w:rsid w:val="27F704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02132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2024-01-19T20:47:00Z</dcterms:created>
  <dcterms:modified xsi:type="dcterms:W3CDTF">2024-01-19T20:47:59Z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2D3B9EE1E28C4C45BD338614E4AA2265_11</vt:lpwstr>
  </property>
  <property fmtid="{D5CDD505-2E9C-101B-9397-08002B2CF9AE}" pid="3" name="KSOProductBuildVer">
    <vt:lpwstr>2052-12.1.0.16120</vt:lpwstr>
  </property>
</Properties>
</file>