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92" w:history="1">
        <w:r>
          <w:rPr>
            <w:rFonts w:ascii="仿宋" w:eastAsia="仿宋" w:hAnsi="仿宋" w:cs="仿宋" w:hint="eastAsia"/>
            <w:lang w:eastAsia="zh-CN"/>
          </w:rPr>
          <w:t>前言</w:t>
        </w:r>
        <w:r>
          <w:tab/>
        </w:r>
        <w:r>
          <w:fldChar w:fldCharType="begin"/>
        </w:r>
        <w:r>
          <w:instrText xml:space="preserve"> PAGEREF _Toc20192 \h </w:instrText>
        </w:r>
        <w:r>
          <w:fldChar w:fldCharType="separate"/>
        </w:r>
        <w:r>
          <w:t>3</w:t>
        </w:r>
        <w:r>
          <w:fldChar w:fldCharType="end"/>
        </w:r>
      </w:hyperlink>
    </w:p>
    <w:p>
      <w:pPr>
        <w:pStyle w:val="TOC1"/>
        <w:tabs>
          <w:tab w:val="right" w:leader="dot" w:pos="8306"/>
        </w:tabs>
      </w:pPr>
      <w:hyperlink w:anchor="_Toc27237" w:history="1">
        <w:r>
          <w:rPr>
            <w:rFonts w:ascii="仿宋" w:eastAsia="仿宋" w:hAnsi="仿宋" w:cs="仿宋" w:hint="eastAsia"/>
            <w:lang w:eastAsia="zh-CN"/>
          </w:rPr>
          <w:t>一、发展规划、产业政策和行业准入分析</w:t>
        </w:r>
        <w:r>
          <w:tab/>
        </w:r>
        <w:r>
          <w:fldChar w:fldCharType="begin"/>
        </w:r>
        <w:r>
          <w:instrText xml:space="preserve"> PAGEREF _Toc27237 \h </w:instrText>
        </w:r>
        <w:r>
          <w:fldChar w:fldCharType="separate"/>
        </w:r>
        <w:r>
          <w:t>3</w:t>
        </w:r>
        <w:r>
          <w:fldChar w:fldCharType="end"/>
        </w:r>
      </w:hyperlink>
    </w:p>
    <w:p>
      <w:pPr>
        <w:pStyle w:val="TOC2"/>
        <w:tabs>
          <w:tab w:val="right" w:leader="dot" w:pos="8306"/>
        </w:tabs>
      </w:pPr>
      <w:hyperlink w:anchor="_Toc24612" w:history="1">
        <w:r>
          <w:rPr>
            <w:rFonts w:ascii="仿宋" w:eastAsia="仿宋" w:hAnsi="仿宋" w:cs="仿宋" w:hint="eastAsia"/>
            <w:lang w:eastAsia="zh-CN"/>
          </w:rPr>
          <w:t>(一)、发展规划分析</w:t>
        </w:r>
        <w:r>
          <w:tab/>
        </w:r>
        <w:r>
          <w:fldChar w:fldCharType="begin"/>
        </w:r>
        <w:r>
          <w:instrText xml:space="preserve"> PAGEREF _Toc24612 \h </w:instrText>
        </w:r>
        <w:r>
          <w:fldChar w:fldCharType="separate"/>
        </w:r>
        <w:r>
          <w:t>3</w:t>
        </w:r>
        <w:r>
          <w:fldChar w:fldCharType="end"/>
        </w:r>
      </w:hyperlink>
    </w:p>
    <w:p>
      <w:pPr>
        <w:pStyle w:val="TOC2"/>
        <w:tabs>
          <w:tab w:val="right" w:leader="dot" w:pos="8306"/>
        </w:tabs>
      </w:pPr>
      <w:hyperlink w:anchor="_Toc31408" w:history="1">
        <w:r>
          <w:rPr>
            <w:rFonts w:ascii="仿宋" w:eastAsia="仿宋" w:hAnsi="仿宋" w:cs="仿宋" w:hint="eastAsia"/>
            <w:lang w:eastAsia="zh-CN"/>
          </w:rPr>
          <w:t>(二)、产业政策分析</w:t>
        </w:r>
        <w:r>
          <w:tab/>
        </w:r>
        <w:r>
          <w:fldChar w:fldCharType="begin"/>
        </w:r>
        <w:r>
          <w:instrText xml:space="preserve"> PAGEREF _Toc31408 \h </w:instrText>
        </w:r>
        <w:r>
          <w:fldChar w:fldCharType="separate"/>
        </w:r>
        <w:r>
          <w:t>5</w:t>
        </w:r>
        <w:r>
          <w:fldChar w:fldCharType="end"/>
        </w:r>
      </w:hyperlink>
    </w:p>
    <w:p>
      <w:pPr>
        <w:pStyle w:val="TOC2"/>
        <w:tabs>
          <w:tab w:val="right" w:leader="dot" w:pos="8306"/>
        </w:tabs>
      </w:pPr>
      <w:hyperlink w:anchor="_Toc31140" w:history="1">
        <w:r>
          <w:rPr>
            <w:rFonts w:ascii="仿宋" w:eastAsia="仿宋" w:hAnsi="仿宋" w:cs="仿宋" w:hint="eastAsia"/>
            <w:lang w:eastAsia="zh-CN"/>
          </w:rPr>
          <w:t>(三)、行业准入分析</w:t>
        </w:r>
        <w:r>
          <w:tab/>
        </w:r>
        <w:r>
          <w:fldChar w:fldCharType="begin"/>
        </w:r>
        <w:r>
          <w:instrText xml:space="preserve"> PAGEREF _Toc31140 \h </w:instrText>
        </w:r>
        <w:r>
          <w:fldChar w:fldCharType="separate"/>
        </w:r>
        <w:r>
          <w:t>6</w:t>
        </w:r>
        <w:r>
          <w:fldChar w:fldCharType="end"/>
        </w:r>
      </w:hyperlink>
    </w:p>
    <w:p>
      <w:pPr>
        <w:pStyle w:val="TOC1"/>
        <w:tabs>
          <w:tab w:val="right" w:leader="dot" w:pos="8306"/>
        </w:tabs>
      </w:pPr>
      <w:hyperlink w:anchor="_Toc2862" w:history="1">
        <w:r>
          <w:rPr>
            <w:rFonts w:ascii="仿宋" w:eastAsia="仿宋" w:hAnsi="仿宋" w:cs="仿宋" w:hint="eastAsia"/>
            <w:lang w:eastAsia="zh-CN"/>
          </w:rPr>
          <w:t>二、财务管理与成本控制</w:t>
        </w:r>
        <w:r>
          <w:tab/>
        </w:r>
        <w:r>
          <w:fldChar w:fldCharType="begin"/>
        </w:r>
        <w:r>
          <w:instrText xml:space="preserve"> PAGEREF _Toc2862 \h </w:instrText>
        </w:r>
        <w:r>
          <w:fldChar w:fldCharType="separate"/>
        </w:r>
        <w:r>
          <w:t>8</w:t>
        </w:r>
        <w:r>
          <w:fldChar w:fldCharType="end"/>
        </w:r>
      </w:hyperlink>
    </w:p>
    <w:p>
      <w:pPr>
        <w:pStyle w:val="TOC2"/>
        <w:tabs>
          <w:tab w:val="right" w:leader="dot" w:pos="8306"/>
        </w:tabs>
      </w:pPr>
      <w:hyperlink w:anchor="_Toc31950" w:history="1">
        <w:r>
          <w:rPr>
            <w:rFonts w:ascii="仿宋" w:eastAsia="仿宋" w:hAnsi="仿宋" w:cs="仿宋" w:hint="eastAsia"/>
            <w:lang w:eastAsia="zh-CN"/>
          </w:rPr>
          <w:t>(一)、财务管理体系建设</w:t>
        </w:r>
        <w:r>
          <w:tab/>
        </w:r>
        <w:r>
          <w:fldChar w:fldCharType="begin"/>
        </w:r>
        <w:r>
          <w:instrText xml:space="preserve"> PAGEREF _Toc31950 \h </w:instrText>
        </w:r>
        <w:r>
          <w:fldChar w:fldCharType="separate"/>
        </w:r>
        <w:r>
          <w:t>8</w:t>
        </w:r>
        <w:r>
          <w:fldChar w:fldCharType="end"/>
        </w:r>
      </w:hyperlink>
    </w:p>
    <w:p>
      <w:pPr>
        <w:pStyle w:val="TOC2"/>
        <w:tabs>
          <w:tab w:val="right" w:leader="dot" w:pos="8306"/>
        </w:tabs>
      </w:pPr>
      <w:hyperlink w:anchor="_Toc224" w:history="1">
        <w:r>
          <w:rPr>
            <w:rFonts w:ascii="仿宋" w:eastAsia="仿宋" w:hAnsi="仿宋" w:cs="仿宋" w:hint="eastAsia"/>
            <w:lang w:eastAsia="zh-CN"/>
          </w:rPr>
          <w:t>(二)、成本控制措施</w:t>
        </w:r>
        <w:r>
          <w:tab/>
        </w:r>
        <w:r>
          <w:fldChar w:fldCharType="begin"/>
        </w:r>
        <w:r>
          <w:instrText xml:space="preserve"> PAGEREF _Toc224 \h </w:instrText>
        </w:r>
        <w:r>
          <w:fldChar w:fldCharType="separate"/>
        </w:r>
        <w:r>
          <w:t>9</w:t>
        </w:r>
        <w:r>
          <w:fldChar w:fldCharType="end"/>
        </w:r>
      </w:hyperlink>
    </w:p>
    <w:p>
      <w:pPr>
        <w:pStyle w:val="TOC1"/>
        <w:tabs>
          <w:tab w:val="right" w:leader="dot" w:pos="8306"/>
        </w:tabs>
      </w:pPr>
      <w:hyperlink w:anchor="_Toc18116" w:history="1">
        <w:r>
          <w:rPr>
            <w:rFonts w:ascii="仿宋" w:eastAsia="仿宋" w:hAnsi="仿宋" w:cs="仿宋" w:hint="eastAsia"/>
            <w:lang w:eastAsia="zh-CN"/>
          </w:rPr>
          <w:t>三、资源开发及综合利用分析</w:t>
        </w:r>
        <w:r>
          <w:tab/>
        </w:r>
        <w:r>
          <w:fldChar w:fldCharType="begin"/>
        </w:r>
        <w:r>
          <w:instrText xml:space="preserve"> PAGEREF _Toc18116 \h </w:instrText>
        </w:r>
        <w:r>
          <w:fldChar w:fldCharType="separate"/>
        </w:r>
        <w:r>
          <w:t>10</w:t>
        </w:r>
        <w:r>
          <w:fldChar w:fldCharType="end"/>
        </w:r>
      </w:hyperlink>
    </w:p>
    <w:p>
      <w:pPr>
        <w:pStyle w:val="TOC2"/>
        <w:tabs>
          <w:tab w:val="right" w:leader="dot" w:pos="8306"/>
        </w:tabs>
      </w:pPr>
      <w:hyperlink w:anchor="_Toc10240" w:history="1">
        <w:r>
          <w:rPr>
            <w:rFonts w:ascii="仿宋" w:eastAsia="仿宋" w:hAnsi="仿宋" w:cs="仿宋" w:hint="eastAsia"/>
            <w:lang w:eastAsia="zh-CN"/>
          </w:rPr>
          <w:t>(一)、资源开发方案</w:t>
        </w:r>
        <w:r>
          <w:tab/>
        </w:r>
        <w:r>
          <w:fldChar w:fldCharType="begin"/>
        </w:r>
        <w:r>
          <w:instrText xml:space="preserve"> PAGEREF _Toc10240 \h </w:instrText>
        </w:r>
        <w:r>
          <w:fldChar w:fldCharType="separate"/>
        </w:r>
        <w:r>
          <w:t>10</w:t>
        </w:r>
        <w:r>
          <w:fldChar w:fldCharType="end"/>
        </w:r>
      </w:hyperlink>
    </w:p>
    <w:p>
      <w:pPr>
        <w:pStyle w:val="TOC2"/>
        <w:tabs>
          <w:tab w:val="right" w:leader="dot" w:pos="8306"/>
        </w:tabs>
      </w:pPr>
      <w:hyperlink w:anchor="_Toc12296" w:history="1">
        <w:r>
          <w:rPr>
            <w:rFonts w:ascii="仿宋" w:eastAsia="仿宋" w:hAnsi="仿宋" w:cs="仿宋" w:hint="eastAsia"/>
            <w:lang w:eastAsia="zh-CN"/>
          </w:rPr>
          <w:t>(二)、资源利用方案</w:t>
        </w:r>
        <w:r>
          <w:tab/>
        </w:r>
        <w:r>
          <w:fldChar w:fldCharType="begin"/>
        </w:r>
        <w:r>
          <w:instrText xml:space="preserve"> PAGEREF _Toc12296 \h </w:instrText>
        </w:r>
        <w:r>
          <w:fldChar w:fldCharType="separate"/>
        </w:r>
        <w:r>
          <w:t>11</w:t>
        </w:r>
        <w:r>
          <w:fldChar w:fldCharType="end"/>
        </w:r>
      </w:hyperlink>
    </w:p>
    <w:p>
      <w:pPr>
        <w:pStyle w:val="TOC2"/>
        <w:tabs>
          <w:tab w:val="right" w:leader="dot" w:pos="8306"/>
        </w:tabs>
      </w:pPr>
      <w:hyperlink w:anchor="_Toc1896" w:history="1">
        <w:r>
          <w:rPr>
            <w:rFonts w:ascii="仿宋" w:eastAsia="仿宋" w:hAnsi="仿宋" w:cs="仿宋" w:hint="eastAsia"/>
            <w:lang w:eastAsia="zh-CN"/>
          </w:rPr>
          <w:t>(三)、资源节约措施</w:t>
        </w:r>
        <w:r>
          <w:tab/>
        </w:r>
        <w:r>
          <w:fldChar w:fldCharType="begin"/>
        </w:r>
        <w:r>
          <w:instrText xml:space="preserve"> PAGEREF _Toc1896 \h </w:instrText>
        </w:r>
        <w:r>
          <w:fldChar w:fldCharType="separate"/>
        </w:r>
        <w:r>
          <w:t>12</w:t>
        </w:r>
        <w:r>
          <w:fldChar w:fldCharType="end"/>
        </w:r>
      </w:hyperlink>
    </w:p>
    <w:p>
      <w:pPr>
        <w:pStyle w:val="TOC1"/>
        <w:tabs>
          <w:tab w:val="right" w:leader="dot" w:pos="8306"/>
        </w:tabs>
      </w:pPr>
      <w:hyperlink w:anchor="_Toc6862" w:history="1">
        <w:r>
          <w:rPr>
            <w:rFonts w:ascii="仿宋" w:eastAsia="仿宋" w:hAnsi="仿宋" w:cs="仿宋" w:hint="eastAsia"/>
            <w:lang w:eastAsia="zh-CN"/>
          </w:rPr>
          <w:t>四、社会影响分析</w:t>
        </w:r>
        <w:r>
          <w:tab/>
        </w:r>
        <w:r>
          <w:fldChar w:fldCharType="begin"/>
        </w:r>
        <w:r>
          <w:instrText xml:space="preserve"> PAGEREF _Toc6862 \h </w:instrText>
        </w:r>
        <w:r>
          <w:fldChar w:fldCharType="separate"/>
        </w:r>
        <w:r>
          <w:t>14</w:t>
        </w:r>
        <w:r>
          <w:fldChar w:fldCharType="end"/>
        </w:r>
      </w:hyperlink>
    </w:p>
    <w:p>
      <w:pPr>
        <w:pStyle w:val="TOC2"/>
        <w:tabs>
          <w:tab w:val="right" w:leader="dot" w:pos="8306"/>
        </w:tabs>
      </w:pPr>
      <w:hyperlink w:anchor="_Toc7229" w:history="1">
        <w:r>
          <w:rPr>
            <w:rFonts w:ascii="仿宋" w:eastAsia="仿宋" w:hAnsi="仿宋" w:cs="仿宋" w:hint="eastAsia"/>
            <w:lang w:eastAsia="zh-CN"/>
          </w:rPr>
          <w:t>(一)、社会影响效果分析</w:t>
        </w:r>
        <w:r>
          <w:tab/>
        </w:r>
        <w:r>
          <w:fldChar w:fldCharType="begin"/>
        </w:r>
        <w:r>
          <w:instrText xml:space="preserve"> PAGEREF _Toc7229 \h </w:instrText>
        </w:r>
        <w:r>
          <w:fldChar w:fldCharType="separate"/>
        </w:r>
        <w:r>
          <w:t>14</w:t>
        </w:r>
        <w:r>
          <w:fldChar w:fldCharType="end"/>
        </w:r>
      </w:hyperlink>
    </w:p>
    <w:p>
      <w:pPr>
        <w:pStyle w:val="TOC2"/>
        <w:tabs>
          <w:tab w:val="right" w:leader="dot" w:pos="8306"/>
        </w:tabs>
      </w:pPr>
      <w:hyperlink w:anchor="_Toc3193" w:history="1">
        <w:r>
          <w:rPr>
            <w:rFonts w:ascii="仿宋" w:eastAsia="仿宋" w:hAnsi="仿宋" w:cs="仿宋" w:hint="eastAsia"/>
            <w:lang w:eastAsia="zh-CN"/>
          </w:rPr>
          <w:t>(二)、社会适应性分析</w:t>
        </w:r>
        <w:r>
          <w:tab/>
        </w:r>
        <w:r>
          <w:fldChar w:fldCharType="begin"/>
        </w:r>
        <w:r>
          <w:instrText xml:space="preserve"> PAGEREF _Toc3193 \h </w:instrText>
        </w:r>
        <w:r>
          <w:fldChar w:fldCharType="separate"/>
        </w:r>
        <w:r>
          <w:t>16</w:t>
        </w:r>
        <w:r>
          <w:fldChar w:fldCharType="end"/>
        </w:r>
      </w:hyperlink>
    </w:p>
    <w:p>
      <w:pPr>
        <w:pStyle w:val="TOC2"/>
        <w:tabs>
          <w:tab w:val="right" w:leader="dot" w:pos="8306"/>
        </w:tabs>
      </w:pPr>
      <w:hyperlink w:anchor="_Toc10209" w:history="1">
        <w:r>
          <w:rPr>
            <w:rFonts w:ascii="仿宋" w:eastAsia="仿宋" w:hAnsi="仿宋" w:cs="仿宋" w:hint="eastAsia"/>
            <w:lang w:eastAsia="zh-CN"/>
          </w:rPr>
          <w:t>(三)、社会风险及对策分析</w:t>
        </w:r>
        <w:r>
          <w:tab/>
        </w:r>
        <w:r>
          <w:fldChar w:fldCharType="begin"/>
        </w:r>
        <w:r>
          <w:instrText xml:space="preserve"> PAGEREF _Toc10209 \h </w:instrText>
        </w:r>
        <w:r>
          <w:fldChar w:fldCharType="separate"/>
        </w:r>
        <w:r>
          <w:t>18</w:t>
        </w:r>
        <w:r>
          <w:fldChar w:fldCharType="end"/>
        </w:r>
      </w:hyperlink>
    </w:p>
    <w:p>
      <w:pPr>
        <w:pStyle w:val="TOC1"/>
        <w:tabs>
          <w:tab w:val="right" w:leader="dot" w:pos="8306"/>
        </w:tabs>
      </w:pPr>
      <w:hyperlink w:anchor="_Toc29765" w:history="1">
        <w:r>
          <w:rPr>
            <w:rFonts w:ascii="仿宋" w:eastAsia="仿宋" w:hAnsi="仿宋" w:cs="仿宋" w:hint="eastAsia"/>
            <w:lang w:eastAsia="zh-CN"/>
          </w:rPr>
          <w:t>五、背景、必要性分析</w:t>
        </w:r>
        <w:r>
          <w:tab/>
        </w:r>
        <w:r>
          <w:fldChar w:fldCharType="begin"/>
        </w:r>
        <w:r>
          <w:instrText xml:space="preserve"> PAGEREF _Toc29765 \h </w:instrText>
        </w:r>
        <w:r>
          <w:fldChar w:fldCharType="separate"/>
        </w:r>
        <w:r>
          <w:t>21</w:t>
        </w:r>
        <w:r>
          <w:fldChar w:fldCharType="end"/>
        </w:r>
      </w:hyperlink>
    </w:p>
    <w:p>
      <w:pPr>
        <w:pStyle w:val="TOC2"/>
        <w:tabs>
          <w:tab w:val="right" w:leader="dot" w:pos="8306"/>
        </w:tabs>
      </w:pPr>
      <w:hyperlink w:anchor="_Toc19060" w:history="1">
        <w:r>
          <w:rPr>
            <w:rFonts w:ascii="仿宋" w:eastAsia="仿宋" w:hAnsi="仿宋" w:cs="仿宋" w:hint="eastAsia"/>
            <w:lang w:eastAsia="zh-CN"/>
          </w:rPr>
          <w:t>(一)、项目建设背景</w:t>
        </w:r>
        <w:r>
          <w:tab/>
        </w:r>
        <w:r>
          <w:fldChar w:fldCharType="begin"/>
        </w:r>
        <w:r>
          <w:instrText xml:space="preserve"> PAGEREF _Toc19060 \h </w:instrText>
        </w:r>
        <w:r>
          <w:fldChar w:fldCharType="separate"/>
        </w:r>
        <w:r>
          <w:t>21</w:t>
        </w:r>
        <w:r>
          <w:fldChar w:fldCharType="end"/>
        </w:r>
      </w:hyperlink>
    </w:p>
    <w:p>
      <w:pPr>
        <w:pStyle w:val="TOC2"/>
        <w:tabs>
          <w:tab w:val="right" w:leader="dot" w:pos="8306"/>
        </w:tabs>
      </w:pPr>
      <w:hyperlink w:anchor="_Toc4162" w:history="1">
        <w:r>
          <w:rPr>
            <w:rFonts w:ascii="仿宋" w:eastAsia="仿宋" w:hAnsi="仿宋" w:cs="仿宋" w:hint="eastAsia"/>
            <w:lang w:eastAsia="zh-CN"/>
          </w:rPr>
          <w:t>(二)、必要性分析</w:t>
        </w:r>
        <w:r>
          <w:tab/>
        </w:r>
        <w:r>
          <w:fldChar w:fldCharType="begin"/>
        </w:r>
        <w:r>
          <w:instrText xml:space="preserve"> PAGEREF _Toc4162 \h </w:instrText>
        </w:r>
        <w:r>
          <w:fldChar w:fldCharType="separate"/>
        </w:r>
        <w:r>
          <w:t>22</w:t>
        </w:r>
        <w:r>
          <w:fldChar w:fldCharType="end"/>
        </w:r>
      </w:hyperlink>
    </w:p>
    <w:p>
      <w:pPr>
        <w:pStyle w:val="TOC2"/>
        <w:tabs>
          <w:tab w:val="right" w:leader="dot" w:pos="8306"/>
        </w:tabs>
      </w:pPr>
      <w:hyperlink w:anchor="_Toc13941" w:history="1">
        <w:r>
          <w:rPr>
            <w:rFonts w:ascii="仿宋" w:eastAsia="仿宋" w:hAnsi="仿宋" w:cs="仿宋" w:hint="eastAsia"/>
            <w:lang w:eastAsia="zh-CN"/>
          </w:rPr>
          <w:t>(三)、项目建设有利条件</w:t>
        </w:r>
        <w:r>
          <w:tab/>
        </w:r>
        <w:r>
          <w:fldChar w:fldCharType="begin"/>
        </w:r>
        <w:r>
          <w:instrText xml:space="preserve"> PAGEREF _Toc13941 \h </w:instrText>
        </w:r>
        <w:r>
          <w:fldChar w:fldCharType="separate"/>
        </w:r>
        <w:r>
          <w:t>24</w:t>
        </w:r>
        <w:r>
          <w:fldChar w:fldCharType="end"/>
        </w:r>
      </w:hyperlink>
    </w:p>
    <w:p>
      <w:pPr>
        <w:pStyle w:val="TOC1"/>
        <w:tabs>
          <w:tab w:val="right" w:leader="dot" w:pos="8306"/>
        </w:tabs>
      </w:pPr>
      <w:hyperlink w:anchor="_Toc11004" w:history="1">
        <w:r>
          <w:rPr>
            <w:rFonts w:ascii="仿宋" w:eastAsia="仿宋" w:hAnsi="仿宋" w:cs="仿宋" w:hint="eastAsia"/>
            <w:lang w:eastAsia="zh-CN"/>
          </w:rPr>
          <w:t>六、微波和高频波解冻设备项目概论</w:t>
        </w:r>
        <w:r>
          <w:tab/>
        </w:r>
        <w:r>
          <w:fldChar w:fldCharType="begin"/>
        </w:r>
        <w:r>
          <w:instrText xml:space="preserve"> PAGEREF _Toc11004 \h </w:instrText>
        </w:r>
        <w:r>
          <w:fldChar w:fldCharType="separate"/>
        </w:r>
        <w:r>
          <w:t>25</w:t>
        </w:r>
        <w:r>
          <w:fldChar w:fldCharType="end"/>
        </w:r>
      </w:hyperlink>
    </w:p>
    <w:p>
      <w:pPr>
        <w:pStyle w:val="TOC2"/>
        <w:tabs>
          <w:tab w:val="right" w:leader="dot" w:pos="8306"/>
        </w:tabs>
      </w:pPr>
      <w:hyperlink w:anchor="_Toc28214" w:history="1">
        <w:r>
          <w:rPr>
            <w:rFonts w:ascii="仿宋" w:eastAsia="仿宋" w:hAnsi="仿宋" w:cs="仿宋" w:hint="eastAsia"/>
            <w:lang w:eastAsia="zh-CN"/>
          </w:rPr>
          <w:t>(一)、项目申报单位概况</w:t>
        </w:r>
        <w:r>
          <w:tab/>
        </w:r>
        <w:r>
          <w:fldChar w:fldCharType="begin"/>
        </w:r>
        <w:r>
          <w:instrText xml:space="preserve"> PAGEREF _Toc28214 \h </w:instrText>
        </w:r>
        <w:r>
          <w:fldChar w:fldCharType="separate"/>
        </w:r>
        <w:r>
          <w:t>25</w:t>
        </w:r>
        <w:r>
          <w:fldChar w:fldCharType="end"/>
        </w:r>
      </w:hyperlink>
    </w:p>
    <w:p>
      <w:pPr>
        <w:pStyle w:val="TOC2"/>
        <w:tabs>
          <w:tab w:val="right" w:leader="dot" w:pos="8306"/>
        </w:tabs>
      </w:pPr>
      <w:hyperlink w:anchor="_Toc32645" w:history="1">
        <w:r>
          <w:rPr>
            <w:rFonts w:ascii="仿宋" w:eastAsia="仿宋" w:hAnsi="仿宋" w:cs="仿宋" w:hint="eastAsia"/>
            <w:lang w:eastAsia="zh-CN"/>
          </w:rPr>
          <w:t>(二)、项目概况</w:t>
        </w:r>
        <w:r>
          <w:tab/>
        </w:r>
        <w:r>
          <w:fldChar w:fldCharType="begin"/>
        </w:r>
        <w:r>
          <w:instrText xml:space="preserve"> PAGEREF _Toc32645 \h </w:instrText>
        </w:r>
        <w:r>
          <w:fldChar w:fldCharType="separate"/>
        </w:r>
        <w:r>
          <w:t>26</w:t>
        </w:r>
        <w:r>
          <w:fldChar w:fldCharType="end"/>
        </w:r>
      </w:hyperlink>
    </w:p>
    <w:p>
      <w:pPr>
        <w:pStyle w:val="TOC1"/>
        <w:tabs>
          <w:tab w:val="right" w:leader="dot" w:pos="8306"/>
        </w:tabs>
      </w:pPr>
      <w:hyperlink w:anchor="_Toc16974" w:history="1">
        <w:r>
          <w:rPr>
            <w:rFonts w:ascii="仿宋" w:eastAsia="仿宋" w:hAnsi="仿宋" w:cs="仿宋" w:hint="eastAsia"/>
            <w:lang w:eastAsia="zh-CN"/>
          </w:rPr>
          <w:t>七、客户关系管理与市场拓展</w:t>
        </w:r>
        <w:r>
          <w:tab/>
        </w:r>
        <w:r>
          <w:fldChar w:fldCharType="begin"/>
        </w:r>
        <w:r>
          <w:instrText xml:space="preserve"> PAGEREF _Toc16974 \h </w:instrText>
        </w:r>
        <w:r>
          <w:fldChar w:fldCharType="separate"/>
        </w:r>
        <w:r>
          <w:t>29</w:t>
        </w:r>
        <w:r>
          <w:fldChar w:fldCharType="end"/>
        </w:r>
      </w:hyperlink>
    </w:p>
    <w:p>
      <w:pPr>
        <w:pStyle w:val="TOC2"/>
        <w:tabs>
          <w:tab w:val="right" w:leader="dot" w:pos="8306"/>
        </w:tabs>
      </w:pPr>
      <w:hyperlink w:anchor="_Toc16067" w:history="1">
        <w:r>
          <w:rPr>
            <w:rFonts w:ascii="仿宋" w:eastAsia="仿宋" w:hAnsi="仿宋" w:cs="仿宋" w:hint="eastAsia"/>
            <w:lang w:eastAsia="zh-CN"/>
          </w:rPr>
          <w:t>(一)、客户关系管理策略</w:t>
        </w:r>
        <w:r>
          <w:tab/>
        </w:r>
        <w:r>
          <w:fldChar w:fldCharType="begin"/>
        </w:r>
        <w:r>
          <w:instrText xml:space="preserve"> PAGEREF _Toc16067 \h </w:instrText>
        </w:r>
        <w:r>
          <w:fldChar w:fldCharType="separate"/>
        </w:r>
        <w:r>
          <w:t>29</w:t>
        </w:r>
        <w:r>
          <w:fldChar w:fldCharType="end"/>
        </w:r>
      </w:hyperlink>
    </w:p>
    <w:p>
      <w:pPr>
        <w:pStyle w:val="TOC2"/>
        <w:tabs>
          <w:tab w:val="right" w:leader="dot" w:pos="8306"/>
        </w:tabs>
      </w:pPr>
      <w:hyperlink w:anchor="_Toc16422" w:history="1">
        <w:r>
          <w:rPr>
            <w:rFonts w:ascii="仿宋" w:eastAsia="仿宋" w:hAnsi="仿宋" w:cs="仿宋" w:hint="eastAsia"/>
            <w:lang w:eastAsia="zh-CN"/>
          </w:rPr>
          <w:t>(二)、市场拓展方案</w:t>
        </w:r>
        <w:r>
          <w:tab/>
        </w:r>
        <w:r>
          <w:fldChar w:fldCharType="begin"/>
        </w:r>
        <w:r>
          <w:instrText xml:space="preserve"> PAGEREF _Toc16422 \h </w:instrText>
        </w:r>
        <w:r>
          <w:fldChar w:fldCharType="separate"/>
        </w:r>
        <w:r>
          <w:t>31</w:t>
        </w:r>
        <w:r>
          <w:fldChar w:fldCharType="end"/>
        </w:r>
      </w:hyperlink>
    </w:p>
    <w:p>
      <w:pPr>
        <w:pStyle w:val="TOC1"/>
        <w:tabs>
          <w:tab w:val="right" w:leader="dot" w:pos="8306"/>
        </w:tabs>
      </w:pPr>
      <w:hyperlink w:anchor="_Toc18472" w:history="1">
        <w:r>
          <w:rPr>
            <w:rFonts w:ascii="仿宋" w:eastAsia="仿宋" w:hAnsi="仿宋" w:cs="仿宋" w:hint="eastAsia"/>
            <w:lang w:eastAsia="zh-CN"/>
          </w:rPr>
          <w:t>八、项目质量与标准</w:t>
        </w:r>
        <w:r>
          <w:tab/>
        </w:r>
        <w:r>
          <w:fldChar w:fldCharType="begin"/>
        </w:r>
        <w:r>
          <w:instrText xml:space="preserve"> PAGEREF _Toc18472 \h </w:instrText>
        </w:r>
        <w:r>
          <w:fldChar w:fldCharType="separate"/>
        </w:r>
        <w:r>
          <w:t>32</w:t>
        </w:r>
        <w:r>
          <w:fldChar w:fldCharType="end"/>
        </w:r>
      </w:hyperlink>
    </w:p>
    <w:p>
      <w:pPr>
        <w:pStyle w:val="TOC2"/>
        <w:tabs>
          <w:tab w:val="right" w:leader="dot" w:pos="8306"/>
        </w:tabs>
      </w:pPr>
      <w:hyperlink w:anchor="_Toc31311" w:history="1">
        <w:r>
          <w:rPr>
            <w:rFonts w:ascii="仿宋" w:eastAsia="仿宋" w:hAnsi="仿宋" w:cs="仿宋" w:hint="eastAsia"/>
            <w:lang w:eastAsia="zh-CN"/>
          </w:rPr>
          <w:t>(一)、质量保障体系</w:t>
        </w:r>
        <w:r>
          <w:tab/>
        </w:r>
        <w:r>
          <w:fldChar w:fldCharType="begin"/>
        </w:r>
        <w:r>
          <w:instrText xml:space="preserve"> PAGEREF _Toc31311 \h </w:instrText>
        </w:r>
        <w:r>
          <w:fldChar w:fldCharType="separate"/>
        </w:r>
        <w:r>
          <w:t>32</w:t>
        </w:r>
        <w:r>
          <w:fldChar w:fldCharType="end"/>
        </w:r>
      </w:hyperlink>
    </w:p>
    <w:p>
      <w:pPr>
        <w:pStyle w:val="TOC2"/>
        <w:tabs>
          <w:tab w:val="right" w:leader="dot" w:pos="8306"/>
        </w:tabs>
      </w:pPr>
      <w:hyperlink w:anchor="_Toc31045" w:history="1">
        <w:r>
          <w:rPr>
            <w:rFonts w:ascii="仿宋" w:eastAsia="仿宋" w:hAnsi="仿宋" w:cs="仿宋" w:hint="eastAsia"/>
            <w:lang w:eastAsia="zh-CN"/>
          </w:rPr>
          <w:t>(二)、标准化作业流程</w:t>
        </w:r>
        <w:r>
          <w:tab/>
        </w:r>
        <w:r>
          <w:fldChar w:fldCharType="begin"/>
        </w:r>
        <w:r>
          <w:instrText xml:space="preserve"> PAGEREF _Toc31045 \h </w:instrText>
        </w:r>
        <w:r>
          <w:fldChar w:fldCharType="separate"/>
        </w:r>
        <w:r>
          <w:t>33</w:t>
        </w:r>
        <w:r>
          <w:fldChar w:fldCharType="end"/>
        </w:r>
      </w:hyperlink>
    </w:p>
    <w:p>
      <w:pPr>
        <w:pStyle w:val="TOC2"/>
        <w:tabs>
          <w:tab w:val="right" w:leader="dot" w:pos="8306"/>
        </w:tabs>
      </w:pPr>
      <w:hyperlink w:anchor="_Toc8272" w:history="1">
        <w:r>
          <w:rPr>
            <w:rFonts w:ascii="仿宋" w:eastAsia="仿宋" w:hAnsi="仿宋" w:cs="仿宋" w:hint="eastAsia"/>
            <w:lang w:eastAsia="zh-CN"/>
          </w:rPr>
          <w:t>(三)、质量监控与评估</w:t>
        </w:r>
        <w:r>
          <w:tab/>
        </w:r>
        <w:r>
          <w:fldChar w:fldCharType="begin"/>
        </w:r>
        <w:r>
          <w:instrText xml:space="preserve"> PAGEREF _Toc8272 \h </w:instrText>
        </w:r>
        <w:r>
          <w:fldChar w:fldCharType="separate"/>
        </w:r>
        <w:r>
          <w:t>35</w:t>
        </w:r>
        <w:r>
          <w:fldChar w:fldCharType="end"/>
        </w:r>
      </w:hyperlink>
    </w:p>
    <w:p>
      <w:pPr>
        <w:pStyle w:val="TOC2"/>
        <w:tabs>
          <w:tab w:val="right" w:leader="dot" w:pos="8306"/>
        </w:tabs>
      </w:pPr>
      <w:hyperlink w:anchor="_Toc21206" w:history="1">
        <w:r>
          <w:rPr>
            <w:rFonts w:ascii="仿宋" w:eastAsia="仿宋" w:hAnsi="仿宋" w:cs="仿宋" w:hint="eastAsia"/>
            <w:lang w:eastAsia="zh-CN"/>
          </w:rPr>
          <w:t>(四)、质量改进计划</w:t>
        </w:r>
        <w:r>
          <w:tab/>
        </w:r>
        <w:r>
          <w:fldChar w:fldCharType="begin"/>
        </w:r>
        <w:r>
          <w:instrText xml:space="preserve"> PAGEREF _Toc21206 \h </w:instrText>
        </w:r>
        <w:r>
          <w:fldChar w:fldCharType="separate"/>
        </w:r>
        <w:r>
          <w:t>36</w:t>
        </w:r>
        <w:r>
          <w:fldChar w:fldCharType="end"/>
        </w:r>
      </w:hyperlink>
    </w:p>
    <w:p>
      <w:pPr>
        <w:pStyle w:val="TOC1"/>
        <w:tabs>
          <w:tab w:val="right" w:leader="dot" w:pos="8306"/>
        </w:tabs>
      </w:pPr>
      <w:hyperlink w:anchor="_Toc18946" w:history="1">
        <w:r>
          <w:rPr>
            <w:rFonts w:ascii="仿宋" w:eastAsia="仿宋" w:hAnsi="仿宋" w:cs="仿宋" w:hint="eastAsia"/>
            <w:lang w:eastAsia="zh-CN"/>
          </w:rPr>
          <w:t>九、环境保护与绿色发展</w:t>
        </w:r>
        <w:r>
          <w:tab/>
        </w:r>
        <w:r>
          <w:fldChar w:fldCharType="begin"/>
        </w:r>
        <w:r>
          <w:instrText xml:space="preserve"> PAGEREF _Toc18946 \h </w:instrText>
        </w:r>
        <w:r>
          <w:fldChar w:fldCharType="separate"/>
        </w:r>
        <w:r>
          <w:t>37</w:t>
        </w:r>
        <w:r>
          <w:fldChar w:fldCharType="end"/>
        </w:r>
      </w:hyperlink>
    </w:p>
    <w:p>
      <w:pPr>
        <w:pStyle w:val="TOC2"/>
        <w:tabs>
          <w:tab w:val="right" w:leader="dot" w:pos="8306"/>
        </w:tabs>
      </w:pPr>
      <w:hyperlink w:anchor="_Toc26417" w:history="1">
        <w:r>
          <w:rPr>
            <w:rFonts w:ascii="仿宋" w:eastAsia="仿宋" w:hAnsi="仿宋" w:cs="仿宋" w:hint="eastAsia"/>
            <w:lang w:eastAsia="zh-CN"/>
          </w:rPr>
          <w:t>(一)、环境保护措施</w:t>
        </w:r>
        <w:r>
          <w:tab/>
        </w:r>
        <w:r>
          <w:fldChar w:fldCharType="begin"/>
        </w:r>
        <w:r>
          <w:instrText xml:space="preserve"> PAGEREF _Toc26417 \h </w:instrText>
        </w:r>
        <w:r>
          <w:fldChar w:fldCharType="separate"/>
        </w:r>
        <w:r>
          <w:t>37</w:t>
        </w:r>
        <w:r>
          <w:fldChar w:fldCharType="end"/>
        </w:r>
      </w:hyperlink>
    </w:p>
    <w:p>
      <w:pPr>
        <w:pStyle w:val="TOC2"/>
        <w:tabs>
          <w:tab w:val="right" w:leader="dot" w:pos="8306"/>
        </w:tabs>
      </w:pPr>
      <w:hyperlink w:anchor="_Toc15036" w:history="1">
        <w:r>
          <w:rPr>
            <w:rFonts w:ascii="仿宋" w:eastAsia="仿宋" w:hAnsi="仿宋" w:cs="仿宋" w:hint="eastAsia"/>
            <w:lang w:eastAsia="zh-CN"/>
          </w:rPr>
          <w:t>(二)、绿色发展与可持续发展策略</w:t>
        </w:r>
        <w:r>
          <w:tab/>
        </w:r>
        <w:r>
          <w:fldChar w:fldCharType="begin"/>
        </w:r>
        <w:r>
          <w:instrText xml:space="preserve"> PAGEREF _Toc15036 \h </w:instrText>
        </w:r>
        <w:r>
          <w:fldChar w:fldCharType="separate"/>
        </w:r>
        <w:r>
          <w:t>39</w:t>
        </w:r>
        <w:r>
          <w:fldChar w:fldCharType="end"/>
        </w:r>
      </w:hyperlink>
    </w:p>
    <w:p>
      <w:pPr>
        <w:pStyle w:val="TOC1"/>
        <w:tabs>
          <w:tab w:val="right" w:leader="dot" w:pos="8306"/>
        </w:tabs>
      </w:pPr>
      <w:hyperlink w:anchor="_Toc25927" w:history="1">
        <w:r>
          <w:rPr>
            <w:rFonts w:ascii="仿宋" w:eastAsia="仿宋" w:hAnsi="仿宋" w:cs="仿宋" w:hint="eastAsia"/>
            <w:lang w:eastAsia="zh-CN"/>
          </w:rPr>
          <w:t>十、环境保护与治理方案</w:t>
        </w:r>
        <w:r>
          <w:tab/>
        </w:r>
        <w:r>
          <w:fldChar w:fldCharType="begin"/>
        </w:r>
        <w:r>
          <w:instrText xml:space="preserve"> PAGEREF _Toc25927 \h </w:instrText>
        </w:r>
        <w:r>
          <w:fldChar w:fldCharType="separate"/>
        </w:r>
        <w:r>
          <w:t>40</w:t>
        </w:r>
        <w:r>
          <w:fldChar w:fldCharType="end"/>
        </w:r>
      </w:hyperlink>
    </w:p>
    <w:p>
      <w:pPr>
        <w:pStyle w:val="TOC2"/>
        <w:tabs>
          <w:tab w:val="right" w:leader="dot" w:pos="8306"/>
        </w:tabs>
      </w:pPr>
      <w:hyperlink w:anchor="_Toc17106" w:history="1">
        <w:r>
          <w:rPr>
            <w:rFonts w:ascii="仿宋" w:eastAsia="仿宋" w:hAnsi="仿宋" w:cs="仿宋" w:hint="eastAsia"/>
            <w:lang w:eastAsia="zh-CN"/>
          </w:rPr>
          <w:t>(一)、项目环境影响评估</w:t>
        </w:r>
        <w:r>
          <w:tab/>
        </w:r>
        <w:r>
          <w:fldChar w:fldCharType="begin"/>
        </w:r>
        <w:r>
          <w:instrText xml:space="preserve"> PAGEREF _Toc17106 \h </w:instrText>
        </w:r>
        <w:r>
          <w:fldChar w:fldCharType="separate"/>
        </w:r>
        <w:r>
          <w:t>40</w:t>
        </w:r>
        <w:r>
          <w:fldChar w:fldCharType="end"/>
        </w:r>
      </w:hyperlink>
    </w:p>
    <w:p>
      <w:pPr>
        <w:pStyle w:val="TOC2"/>
        <w:tabs>
          <w:tab w:val="right" w:leader="dot" w:pos="8306"/>
        </w:tabs>
      </w:pPr>
      <w:hyperlink w:anchor="_Toc27800" w:history="1">
        <w:r>
          <w:rPr>
            <w:rFonts w:ascii="仿宋" w:eastAsia="仿宋" w:hAnsi="仿宋" w:cs="仿宋" w:hint="eastAsia"/>
            <w:lang w:eastAsia="zh-CN"/>
          </w:rPr>
          <w:t>(二)、环境保护措施与治理方案</w:t>
        </w:r>
        <w:r>
          <w:tab/>
        </w:r>
        <w:r>
          <w:fldChar w:fldCharType="begin"/>
        </w:r>
        <w:r>
          <w:instrText xml:space="preserve"> PAGEREF _Toc27800 \h </w:instrText>
        </w:r>
        <w:r>
          <w:fldChar w:fldCharType="separate"/>
        </w:r>
        <w:r>
          <w:t>40</w:t>
        </w:r>
        <w:r>
          <w:fldChar w:fldCharType="end"/>
        </w:r>
      </w:hyperlink>
    </w:p>
    <w:p>
      <w:pPr>
        <w:pStyle w:val="TOC1"/>
        <w:tabs>
          <w:tab w:val="right" w:leader="dot" w:pos="8306"/>
        </w:tabs>
      </w:pPr>
      <w:hyperlink w:anchor="_Toc23106" w:history="1">
        <w:r>
          <w:rPr>
            <w:rFonts w:ascii="仿宋" w:eastAsia="仿宋" w:hAnsi="仿宋" w:cs="仿宋" w:hint="eastAsia"/>
            <w:lang w:eastAsia="zh-CN"/>
          </w:rPr>
          <w:t>十一、项目实施与管理方案</w:t>
        </w:r>
        <w:r>
          <w:tab/>
        </w:r>
        <w:r>
          <w:fldChar w:fldCharType="begin"/>
        </w:r>
        <w:r>
          <w:instrText xml:space="preserve"> PAGEREF _Toc23106 \h </w:instrText>
        </w:r>
        <w:r>
          <w:fldChar w:fldCharType="separate"/>
        </w:r>
        <w:r>
          <w:t>41</w:t>
        </w:r>
        <w:r>
          <w:fldChar w:fldCharType="end"/>
        </w:r>
      </w:hyperlink>
    </w:p>
    <w:p>
      <w:pPr>
        <w:pStyle w:val="TOC2"/>
        <w:tabs>
          <w:tab w:val="right" w:leader="dot" w:pos="8306"/>
        </w:tabs>
      </w:pPr>
      <w:hyperlink w:anchor="_Toc31170" w:history="1">
        <w:r>
          <w:rPr>
            <w:rFonts w:ascii="仿宋" w:eastAsia="仿宋" w:hAnsi="仿宋" w:cs="仿宋" w:hint="eastAsia"/>
            <w:lang w:eastAsia="zh-CN"/>
          </w:rPr>
          <w:t>(一)、项目实施计划</w:t>
        </w:r>
        <w:r>
          <w:tab/>
        </w:r>
        <w:r>
          <w:fldChar w:fldCharType="begin"/>
        </w:r>
        <w:r>
          <w:instrText xml:space="preserve"> PAGEREF _Toc31170 \h </w:instrText>
        </w:r>
        <w:r>
          <w:fldChar w:fldCharType="separate"/>
        </w:r>
        <w:r>
          <w:t>41</w:t>
        </w:r>
        <w:r>
          <w:fldChar w:fldCharType="end"/>
        </w:r>
      </w:hyperlink>
    </w:p>
    <w:p>
      <w:pPr>
        <w:pStyle w:val="TOC2"/>
        <w:tabs>
          <w:tab w:val="right" w:leader="dot" w:pos="8306"/>
        </w:tabs>
      </w:pPr>
      <w:hyperlink w:anchor="_Toc9595" w:history="1">
        <w:r>
          <w:rPr>
            <w:rFonts w:ascii="仿宋" w:eastAsia="仿宋" w:hAnsi="仿宋" w:cs="仿宋" w:hint="eastAsia"/>
            <w:lang w:eastAsia="zh-CN"/>
          </w:rPr>
          <w:t>(二)、项目组织机构与职责</w:t>
        </w:r>
        <w:r>
          <w:tab/>
        </w:r>
        <w:r>
          <w:fldChar w:fldCharType="begin"/>
        </w:r>
        <w:r>
          <w:instrText xml:space="preserve"> PAGEREF _Toc9595 \h </w:instrText>
        </w:r>
        <w:r>
          <w:fldChar w:fldCharType="separate"/>
        </w:r>
        <w:r>
          <w:t>42</w:t>
        </w:r>
        <w:r>
          <w:fldChar w:fldCharType="end"/>
        </w:r>
      </w:hyperlink>
    </w:p>
    <w:p>
      <w:pPr>
        <w:pStyle w:val="TOC2"/>
        <w:tabs>
          <w:tab w:val="right" w:leader="dot" w:pos="8306"/>
        </w:tabs>
      </w:pPr>
      <w:hyperlink w:anchor="_Toc30871" w:history="1">
        <w:r>
          <w:rPr>
            <w:rFonts w:ascii="仿宋" w:eastAsia="仿宋" w:hAnsi="仿宋" w:cs="仿宋" w:hint="eastAsia"/>
            <w:lang w:eastAsia="zh-CN"/>
          </w:rPr>
          <w:t>(三)、项目管理与监控体系</w:t>
        </w:r>
        <w:r>
          <w:tab/>
        </w:r>
        <w:r>
          <w:fldChar w:fldCharType="begin"/>
        </w:r>
        <w:r>
          <w:instrText xml:space="preserve"> PAGEREF _Toc30871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67" w:history="1">
        <w:r>
          <w:rPr>
            <w:rFonts w:ascii="仿宋" w:eastAsia="仿宋" w:hAnsi="仿宋" w:cs="仿宋" w:hint="eastAsia"/>
            <w:lang w:eastAsia="zh-CN"/>
          </w:rPr>
          <w:t>十二、项目变更管理</w:t>
        </w:r>
        <w:r>
          <w:tab/>
        </w:r>
        <w:r>
          <w:fldChar w:fldCharType="begin"/>
        </w:r>
        <w:r>
          <w:instrText xml:space="preserve"> PAGEREF _Toc23967 \h </w:instrText>
        </w:r>
        <w:r>
          <w:fldChar w:fldCharType="separate"/>
        </w:r>
        <w:r>
          <w:t>47</w:t>
        </w:r>
        <w:r>
          <w:fldChar w:fldCharType="end"/>
        </w:r>
      </w:hyperlink>
    </w:p>
    <w:p>
      <w:pPr>
        <w:pStyle w:val="TOC2"/>
        <w:tabs>
          <w:tab w:val="right" w:leader="dot" w:pos="8306"/>
        </w:tabs>
      </w:pPr>
      <w:hyperlink w:anchor="_Toc12256" w:history="1">
        <w:r>
          <w:rPr>
            <w:rFonts w:ascii="仿宋" w:eastAsia="仿宋" w:hAnsi="仿宋" w:cs="仿宋" w:hint="eastAsia"/>
            <w:lang w:eastAsia="zh-CN"/>
          </w:rPr>
          <w:t>(一)、变更控制流程</w:t>
        </w:r>
        <w:r>
          <w:tab/>
        </w:r>
        <w:r>
          <w:fldChar w:fldCharType="begin"/>
        </w:r>
        <w:r>
          <w:instrText xml:space="preserve"> PAGEREF _Toc12256 \h </w:instrText>
        </w:r>
        <w:r>
          <w:fldChar w:fldCharType="separate"/>
        </w:r>
        <w:r>
          <w:t>47</w:t>
        </w:r>
        <w:r>
          <w:fldChar w:fldCharType="end"/>
        </w:r>
      </w:hyperlink>
    </w:p>
    <w:p>
      <w:pPr>
        <w:pStyle w:val="TOC2"/>
        <w:tabs>
          <w:tab w:val="right" w:leader="dot" w:pos="8306"/>
        </w:tabs>
      </w:pPr>
      <w:hyperlink w:anchor="_Toc8126" w:history="1">
        <w:r>
          <w:rPr>
            <w:rFonts w:ascii="仿宋" w:eastAsia="仿宋" w:hAnsi="仿宋" w:cs="仿宋" w:hint="eastAsia"/>
            <w:lang w:eastAsia="zh-CN"/>
          </w:rPr>
          <w:t>(二)、影响评估与处理</w:t>
        </w:r>
        <w:r>
          <w:tab/>
        </w:r>
        <w:r>
          <w:fldChar w:fldCharType="begin"/>
        </w:r>
        <w:r>
          <w:instrText xml:space="preserve"> PAGEREF _Toc8126 \h </w:instrText>
        </w:r>
        <w:r>
          <w:fldChar w:fldCharType="separate"/>
        </w:r>
        <w:r>
          <w:t>48</w:t>
        </w:r>
        <w:r>
          <w:fldChar w:fldCharType="end"/>
        </w:r>
      </w:hyperlink>
    </w:p>
    <w:p>
      <w:pPr>
        <w:pStyle w:val="TOC2"/>
        <w:tabs>
          <w:tab w:val="right" w:leader="dot" w:pos="8306"/>
        </w:tabs>
      </w:pPr>
      <w:hyperlink w:anchor="_Toc7221" w:history="1">
        <w:r>
          <w:rPr>
            <w:rFonts w:ascii="仿宋" w:eastAsia="仿宋" w:hAnsi="仿宋" w:cs="仿宋" w:hint="eastAsia"/>
            <w:lang w:eastAsia="zh-CN"/>
          </w:rPr>
          <w:t>(三)、变更记录与追踪</w:t>
        </w:r>
        <w:r>
          <w:tab/>
        </w:r>
        <w:r>
          <w:fldChar w:fldCharType="begin"/>
        </w:r>
        <w:r>
          <w:instrText xml:space="preserve"> PAGEREF _Toc7221 \h </w:instrText>
        </w:r>
        <w:r>
          <w:fldChar w:fldCharType="separate"/>
        </w:r>
        <w:r>
          <w:t>49</w:t>
        </w:r>
        <w:r>
          <w:fldChar w:fldCharType="end"/>
        </w:r>
      </w:hyperlink>
    </w:p>
    <w:p>
      <w:pPr>
        <w:pStyle w:val="TOC2"/>
        <w:tabs>
          <w:tab w:val="right" w:leader="dot" w:pos="8306"/>
        </w:tabs>
      </w:pPr>
      <w:hyperlink w:anchor="_Toc713" w:history="1">
        <w:r>
          <w:rPr>
            <w:rFonts w:ascii="仿宋" w:eastAsia="仿宋" w:hAnsi="仿宋" w:cs="仿宋" w:hint="eastAsia"/>
            <w:lang w:eastAsia="zh-CN"/>
          </w:rPr>
          <w:t>(四)、变更管理策略</w:t>
        </w:r>
        <w:r>
          <w:tab/>
        </w:r>
        <w:r>
          <w:fldChar w:fldCharType="begin"/>
        </w:r>
        <w:r>
          <w:instrText xml:space="preserve"> PAGEREF _Toc713 \h </w:instrText>
        </w:r>
        <w:r>
          <w:fldChar w:fldCharType="separate"/>
        </w:r>
        <w:r>
          <w:t>51</w:t>
        </w:r>
        <w:r>
          <w:fldChar w:fldCharType="end"/>
        </w:r>
      </w:hyperlink>
    </w:p>
    <w:p>
      <w:pPr>
        <w:pStyle w:val="TOC1"/>
        <w:tabs>
          <w:tab w:val="right" w:leader="dot" w:pos="8306"/>
        </w:tabs>
      </w:pPr>
      <w:hyperlink w:anchor="_Toc14994" w:history="1">
        <w:r>
          <w:rPr>
            <w:rFonts w:ascii="仿宋" w:eastAsia="仿宋" w:hAnsi="仿宋" w:cs="仿宋" w:hint="eastAsia"/>
            <w:lang w:eastAsia="zh-CN"/>
          </w:rPr>
          <w:t>十三、知识产权管理与保护</w:t>
        </w:r>
        <w:r>
          <w:tab/>
        </w:r>
        <w:r>
          <w:fldChar w:fldCharType="begin"/>
        </w:r>
        <w:r>
          <w:instrText xml:space="preserve"> PAGEREF _Toc14994 \h </w:instrText>
        </w:r>
        <w:r>
          <w:fldChar w:fldCharType="separate"/>
        </w:r>
        <w:r>
          <w:t>53</w:t>
        </w:r>
        <w:r>
          <w:fldChar w:fldCharType="end"/>
        </w:r>
      </w:hyperlink>
    </w:p>
    <w:p>
      <w:pPr>
        <w:pStyle w:val="TOC2"/>
        <w:tabs>
          <w:tab w:val="right" w:leader="dot" w:pos="8306"/>
        </w:tabs>
      </w:pPr>
      <w:hyperlink w:anchor="_Toc4697" w:history="1">
        <w:r>
          <w:rPr>
            <w:rFonts w:ascii="仿宋" w:eastAsia="仿宋" w:hAnsi="仿宋" w:cs="仿宋" w:hint="eastAsia"/>
            <w:lang w:eastAsia="zh-CN"/>
          </w:rPr>
          <w:t>(一)、知识产权管理体系建设</w:t>
        </w:r>
        <w:r>
          <w:tab/>
        </w:r>
        <w:r>
          <w:fldChar w:fldCharType="begin"/>
        </w:r>
        <w:r>
          <w:instrText xml:space="preserve"> PAGEREF _Toc4697 \h </w:instrText>
        </w:r>
        <w:r>
          <w:fldChar w:fldCharType="separate"/>
        </w:r>
        <w:r>
          <w:t>53</w:t>
        </w:r>
        <w:r>
          <w:fldChar w:fldCharType="end"/>
        </w:r>
      </w:hyperlink>
    </w:p>
    <w:p>
      <w:pPr>
        <w:pStyle w:val="TOC2"/>
        <w:tabs>
          <w:tab w:val="right" w:leader="dot" w:pos="8306"/>
        </w:tabs>
      </w:pPr>
      <w:hyperlink w:anchor="_Toc2190" w:history="1">
        <w:r>
          <w:rPr>
            <w:rFonts w:ascii="仿宋" w:eastAsia="仿宋" w:hAnsi="仿宋" w:cs="仿宋" w:hint="eastAsia"/>
            <w:lang w:eastAsia="zh-CN"/>
          </w:rPr>
          <w:t>(二)、知识产权保护措施</w:t>
        </w:r>
        <w:r>
          <w:tab/>
        </w:r>
        <w:r>
          <w:fldChar w:fldCharType="begin"/>
        </w:r>
        <w:r>
          <w:instrText xml:space="preserve"> PAGEREF _Toc2190 \h </w:instrText>
        </w:r>
        <w:r>
          <w:fldChar w:fldCharType="separate"/>
        </w:r>
        <w:r>
          <w:t>53</w:t>
        </w:r>
        <w:r>
          <w:fldChar w:fldCharType="end"/>
        </w:r>
      </w:hyperlink>
    </w:p>
    <w:p>
      <w:pPr>
        <w:pStyle w:val="TOC1"/>
        <w:tabs>
          <w:tab w:val="right" w:leader="dot" w:pos="8306"/>
        </w:tabs>
      </w:pPr>
      <w:hyperlink w:anchor="_Toc31872" w:history="1">
        <w:r>
          <w:rPr>
            <w:rFonts w:ascii="仿宋" w:eastAsia="仿宋" w:hAnsi="仿宋" w:cs="仿宋" w:hint="eastAsia"/>
            <w:lang w:eastAsia="zh-CN"/>
          </w:rPr>
          <w:t>十四、企业合规与伦理</w:t>
        </w:r>
        <w:r>
          <w:tab/>
        </w:r>
        <w:r>
          <w:fldChar w:fldCharType="begin"/>
        </w:r>
        <w:r>
          <w:instrText xml:space="preserve"> PAGEREF _Toc31872 \h </w:instrText>
        </w:r>
        <w:r>
          <w:fldChar w:fldCharType="separate"/>
        </w:r>
        <w:r>
          <w:t>55</w:t>
        </w:r>
        <w:r>
          <w:fldChar w:fldCharType="end"/>
        </w:r>
      </w:hyperlink>
    </w:p>
    <w:p>
      <w:pPr>
        <w:pStyle w:val="TOC2"/>
        <w:tabs>
          <w:tab w:val="right" w:leader="dot" w:pos="8306"/>
        </w:tabs>
      </w:pPr>
      <w:hyperlink w:anchor="_Toc28517" w:history="1">
        <w:r>
          <w:rPr>
            <w:rFonts w:ascii="仿宋" w:eastAsia="仿宋" w:hAnsi="仿宋" w:cs="仿宋" w:hint="eastAsia"/>
            <w:lang w:eastAsia="zh-CN"/>
          </w:rPr>
          <w:t>(一)、合规政策与程序</w:t>
        </w:r>
        <w:r>
          <w:tab/>
        </w:r>
        <w:r>
          <w:fldChar w:fldCharType="begin"/>
        </w:r>
        <w:r>
          <w:instrText xml:space="preserve"> PAGEREF _Toc28517 \h </w:instrText>
        </w:r>
        <w:r>
          <w:fldChar w:fldCharType="separate"/>
        </w:r>
        <w:r>
          <w:t>55</w:t>
        </w:r>
        <w:r>
          <w:fldChar w:fldCharType="end"/>
        </w:r>
      </w:hyperlink>
    </w:p>
    <w:p>
      <w:pPr>
        <w:pStyle w:val="TOC2"/>
        <w:tabs>
          <w:tab w:val="right" w:leader="dot" w:pos="8306"/>
        </w:tabs>
      </w:pPr>
      <w:hyperlink w:anchor="_Toc29494" w:history="1">
        <w:r>
          <w:rPr>
            <w:rFonts w:ascii="仿宋" w:eastAsia="仿宋" w:hAnsi="仿宋" w:cs="仿宋" w:hint="eastAsia"/>
            <w:lang w:eastAsia="zh-CN"/>
          </w:rPr>
          <w:t>(二)、伦理规范与培训</w:t>
        </w:r>
        <w:r>
          <w:tab/>
        </w:r>
        <w:r>
          <w:fldChar w:fldCharType="begin"/>
        </w:r>
        <w:r>
          <w:instrText xml:space="preserve"> PAGEREF _Toc29494 \h </w:instrText>
        </w:r>
        <w:r>
          <w:fldChar w:fldCharType="separate"/>
        </w:r>
        <w:r>
          <w:t>56</w:t>
        </w:r>
        <w:r>
          <w:fldChar w:fldCharType="end"/>
        </w:r>
      </w:hyperlink>
    </w:p>
    <w:p>
      <w:pPr>
        <w:pStyle w:val="TOC2"/>
        <w:tabs>
          <w:tab w:val="right" w:leader="dot" w:pos="8306"/>
        </w:tabs>
      </w:pPr>
      <w:hyperlink w:anchor="_Toc14386" w:history="1">
        <w:r>
          <w:rPr>
            <w:rFonts w:ascii="仿宋" w:eastAsia="仿宋" w:hAnsi="仿宋" w:cs="仿宋" w:hint="eastAsia"/>
            <w:lang w:eastAsia="zh-CN"/>
          </w:rPr>
          <w:t>(三)、合规风险评估</w:t>
        </w:r>
        <w:r>
          <w:tab/>
        </w:r>
        <w:r>
          <w:fldChar w:fldCharType="begin"/>
        </w:r>
        <w:r>
          <w:instrText xml:space="preserve"> PAGEREF _Toc14386 \h </w:instrText>
        </w:r>
        <w:r>
          <w:fldChar w:fldCharType="separate"/>
        </w:r>
        <w:r>
          <w:t>57</w:t>
        </w:r>
        <w:r>
          <w:fldChar w:fldCharType="end"/>
        </w:r>
      </w:hyperlink>
    </w:p>
    <w:p>
      <w:pPr>
        <w:pStyle w:val="TOC2"/>
        <w:tabs>
          <w:tab w:val="right" w:leader="dot" w:pos="8306"/>
        </w:tabs>
      </w:pPr>
      <w:hyperlink w:anchor="_Toc1574" w:history="1">
        <w:r>
          <w:rPr>
            <w:rFonts w:ascii="仿宋" w:eastAsia="仿宋" w:hAnsi="仿宋" w:cs="仿宋" w:hint="eastAsia"/>
            <w:lang w:eastAsia="zh-CN"/>
          </w:rPr>
          <w:t>(四)、合规监督与执行</w:t>
        </w:r>
        <w:r>
          <w:tab/>
        </w:r>
        <w:r>
          <w:fldChar w:fldCharType="begin"/>
        </w:r>
        <w:r>
          <w:instrText xml:space="preserve"> PAGEREF _Toc1574 \h </w:instrText>
        </w:r>
        <w:r>
          <w:fldChar w:fldCharType="separate"/>
        </w:r>
        <w:r>
          <w:t>59</w:t>
        </w:r>
        <w:r>
          <w:fldChar w:fldCharType="end"/>
        </w:r>
      </w:hyperlink>
    </w:p>
    <w:p>
      <w:pPr>
        <w:pStyle w:val="TOC1"/>
        <w:tabs>
          <w:tab w:val="right" w:leader="dot" w:pos="8306"/>
        </w:tabs>
      </w:pPr>
      <w:hyperlink w:anchor="_Toc23301" w:history="1">
        <w:r>
          <w:rPr>
            <w:rFonts w:ascii="仿宋" w:eastAsia="仿宋" w:hAnsi="仿宋" w:cs="仿宋" w:hint="eastAsia"/>
            <w:lang w:eastAsia="zh-CN"/>
          </w:rPr>
          <w:t>十五、项目施工方案</w:t>
        </w:r>
        <w:r>
          <w:tab/>
        </w:r>
        <w:r>
          <w:fldChar w:fldCharType="begin"/>
        </w:r>
        <w:r>
          <w:instrText xml:space="preserve"> PAGEREF _Toc23301 \h </w:instrText>
        </w:r>
        <w:r>
          <w:fldChar w:fldCharType="separate"/>
        </w:r>
        <w:r>
          <w:t>59</w:t>
        </w:r>
        <w:r>
          <w:fldChar w:fldCharType="end"/>
        </w:r>
      </w:hyperlink>
    </w:p>
    <w:p>
      <w:pPr>
        <w:pStyle w:val="TOC2"/>
        <w:tabs>
          <w:tab w:val="right" w:leader="dot" w:pos="8306"/>
        </w:tabs>
      </w:pPr>
      <w:hyperlink w:anchor="_Toc8163" w:history="1">
        <w:r>
          <w:rPr>
            <w:rFonts w:ascii="仿宋" w:eastAsia="仿宋" w:hAnsi="仿宋" w:cs="仿宋" w:hint="eastAsia"/>
            <w:lang w:eastAsia="zh-CN"/>
          </w:rPr>
          <w:t>(一)、施工组织设计</w:t>
        </w:r>
        <w:r>
          <w:tab/>
        </w:r>
        <w:r>
          <w:fldChar w:fldCharType="begin"/>
        </w:r>
        <w:r>
          <w:instrText xml:space="preserve"> PAGEREF _Toc8163 \h </w:instrText>
        </w:r>
        <w:r>
          <w:fldChar w:fldCharType="separate"/>
        </w:r>
        <w:r>
          <w:t>59</w:t>
        </w:r>
        <w:r>
          <w:fldChar w:fldCharType="end"/>
        </w:r>
      </w:hyperlink>
    </w:p>
    <w:p>
      <w:pPr>
        <w:pStyle w:val="TOC2"/>
        <w:tabs>
          <w:tab w:val="right" w:leader="dot" w:pos="8306"/>
        </w:tabs>
      </w:pPr>
      <w:hyperlink w:anchor="_Toc18376" w:history="1">
        <w:r>
          <w:rPr>
            <w:rFonts w:ascii="仿宋" w:eastAsia="仿宋" w:hAnsi="仿宋" w:cs="仿宋" w:hint="eastAsia"/>
            <w:lang w:eastAsia="zh-CN"/>
          </w:rPr>
          <w:t>(二)、施工工艺与技术路线</w:t>
        </w:r>
        <w:r>
          <w:tab/>
        </w:r>
        <w:r>
          <w:fldChar w:fldCharType="begin"/>
        </w:r>
        <w:r>
          <w:instrText xml:space="preserve"> PAGEREF _Toc18376 \h </w:instrText>
        </w:r>
        <w:r>
          <w:fldChar w:fldCharType="separate"/>
        </w:r>
        <w:r>
          <w:t>61</w:t>
        </w:r>
        <w:r>
          <w:fldChar w:fldCharType="end"/>
        </w:r>
      </w:hyperlink>
    </w:p>
    <w:p>
      <w:pPr>
        <w:pStyle w:val="TOC2"/>
        <w:tabs>
          <w:tab w:val="right" w:leader="dot" w:pos="8306"/>
        </w:tabs>
      </w:pPr>
      <w:hyperlink w:anchor="_Toc27088" w:history="1">
        <w:r>
          <w:rPr>
            <w:rFonts w:ascii="仿宋" w:eastAsia="仿宋" w:hAnsi="仿宋" w:cs="仿宋" w:hint="eastAsia"/>
            <w:lang w:eastAsia="zh-CN"/>
          </w:rPr>
          <w:t>(三)、关键节点施工计划</w:t>
        </w:r>
        <w:r>
          <w:tab/>
        </w:r>
        <w:r>
          <w:fldChar w:fldCharType="begin"/>
        </w:r>
        <w:r>
          <w:instrText xml:space="preserve"> PAGEREF _Toc27088 \h </w:instrText>
        </w:r>
        <w:r>
          <w:fldChar w:fldCharType="separate"/>
        </w:r>
        <w:r>
          <w:t>62</w:t>
        </w:r>
        <w:r>
          <w:fldChar w:fldCharType="end"/>
        </w:r>
      </w:hyperlink>
    </w:p>
    <w:p>
      <w:pPr>
        <w:pStyle w:val="TOC2"/>
        <w:tabs>
          <w:tab w:val="right" w:leader="dot" w:pos="8306"/>
        </w:tabs>
      </w:pPr>
      <w:hyperlink w:anchor="_Toc32512" w:history="1">
        <w:r>
          <w:rPr>
            <w:rFonts w:ascii="仿宋" w:eastAsia="仿宋" w:hAnsi="仿宋" w:cs="仿宋" w:hint="eastAsia"/>
            <w:lang w:eastAsia="zh-CN"/>
          </w:rPr>
          <w:t>(四)、施工现场管理</w:t>
        </w:r>
        <w:r>
          <w:tab/>
        </w:r>
        <w:r>
          <w:fldChar w:fldCharType="begin"/>
        </w:r>
        <w:r>
          <w:instrText xml:space="preserve"> PAGEREF _Toc32512 \h </w:instrText>
        </w:r>
        <w:r>
          <w:fldChar w:fldCharType="separate"/>
        </w:r>
        <w:r>
          <w:t>64</w:t>
        </w:r>
        <w:r>
          <w:fldChar w:fldCharType="end"/>
        </w:r>
      </w:hyperlink>
    </w:p>
    <w:p>
      <w:pPr>
        <w:pStyle w:val="TOC1"/>
        <w:tabs>
          <w:tab w:val="right" w:leader="dot" w:pos="8306"/>
        </w:tabs>
      </w:pPr>
      <w:hyperlink w:anchor="_Toc13378" w:history="1">
        <w:r>
          <w:rPr>
            <w:rFonts w:ascii="仿宋" w:eastAsia="仿宋" w:hAnsi="仿宋" w:cs="仿宋" w:hint="eastAsia"/>
            <w:lang w:eastAsia="zh-CN"/>
          </w:rPr>
          <w:t>十六、人力资源管理与开发</w:t>
        </w:r>
        <w:r>
          <w:tab/>
        </w:r>
        <w:r>
          <w:fldChar w:fldCharType="begin"/>
        </w:r>
        <w:r>
          <w:instrText xml:space="preserve"> PAGEREF _Toc13378 \h </w:instrText>
        </w:r>
        <w:r>
          <w:fldChar w:fldCharType="separate"/>
        </w:r>
        <w:r>
          <w:t>66</w:t>
        </w:r>
        <w:r>
          <w:fldChar w:fldCharType="end"/>
        </w:r>
      </w:hyperlink>
    </w:p>
    <w:p>
      <w:pPr>
        <w:pStyle w:val="TOC2"/>
        <w:tabs>
          <w:tab w:val="right" w:leader="dot" w:pos="8306"/>
        </w:tabs>
      </w:pPr>
      <w:hyperlink w:anchor="_Toc16887" w:history="1">
        <w:r>
          <w:rPr>
            <w:rFonts w:ascii="仿宋" w:eastAsia="仿宋" w:hAnsi="仿宋" w:cs="仿宋" w:hint="eastAsia"/>
            <w:lang w:eastAsia="zh-CN"/>
          </w:rPr>
          <w:t>(一)、人力资源规划</w:t>
        </w:r>
        <w:r>
          <w:tab/>
        </w:r>
        <w:r>
          <w:fldChar w:fldCharType="begin"/>
        </w:r>
        <w:r>
          <w:instrText xml:space="preserve"> PAGEREF _Toc16887 \h </w:instrText>
        </w:r>
        <w:r>
          <w:fldChar w:fldCharType="separate"/>
        </w:r>
        <w:r>
          <w:t>66</w:t>
        </w:r>
        <w:r>
          <w:fldChar w:fldCharType="end"/>
        </w:r>
      </w:hyperlink>
    </w:p>
    <w:p>
      <w:pPr>
        <w:pStyle w:val="TOC2"/>
        <w:tabs>
          <w:tab w:val="right" w:leader="dot" w:pos="8306"/>
        </w:tabs>
      </w:pPr>
      <w:hyperlink w:anchor="_Toc11421" w:history="1">
        <w:r>
          <w:rPr>
            <w:rFonts w:ascii="仿宋" w:eastAsia="仿宋" w:hAnsi="仿宋" w:cs="仿宋" w:hint="eastAsia"/>
            <w:lang w:eastAsia="zh-CN"/>
          </w:rPr>
          <w:t>(二)、人力资源开发与培训</w:t>
        </w:r>
        <w:r>
          <w:tab/>
        </w:r>
        <w:r>
          <w:fldChar w:fldCharType="begin"/>
        </w:r>
        <w:r>
          <w:instrText xml:space="preserve"> PAGEREF _Toc11421 \h </w:instrText>
        </w:r>
        <w:r>
          <w:fldChar w:fldCharType="separate"/>
        </w:r>
        <w:r>
          <w:t>67</w:t>
        </w:r>
        <w:r>
          <w:fldChar w:fldCharType="end"/>
        </w:r>
      </w:hyperlink>
    </w:p>
    <w:p>
      <w:pPr>
        <w:pStyle w:val="TOC1"/>
        <w:tabs>
          <w:tab w:val="right" w:leader="dot" w:pos="8306"/>
        </w:tabs>
      </w:pPr>
      <w:hyperlink w:anchor="_Toc7373" w:history="1">
        <w:r>
          <w:rPr>
            <w:rFonts w:ascii="仿宋" w:eastAsia="仿宋" w:hAnsi="仿宋" w:cs="仿宋" w:hint="eastAsia"/>
            <w:lang w:eastAsia="zh-CN"/>
          </w:rPr>
          <w:t>十七、质量管理与控制</w:t>
        </w:r>
        <w:r>
          <w:tab/>
        </w:r>
        <w:r>
          <w:fldChar w:fldCharType="begin"/>
        </w:r>
        <w:r>
          <w:instrText xml:space="preserve"> PAGEREF _Toc7373 \h </w:instrText>
        </w:r>
        <w:r>
          <w:fldChar w:fldCharType="separate"/>
        </w:r>
        <w:r>
          <w:t>70</w:t>
        </w:r>
        <w:r>
          <w:fldChar w:fldCharType="end"/>
        </w:r>
      </w:hyperlink>
    </w:p>
    <w:p>
      <w:pPr>
        <w:pStyle w:val="TOC2"/>
        <w:tabs>
          <w:tab w:val="right" w:leader="dot" w:pos="8306"/>
        </w:tabs>
      </w:pPr>
      <w:hyperlink w:anchor="_Toc14722" w:history="1">
        <w:r>
          <w:rPr>
            <w:rFonts w:ascii="仿宋" w:eastAsia="仿宋" w:hAnsi="仿宋" w:cs="仿宋" w:hint="eastAsia"/>
            <w:lang w:eastAsia="zh-CN"/>
          </w:rPr>
          <w:t>(一)、质量管理体系建设</w:t>
        </w:r>
        <w:r>
          <w:tab/>
        </w:r>
        <w:r>
          <w:fldChar w:fldCharType="begin"/>
        </w:r>
        <w:r>
          <w:instrText xml:space="preserve"> PAGEREF _Toc14722 \h </w:instrText>
        </w:r>
        <w:r>
          <w:fldChar w:fldCharType="separate"/>
        </w:r>
        <w:r>
          <w:t>70</w:t>
        </w:r>
        <w:r>
          <w:fldChar w:fldCharType="end"/>
        </w:r>
      </w:hyperlink>
    </w:p>
    <w:p>
      <w:pPr>
        <w:pStyle w:val="TOC2"/>
        <w:tabs>
          <w:tab w:val="right" w:leader="dot" w:pos="8306"/>
        </w:tabs>
      </w:pPr>
      <w:hyperlink w:anchor="_Toc25222" w:history="1">
        <w:r>
          <w:rPr>
            <w:rFonts w:ascii="仿宋" w:eastAsia="仿宋" w:hAnsi="仿宋" w:cs="仿宋" w:hint="eastAsia"/>
            <w:lang w:eastAsia="zh-CN"/>
          </w:rPr>
          <w:t>(二)、质量控制措施</w:t>
        </w:r>
        <w:r>
          <w:tab/>
        </w:r>
        <w:r>
          <w:fldChar w:fldCharType="begin"/>
        </w:r>
        <w:r>
          <w:instrText xml:space="preserve"> PAGEREF _Toc25222 \h </w:instrText>
        </w:r>
        <w:r>
          <w:fldChar w:fldCharType="separate"/>
        </w:r>
        <w:r>
          <w:t>71</w:t>
        </w:r>
        <w:r>
          <w:fldChar w:fldCharType="end"/>
        </w:r>
      </w:hyperlink>
    </w:p>
    <w:p>
      <w:pPr>
        <w:pStyle w:val="TOC1"/>
        <w:tabs>
          <w:tab w:val="right" w:leader="dot" w:pos="8306"/>
        </w:tabs>
      </w:pPr>
      <w:hyperlink w:anchor="_Toc21831" w:history="1">
        <w:r>
          <w:rPr>
            <w:rFonts w:ascii="仿宋" w:eastAsia="仿宋" w:hAnsi="仿宋" w:cs="仿宋" w:hint="eastAsia"/>
            <w:lang w:eastAsia="zh-CN"/>
          </w:rPr>
          <w:t>十八、设施与设备管理</w:t>
        </w:r>
        <w:r>
          <w:tab/>
        </w:r>
        <w:r>
          <w:fldChar w:fldCharType="begin"/>
        </w:r>
        <w:r>
          <w:instrText xml:space="preserve"> PAGEREF _Toc21831 \h </w:instrText>
        </w:r>
        <w:r>
          <w:fldChar w:fldCharType="separate"/>
        </w:r>
        <w:r>
          <w:t>72</w:t>
        </w:r>
        <w:r>
          <w:fldChar w:fldCharType="end"/>
        </w:r>
      </w:hyperlink>
    </w:p>
    <w:p>
      <w:pPr>
        <w:pStyle w:val="TOC2"/>
        <w:tabs>
          <w:tab w:val="right" w:leader="dot" w:pos="8306"/>
        </w:tabs>
      </w:pPr>
      <w:hyperlink w:anchor="_Toc12813" w:history="1">
        <w:r>
          <w:rPr>
            <w:rFonts w:ascii="仿宋" w:eastAsia="仿宋" w:hAnsi="仿宋" w:cs="仿宋" w:hint="eastAsia"/>
            <w:lang w:eastAsia="zh-CN"/>
          </w:rPr>
          <w:t>(一)、设施规划与配置</w:t>
        </w:r>
        <w:r>
          <w:tab/>
        </w:r>
        <w:r>
          <w:fldChar w:fldCharType="begin"/>
        </w:r>
        <w:r>
          <w:instrText xml:space="preserve"> PAGEREF _Toc12813 \h </w:instrText>
        </w:r>
        <w:r>
          <w:fldChar w:fldCharType="separate"/>
        </w:r>
        <w:r>
          <w:t>72</w:t>
        </w:r>
        <w:r>
          <w:fldChar w:fldCharType="end"/>
        </w:r>
      </w:hyperlink>
    </w:p>
    <w:p>
      <w:pPr>
        <w:pStyle w:val="TOC2"/>
        <w:tabs>
          <w:tab w:val="right" w:leader="dot" w:pos="8306"/>
        </w:tabs>
      </w:pPr>
      <w:hyperlink w:anchor="_Toc16717" w:history="1">
        <w:r>
          <w:rPr>
            <w:rFonts w:ascii="仿宋" w:eastAsia="仿宋" w:hAnsi="仿宋" w:cs="仿宋" w:hint="eastAsia"/>
            <w:lang w:eastAsia="zh-CN"/>
          </w:rPr>
          <w:t>(二)、设备采购与维护管理</w:t>
        </w:r>
        <w:r>
          <w:tab/>
        </w:r>
        <w:r>
          <w:fldChar w:fldCharType="begin"/>
        </w:r>
        <w:r>
          <w:instrText xml:space="preserve"> PAGEREF _Toc16717 \h </w:instrText>
        </w:r>
        <w:r>
          <w:fldChar w:fldCharType="separate"/>
        </w:r>
        <w:r>
          <w:t>73</w:t>
        </w:r>
        <w:r>
          <w:fldChar w:fldCharType="end"/>
        </w:r>
      </w:hyperlink>
    </w:p>
    <w:p>
      <w:pPr>
        <w:pStyle w:val="TOC2"/>
        <w:tabs>
          <w:tab w:val="right" w:leader="dot" w:pos="8306"/>
        </w:tabs>
      </w:pPr>
      <w:hyperlink w:anchor="_Toc5313" w:history="1">
        <w:r>
          <w:rPr>
            <w:rFonts w:ascii="仿宋" w:eastAsia="仿宋" w:hAnsi="仿宋" w:cs="仿宋" w:hint="eastAsia"/>
            <w:lang w:eastAsia="zh-CN"/>
          </w:rPr>
          <w:t>(三)、设施设备升级策略</w:t>
        </w:r>
        <w:r>
          <w:tab/>
        </w:r>
        <w:r>
          <w:fldChar w:fldCharType="begin"/>
        </w:r>
        <w:r>
          <w:instrText xml:space="preserve"> PAGEREF _Toc5313 \h </w:instrText>
        </w:r>
        <w:r>
          <w:fldChar w:fldCharType="separate"/>
        </w:r>
        <w:r>
          <w:t>74</w:t>
        </w:r>
        <w:r>
          <w:fldChar w:fldCharType="end"/>
        </w:r>
      </w:hyperlink>
    </w:p>
    <w:p>
      <w:pPr>
        <w:pStyle w:val="TOC1"/>
        <w:tabs>
          <w:tab w:val="right" w:leader="dot" w:pos="8306"/>
        </w:tabs>
      </w:pPr>
      <w:hyperlink w:anchor="_Toc247" w:history="1">
        <w:r>
          <w:rPr>
            <w:rFonts w:ascii="仿宋" w:eastAsia="仿宋" w:hAnsi="仿宋" w:cs="仿宋" w:hint="eastAsia"/>
            <w:lang w:eastAsia="zh-CN"/>
          </w:rPr>
          <w:t>十九、产业协同与集群发展</w:t>
        </w:r>
        <w:r>
          <w:tab/>
        </w:r>
        <w:r>
          <w:fldChar w:fldCharType="begin"/>
        </w:r>
        <w:r>
          <w:instrText xml:space="preserve"> PAGEREF _Toc247 \h </w:instrText>
        </w:r>
        <w:r>
          <w:fldChar w:fldCharType="separate"/>
        </w:r>
        <w:r>
          <w:t>75</w:t>
        </w:r>
        <w:r>
          <w:fldChar w:fldCharType="end"/>
        </w:r>
      </w:hyperlink>
    </w:p>
    <w:p>
      <w:pPr>
        <w:pStyle w:val="TOC2"/>
        <w:tabs>
          <w:tab w:val="right" w:leader="dot" w:pos="8306"/>
        </w:tabs>
      </w:pPr>
      <w:hyperlink w:anchor="_Toc2576" w:history="1">
        <w:r>
          <w:rPr>
            <w:rFonts w:ascii="仿宋" w:eastAsia="仿宋" w:hAnsi="仿宋" w:cs="仿宋" w:hint="eastAsia"/>
            <w:lang w:eastAsia="zh-CN"/>
          </w:rPr>
          <w:t>(一)、产业协同机制建设</w:t>
        </w:r>
        <w:r>
          <w:tab/>
        </w:r>
        <w:r>
          <w:fldChar w:fldCharType="begin"/>
        </w:r>
        <w:r>
          <w:instrText xml:space="preserve"> PAGEREF _Toc2576 \h </w:instrText>
        </w:r>
        <w:r>
          <w:fldChar w:fldCharType="separate"/>
        </w:r>
        <w:r>
          <w:t>75</w:t>
        </w:r>
        <w:r>
          <w:fldChar w:fldCharType="end"/>
        </w:r>
      </w:hyperlink>
    </w:p>
    <w:p>
      <w:pPr>
        <w:pStyle w:val="TOC2"/>
        <w:tabs>
          <w:tab w:val="right" w:leader="dot" w:pos="8306"/>
        </w:tabs>
      </w:pPr>
      <w:hyperlink w:anchor="_Toc16707" w:history="1">
        <w:r>
          <w:rPr>
            <w:rFonts w:ascii="仿宋" w:eastAsia="仿宋" w:hAnsi="仿宋" w:cs="仿宋" w:hint="eastAsia"/>
            <w:lang w:eastAsia="zh-CN"/>
          </w:rPr>
          <w:t>(二)、产业集群培育与发展</w:t>
        </w:r>
        <w:r>
          <w:tab/>
        </w:r>
        <w:r>
          <w:fldChar w:fldCharType="begin"/>
        </w:r>
        <w:r>
          <w:instrText xml:space="preserve"> PAGEREF _Toc16707 \h </w:instrText>
        </w:r>
        <w:r>
          <w:fldChar w:fldCharType="separate"/>
        </w:r>
        <w:r>
          <w:t>76</w:t>
        </w:r>
        <w:r>
          <w:fldChar w:fldCharType="end"/>
        </w:r>
      </w:hyperlink>
    </w:p>
    <w:p>
      <w:pPr>
        <w:pStyle w:val="TOC1"/>
        <w:tabs>
          <w:tab w:val="right" w:leader="dot" w:pos="8306"/>
        </w:tabs>
      </w:pPr>
      <w:hyperlink w:anchor="_Toc12575" w:history="1">
        <w:r>
          <w:rPr>
            <w:rFonts w:ascii="仿宋" w:eastAsia="仿宋" w:hAnsi="仿宋" w:cs="仿宋" w:hint="eastAsia"/>
            <w:lang w:eastAsia="zh-CN"/>
          </w:rPr>
          <w:t>二十、合作与交流机制建立</w:t>
        </w:r>
        <w:r>
          <w:tab/>
        </w:r>
        <w:r>
          <w:fldChar w:fldCharType="begin"/>
        </w:r>
        <w:r>
          <w:instrText xml:space="preserve"> PAGEREF _Toc12575 \h </w:instrText>
        </w:r>
        <w:r>
          <w:fldChar w:fldCharType="separate"/>
        </w:r>
        <w:r>
          <w:t>77</w:t>
        </w:r>
        <w:r>
          <w:fldChar w:fldCharType="end"/>
        </w:r>
      </w:hyperlink>
    </w:p>
    <w:p>
      <w:pPr>
        <w:pStyle w:val="TOC2"/>
        <w:tabs>
          <w:tab w:val="right" w:leader="dot" w:pos="8306"/>
        </w:tabs>
      </w:pPr>
      <w:hyperlink w:anchor="_Toc14942" w:history="1">
        <w:r>
          <w:rPr>
            <w:rFonts w:ascii="仿宋" w:eastAsia="仿宋" w:hAnsi="仿宋" w:cs="仿宋" w:hint="eastAsia"/>
            <w:lang w:eastAsia="zh-CN"/>
          </w:rPr>
          <w:t>(一)、合作伙伴选择与合作方式</w:t>
        </w:r>
        <w:r>
          <w:tab/>
        </w:r>
        <w:r>
          <w:fldChar w:fldCharType="begin"/>
        </w:r>
        <w:r>
          <w:instrText xml:space="preserve"> PAGEREF _Toc14942 \h </w:instrText>
        </w:r>
        <w:r>
          <w:fldChar w:fldCharType="separate"/>
        </w:r>
        <w:r>
          <w:t>77</w:t>
        </w:r>
        <w:r>
          <w:fldChar w:fldCharType="end"/>
        </w:r>
      </w:hyperlink>
    </w:p>
    <w:p>
      <w:pPr>
        <w:pStyle w:val="TOC2"/>
        <w:tabs>
          <w:tab w:val="right" w:leader="dot" w:pos="8306"/>
        </w:tabs>
      </w:pPr>
      <w:hyperlink w:anchor="_Toc2203" w:history="1">
        <w:r>
          <w:rPr>
            <w:rFonts w:ascii="仿宋" w:eastAsia="仿宋" w:hAnsi="仿宋" w:cs="仿宋" w:hint="eastAsia"/>
            <w:lang w:eastAsia="zh-CN"/>
          </w:rPr>
          <w:t>(二)、交流与合作平台搭建</w:t>
        </w:r>
        <w:r>
          <w:tab/>
        </w:r>
        <w:r>
          <w:fldChar w:fldCharType="begin"/>
        </w:r>
        <w:r>
          <w:instrText xml:space="preserve"> PAGEREF _Toc2203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6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4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1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一、微波和高频波解冻设备项目的市场准入条件分析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波和高频波解冻设备项目而言，市场准入条件首先取决于政策法规环境。政府对于[行业名称]领域的法规，如环保标准、税收政策、和技术使用规范，直接影响微波和高频波解冻设备项目的运营和成本结构。例如，若政府针对使用可再生能源的企业提供税收优惠，这将对微波和高频波解冻设备项目的财务规划产生重要影响。同时，考虑经济环境和消费者偏好的变化对微波和高频波解冻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二、微波和高频波解冻设备项目的行业规范与合规性要求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波和高频波解冻设备项目来说，遵守行业规范和合规性要求是确保项目顺利进行的基础。这包括遵循质量控制标准、安全规定、数据保护法规等。例如，若微波和高频波解冻设备项目涉及数据处理，须严格遵守相关的数据保护法规。此外，行业内部的自律规范，如产品标准和服务流程，也对于提升微波和高频波解冻设备项目在行业内的认可度和竞争力至关重要。项目管理团队必须不断更新策略，以应对行业规范和法规的变化，确保微波和高频波解冻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三、微波和高频波解冻设备项目的竞争格局和战略定位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微波和高频波解冻设备项目的发展规划中，理解行业的竞争格局对于制定有效的市场策略极为关键。这包括分析主要竞争对手的市场地位、优势及其业务模式。微波和高频波解冻设备项目面临的竞争对手可能包括大型成熟企业和创新型初创公司，各自采取不同的市场策略。因此，微波和高频波解冻设备项目需精确地定位自己的市场策略，如专注于产品创新、客户服务或成本效率，以在竞争中占据优势。通过深入的市场和竞争分析，微波和高频波解冻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6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9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微波和高频波解冻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116"/>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024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一、微波和高频波解冻设备项目的技术资源开发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微波和高频波解冻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二、微波和高频波解冻设备项目的人力资源管理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和高频波解冻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三、微波和高频波解冻设备项目的资金资源筹措与优化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和高频波解冻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229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https://d.book118.com/535032020242011041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02592"/>
    <w:rsid w:val="64902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3202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2024-01-05T05:30:00Z</dcterms:created>
  <dcterms:modified xsi:type="dcterms:W3CDTF">2024-01-05T05:31:29Z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627047E1243F4B8DAFC38E19F9948C85_11</vt:lpwstr>
  </property>
  <property fmtid="{D5CDD505-2E9C-101B-9397-08002B2CF9AE}" pid="3" name="KSOProductBuildVer">
    <vt:lpwstr>2052-12.1.0.16120</vt:lpwstr>
  </property>
</Properties>
</file>