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玻璃仪器及实验、医疗用玻璃器皿项目建设方案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3" w:history="1">
        <w:r>
          <w:rPr>
            <w:rFonts w:ascii="仿宋" w:eastAsia="仿宋" w:hAnsi="仿宋" w:cs="仿宋" w:hint="eastAsia"/>
            <w:lang w:eastAsia="zh-CN"/>
          </w:rPr>
          <w:t>概论</w:t>
        </w:r>
        <w:r>
          <w:tab/>
        </w:r>
        <w:r>
          <w:fldChar w:fldCharType="begin"/>
        </w:r>
        <w:r>
          <w:instrText xml:space="preserve"> PAGEREF _Toc1183 \h </w:instrText>
        </w:r>
        <w:r>
          <w:fldChar w:fldCharType="separate"/>
        </w:r>
        <w:r>
          <w:t>3</w:t>
        </w:r>
        <w:r>
          <w:fldChar w:fldCharType="end"/>
        </w:r>
      </w:hyperlink>
    </w:p>
    <w:p>
      <w:pPr>
        <w:pStyle w:val="TOC1"/>
        <w:tabs>
          <w:tab w:val="right" w:leader="dot" w:pos="8306"/>
        </w:tabs>
      </w:pPr>
      <w:hyperlink w:anchor="_Toc12944" w:history="1">
        <w:r>
          <w:rPr>
            <w:rFonts w:ascii="仿宋" w:eastAsia="仿宋" w:hAnsi="仿宋" w:cs="仿宋" w:hint="eastAsia"/>
            <w:lang w:eastAsia="zh-CN"/>
          </w:rPr>
          <w:t>一、财务管理与成本控制</w:t>
        </w:r>
        <w:r>
          <w:tab/>
        </w:r>
        <w:r>
          <w:fldChar w:fldCharType="begin"/>
        </w:r>
        <w:r>
          <w:instrText xml:space="preserve"> PAGEREF _Toc12944 \h </w:instrText>
        </w:r>
        <w:r>
          <w:fldChar w:fldCharType="separate"/>
        </w:r>
        <w:r>
          <w:t>3</w:t>
        </w:r>
        <w:r>
          <w:fldChar w:fldCharType="end"/>
        </w:r>
      </w:hyperlink>
    </w:p>
    <w:p>
      <w:pPr>
        <w:pStyle w:val="TOC2"/>
        <w:tabs>
          <w:tab w:val="right" w:leader="dot" w:pos="8306"/>
        </w:tabs>
      </w:pPr>
      <w:hyperlink w:anchor="_Toc26815" w:history="1">
        <w:r>
          <w:rPr>
            <w:rFonts w:ascii="仿宋" w:eastAsia="仿宋" w:hAnsi="仿宋" w:cs="仿宋" w:hint="eastAsia"/>
            <w:lang w:eastAsia="zh-CN"/>
          </w:rPr>
          <w:t>(一)、财务管理体系建设</w:t>
        </w:r>
        <w:r>
          <w:tab/>
        </w:r>
        <w:r>
          <w:fldChar w:fldCharType="begin"/>
        </w:r>
        <w:r>
          <w:instrText xml:space="preserve"> PAGEREF _Toc26815 \h </w:instrText>
        </w:r>
        <w:r>
          <w:fldChar w:fldCharType="separate"/>
        </w:r>
        <w:r>
          <w:t>3</w:t>
        </w:r>
        <w:r>
          <w:fldChar w:fldCharType="end"/>
        </w:r>
      </w:hyperlink>
    </w:p>
    <w:p>
      <w:pPr>
        <w:pStyle w:val="TOC2"/>
        <w:tabs>
          <w:tab w:val="right" w:leader="dot" w:pos="8306"/>
        </w:tabs>
      </w:pPr>
      <w:hyperlink w:anchor="_Toc9629" w:history="1">
        <w:r>
          <w:rPr>
            <w:rFonts w:ascii="仿宋" w:eastAsia="仿宋" w:hAnsi="仿宋" w:cs="仿宋" w:hint="eastAsia"/>
            <w:lang w:eastAsia="zh-CN"/>
          </w:rPr>
          <w:t>(二)、成本控制措施</w:t>
        </w:r>
        <w:r>
          <w:tab/>
        </w:r>
        <w:r>
          <w:fldChar w:fldCharType="begin"/>
        </w:r>
        <w:r>
          <w:instrText xml:space="preserve"> PAGEREF _Toc9629 \h </w:instrText>
        </w:r>
        <w:r>
          <w:fldChar w:fldCharType="separate"/>
        </w:r>
        <w:r>
          <w:t>4</w:t>
        </w:r>
        <w:r>
          <w:fldChar w:fldCharType="end"/>
        </w:r>
      </w:hyperlink>
    </w:p>
    <w:p>
      <w:pPr>
        <w:pStyle w:val="TOC1"/>
        <w:tabs>
          <w:tab w:val="right" w:leader="dot" w:pos="8306"/>
        </w:tabs>
      </w:pPr>
      <w:hyperlink w:anchor="_Toc12910" w:history="1">
        <w:r>
          <w:rPr>
            <w:rFonts w:ascii="仿宋" w:eastAsia="仿宋" w:hAnsi="仿宋" w:cs="仿宋" w:hint="eastAsia"/>
            <w:lang w:eastAsia="zh-CN"/>
          </w:rPr>
          <w:t>二、发展规划、产业政策和行业准入分析</w:t>
        </w:r>
        <w:r>
          <w:tab/>
        </w:r>
        <w:r>
          <w:fldChar w:fldCharType="begin"/>
        </w:r>
        <w:r>
          <w:instrText xml:space="preserve"> PAGEREF _Toc12910 \h </w:instrText>
        </w:r>
        <w:r>
          <w:fldChar w:fldCharType="separate"/>
        </w:r>
        <w:r>
          <w:t>5</w:t>
        </w:r>
        <w:r>
          <w:fldChar w:fldCharType="end"/>
        </w:r>
      </w:hyperlink>
    </w:p>
    <w:p>
      <w:pPr>
        <w:pStyle w:val="TOC2"/>
        <w:tabs>
          <w:tab w:val="right" w:leader="dot" w:pos="8306"/>
        </w:tabs>
      </w:pPr>
      <w:hyperlink w:anchor="_Toc23724" w:history="1">
        <w:r>
          <w:rPr>
            <w:rFonts w:ascii="仿宋" w:eastAsia="仿宋" w:hAnsi="仿宋" w:cs="仿宋" w:hint="eastAsia"/>
            <w:lang w:eastAsia="zh-CN"/>
          </w:rPr>
          <w:t>(一)、发展规划分析</w:t>
        </w:r>
        <w:r>
          <w:tab/>
        </w:r>
        <w:r>
          <w:fldChar w:fldCharType="begin"/>
        </w:r>
        <w:r>
          <w:instrText xml:space="preserve"> PAGEREF _Toc23724 \h </w:instrText>
        </w:r>
        <w:r>
          <w:fldChar w:fldCharType="separate"/>
        </w:r>
        <w:r>
          <w:t>5</w:t>
        </w:r>
        <w:r>
          <w:fldChar w:fldCharType="end"/>
        </w:r>
      </w:hyperlink>
    </w:p>
    <w:p>
      <w:pPr>
        <w:pStyle w:val="TOC2"/>
        <w:tabs>
          <w:tab w:val="right" w:leader="dot" w:pos="8306"/>
        </w:tabs>
      </w:pPr>
      <w:hyperlink w:anchor="_Toc23310" w:history="1">
        <w:r>
          <w:rPr>
            <w:rFonts w:ascii="仿宋" w:eastAsia="仿宋" w:hAnsi="仿宋" w:cs="仿宋" w:hint="eastAsia"/>
            <w:lang w:eastAsia="zh-CN"/>
          </w:rPr>
          <w:t>(二)、产业政策分析</w:t>
        </w:r>
        <w:r>
          <w:tab/>
        </w:r>
        <w:r>
          <w:fldChar w:fldCharType="begin"/>
        </w:r>
        <w:r>
          <w:instrText xml:space="preserve"> PAGEREF _Toc23310 \h </w:instrText>
        </w:r>
        <w:r>
          <w:fldChar w:fldCharType="separate"/>
        </w:r>
        <w:r>
          <w:t>7</w:t>
        </w:r>
        <w:r>
          <w:fldChar w:fldCharType="end"/>
        </w:r>
      </w:hyperlink>
    </w:p>
    <w:p>
      <w:pPr>
        <w:pStyle w:val="TOC2"/>
        <w:tabs>
          <w:tab w:val="right" w:leader="dot" w:pos="8306"/>
        </w:tabs>
      </w:pPr>
      <w:hyperlink w:anchor="_Toc23307" w:history="1">
        <w:r>
          <w:rPr>
            <w:rFonts w:ascii="仿宋" w:eastAsia="仿宋" w:hAnsi="仿宋" w:cs="仿宋" w:hint="eastAsia"/>
            <w:lang w:eastAsia="zh-CN"/>
          </w:rPr>
          <w:t>(三)、行业准入分析</w:t>
        </w:r>
        <w:r>
          <w:tab/>
        </w:r>
        <w:r>
          <w:fldChar w:fldCharType="begin"/>
        </w:r>
        <w:r>
          <w:instrText xml:space="preserve"> PAGEREF _Toc23307 \h </w:instrText>
        </w:r>
        <w:r>
          <w:fldChar w:fldCharType="separate"/>
        </w:r>
        <w:r>
          <w:t>9</w:t>
        </w:r>
        <w:r>
          <w:fldChar w:fldCharType="end"/>
        </w:r>
      </w:hyperlink>
    </w:p>
    <w:p>
      <w:pPr>
        <w:pStyle w:val="TOC1"/>
        <w:tabs>
          <w:tab w:val="right" w:leader="dot" w:pos="8306"/>
        </w:tabs>
      </w:pPr>
      <w:hyperlink w:anchor="_Toc21084" w:history="1">
        <w:r>
          <w:rPr>
            <w:rFonts w:ascii="仿宋" w:eastAsia="仿宋" w:hAnsi="仿宋" w:cs="仿宋" w:hint="eastAsia"/>
            <w:lang w:eastAsia="zh-CN"/>
          </w:rPr>
          <w:t>三、玻璃仪器及实验、医疗用玻璃器皿项目概论</w:t>
        </w:r>
        <w:r>
          <w:tab/>
        </w:r>
        <w:r>
          <w:fldChar w:fldCharType="begin"/>
        </w:r>
        <w:r>
          <w:instrText xml:space="preserve"> PAGEREF _Toc21084 \h </w:instrText>
        </w:r>
        <w:r>
          <w:fldChar w:fldCharType="separate"/>
        </w:r>
        <w:r>
          <w:t>10</w:t>
        </w:r>
        <w:r>
          <w:fldChar w:fldCharType="end"/>
        </w:r>
      </w:hyperlink>
    </w:p>
    <w:p>
      <w:pPr>
        <w:pStyle w:val="TOC2"/>
        <w:tabs>
          <w:tab w:val="right" w:leader="dot" w:pos="8306"/>
        </w:tabs>
      </w:pPr>
      <w:hyperlink w:anchor="_Toc3200" w:history="1">
        <w:r>
          <w:rPr>
            <w:rFonts w:ascii="仿宋" w:eastAsia="仿宋" w:hAnsi="仿宋" w:cs="仿宋" w:hint="eastAsia"/>
            <w:lang w:eastAsia="zh-CN"/>
          </w:rPr>
          <w:t>(一)、项目申报单位概况</w:t>
        </w:r>
        <w:r>
          <w:tab/>
        </w:r>
        <w:r>
          <w:fldChar w:fldCharType="begin"/>
        </w:r>
        <w:r>
          <w:instrText xml:space="preserve"> PAGEREF _Toc3200 \h </w:instrText>
        </w:r>
        <w:r>
          <w:fldChar w:fldCharType="separate"/>
        </w:r>
        <w:r>
          <w:t>10</w:t>
        </w:r>
        <w:r>
          <w:fldChar w:fldCharType="end"/>
        </w:r>
      </w:hyperlink>
    </w:p>
    <w:p>
      <w:pPr>
        <w:pStyle w:val="TOC2"/>
        <w:tabs>
          <w:tab w:val="right" w:leader="dot" w:pos="8306"/>
        </w:tabs>
      </w:pPr>
      <w:hyperlink w:anchor="_Toc11266" w:history="1">
        <w:r>
          <w:rPr>
            <w:rFonts w:ascii="仿宋" w:eastAsia="仿宋" w:hAnsi="仿宋" w:cs="仿宋" w:hint="eastAsia"/>
            <w:lang w:eastAsia="zh-CN"/>
          </w:rPr>
          <w:t>(二)、项目概况</w:t>
        </w:r>
        <w:r>
          <w:tab/>
        </w:r>
        <w:r>
          <w:fldChar w:fldCharType="begin"/>
        </w:r>
        <w:r>
          <w:instrText xml:space="preserve"> PAGEREF _Toc11266 \h </w:instrText>
        </w:r>
        <w:r>
          <w:fldChar w:fldCharType="separate"/>
        </w:r>
        <w:r>
          <w:t>11</w:t>
        </w:r>
        <w:r>
          <w:fldChar w:fldCharType="end"/>
        </w:r>
      </w:hyperlink>
    </w:p>
    <w:p>
      <w:pPr>
        <w:pStyle w:val="TOC1"/>
        <w:tabs>
          <w:tab w:val="right" w:leader="dot" w:pos="8306"/>
        </w:tabs>
      </w:pPr>
      <w:hyperlink w:anchor="_Toc6431" w:history="1">
        <w:r>
          <w:rPr>
            <w:rFonts w:ascii="仿宋" w:eastAsia="仿宋" w:hAnsi="仿宋" w:cs="仿宋" w:hint="eastAsia"/>
            <w:lang w:eastAsia="zh-CN"/>
          </w:rPr>
          <w:t>四、环境和生态影响分析</w:t>
        </w:r>
        <w:r>
          <w:tab/>
        </w:r>
        <w:r>
          <w:fldChar w:fldCharType="begin"/>
        </w:r>
        <w:r>
          <w:instrText xml:space="preserve"> PAGEREF _Toc6431 \h </w:instrText>
        </w:r>
        <w:r>
          <w:fldChar w:fldCharType="separate"/>
        </w:r>
        <w:r>
          <w:t>14</w:t>
        </w:r>
        <w:r>
          <w:fldChar w:fldCharType="end"/>
        </w:r>
      </w:hyperlink>
    </w:p>
    <w:p>
      <w:pPr>
        <w:pStyle w:val="TOC2"/>
        <w:tabs>
          <w:tab w:val="right" w:leader="dot" w:pos="8306"/>
        </w:tabs>
      </w:pPr>
      <w:hyperlink w:anchor="_Toc3723" w:history="1">
        <w:r>
          <w:rPr>
            <w:rFonts w:ascii="仿宋" w:eastAsia="仿宋" w:hAnsi="仿宋" w:cs="仿宋" w:hint="eastAsia"/>
            <w:lang w:eastAsia="zh-CN"/>
          </w:rPr>
          <w:t>(一)、环境和生态现状</w:t>
        </w:r>
        <w:r>
          <w:tab/>
        </w:r>
        <w:r>
          <w:fldChar w:fldCharType="begin"/>
        </w:r>
        <w:r>
          <w:instrText xml:space="preserve"> PAGEREF _Toc3723 \h </w:instrText>
        </w:r>
        <w:r>
          <w:fldChar w:fldCharType="separate"/>
        </w:r>
        <w:r>
          <w:t>14</w:t>
        </w:r>
        <w:r>
          <w:fldChar w:fldCharType="end"/>
        </w:r>
      </w:hyperlink>
    </w:p>
    <w:p>
      <w:pPr>
        <w:pStyle w:val="TOC2"/>
        <w:tabs>
          <w:tab w:val="right" w:leader="dot" w:pos="8306"/>
        </w:tabs>
      </w:pPr>
      <w:hyperlink w:anchor="_Toc22764" w:history="1">
        <w:r>
          <w:rPr>
            <w:rFonts w:ascii="仿宋" w:eastAsia="仿宋" w:hAnsi="仿宋" w:cs="仿宋" w:hint="eastAsia"/>
            <w:lang w:eastAsia="zh-CN"/>
          </w:rPr>
          <w:t>(二)、生态环境影响分析</w:t>
        </w:r>
        <w:r>
          <w:tab/>
        </w:r>
        <w:r>
          <w:fldChar w:fldCharType="begin"/>
        </w:r>
        <w:r>
          <w:instrText xml:space="preserve"> PAGEREF _Toc22764 \h </w:instrText>
        </w:r>
        <w:r>
          <w:fldChar w:fldCharType="separate"/>
        </w:r>
        <w:r>
          <w:t>16</w:t>
        </w:r>
        <w:r>
          <w:fldChar w:fldCharType="end"/>
        </w:r>
      </w:hyperlink>
    </w:p>
    <w:p>
      <w:pPr>
        <w:pStyle w:val="TOC2"/>
        <w:tabs>
          <w:tab w:val="right" w:leader="dot" w:pos="8306"/>
        </w:tabs>
      </w:pPr>
      <w:hyperlink w:anchor="_Toc5898" w:history="1">
        <w:r>
          <w:rPr>
            <w:rFonts w:ascii="仿宋" w:eastAsia="仿宋" w:hAnsi="仿宋" w:cs="仿宋" w:hint="eastAsia"/>
            <w:lang w:eastAsia="zh-CN"/>
          </w:rPr>
          <w:t>(三)、生态环境保护措施</w:t>
        </w:r>
        <w:r>
          <w:tab/>
        </w:r>
        <w:r>
          <w:fldChar w:fldCharType="begin"/>
        </w:r>
        <w:r>
          <w:instrText xml:space="preserve"> PAGEREF _Toc5898 \h </w:instrText>
        </w:r>
        <w:r>
          <w:fldChar w:fldCharType="separate"/>
        </w:r>
        <w:r>
          <w:t>17</w:t>
        </w:r>
        <w:r>
          <w:fldChar w:fldCharType="end"/>
        </w:r>
      </w:hyperlink>
    </w:p>
    <w:p>
      <w:pPr>
        <w:pStyle w:val="TOC2"/>
        <w:tabs>
          <w:tab w:val="right" w:leader="dot" w:pos="8306"/>
        </w:tabs>
      </w:pPr>
      <w:hyperlink w:anchor="_Toc28000" w:history="1">
        <w:r>
          <w:rPr>
            <w:rFonts w:ascii="仿宋" w:eastAsia="仿宋" w:hAnsi="仿宋" w:cs="仿宋" w:hint="eastAsia"/>
            <w:lang w:eastAsia="zh-CN"/>
          </w:rPr>
          <w:t>(四)、地质灾害影响分析</w:t>
        </w:r>
        <w:r>
          <w:tab/>
        </w:r>
        <w:r>
          <w:fldChar w:fldCharType="begin"/>
        </w:r>
        <w:r>
          <w:instrText xml:space="preserve"> PAGEREF _Toc28000 \h </w:instrText>
        </w:r>
        <w:r>
          <w:fldChar w:fldCharType="separate"/>
        </w:r>
        <w:r>
          <w:t>19</w:t>
        </w:r>
        <w:r>
          <w:fldChar w:fldCharType="end"/>
        </w:r>
      </w:hyperlink>
    </w:p>
    <w:p>
      <w:pPr>
        <w:pStyle w:val="TOC2"/>
        <w:tabs>
          <w:tab w:val="right" w:leader="dot" w:pos="8306"/>
        </w:tabs>
      </w:pPr>
      <w:hyperlink w:anchor="_Toc16122" w:history="1">
        <w:r>
          <w:rPr>
            <w:rFonts w:ascii="仿宋" w:eastAsia="仿宋" w:hAnsi="仿宋" w:cs="仿宋" w:hint="eastAsia"/>
            <w:lang w:eastAsia="zh-CN"/>
          </w:rPr>
          <w:t>(五)、特殊环境影响</w:t>
        </w:r>
        <w:r>
          <w:tab/>
        </w:r>
        <w:r>
          <w:fldChar w:fldCharType="begin"/>
        </w:r>
        <w:r>
          <w:instrText xml:space="preserve"> PAGEREF _Toc16122 \h </w:instrText>
        </w:r>
        <w:r>
          <w:fldChar w:fldCharType="separate"/>
        </w:r>
        <w:r>
          <w:t>21</w:t>
        </w:r>
        <w:r>
          <w:fldChar w:fldCharType="end"/>
        </w:r>
      </w:hyperlink>
    </w:p>
    <w:p>
      <w:pPr>
        <w:pStyle w:val="TOC1"/>
        <w:tabs>
          <w:tab w:val="right" w:leader="dot" w:pos="8306"/>
        </w:tabs>
      </w:pPr>
      <w:hyperlink w:anchor="_Toc30798" w:history="1">
        <w:r>
          <w:rPr>
            <w:rFonts w:ascii="仿宋" w:eastAsia="仿宋" w:hAnsi="仿宋" w:cs="仿宋" w:hint="eastAsia"/>
            <w:lang w:eastAsia="zh-CN"/>
          </w:rPr>
          <w:t>五、项目选址研究</w:t>
        </w:r>
        <w:r>
          <w:tab/>
        </w:r>
        <w:r>
          <w:fldChar w:fldCharType="begin"/>
        </w:r>
        <w:r>
          <w:instrText xml:space="preserve"> PAGEREF _Toc30798 \h </w:instrText>
        </w:r>
        <w:r>
          <w:fldChar w:fldCharType="separate"/>
        </w:r>
        <w:r>
          <w:t>22</w:t>
        </w:r>
        <w:r>
          <w:fldChar w:fldCharType="end"/>
        </w:r>
      </w:hyperlink>
    </w:p>
    <w:p>
      <w:pPr>
        <w:pStyle w:val="TOC2"/>
        <w:tabs>
          <w:tab w:val="right" w:leader="dot" w:pos="8306"/>
        </w:tabs>
      </w:pPr>
      <w:hyperlink w:anchor="_Toc32285" w:history="1">
        <w:r>
          <w:rPr>
            <w:rFonts w:ascii="仿宋" w:eastAsia="仿宋" w:hAnsi="仿宋" w:cs="仿宋" w:hint="eastAsia"/>
            <w:lang w:eastAsia="zh-CN"/>
          </w:rPr>
          <w:t>(一)、项目选址原则</w:t>
        </w:r>
        <w:r>
          <w:tab/>
        </w:r>
        <w:r>
          <w:fldChar w:fldCharType="begin"/>
        </w:r>
        <w:r>
          <w:instrText xml:space="preserve"> PAGEREF _Toc32285 \h </w:instrText>
        </w:r>
        <w:r>
          <w:fldChar w:fldCharType="separate"/>
        </w:r>
        <w:r>
          <w:t>22</w:t>
        </w:r>
        <w:r>
          <w:fldChar w:fldCharType="end"/>
        </w:r>
      </w:hyperlink>
    </w:p>
    <w:p>
      <w:pPr>
        <w:pStyle w:val="TOC2"/>
        <w:tabs>
          <w:tab w:val="right" w:leader="dot" w:pos="8306"/>
        </w:tabs>
      </w:pPr>
      <w:hyperlink w:anchor="_Toc25276" w:history="1">
        <w:r>
          <w:rPr>
            <w:rFonts w:ascii="仿宋" w:eastAsia="仿宋" w:hAnsi="仿宋" w:cs="仿宋" w:hint="eastAsia"/>
            <w:lang w:eastAsia="zh-CN"/>
          </w:rPr>
          <w:t>(二)、项目选址</w:t>
        </w:r>
        <w:r>
          <w:tab/>
        </w:r>
        <w:r>
          <w:fldChar w:fldCharType="begin"/>
        </w:r>
        <w:r>
          <w:instrText xml:space="preserve"> PAGEREF _Toc25276 \h </w:instrText>
        </w:r>
        <w:r>
          <w:fldChar w:fldCharType="separate"/>
        </w:r>
        <w:r>
          <w:t>25</w:t>
        </w:r>
        <w:r>
          <w:fldChar w:fldCharType="end"/>
        </w:r>
      </w:hyperlink>
    </w:p>
    <w:p>
      <w:pPr>
        <w:pStyle w:val="TOC2"/>
        <w:tabs>
          <w:tab w:val="right" w:leader="dot" w:pos="8306"/>
        </w:tabs>
      </w:pPr>
      <w:hyperlink w:anchor="_Toc28780" w:history="1">
        <w:r>
          <w:rPr>
            <w:rFonts w:ascii="仿宋" w:eastAsia="仿宋" w:hAnsi="仿宋" w:cs="仿宋" w:hint="eastAsia"/>
            <w:lang w:eastAsia="zh-CN"/>
          </w:rPr>
          <w:t>(三)、建设条件分析</w:t>
        </w:r>
        <w:r>
          <w:tab/>
        </w:r>
        <w:r>
          <w:fldChar w:fldCharType="begin"/>
        </w:r>
        <w:r>
          <w:instrText xml:space="preserve"> PAGEREF _Toc28780 \h </w:instrText>
        </w:r>
        <w:r>
          <w:fldChar w:fldCharType="separate"/>
        </w:r>
        <w:r>
          <w:t>27</w:t>
        </w:r>
        <w:r>
          <w:fldChar w:fldCharType="end"/>
        </w:r>
      </w:hyperlink>
    </w:p>
    <w:p>
      <w:pPr>
        <w:pStyle w:val="TOC2"/>
        <w:tabs>
          <w:tab w:val="right" w:leader="dot" w:pos="8306"/>
        </w:tabs>
      </w:pPr>
      <w:hyperlink w:anchor="_Toc31654" w:history="1">
        <w:r>
          <w:rPr>
            <w:rFonts w:ascii="仿宋" w:eastAsia="仿宋" w:hAnsi="仿宋" w:cs="仿宋" w:hint="eastAsia"/>
            <w:lang w:eastAsia="zh-CN"/>
          </w:rPr>
          <w:t>(四)、用地控制指标</w:t>
        </w:r>
        <w:r>
          <w:tab/>
        </w:r>
        <w:r>
          <w:fldChar w:fldCharType="begin"/>
        </w:r>
        <w:r>
          <w:instrText xml:space="preserve"> PAGEREF _Toc31654 \h </w:instrText>
        </w:r>
        <w:r>
          <w:fldChar w:fldCharType="separate"/>
        </w:r>
        <w:r>
          <w:t>28</w:t>
        </w:r>
        <w:r>
          <w:fldChar w:fldCharType="end"/>
        </w:r>
      </w:hyperlink>
    </w:p>
    <w:p>
      <w:pPr>
        <w:pStyle w:val="TOC2"/>
        <w:tabs>
          <w:tab w:val="right" w:leader="dot" w:pos="8306"/>
        </w:tabs>
      </w:pPr>
      <w:hyperlink w:anchor="_Toc18507" w:history="1">
        <w:r>
          <w:rPr>
            <w:rFonts w:ascii="仿宋" w:eastAsia="仿宋" w:hAnsi="仿宋" w:cs="仿宋" w:hint="eastAsia"/>
            <w:lang w:eastAsia="zh-CN"/>
          </w:rPr>
          <w:t>(五)、地总体要求</w:t>
        </w:r>
        <w:r>
          <w:tab/>
        </w:r>
        <w:r>
          <w:fldChar w:fldCharType="begin"/>
        </w:r>
        <w:r>
          <w:instrText xml:space="preserve"> PAGEREF _Toc18507 \h </w:instrText>
        </w:r>
        <w:r>
          <w:fldChar w:fldCharType="separate"/>
        </w:r>
        <w:r>
          <w:t>30</w:t>
        </w:r>
        <w:r>
          <w:fldChar w:fldCharType="end"/>
        </w:r>
      </w:hyperlink>
    </w:p>
    <w:p>
      <w:pPr>
        <w:pStyle w:val="TOC2"/>
        <w:tabs>
          <w:tab w:val="right" w:leader="dot" w:pos="8306"/>
        </w:tabs>
      </w:pPr>
      <w:hyperlink w:anchor="_Toc13773" w:history="1">
        <w:r>
          <w:rPr>
            <w:rFonts w:ascii="仿宋" w:eastAsia="仿宋" w:hAnsi="仿宋" w:cs="仿宋" w:hint="eastAsia"/>
            <w:lang w:eastAsia="zh-CN"/>
          </w:rPr>
          <w:t>(六)、节约用地措施</w:t>
        </w:r>
        <w:r>
          <w:tab/>
        </w:r>
        <w:r>
          <w:fldChar w:fldCharType="begin"/>
        </w:r>
        <w:r>
          <w:instrText xml:space="preserve"> PAGEREF _Toc13773 \h </w:instrText>
        </w:r>
        <w:r>
          <w:fldChar w:fldCharType="separate"/>
        </w:r>
        <w:r>
          <w:t>31</w:t>
        </w:r>
        <w:r>
          <w:fldChar w:fldCharType="end"/>
        </w:r>
      </w:hyperlink>
    </w:p>
    <w:p>
      <w:pPr>
        <w:pStyle w:val="TOC2"/>
        <w:tabs>
          <w:tab w:val="right" w:leader="dot" w:pos="8306"/>
        </w:tabs>
      </w:pPr>
      <w:hyperlink w:anchor="_Toc22437" w:history="1">
        <w:r>
          <w:rPr>
            <w:rFonts w:ascii="仿宋" w:eastAsia="仿宋" w:hAnsi="仿宋" w:cs="仿宋" w:hint="eastAsia"/>
            <w:lang w:eastAsia="zh-CN"/>
          </w:rPr>
          <w:t>(七)、选址综合评价</w:t>
        </w:r>
        <w:r>
          <w:tab/>
        </w:r>
        <w:r>
          <w:fldChar w:fldCharType="begin"/>
        </w:r>
        <w:r>
          <w:instrText xml:space="preserve"> PAGEREF _Toc22437 \h </w:instrText>
        </w:r>
        <w:r>
          <w:fldChar w:fldCharType="separate"/>
        </w:r>
        <w:r>
          <w:t>33</w:t>
        </w:r>
        <w:r>
          <w:fldChar w:fldCharType="end"/>
        </w:r>
      </w:hyperlink>
    </w:p>
    <w:p>
      <w:pPr>
        <w:pStyle w:val="TOC1"/>
        <w:tabs>
          <w:tab w:val="right" w:leader="dot" w:pos="8306"/>
        </w:tabs>
      </w:pPr>
      <w:hyperlink w:anchor="_Toc17656" w:history="1">
        <w:r>
          <w:rPr>
            <w:rFonts w:ascii="仿宋" w:eastAsia="仿宋" w:hAnsi="仿宋" w:cs="仿宋" w:hint="eastAsia"/>
            <w:lang w:eastAsia="zh-CN"/>
          </w:rPr>
          <w:t>六、社会影响分析</w:t>
        </w:r>
        <w:r>
          <w:tab/>
        </w:r>
        <w:r>
          <w:fldChar w:fldCharType="begin"/>
        </w:r>
        <w:r>
          <w:instrText xml:space="preserve"> PAGEREF _Toc17656 \h </w:instrText>
        </w:r>
        <w:r>
          <w:fldChar w:fldCharType="separate"/>
        </w:r>
        <w:r>
          <w:t>34</w:t>
        </w:r>
        <w:r>
          <w:fldChar w:fldCharType="end"/>
        </w:r>
      </w:hyperlink>
    </w:p>
    <w:p>
      <w:pPr>
        <w:pStyle w:val="TOC2"/>
        <w:tabs>
          <w:tab w:val="right" w:leader="dot" w:pos="8306"/>
        </w:tabs>
      </w:pPr>
      <w:hyperlink w:anchor="_Toc3737" w:history="1">
        <w:r>
          <w:rPr>
            <w:rFonts w:ascii="仿宋" w:eastAsia="仿宋" w:hAnsi="仿宋" w:cs="仿宋" w:hint="eastAsia"/>
            <w:lang w:eastAsia="zh-CN"/>
          </w:rPr>
          <w:t>(一)、社会影响效果分析</w:t>
        </w:r>
        <w:r>
          <w:tab/>
        </w:r>
        <w:r>
          <w:fldChar w:fldCharType="begin"/>
        </w:r>
        <w:r>
          <w:instrText xml:space="preserve"> PAGEREF _Toc3737 \h </w:instrText>
        </w:r>
        <w:r>
          <w:fldChar w:fldCharType="separate"/>
        </w:r>
        <w:r>
          <w:t>34</w:t>
        </w:r>
        <w:r>
          <w:fldChar w:fldCharType="end"/>
        </w:r>
      </w:hyperlink>
    </w:p>
    <w:p>
      <w:pPr>
        <w:pStyle w:val="TOC2"/>
        <w:tabs>
          <w:tab w:val="right" w:leader="dot" w:pos="8306"/>
        </w:tabs>
      </w:pPr>
      <w:hyperlink w:anchor="_Toc7770" w:history="1">
        <w:r>
          <w:rPr>
            <w:rFonts w:ascii="仿宋" w:eastAsia="仿宋" w:hAnsi="仿宋" w:cs="仿宋" w:hint="eastAsia"/>
            <w:lang w:eastAsia="zh-CN"/>
          </w:rPr>
          <w:t>(二)、社会适应性分析</w:t>
        </w:r>
        <w:r>
          <w:tab/>
        </w:r>
        <w:r>
          <w:fldChar w:fldCharType="begin"/>
        </w:r>
        <w:r>
          <w:instrText xml:space="preserve"> PAGEREF _Toc7770 \h </w:instrText>
        </w:r>
        <w:r>
          <w:fldChar w:fldCharType="separate"/>
        </w:r>
        <w:r>
          <w:t>36</w:t>
        </w:r>
        <w:r>
          <w:fldChar w:fldCharType="end"/>
        </w:r>
      </w:hyperlink>
    </w:p>
    <w:p>
      <w:pPr>
        <w:pStyle w:val="TOC2"/>
        <w:tabs>
          <w:tab w:val="right" w:leader="dot" w:pos="8306"/>
        </w:tabs>
      </w:pPr>
      <w:hyperlink w:anchor="_Toc1244" w:history="1">
        <w:r>
          <w:rPr>
            <w:rFonts w:ascii="仿宋" w:eastAsia="仿宋" w:hAnsi="仿宋" w:cs="仿宋" w:hint="eastAsia"/>
            <w:lang w:eastAsia="zh-CN"/>
          </w:rPr>
          <w:t>(三)、社会风险及对策分析</w:t>
        </w:r>
        <w:r>
          <w:tab/>
        </w:r>
        <w:r>
          <w:fldChar w:fldCharType="begin"/>
        </w:r>
        <w:r>
          <w:instrText xml:space="preserve"> PAGEREF _Toc1244 \h </w:instrText>
        </w:r>
        <w:r>
          <w:fldChar w:fldCharType="separate"/>
        </w:r>
        <w:r>
          <w:t>38</w:t>
        </w:r>
        <w:r>
          <w:fldChar w:fldCharType="end"/>
        </w:r>
      </w:hyperlink>
    </w:p>
    <w:p>
      <w:pPr>
        <w:pStyle w:val="TOC1"/>
        <w:tabs>
          <w:tab w:val="right" w:leader="dot" w:pos="8306"/>
        </w:tabs>
      </w:pPr>
      <w:hyperlink w:anchor="_Toc15602" w:history="1">
        <w:r>
          <w:rPr>
            <w:rFonts w:ascii="仿宋" w:eastAsia="仿宋" w:hAnsi="仿宋" w:cs="仿宋" w:hint="eastAsia"/>
            <w:lang w:eastAsia="zh-CN"/>
          </w:rPr>
          <w:t>七、项目质量与标准</w:t>
        </w:r>
        <w:r>
          <w:tab/>
        </w:r>
        <w:r>
          <w:fldChar w:fldCharType="begin"/>
        </w:r>
        <w:r>
          <w:instrText xml:space="preserve"> PAGEREF _Toc15602 \h </w:instrText>
        </w:r>
        <w:r>
          <w:fldChar w:fldCharType="separate"/>
        </w:r>
        <w:r>
          <w:t>41</w:t>
        </w:r>
        <w:r>
          <w:fldChar w:fldCharType="end"/>
        </w:r>
      </w:hyperlink>
    </w:p>
    <w:p>
      <w:pPr>
        <w:pStyle w:val="TOC2"/>
        <w:tabs>
          <w:tab w:val="right" w:leader="dot" w:pos="8306"/>
        </w:tabs>
      </w:pPr>
      <w:hyperlink w:anchor="_Toc2827" w:history="1">
        <w:r>
          <w:rPr>
            <w:rFonts w:ascii="仿宋" w:eastAsia="仿宋" w:hAnsi="仿宋" w:cs="仿宋" w:hint="eastAsia"/>
            <w:lang w:eastAsia="zh-CN"/>
          </w:rPr>
          <w:t>(一)、质量保障体系</w:t>
        </w:r>
        <w:r>
          <w:tab/>
        </w:r>
        <w:r>
          <w:fldChar w:fldCharType="begin"/>
        </w:r>
        <w:r>
          <w:instrText xml:space="preserve"> PAGEREF _Toc2827 \h </w:instrText>
        </w:r>
        <w:r>
          <w:fldChar w:fldCharType="separate"/>
        </w:r>
        <w:r>
          <w:t>41</w:t>
        </w:r>
        <w:r>
          <w:fldChar w:fldCharType="end"/>
        </w:r>
      </w:hyperlink>
    </w:p>
    <w:p>
      <w:pPr>
        <w:pStyle w:val="TOC2"/>
        <w:tabs>
          <w:tab w:val="right" w:leader="dot" w:pos="8306"/>
        </w:tabs>
      </w:pPr>
      <w:hyperlink w:anchor="_Toc21025" w:history="1">
        <w:r>
          <w:rPr>
            <w:rFonts w:ascii="仿宋" w:eastAsia="仿宋" w:hAnsi="仿宋" w:cs="仿宋" w:hint="eastAsia"/>
            <w:lang w:eastAsia="zh-CN"/>
          </w:rPr>
          <w:t>(二)、标准化作业流程</w:t>
        </w:r>
        <w:r>
          <w:tab/>
        </w:r>
        <w:r>
          <w:fldChar w:fldCharType="begin"/>
        </w:r>
        <w:r>
          <w:instrText xml:space="preserve"> PAGEREF _Toc21025 \h </w:instrText>
        </w:r>
        <w:r>
          <w:fldChar w:fldCharType="separate"/>
        </w:r>
        <w:r>
          <w:t>43</w:t>
        </w:r>
        <w:r>
          <w:fldChar w:fldCharType="end"/>
        </w:r>
      </w:hyperlink>
    </w:p>
    <w:p>
      <w:pPr>
        <w:pStyle w:val="TOC2"/>
        <w:tabs>
          <w:tab w:val="right" w:leader="dot" w:pos="8306"/>
        </w:tabs>
      </w:pPr>
      <w:hyperlink w:anchor="_Toc27502" w:history="1">
        <w:r>
          <w:rPr>
            <w:rFonts w:ascii="仿宋" w:eastAsia="仿宋" w:hAnsi="仿宋" w:cs="仿宋" w:hint="eastAsia"/>
            <w:lang w:eastAsia="zh-CN"/>
          </w:rPr>
          <w:t>(三)、质量监控与评估</w:t>
        </w:r>
        <w:r>
          <w:tab/>
        </w:r>
        <w:r>
          <w:fldChar w:fldCharType="begin"/>
        </w:r>
        <w:r>
          <w:instrText xml:space="preserve"> PAGEREF _Toc27502 \h </w:instrText>
        </w:r>
        <w:r>
          <w:fldChar w:fldCharType="separate"/>
        </w:r>
        <w:r>
          <w:t>44</w:t>
        </w:r>
        <w:r>
          <w:fldChar w:fldCharType="end"/>
        </w:r>
      </w:hyperlink>
    </w:p>
    <w:p>
      <w:pPr>
        <w:pStyle w:val="TOC2"/>
        <w:tabs>
          <w:tab w:val="right" w:leader="dot" w:pos="8306"/>
        </w:tabs>
      </w:pPr>
      <w:hyperlink w:anchor="_Toc3023" w:history="1">
        <w:r>
          <w:rPr>
            <w:rFonts w:ascii="仿宋" w:eastAsia="仿宋" w:hAnsi="仿宋" w:cs="仿宋" w:hint="eastAsia"/>
            <w:lang w:eastAsia="zh-CN"/>
          </w:rPr>
          <w:t>(四)、质量改进计划</w:t>
        </w:r>
        <w:r>
          <w:tab/>
        </w:r>
        <w:r>
          <w:fldChar w:fldCharType="begin"/>
        </w:r>
        <w:r>
          <w:instrText xml:space="preserve"> PAGEREF _Toc3023 \h </w:instrText>
        </w:r>
        <w:r>
          <w:fldChar w:fldCharType="separate"/>
        </w:r>
        <w:r>
          <w:t>45</w:t>
        </w:r>
        <w:r>
          <w:fldChar w:fldCharType="end"/>
        </w:r>
      </w:hyperlink>
    </w:p>
    <w:p>
      <w:pPr>
        <w:pStyle w:val="TOC1"/>
        <w:tabs>
          <w:tab w:val="right" w:leader="dot" w:pos="8306"/>
        </w:tabs>
      </w:pPr>
      <w:hyperlink w:anchor="_Toc32258" w:history="1">
        <w:r>
          <w:rPr>
            <w:rFonts w:ascii="仿宋" w:eastAsia="仿宋" w:hAnsi="仿宋" w:cs="仿宋" w:hint="eastAsia"/>
            <w:lang w:eastAsia="zh-CN"/>
          </w:rPr>
          <w:t>八、资金管理与财务规划</w:t>
        </w:r>
        <w:r>
          <w:tab/>
        </w:r>
        <w:r>
          <w:fldChar w:fldCharType="begin"/>
        </w:r>
        <w:r>
          <w:instrText xml:space="preserve"> PAGEREF _Toc32258 \h </w:instrText>
        </w:r>
        <w:r>
          <w:fldChar w:fldCharType="separate"/>
        </w:r>
        <w:r>
          <w:t>47</w:t>
        </w:r>
        <w:r>
          <w:fldChar w:fldCharType="end"/>
        </w:r>
      </w:hyperlink>
    </w:p>
    <w:p>
      <w:pPr>
        <w:pStyle w:val="TOC2"/>
        <w:tabs>
          <w:tab w:val="right" w:leader="dot" w:pos="8306"/>
        </w:tabs>
      </w:pPr>
      <w:hyperlink w:anchor="_Toc9427" w:history="1">
        <w:r>
          <w:rPr>
            <w:rFonts w:ascii="仿宋" w:eastAsia="仿宋" w:hAnsi="仿宋" w:cs="仿宋" w:hint="eastAsia"/>
            <w:lang w:eastAsia="zh-CN"/>
          </w:rPr>
          <w:t>(一)、项目资金来源与筹措</w:t>
        </w:r>
        <w:r>
          <w:tab/>
        </w:r>
        <w:r>
          <w:fldChar w:fldCharType="begin"/>
        </w:r>
        <w:r>
          <w:instrText xml:space="preserve"> PAGEREF _Toc9427 \h </w:instrText>
        </w:r>
        <w:r>
          <w:fldChar w:fldCharType="separate"/>
        </w:r>
        <w:r>
          <w:t>47</w:t>
        </w:r>
        <w:r>
          <w:fldChar w:fldCharType="end"/>
        </w:r>
      </w:hyperlink>
    </w:p>
    <w:p>
      <w:pPr>
        <w:pStyle w:val="TOC2"/>
        <w:tabs>
          <w:tab w:val="right" w:leader="dot" w:pos="8306"/>
        </w:tabs>
      </w:pPr>
      <w:hyperlink w:anchor="_Toc4560" w:history="1">
        <w:r>
          <w:rPr>
            <w:rFonts w:ascii="仿宋" w:eastAsia="仿宋" w:hAnsi="仿宋" w:cs="仿宋" w:hint="eastAsia"/>
            <w:lang w:eastAsia="zh-CN"/>
          </w:rPr>
          <w:t>(二)、资金使用与监管</w:t>
        </w:r>
        <w:r>
          <w:tab/>
        </w:r>
        <w:r>
          <w:fldChar w:fldCharType="begin"/>
        </w:r>
        <w:r>
          <w:instrText xml:space="preserve"> PAGEREF _Toc4560 \h </w:instrText>
        </w:r>
        <w:r>
          <w:fldChar w:fldCharType="separate"/>
        </w:r>
        <w:r>
          <w:t>48</w:t>
        </w:r>
        <w:r>
          <w:fldChar w:fldCharType="end"/>
        </w:r>
      </w:hyperlink>
    </w:p>
    <w:p>
      <w:pPr>
        <w:pStyle w:val="TOC2"/>
        <w:tabs>
          <w:tab w:val="right" w:leader="dot" w:pos="8306"/>
        </w:tabs>
      </w:pPr>
      <w:hyperlink w:anchor="_Toc22907" w:history="1">
        <w:r>
          <w:rPr>
            <w:rFonts w:ascii="仿宋" w:eastAsia="仿宋" w:hAnsi="仿宋" w:cs="仿宋" w:hint="eastAsia"/>
            <w:lang w:eastAsia="zh-CN"/>
          </w:rPr>
          <w:t>(三)、财务规划与预测</w:t>
        </w:r>
        <w:r>
          <w:tab/>
        </w:r>
        <w:r>
          <w:fldChar w:fldCharType="begin"/>
        </w:r>
        <w:r>
          <w:instrText xml:space="preserve"> PAGEREF _Toc22907 \h </w:instrText>
        </w:r>
        <w:r>
          <w:fldChar w:fldCharType="separate"/>
        </w:r>
        <w:r>
          <w:t>49</w:t>
        </w:r>
        <w:r>
          <w:fldChar w:fldCharType="end"/>
        </w:r>
      </w:hyperlink>
    </w:p>
    <w:p>
      <w:pPr>
        <w:pStyle w:val="TOC1"/>
        <w:tabs>
          <w:tab w:val="right" w:leader="dot" w:pos="8306"/>
        </w:tabs>
      </w:pPr>
      <w:hyperlink w:anchor="_Toc32200" w:history="1">
        <w:r>
          <w:rPr>
            <w:rFonts w:ascii="仿宋" w:eastAsia="仿宋" w:hAnsi="仿宋" w:cs="仿宋" w:hint="eastAsia"/>
            <w:lang w:eastAsia="zh-CN"/>
          </w:rPr>
          <w:t>九、项目进度计划</w:t>
        </w:r>
        <w:r>
          <w:tab/>
        </w:r>
        <w:r>
          <w:fldChar w:fldCharType="begin"/>
        </w:r>
        <w:r>
          <w:instrText xml:space="preserve"> PAGEREF _Toc32200 \h </w:instrText>
        </w:r>
        <w:r>
          <w:fldChar w:fldCharType="separate"/>
        </w:r>
        <w:r>
          <w:t>50</w:t>
        </w:r>
        <w:r>
          <w:fldChar w:fldCharType="end"/>
        </w:r>
      </w:hyperlink>
    </w:p>
    <w:p>
      <w:pPr>
        <w:pStyle w:val="TOC2"/>
        <w:tabs>
          <w:tab w:val="right" w:leader="dot" w:pos="8306"/>
        </w:tabs>
      </w:pPr>
      <w:hyperlink w:anchor="_Toc26977" w:history="1">
        <w:r>
          <w:rPr>
            <w:rFonts w:ascii="仿宋" w:eastAsia="仿宋" w:hAnsi="仿宋" w:cs="仿宋" w:hint="eastAsia"/>
            <w:lang w:eastAsia="zh-CN"/>
          </w:rPr>
          <w:t>(一)、建设周期</w:t>
        </w:r>
        <w:r>
          <w:tab/>
        </w:r>
        <w:r>
          <w:fldChar w:fldCharType="begin"/>
        </w:r>
        <w:r>
          <w:instrText xml:space="preserve"> PAGEREF _Toc26977 \h </w:instrText>
        </w:r>
        <w:r>
          <w:fldChar w:fldCharType="separate"/>
        </w:r>
        <w:r>
          <w:t>50</w:t>
        </w:r>
        <w:r>
          <w:fldChar w:fldCharType="end"/>
        </w:r>
      </w:hyperlink>
    </w:p>
    <w:p>
      <w:pPr>
        <w:pStyle w:val="TOC2"/>
        <w:tabs>
          <w:tab w:val="right" w:leader="dot" w:pos="8306"/>
        </w:tabs>
      </w:pPr>
      <w:hyperlink w:anchor="_Toc32199" w:history="1">
        <w:r>
          <w:rPr>
            <w:rFonts w:ascii="仿宋" w:eastAsia="仿宋" w:hAnsi="仿宋" w:cs="仿宋" w:hint="eastAsia"/>
            <w:lang w:eastAsia="zh-CN"/>
          </w:rPr>
          <w:t>(二)、建设进度</w:t>
        </w:r>
        <w:r>
          <w:tab/>
        </w:r>
        <w:r>
          <w:fldChar w:fldCharType="begin"/>
        </w:r>
        <w:r>
          <w:instrText xml:space="preserve"> PAGEREF _Toc32199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76" w:history="1">
        <w:r>
          <w:rPr>
            <w:rFonts w:ascii="仿宋" w:eastAsia="仿宋" w:hAnsi="仿宋" w:cs="仿宋" w:hint="eastAsia"/>
            <w:lang w:eastAsia="zh-CN"/>
          </w:rPr>
          <w:t>(三)、进度安排注意事项</w:t>
        </w:r>
        <w:r>
          <w:tab/>
        </w:r>
        <w:r>
          <w:fldChar w:fldCharType="begin"/>
        </w:r>
        <w:r>
          <w:instrText xml:space="preserve"> PAGEREF _Toc22776 \h </w:instrText>
        </w:r>
        <w:r>
          <w:fldChar w:fldCharType="separate"/>
        </w:r>
        <w:r>
          <w:t>52</w:t>
        </w:r>
        <w:r>
          <w:fldChar w:fldCharType="end"/>
        </w:r>
      </w:hyperlink>
    </w:p>
    <w:p>
      <w:pPr>
        <w:pStyle w:val="TOC2"/>
        <w:tabs>
          <w:tab w:val="right" w:leader="dot" w:pos="8306"/>
        </w:tabs>
      </w:pPr>
      <w:hyperlink w:anchor="_Toc25706" w:history="1">
        <w:r>
          <w:rPr>
            <w:rFonts w:ascii="仿宋" w:eastAsia="仿宋" w:hAnsi="仿宋" w:cs="仿宋" w:hint="eastAsia"/>
            <w:lang w:eastAsia="zh-CN"/>
          </w:rPr>
          <w:t>(四)、人力资源配置</w:t>
        </w:r>
        <w:r>
          <w:tab/>
        </w:r>
        <w:r>
          <w:fldChar w:fldCharType="begin"/>
        </w:r>
        <w:r>
          <w:instrText xml:space="preserve"> PAGEREF _Toc25706 \h </w:instrText>
        </w:r>
        <w:r>
          <w:fldChar w:fldCharType="separate"/>
        </w:r>
        <w:r>
          <w:t>53</w:t>
        </w:r>
        <w:r>
          <w:fldChar w:fldCharType="end"/>
        </w:r>
      </w:hyperlink>
    </w:p>
    <w:p>
      <w:pPr>
        <w:pStyle w:val="TOC2"/>
        <w:tabs>
          <w:tab w:val="right" w:leader="dot" w:pos="8306"/>
        </w:tabs>
      </w:pPr>
      <w:hyperlink w:anchor="_Toc30838" w:history="1">
        <w:r>
          <w:rPr>
            <w:rFonts w:ascii="仿宋" w:eastAsia="仿宋" w:hAnsi="仿宋" w:cs="仿宋" w:hint="eastAsia"/>
            <w:lang w:eastAsia="zh-CN"/>
          </w:rPr>
          <w:t>(五)、员工培训</w:t>
        </w:r>
        <w:r>
          <w:tab/>
        </w:r>
        <w:r>
          <w:fldChar w:fldCharType="begin"/>
        </w:r>
        <w:r>
          <w:instrText xml:space="preserve"> PAGEREF _Toc30838 \h </w:instrText>
        </w:r>
        <w:r>
          <w:fldChar w:fldCharType="separate"/>
        </w:r>
        <w:r>
          <w:t>55</w:t>
        </w:r>
        <w:r>
          <w:fldChar w:fldCharType="end"/>
        </w:r>
      </w:hyperlink>
    </w:p>
    <w:p>
      <w:pPr>
        <w:pStyle w:val="TOC2"/>
        <w:tabs>
          <w:tab w:val="right" w:leader="dot" w:pos="8306"/>
        </w:tabs>
      </w:pPr>
      <w:hyperlink w:anchor="_Toc12507" w:history="1">
        <w:r>
          <w:rPr>
            <w:rFonts w:ascii="仿宋" w:eastAsia="仿宋" w:hAnsi="仿宋" w:cs="仿宋" w:hint="eastAsia"/>
            <w:lang w:eastAsia="zh-CN"/>
          </w:rPr>
          <w:t>(六)、项目实施保障</w:t>
        </w:r>
        <w:r>
          <w:tab/>
        </w:r>
        <w:r>
          <w:fldChar w:fldCharType="begin"/>
        </w:r>
        <w:r>
          <w:instrText xml:space="preserve"> PAGEREF _Toc12507 \h </w:instrText>
        </w:r>
        <w:r>
          <w:fldChar w:fldCharType="separate"/>
        </w:r>
        <w:r>
          <w:t>56</w:t>
        </w:r>
        <w:r>
          <w:fldChar w:fldCharType="end"/>
        </w:r>
      </w:hyperlink>
    </w:p>
    <w:p>
      <w:pPr>
        <w:pStyle w:val="TOC2"/>
        <w:tabs>
          <w:tab w:val="right" w:leader="dot" w:pos="8306"/>
        </w:tabs>
      </w:pPr>
      <w:hyperlink w:anchor="_Toc8960" w:history="1">
        <w:r>
          <w:rPr>
            <w:rFonts w:ascii="仿宋" w:eastAsia="仿宋" w:hAnsi="仿宋" w:cs="仿宋" w:hint="eastAsia"/>
            <w:lang w:eastAsia="zh-CN"/>
          </w:rPr>
          <w:t>(七)、安全规范管理</w:t>
        </w:r>
        <w:r>
          <w:tab/>
        </w:r>
        <w:r>
          <w:fldChar w:fldCharType="begin"/>
        </w:r>
        <w:r>
          <w:instrText xml:space="preserve"> PAGEREF _Toc8960 \h </w:instrText>
        </w:r>
        <w:r>
          <w:fldChar w:fldCharType="separate"/>
        </w:r>
        <w:r>
          <w:t>57</w:t>
        </w:r>
        <w:r>
          <w:fldChar w:fldCharType="end"/>
        </w:r>
      </w:hyperlink>
    </w:p>
    <w:p>
      <w:pPr>
        <w:pStyle w:val="TOC1"/>
        <w:tabs>
          <w:tab w:val="right" w:leader="dot" w:pos="8306"/>
        </w:tabs>
      </w:pPr>
      <w:hyperlink w:anchor="_Toc20422" w:history="1">
        <w:r>
          <w:rPr>
            <w:rFonts w:ascii="仿宋" w:eastAsia="仿宋" w:hAnsi="仿宋" w:cs="仿宋" w:hint="eastAsia"/>
            <w:lang w:eastAsia="zh-CN"/>
          </w:rPr>
          <w:t>十、安全与应急管理</w:t>
        </w:r>
        <w:r>
          <w:tab/>
        </w:r>
        <w:r>
          <w:fldChar w:fldCharType="begin"/>
        </w:r>
        <w:r>
          <w:instrText xml:space="preserve"> PAGEREF _Toc20422 \h </w:instrText>
        </w:r>
        <w:r>
          <w:fldChar w:fldCharType="separate"/>
        </w:r>
        <w:r>
          <w:t>58</w:t>
        </w:r>
        <w:r>
          <w:fldChar w:fldCharType="end"/>
        </w:r>
      </w:hyperlink>
    </w:p>
    <w:p>
      <w:pPr>
        <w:pStyle w:val="TOC2"/>
        <w:tabs>
          <w:tab w:val="right" w:leader="dot" w:pos="8306"/>
        </w:tabs>
      </w:pPr>
      <w:hyperlink w:anchor="_Toc68" w:history="1">
        <w:r>
          <w:rPr>
            <w:rFonts w:ascii="仿宋" w:eastAsia="仿宋" w:hAnsi="仿宋" w:cs="仿宋" w:hint="eastAsia"/>
            <w:lang w:eastAsia="zh-CN"/>
          </w:rPr>
          <w:t>(一)、安全生产管理</w:t>
        </w:r>
        <w:r>
          <w:tab/>
        </w:r>
        <w:r>
          <w:fldChar w:fldCharType="begin"/>
        </w:r>
        <w:r>
          <w:instrText xml:space="preserve"> PAGEREF _Toc68 \h </w:instrText>
        </w:r>
        <w:r>
          <w:fldChar w:fldCharType="separate"/>
        </w:r>
        <w:r>
          <w:t>58</w:t>
        </w:r>
        <w:r>
          <w:fldChar w:fldCharType="end"/>
        </w:r>
      </w:hyperlink>
    </w:p>
    <w:p>
      <w:pPr>
        <w:pStyle w:val="TOC2"/>
        <w:tabs>
          <w:tab w:val="right" w:leader="dot" w:pos="8306"/>
        </w:tabs>
      </w:pPr>
      <w:hyperlink w:anchor="_Toc18697" w:history="1">
        <w:r>
          <w:rPr>
            <w:rFonts w:ascii="仿宋" w:eastAsia="仿宋" w:hAnsi="仿宋" w:cs="仿宋" w:hint="eastAsia"/>
            <w:lang w:eastAsia="zh-CN"/>
          </w:rPr>
          <w:t>(二)、应急预案与响应</w:t>
        </w:r>
        <w:r>
          <w:tab/>
        </w:r>
        <w:r>
          <w:fldChar w:fldCharType="begin"/>
        </w:r>
        <w:r>
          <w:instrText xml:space="preserve"> PAGEREF _Toc18697 \h </w:instrText>
        </w:r>
        <w:r>
          <w:fldChar w:fldCharType="separate"/>
        </w:r>
        <w:r>
          <w:t>59</w:t>
        </w:r>
        <w:r>
          <w:fldChar w:fldCharType="end"/>
        </w:r>
      </w:hyperlink>
    </w:p>
    <w:p>
      <w:pPr>
        <w:pStyle w:val="TOC1"/>
        <w:tabs>
          <w:tab w:val="right" w:leader="dot" w:pos="8306"/>
        </w:tabs>
      </w:pPr>
      <w:hyperlink w:anchor="_Toc9196" w:history="1">
        <w:r>
          <w:rPr>
            <w:rFonts w:ascii="仿宋" w:eastAsia="仿宋" w:hAnsi="仿宋" w:cs="仿宋" w:hint="eastAsia"/>
            <w:lang w:eastAsia="zh-CN"/>
          </w:rPr>
          <w:t>十一、环境保护与治理方案</w:t>
        </w:r>
        <w:r>
          <w:tab/>
        </w:r>
        <w:r>
          <w:fldChar w:fldCharType="begin"/>
        </w:r>
        <w:r>
          <w:instrText xml:space="preserve"> PAGEREF _Toc9196 \h </w:instrText>
        </w:r>
        <w:r>
          <w:fldChar w:fldCharType="separate"/>
        </w:r>
        <w:r>
          <w:t>61</w:t>
        </w:r>
        <w:r>
          <w:fldChar w:fldCharType="end"/>
        </w:r>
      </w:hyperlink>
    </w:p>
    <w:p>
      <w:pPr>
        <w:pStyle w:val="TOC2"/>
        <w:tabs>
          <w:tab w:val="right" w:leader="dot" w:pos="8306"/>
        </w:tabs>
      </w:pPr>
      <w:hyperlink w:anchor="_Toc26596" w:history="1">
        <w:r>
          <w:rPr>
            <w:rFonts w:ascii="仿宋" w:eastAsia="仿宋" w:hAnsi="仿宋" w:cs="仿宋" w:hint="eastAsia"/>
            <w:lang w:eastAsia="zh-CN"/>
          </w:rPr>
          <w:t>(一)、项目环境影响评估</w:t>
        </w:r>
        <w:r>
          <w:tab/>
        </w:r>
        <w:r>
          <w:fldChar w:fldCharType="begin"/>
        </w:r>
        <w:r>
          <w:instrText xml:space="preserve"> PAGEREF _Toc26596 \h </w:instrText>
        </w:r>
        <w:r>
          <w:fldChar w:fldCharType="separate"/>
        </w:r>
        <w:r>
          <w:t>61</w:t>
        </w:r>
        <w:r>
          <w:fldChar w:fldCharType="end"/>
        </w:r>
      </w:hyperlink>
    </w:p>
    <w:p>
      <w:pPr>
        <w:pStyle w:val="TOC2"/>
        <w:tabs>
          <w:tab w:val="right" w:leader="dot" w:pos="8306"/>
        </w:tabs>
      </w:pPr>
      <w:hyperlink w:anchor="_Toc388" w:history="1">
        <w:r>
          <w:rPr>
            <w:rFonts w:ascii="仿宋" w:eastAsia="仿宋" w:hAnsi="仿宋" w:cs="仿宋" w:hint="eastAsia"/>
            <w:lang w:eastAsia="zh-CN"/>
          </w:rPr>
          <w:t>(二)、环境保护措施与治理方案</w:t>
        </w:r>
        <w:r>
          <w:tab/>
        </w:r>
        <w:r>
          <w:fldChar w:fldCharType="begin"/>
        </w:r>
        <w:r>
          <w:instrText xml:space="preserve"> PAGEREF _Toc388 \h </w:instrText>
        </w:r>
        <w:r>
          <w:fldChar w:fldCharType="separate"/>
        </w:r>
        <w:r>
          <w:t>62</w:t>
        </w:r>
        <w:r>
          <w:fldChar w:fldCharType="end"/>
        </w:r>
      </w:hyperlink>
    </w:p>
    <w:p>
      <w:pPr>
        <w:pStyle w:val="TOC1"/>
        <w:tabs>
          <w:tab w:val="right" w:leader="dot" w:pos="8306"/>
        </w:tabs>
      </w:pPr>
      <w:hyperlink w:anchor="_Toc6584" w:history="1">
        <w:r>
          <w:rPr>
            <w:rFonts w:ascii="仿宋" w:eastAsia="仿宋" w:hAnsi="仿宋" w:cs="仿宋" w:hint="eastAsia"/>
            <w:lang w:eastAsia="zh-CN"/>
          </w:rPr>
          <w:t>十二、客户关系管理与市场拓展</w:t>
        </w:r>
        <w:r>
          <w:tab/>
        </w:r>
        <w:r>
          <w:fldChar w:fldCharType="begin"/>
        </w:r>
        <w:r>
          <w:instrText xml:space="preserve"> PAGEREF _Toc6584 \h </w:instrText>
        </w:r>
        <w:r>
          <w:fldChar w:fldCharType="separate"/>
        </w:r>
        <w:r>
          <w:t>62</w:t>
        </w:r>
        <w:r>
          <w:fldChar w:fldCharType="end"/>
        </w:r>
      </w:hyperlink>
    </w:p>
    <w:p>
      <w:pPr>
        <w:pStyle w:val="TOC2"/>
        <w:tabs>
          <w:tab w:val="right" w:leader="dot" w:pos="8306"/>
        </w:tabs>
      </w:pPr>
      <w:hyperlink w:anchor="_Toc8404" w:history="1">
        <w:r>
          <w:rPr>
            <w:rFonts w:ascii="仿宋" w:eastAsia="仿宋" w:hAnsi="仿宋" w:cs="仿宋" w:hint="eastAsia"/>
            <w:lang w:eastAsia="zh-CN"/>
          </w:rPr>
          <w:t>(一)、客户关系管理策略</w:t>
        </w:r>
        <w:r>
          <w:tab/>
        </w:r>
        <w:r>
          <w:fldChar w:fldCharType="begin"/>
        </w:r>
        <w:r>
          <w:instrText xml:space="preserve"> PAGEREF _Toc8404 \h </w:instrText>
        </w:r>
        <w:r>
          <w:fldChar w:fldCharType="separate"/>
        </w:r>
        <w:r>
          <w:t>62</w:t>
        </w:r>
        <w:r>
          <w:fldChar w:fldCharType="end"/>
        </w:r>
      </w:hyperlink>
    </w:p>
    <w:p>
      <w:pPr>
        <w:pStyle w:val="TOC2"/>
        <w:tabs>
          <w:tab w:val="right" w:leader="dot" w:pos="8306"/>
        </w:tabs>
      </w:pPr>
      <w:hyperlink w:anchor="_Toc24458" w:history="1">
        <w:r>
          <w:rPr>
            <w:rFonts w:ascii="仿宋" w:eastAsia="仿宋" w:hAnsi="仿宋" w:cs="仿宋" w:hint="eastAsia"/>
            <w:lang w:eastAsia="zh-CN"/>
          </w:rPr>
          <w:t>(二)、市场拓展方案</w:t>
        </w:r>
        <w:r>
          <w:tab/>
        </w:r>
        <w:r>
          <w:fldChar w:fldCharType="begin"/>
        </w:r>
        <w:r>
          <w:instrText xml:space="preserve"> PAGEREF _Toc24458 \h </w:instrText>
        </w:r>
        <w:r>
          <w:fldChar w:fldCharType="separate"/>
        </w:r>
        <w:r>
          <w:t>64</w:t>
        </w:r>
        <w:r>
          <w:fldChar w:fldCharType="end"/>
        </w:r>
      </w:hyperlink>
    </w:p>
    <w:p>
      <w:pPr>
        <w:pStyle w:val="TOC1"/>
        <w:tabs>
          <w:tab w:val="right" w:leader="dot" w:pos="8306"/>
        </w:tabs>
      </w:pPr>
      <w:hyperlink w:anchor="_Toc7608" w:history="1">
        <w:r>
          <w:rPr>
            <w:rFonts w:ascii="仿宋" w:eastAsia="仿宋" w:hAnsi="仿宋" w:cs="仿宋" w:hint="eastAsia"/>
            <w:lang w:eastAsia="zh-CN"/>
          </w:rPr>
          <w:t>十三、产业协同与集群发展</w:t>
        </w:r>
        <w:r>
          <w:tab/>
        </w:r>
        <w:r>
          <w:fldChar w:fldCharType="begin"/>
        </w:r>
        <w:r>
          <w:instrText xml:space="preserve"> PAGEREF _Toc7608 \h </w:instrText>
        </w:r>
        <w:r>
          <w:fldChar w:fldCharType="separate"/>
        </w:r>
        <w:r>
          <w:t>65</w:t>
        </w:r>
        <w:r>
          <w:fldChar w:fldCharType="end"/>
        </w:r>
      </w:hyperlink>
    </w:p>
    <w:p>
      <w:pPr>
        <w:pStyle w:val="TOC2"/>
        <w:tabs>
          <w:tab w:val="right" w:leader="dot" w:pos="8306"/>
        </w:tabs>
      </w:pPr>
      <w:hyperlink w:anchor="_Toc20718" w:history="1">
        <w:r>
          <w:rPr>
            <w:rFonts w:ascii="仿宋" w:eastAsia="仿宋" w:hAnsi="仿宋" w:cs="仿宋" w:hint="eastAsia"/>
            <w:lang w:eastAsia="zh-CN"/>
          </w:rPr>
          <w:t>(一)、产业协同机制建设</w:t>
        </w:r>
        <w:r>
          <w:tab/>
        </w:r>
        <w:r>
          <w:fldChar w:fldCharType="begin"/>
        </w:r>
        <w:r>
          <w:instrText xml:space="preserve"> PAGEREF _Toc20718 \h </w:instrText>
        </w:r>
        <w:r>
          <w:fldChar w:fldCharType="separate"/>
        </w:r>
        <w:r>
          <w:t>65</w:t>
        </w:r>
        <w:r>
          <w:fldChar w:fldCharType="end"/>
        </w:r>
      </w:hyperlink>
    </w:p>
    <w:p>
      <w:pPr>
        <w:pStyle w:val="TOC2"/>
        <w:tabs>
          <w:tab w:val="right" w:leader="dot" w:pos="8306"/>
        </w:tabs>
      </w:pPr>
      <w:hyperlink w:anchor="_Toc6136" w:history="1">
        <w:r>
          <w:rPr>
            <w:rFonts w:ascii="仿宋" w:eastAsia="仿宋" w:hAnsi="仿宋" w:cs="仿宋" w:hint="eastAsia"/>
            <w:lang w:eastAsia="zh-CN"/>
          </w:rPr>
          <w:t>(二)、产业集群培育与发展</w:t>
        </w:r>
        <w:r>
          <w:tab/>
        </w:r>
        <w:r>
          <w:fldChar w:fldCharType="begin"/>
        </w:r>
        <w:r>
          <w:instrText xml:space="preserve"> PAGEREF _Toc6136 \h </w:instrText>
        </w:r>
        <w:r>
          <w:fldChar w:fldCharType="separate"/>
        </w:r>
        <w:r>
          <w:t>66</w:t>
        </w:r>
        <w:r>
          <w:fldChar w:fldCharType="end"/>
        </w:r>
      </w:hyperlink>
    </w:p>
    <w:p>
      <w:pPr>
        <w:pStyle w:val="TOC1"/>
        <w:tabs>
          <w:tab w:val="right" w:leader="dot" w:pos="8306"/>
        </w:tabs>
      </w:pPr>
      <w:hyperlink w:anchor="_Toc25354" w:history="1">
        <w:r>
          <w:rPr>
            <w:rFonts w:ascii="仿宋" w:eastAsia="仿宋" w:hAnsi="仿宋" w:cs="仿宋" w:hint="eastAsia"/>
            <w:lang w:eastAsia="zh-CN"/>
          </w:rPr>
          <w:t>十四、成果转化与推广应用</w:t>
        </w:r>
        <w:r>
          <w:tab/>
        </w:r>
        <w:r>
          <w:fldChar w:fldCharType="begin"/>
        </w:r>
        <w:r>
          <w:instrText xml:space="preserve"> PAGEREF _Toc25354 \h </w:instrText>
        </w:r>
        <w:r>
          <w:fldChar w:fldCharType="separate"/>
        </w:r>
        <w:r>
          <w:t>67</w:t>
        </w:r>
        <w:r>
          <w:fldChar w:fldCharType="end"/>
        </w:r>
      </w:hyperlink>
    </w:p>
    <w:p>
      <w:pPr>
        <w:pStyle w:val="TOC2"/>
        <w:tabs>
          <w:tab w:val="right" w:leader="dot" w:pos="8306"/>
        </w:tabs>
      </w:pPr>
      <w:hyperlink w:anchor="_Toc6836" w:history="1">
        <w:r>
          <w:rPr>
            <w:rFonts w:ascii="仿宋" w:eastAsia="仿宋" w:hAnsi="仿宋" w:cs="仿宋" w:hint="eastAsia"/>
            <w:lang w:eastAsia="zh-CN"/>
          </w:rPr>
          <w:t>(一)、成果转化策略制定</w:t>
        </w:r>
        <w:r>
          <w:tab/>
        </w:r>
        <w:r>
          <w:fldChar w:fldCharType="begin"/>
        </w:r>
        <w:r>
          <w:instrText xml:space="preserve"> PAGEREF _Toc6836 \h </w:instrText>
        </w:r>
        <w:r>
          <w:fldChar w:fldCharType="separate"/>
        </w:r>
        <w:r>
          <w:t>67</w:t>
        </w:r>
        <w:r>
          <w:fldChar w:fldCharType="end"/>
        </w:r>
      </w:hyperlink>
    </w:p>
    <w:p>
      <w:pPr>
        <w:pStyle w:val="TOC2"/>
        <w:tabs>
          <w:tab w:val="right" w:leader="dot" w:pos="8306"/>
        </w:tabs>
      </w:pPr>
      <w:hyperlink w:anchor="_Toc31940" w:history="1">
        <w:r>
          <w:rPr>
            <w:rFonts w:ascii="仿宋" w:eastAsia="仿宋" w:hAnsi="仿宋" w:cs="仿宋" w:hint="eastAsia"/>
            <w:lang w:eastAsia="zh-CN"/>
          </w:rPr>
          <w:t>(二)、成果推广应用方案</w:t>
        </w:r>
        <w:r>
          <w:tab/>
        </w:r>
        <w:r>
          <w:fldChar w:fldCharType="begin"/>
        </w:r>
        <w:r>
          <w:instrText xml:space="preserve"> PAGEREF _Toc31940 \h </w:instrText>
        </w:r>
        <w:r>
          <w:fldChar w:fldCharType="separate"/>
        </w:r>
        <w:r>
          <w:t>68</w:t>
        </w:r>
        <w:r>
          <w:fldChar w:fldCharType="end"/>
        </w:r>
      </w:hyperlink>
    </w:p>
    <w:p>
      <w:pPr>
        <w:pStyle w:val="TOC1"/>
        <w:tabs>
          <w:tab w:val="right" w:leader="dot" w:pos="8306"/>
        </w:tabs>
      </w:pPr>
      <w:hyperlink w:anchor="_Toc94" w:history="1">
        <w:r>
          <w:rPr>
            <w:rFonts w:ascii="仿宋" w:eastAsia="仿宋" w:hAnsi="仿宋" w:cs="仿宋" w:hint="eastAsia"/>
            <w:lang w:eastAsia="zh-CN"/>
          </w:rPr>
          <w:t>十五、合作与交流机制建立</w:t>
        </w:r>
        <w:r>
          <w:tab/>
        </w:r>
        <w:r>
          <w:fldChar w:fldCharType="begin"/>
        </w:r>
        <w:r>
          <w:instrText xml:space="preserve"> PAGEREF _Toc94 \h </w:instrText>
        </w:r>
        <w:r>
          <w:fldChar w:fldCharType="separate"/>
        </w:r>
        <w:r>
          <w:t>70</w:t>
        </w:r>
        <w:r>
          <w:fldChar w:fldCharType="end"/>
        </w:r>
      </w:hyperlink>
    </w:p>
    <w:p>
      <w:pPr>
        <w:pStyle w:val="TOC2"/>
        <w:tabs>
          <w:tab w:val="right" w:leader="dot" w:pos="8306"/>
        </w:tabs>
      </w:pPr>
      <w:hyperlink w:anchor="_Toc26975" w:history="1">
        <w:r>
          <w:rPr>
            <w:rFonts w:ascii="仿宋" w:eastAsia="仿宋" w:hAnsi="仿宋" w:cs="仿宋" w:hint="eastAsia"/>
            <w:lang w:eastAsia="zh-CN"/>
          </w:rPr>
          <w:t>(一)、合作伙伴选择与合作方式</w:t>
        </w:r>
        <w:r>
          <w:tab/>
        </w:r>
        <w:r>
          <w:fldChar w:fldCharType="begin"/>
        </w:r>
        <w:r>
          <w:instrText xml:space="preserve"> PAGEREF _Toc26975 \h </w:instrText>
        </w:r>
        <w:r>
          <w:fldChar w:fldCharType="separate"/>
        </w:r>
        <w:r>
          <w:t>70</w:t>
        </w:r>
        <w:r>
          <w:fldChar w:fldCharType="end"/>
        </w:r>
      </w:hyperlink>
    </w:p>
    <w:p>
      <w:pPr>
        <w:pStyle w:val="TOC2"/>
        <w:tabs>
          <w:tab w:val="right" w:leader="dot" w:pos="8306"/>
        </w:tabs>
      </w:pPr>
      <w:hyperlink w:anchor="_Toc16220" w:history="1">
        <w:r>
          <w:rPr>
            <w:rFonts w:ascii="仿宋" w:eastAsia="仿宋" w:hAnsi="仿宋" w:cs="仿宋" w:hint="eastAsia"/>
            <w:lang w:eastAsia="zh-CN"/>
          </w:rPr>
          <w:t>(二)、交流与合作平台搭建</w:t>
        </w:r>
        <w:r>
          <w:tab/>
        </w:r>
        <w:r>
          <w:fldChar w:fldCharType="begin"/>
        </w:r>
        <w:r>
          <w:instrText xml:space="preserve"> PAGEREF _Toc16220 \h </w:instrText>
        </w:r>
        <w:r>
          <w:fldChar w:fldCharType="separate"/>
        </w:r>
        <w:r>
          <w:t>71</w:t>
        </w:r>
        <w:r>
          <w:fldChar w:fldCharType="end"/>
        </w:r>
      </w:hyperlink>
    </w:p>
    <w:p>
      <w:pPr>
        <w:pStyle w:val="TOC1"/>
        <w:tabs>
          <w:tab w:val="right" w:leader="dot" w:pos="8306"/>
        </w:tabs>
      </w:pPr>
      <w:hyperlink w:anchor="_Toc1303" w:history="1">
        <w:r>
          <w:rPr>
            <w:rFonts w:ascii="仿宋" w:eastAsia="仿宋" w:hAnsi="仿宋" w:cs="仿宋" w:hint="eastAsia"/>
            <w:lang w:eastAsia="zh-CN"/>
          </w:rPr>
          <w:t>十六、设施与设备管理</w:t>
        </w:r>
        <w:r>
          <w:tab/>
        </w:r>
        <w:r>
          <w:fldChar w:fldCharType="begin"/>
        </w:r>
        <w:r>
          <w:instrText xml:space="preserve"> PAGEREF _Toc1303 \h </w:instrText>
        </w:r>
        <w:r>
          <w:fldChar w:fldCharType="separate"/>
        </w:r>
        <w:r>
          <w:t>73</w:t>
        </w:r>
        <w:r>
          <w:fldChar w:fldCharType="end"/>
        </w:r>
      </w:hyperlink>
    </w:p>
    <w:p>
      <w:pPr>
        <w:pStyle w:val="TOC2"/>
        <w:tabs>
          <w:tab w:val="right" w:leader="dot" w:pos="8306"/>
        </w:tabs>
      </w:pPr>
      <w:hyperlink w:anchor="_Toc11453" w:history="1">
        <w:r>
          <w:rPr>
            <w:rFonts w:ascii="仿宋" w:eastAsia="仿宋" w:hAnsi="仿宋" w:cs="仿宋" w:hint="eastAsia"/>
            <w:lang w:eastAsia="zh-CN"/>
          </w:rPr>
          <w:t>(一)、设施规划与配置</w:t>
        </w:r>
        <w:r>
          <w:tab/>
        </w:r>
        <w:r>
          <w:fldChar w:fldCharType="begin"/>
        </w:r>
        <w:r>
          <w:instrText xml:space="preserve"> PAGEREF _Toc11453 \h </w:instrText>
        </w:r>
        <w:r>
          <w:fldChar w:fldCharType="separate"/>
        </w:r>
        <w:r>
          <w:t>73</w:t>
        </w:r>
        <w:r>
          <w:fldChar w:fldCharType="end"/>
        </w:r>
      </w:hyperlink>
    </w:p>
    <w:p>
      <w:pPr>
        <w:pStyle w:val="TOC2"/>
        <w:tabs>
          <w:tab w:val="right" w:leader="dot" w:pos="8306"/>
        </w:tabs>
      </w:pPr>
      <w:hyperlink w:anchor="_Toc7032" w:history="1">
        <w:r>
          <w:rPr>
            <w:rFonts w:ascii="仿宋" w:eastAsia="仿宋" w:hAnsi="仿宋" w:cs="仿宋" w:hint="eastAsia"/>
            <w:lang w:eastAsia="zh-CN"/>
          </w:rPr>
          <w:t>(二)、设备采购与维护管理</w:t>
        </w:r>
        <w:r>
          <w:tab/>
        </w:r>
        <w:r>
          <w:fldChar w:fldCharType="begin"/>
        </w:r>
        <w:r>
          <w:instrText xml:space="preserve"> PAGEREF _Toc7032 \h </w:instrText>
        </w:r>
        <w:r>
          <w:fldChar w:fldCharType="separate"/>
        </w:r>
        <w:r>
          <w:t>73</w:t>
        </w:r>
        <w:r>
          <w:fldChar w:fldCharType="end"/>
        </w:r>
      </w:hyperlink>
    </w:p>
    <w:p>
      <w:pPr>
        <w:pStyle w:val="TOC2"/>
        <w:tabs>
          <w:tab w:val="right" w:leader="dot" w:pos="8306"/>
        </w:tabs>
      </w:pPr>
      <w:hyperlink w:anchor="_Toc28079" w:history="1">
        <w:r>
          <w:rPr>
            <w:rFonts w:ascii="仿宋" w:eastAsia="仿宋" w:hAnsi="仿宋" w:cs="仿宋" w:hint="eastAsia"/>
            <w:lang w:eastAsia="zh-CN"/>
          </w:rPr>
          <w:t>(三)、设施设备升级策略</w:t>
        </w:r>
        <w:r>
          <w:tab/>
        </w:r>
        <w:r>
          <w:fldChar w:fldCharType="begin"/>
        </w:r>
        <w:r>
          <w:instrText xml:space="preserve"> PAGEREF _Toc28079 \h </w:instrText>
        </w:r>
        <w:r>
          <w:fldChar w:fldCharType="separate"/>
        </w:r>
        <w:r>
          <w:t>74</w:t>
        </w:r>
        <w:r>
          <w:fldChar w:fldCharType="end"/>
        </w:r>
      </w:hyperlink>
    </w:p>
    <w:p>
      <w:pPr>
        <w:pStyle w:val="TOC1"/>
        <w:tabs>
          <w:tab w:val="right" w:leader="dot" w:pos="8306"/>
        </w:tabs>
      </w:pPr>
      <w:hyperlink w:anchor="_Toc28033" w:history="1">
        <w:r>
          <w:rPr>
            <w:rFonts w:ascii="仿宋" w:eastAsia="仿宋" w:hAnsi="仿宋" w:cs="仿宋" w:hint="eastAsia"/>
            <w:lang w:eastAsia="zh-CN"/>
          </w:rPr>
          <w:t>十七、知识产权管理与保护</w:t>
        </w:r>
        <w:r>
          <w:tab/>
        </w:r>
        <w:r>
          <w:fldChar w:fldCharType="begin"/>
        </w:r>
        <w:r>
          <w:instrText xml:space="preserve"> PAGEREF _Toc28033 \h </w:instrText>
        </w:r>
        <w:r>
          <w:fldChar w:fldCharType="separate"/>
        </w:r>
        <w:r>
          <w:t>75</w:t>
        </w:r>
        <w:r>
          <w:fldChar w:fldCharType="end"/>
        </w:r>
      </w:hyperlink>
    </w:p>
    <w:p>
      <w:pPr>
        <w:pStyle w:val="TOC2"/>
        <w:tabs>
          <w:tab w:val="right" w:leader="dot" w:pos="8306"/>
        </w:tabs>
      </w:pPr>
      <w:hyperlink w:anchor="_Toc21914" w:history="1">
        <w:r>
          <w:rPr>
            <w:rFonts w:ascii="仿宋" w:eastAsia="仿宋" w:hAnsi="仿宋" w:cs="仿宋" w:hint="eastAsia"/>
            <w:lang w:eastAsia="zh-CN"/>
          </w:rPr>
          <w:t>(一)、知识产权管理体系建设</w:t>
        </w:r>
        <w:r>
          <w:tab/>
        </w:r>
        <w:r>
          <w:fldChar w:fldCharType="begin"/>
        </w:r>
        <w:r>
          <w:instrText xml:space="preserve"> PAGEREF _Toc21914 \h </w:instrText>
        </w:r>
        <w:r>
          <w:fldChar w:fldCharType="separate"/>
        </w:r>
        <w:r>
          <w:t>75</w:t>
        </w:r>
        <w:r>
          <w:fldChar w:fldCharType="end"/>
        </w:r>
      </w:hyperlink>
    </w:p>
    <w:p>
      <w:pPr>
        <w:pStyle w:val="TOC2"/>
        <w:tabs>
          <w:tab w:val="right" w:leader="dot" w:pos="8306"/>
        </w:tabs>
      </w:pPr>
      <w:hyperlink w:anchor="_Toc17876" w:history="1">
        <w:r>
          <w:rPr>
            <w:rFonts w:ascii="仿宋" w:eastAsia="仿宋" w:hAnsi="仿宋" w:cs="仿宋" w:hint="eastAsia"/>
            <w:lang w:eastAsia="zh-CN"/>
          </w:rPr>
          <w:t>(二)、知识产权保护措施</w:t>
        </w:r>
        <w:r>
          <w:tab/>
        </w:r>
        <w:r>
          <w:fldChar w:fldCharType="begin"/>
        </w:r>
        <w:r>
          <w:instrText xml:space="preserve"> PAGEREF _Toc17876 \h </w:instrText>
        </w:r>
        <w:r>
          <w:fldChar w:fldCharType="separate"/>
        </w:r>
        <w:r>
          <w:t>76</w:t>
        </w:r>
        <w:r>
          <w:fldChar w:fldCharType="end"/>
        </w:r>
      </w:hyperlink>
    </w:p>
    <w:p>
      <w:pPr>
        <w:pStyle w:val="TOC1"/>
        <w:tabs>
          <w:tab w:val="right" w:leader="dot" w:pos="8306"/>
        </w:tabs>
      </w:pPr>
      <w:hyperlink w:anchor="_Toc7685" w:history="1">
        <w:r>
          <w:rPr>
            <w:rFonts w:ascii="仿宋" w:eastAsia="仿宋" w:hAnsi="仿宋" w:cs="仿宋" w:hint="eastAsia"/>
            <w:lang w:eastAsia="zh-CN"/>
          </w:rPr>
          <w:t>十八、人力资源管理与开发</w:t>
        </w:r>
        <w:r>
          <w:tab/>
        </w:r>
        <w:r>
          <w:fldChar w:fldCharType="begin"/>
        </w:r>
        <w:r>
          <w:instrText xml:space="preserve"> PAGEREF _Toc7685 \h </w:instrText>
        </w:r>
        <w:r>
          <w:fldChar w:fldCharType="separate"/>
        </w:r>
        <w:r>
          <w:t>77</w:t>
        </w:r>
        <w:r>
          <w:fldChar w:fldCharType="end"/>
        </w:r>
      </w:hyperlink>
    </w:p>
    <w:p>
      <w:pPr>
        <w:pStyle w:val="TOC2"/>
        <w:tabs>
          <w:tab w:val="right" w:leader="dot" w:pos="8306"/>
        </w:tabs>
      </w:pPr>
      <w:hyperlink w:anchor="_Toc29575" w:history="1">
        <w:r>
          <w:rPr>
            <w:rFonts w:ascii="仿宋" w:eastAsia="仿宋" w:hAnsi="仿宋" w:cs="仿宋" w:hint="eastAsia"/>
            <w:lang w:eastAsia="zh-CN"/>
          </w:rPr>
          <w:t>(一)、人力资源规划</w:t>
        </w:r>
        <w:r>
          <w:tab/>
        </w:r>
        <w:r>
          <w:fldChar w:fldCharType="begin"/>
        </w:r>
        <w:r>
          <w:instrText xml:space="preserve"> PAGEREF _Toc29575 \h </w:instrText>
        </w:r>
        <w:r>
          <w:fldChar w:fldCharType="separate"/>
        </w:r>
        <w:r>
          <w:t>77</w:t>
        </w:r>
        <w:r>
          <w:fldChar w:fldCharType="end"/>
        </w:r>
      </w:hyperlink>
    </w:p>
    <w:p>
      <w:pPr>
        <w:pStyle w:val="TOC2"/>
        <w:tabs>
          <w:tab w:val="right" w:leader="dot" w:pos="8306"/>
        </w:tabs>
      </w:pPr>
      <w:hyperlink w:anchor="_Toc3761" w:history="1">
        <w:r>
          <w:rPr>
            <w:rFonts w:ascii="仿宋" w:eastAsia="仿宋" w:hAnsi="仿宋" w:cs="仿宋" w:hint="eastAsia"/>
            <w:lang w:eastAsia="zh-CN"/>
          </w:rPr>
          <w:t>(二)、人力资源开发与培训</w:t>
        </w:r>
        <w:r>
          <w:tab/>
        </w:r>
        <w:r>
          <w:fldChar w:fldCharType="begin"/>
        </w:r>
        <w:r>
          <w:instrText xml:space="preserve"> PAGEREF _Toc3761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4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81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玻璃仪器及实验、医疗用玻璃器皿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62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2910"/>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3724"/>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3310"/>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3307"/>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一、玻璃仪器及实验、医疗用玻璃器皿项目的市场准入条件分析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玻璃仪器及实验、医疗用玻璃器皿项目而言，市场准入条件首先取决于政策法规环境。政府对于[行业名称]领域的法规，如环保标准、税收政策、和技术使用规范，直接影响玻璃仪器及实验、医疗用玻璃器皿项目的运营和成本结构。例如，若政府针对使用可再生能源的企业提供税收优惠，这将对玻璃仪器及实验、医疗用玻璃器皿项目的财务规划产生重要影响。同时，考虑经济环境和消费者偏好的变化对玻璃仪器及实验、医疗用玻璃器皿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二、玻璃仪器及实验、医疗用玻璃器皿项目的行业规范与合规性要求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玻璃仪器及实验、医疗用玻璃器皿项目来说，遵守行业规范和合规性要求是确保项目顺利进行的基础。这包括遵循质量控制标准、安全规定、数据保护法规等。例如，若玻璃仪器及实验、医疗用玻璃器皿项目涉及数据处理，须严格遵守相关的数据保护法规。此外，行业内部的自律规范，如产品标准和服务流程，也对于提升玻璃仪器及实验、医疗用玻璃器皿项目在行业内的认可度和竞争力至关重要。项目管理团队必须不断更新策略，以应对行业规范和法规的变化，确保玻璃仪器及实验、医疗用玻璃器皿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三、玻璃仪器及实验、医疗用玻璃器皿项目的竞争格局和战略定位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仪器及实验、医疗用玻璃器皿项目的发展规划中，理解行业的竞争格局对于制定有效的市场策略极为关键。这包括分析主要竞争对手的市场地位、优势及其业务模式。玻璃仪器及实验、医疗用玻璃器皿项目面临的竞争对手可能包括大型成熟企业和创新型初创公司，各自采取不同的市场策略。因此，玻璃仪器及实验、医疗用玻璃器皿项目需精确地定位自己的市场策略，如专注于产品创新、客户服务或成本效率，以在竞争中占据优势。通过深入的市场和竞争分析，玻璃仪器及实验、医疗用玻璃器皿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1084"/>
      <w:r>
        <w:rPr>
          <w:rFonts w:ascii="仿宋" w:eastAsia="仿宋" w:hAnsi="仿宋" w:cs="仿宋" w:hint="eastAsia"/>
          <w:sz w:val="28"/>
          <w:lang w:eastAsia="zh-CN"/>
        </w:rPr>
        <w:t>三、玻璃仪器及实验、医疗用玻璃器皿项目概论</w:t>
      </w:r>
      <w:bookmarkEnd w:id="9"/>
    </w:p>
    <w:p>
      <w:pPr>
        <w:pStyle w:val="Heading2"/>
        <w:rPr>
          <w:rFonts w:ascii="仿宋" w:eastAsia="仿宋" w:hAnsi="仿宋" w:cs="仿宋" w:hint="eastAsia"/>
          <w:lang w:eastAsia="zh-CN"/>
        </w:rPr>
      </w:pPr>
      <w:bookmarkStart w:id="10" w:name="_Toc3200"/>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玻璃仪器及实验、医疗用玻璃器皿项目的申报单位是“XXX实业发展公司”，这是一家在其所处行业内备受尊敬的企业。公司自成立以来，通过其在玻璃仪器及实验、医疗用玻璃器皿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玻璃仪器及实验、医疗用玻璃器皿项目及其他多个行业领域中都有着显著的贡献。秦XX以其出色的领导才能和敏锐的商业洞察力，带领公司在玻璃仪器及实验、医疗用玻璃器皿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玻璃仪器及实验、医疗用玻璃器皿项目的重要合作伙伴。公司专注于[行业名称]领域，以创新作为驱动力，不断推动技术进步和市场扩张。在玻璃仪器及实验、医疗用玻璃器皿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玻璃仪器及实验、医疗用玻璃器皿项目中展现了强劲的增长和稳定的财务表现。公司通过有效的策略，在玻璃仪器及实验、医疗用玻璃器皿项目中扩大了其市场份额并增强了盈利能力。同时，公司积极承担社会责任，参与各类社会公益项目，增强了其在玻璃仪器及实验、医疗用玻璃器皿项目中的品牌形象和社会影响力。</w:t>
      </w:r>
    </w:p>
    <w:p>
      <w:pPr>
        <w:pStyle w:val="Heading2"/>
        <w:ind w:firstLine="560" w:firstLineChars="200"/>
        <w:rPr>
          <w:rFonts w:ascii="仿宋" w:eastAsia="仿宋" w:hAnsi="仿宋" w:cs="仿宋" w:hint="eastAsia"/>
          <w:sz w:val="28"/>
          <w:lang w:eastAsia="zh-CN"/>
        </w:rPr>
      </w:pPr>
      <w:bookmarkStart w:id="11" w:name="_Toc11266"/>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https://d.book118.com/535040034242011102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BB78F1"/>
    <w:rsid w:val="48BB78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5040034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2024-01-25T03:19:00Z</dcterms:created>
  <dcterms:modified xsi:type="dcterms:W3CDTF">2024-01-25T03:19:38Z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1273BE449A0A43A69B57BDAFD87CD7D9_11</vt:lpwstr>
  </property>
  <property fmtid="{D5CDD505-2E9C-101B-9397-08002B2CF9AE}" pid="3" name="KSOProductBuildVer">
    <vt:lpwstr>2052-12.1.0.16250</vt:lpwstr>
  </property>
</Properties>
</file>